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97E" w:rsidRPr="00791D98" w:rsidRDefault="00B4797E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791D98">
        <w:rPr>
          <w:rFonts w:asciiTheme="majorBidi" w:hAnsiTheme="majorBidi" w:cstheme="majorBidi"/>
          <w:b/>
          <w:bCs/>
          <w:sz w:val="32"/>
          <w:szCs w:val="32"/>
        </w:rPr>
        <w:t>Course Structure</w:t>
      </w:r>
    </w:p>
    <w:p w:rsidR="00791D98" w:rsidRDefault="00791D98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B4797E" w:rsidRPr="00F659EC" w:rsidRDefault="00B4797E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bidi="ar-DZ"/>
        </w:rPr>
      </w:pPr>
      <w:r w:rsidRPr="00F659EC">
        <w:rPr>
          <w:rFonts w:asciiTheme="majorBidi" w:hAnsiTheme="majorBidi" w:cstheme="majorBidi"/>
          <w:b/>
          <w:bCs/>
          <w:sz w:val="24"/>
          <w:szCs w:val="24"/>
        </w:rPr>
        <w:t>I</w:t>
      </w:r>
      <w:r w:rsidRPr="00F659EC">
        <w:rPr>
          <w:rFonts w:asciiTheme="majorBidi" w:hAnsiTheme="majorBidi" w:cstheme="majorBidi"/>
          <w:b/>
          <w:bCs/>
          <w:sz w:val="24"/>
          <w:szCs w:val="24"/>
          <w:lang w:bidi="ar-DZ"/>
        </w:rPr>
        <w:t>-Entry System</w:t>
      </w:r>
    </w:p>
    <w:p w:rsidR="008B2BB5" w:rsidRDefault="008B2BB5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bidi="ar-DZ"/>
        </w:rPr>
      </w:pPr>
    </w:p>
    <w:p w:rsidR="00B4797E" w:rsidRPr="00F659EC" w:rsidRDefault="00B4797E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  <w:lang w:bidi="ar-DZ"/>
        </w:rPr>
      </w:pPr>
      <w:r w:rsidRPr="00F659EC">
        <w:rPr>
          <w:rFonts w:asciiTheme="majorBidi" w:hAnsiTheme="majorBidi" w:cstheme="majorBidi"/>
          <w:b/>
          <w:bCs/>
          <w:sz w:val="24"/>
          <w:szCs w:val="24"/>
          <w:lang w:bidi="ar-DZ"/>
        </w:rPr>
        <w:t>II-Course Lessons</w:t>
      </w:r>
    </w:p>
    <w:p w:rsidR="00791D98" w:rsidRDefault="00791D98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B4797E" w:rsidRDefault="00B4797E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791D98">
        <w:rPr>
          <w:rFonts w:asciiTheme="majorBidi" w:hAnsiTheme="majorBidi" w:cstheme="majorBidi"/>
          <w:sz w:val="24"/>
          <w:szCs w:val="24"/>
        </w:rPr>
        <w:t>1- Lesson One: What is literature?</w:t>
      </w:r>
    </w:p>
    <w:p w:rsidR="00791D98" w:rsidRDefault="00791D98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-Lecture Resources</w:t>
      </w:r>
    </w:p>
    <w:p w:rsidR="00791D98" w:rsidRPr="00791D98" w:rsidRDefault="00791D98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-Evaluation</w:t>
      </w:r>
    </w:p>
    <w:p w:rsidR="00B4797E" w:rsidRPr="00791D98" w:rsidRDefault="00B4797E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791D98">
        <w:rPr>
          <w:rFonts w:asciiTheme="majorBidi" w:hAnsiTheme="majorBidi" w:cstheme="majorBidi"/>
          <w:sz w:val="24"/>
          <w:szCs w:val="24"/>
        </w:rPr>
        <w:t>2-Lesson Two:  Literary Genres: Poetry, Prose narrative (fiction and non-fiction) and Drama</w:t>
      </w:r>
    </w:p>
    <w:p w:rsidR="00791D98" w:rsidRDefault="00791D98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-Lecture Resources</w:t>
      </w:r>
    </w:p>
    <w:p w:rsidR="00791D98" w:rsidRDefault="00791D98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-Evaluation</w:t>
      </w:r>
    </w:p>
    <w:p w:rsidR="00B4797E" w:rsidRPr="00791D98" w:rsidRDefault="00B4797E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791D98">
        <w:rPr>
          <w:rFonts w:asciiTheme="majorBidi" w:hAnsiTheme="majorBidi" w:cstheme="majorBidi"/>
          <w:sz w:val="24"/>
          <w:szCs w:val="24"/>
        </w:rPr>
        <w:t>3-Lesson Three: Prose Narrative</w:t>
      </w:r>
    </w:p>
    <w:p w:rsidR="00791D98" w:rsidRDefault="00791D98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-Lecture Resources</w:t>
      </w:r>
    </w:p>
    <w:p w:rsidR="00791D98" w:rsidRDefault="00791D98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-Evaluation</w:t>
      </w:r>
    </w:p>
    <w:p w:rsidR="00B4797E" w:rsidRPr="00791D98" w:rsidRDefault="00B4797E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791D98">
        <w:rPr>
          <w:rFonts w:asciiTheme="majorBidi" w:hAnsiTheme="majorBidi" w:cstheme="majorBidi"/>
          <w:sz w:val="24"/>
          <w:szCs w:val="24"/>
        </w:rPr>
        <w:t xml:space="preserve">4-Lesson Four:  Drama </w:t>
      </w:r>
    </w:p>
    <w:p w:rsidR="00791D98" w:rsidRDefault="00791D98" w:rsidP="00791D98">
      <w:pPr>
        <w:autoSpaceDE w:val="0"/>
        <w:autoSpaceDN w:val="0"/>
        <w:adjustRightInd w:val="0"/>
        <w:spacing w:after="0" w:line="240" w:lineRule="auto"/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-Lecture Resources</w:t>
      </w:r>
    </w:p>
    <w:p w:rsidR="00791D98" w:rsidRDefault="00791D98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-Evaluation</w:t>
      </w:r>
    </w:p>
    <w:p w:rsidR="00B4797E" w:rsidRPr="00791D98" w:rsidRDefault="00B4797E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791D98">
        <w:rPr>
          <w:rFonts w:asciiTheme="majorBidi" w:hAnsiTheme="majorBidi" w:cstheme="majorBidi"/>
          <w:sz w:val="24"/>
          <w:szCs w:val="24"/>
        </w:rPr>
        <w:t>5- Lesson Five: Poetry</w:t>
      </w:r>
    </w:p>
    <w:p w:rsidR="00791D98" w:rsidRDefault="00791D98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-Lecture Resources</w:t>
      </w:r>
    </w:p>
    <w:p w:rsidR="00791D98" w:rsidRDefault="00791D98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-Evaluation</w:t>
      </w:r>
    </w:p>
    <w:p w:rsidR="00B4797E" w:rsidRPr="00791D98" w:rsidRDefault="00B4797E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791D98">
        <w:rPr>
          <w:rFonts w:asciiTheme="majorBidi" w:hAnsiTheme="majorBidi" w:cstheme="majorBidi"/>
          <w:sz w:val="24"/>
          <w:szCs w:val="24"/>
        </w:rPr>
        <w:t>6-Lesson Six: Literary Elements</w:t>
      </w:r>
    </w:p>
    <w:p w:rsidR="00791D98" w:rsidRDefault="00791D98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-Lecture Resources</w:t>
      </w:r>
    </w:p>
    <w:p w:rsidR="00791D98" w:rsidRDefault="00791D98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-Evaluation</w:t>
      </w:r>
    </w:p>
    <w:p w:rsidR="00B4797E" w:rsidRPr="00791D98" w:rsidRDefault="00B4797E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791D98">
        <w:rPr>
          <w:rFonts w:asciiTheme="majorBidi" w:hAnsiTheme="majorBidi" w:cstheme="majorBidi"/>
          <w:sz w:val="24"/>
          <w:szCs w:val="24"/>
        </w:rPr>
        <w:t>7- Lesson Seven: Figures of Speech</w:t>
      </w:r>
    </w:p>
    <w:p w:rsidR="00791D98" w:rsidRDefault="00791D98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-Lecture Resources</w:t>
      </w:r>
    </w:p>
    <w:p w:rsidR="00791D98" w:rsidRDefault="00791D98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-Evaluation</w:t>
      </w:r>
    </w:p>
    <w:p w:rsidR="00B4797E" w:rsidRPr="00791D98" w:rsidRDefault="00B4797E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791D98">
        <w:rPr>
          <w:rFonts w:asciiTheme="majorBidi" w:hAnsiTheme="majorBidi" w:cstheme="majorBidi"/>
          <w:sz w:val="24"/>
          <w:szCs w:val="24"/>
        </w:rPr>
        <w:t>8- Lesson Eight: Poetic types</w:t>
      </w:r>
    </w:p>
    <w:p w:rsidR="00791D98" w:rsidRDefault="00791D98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-Lecture Resources</w:t>
      </w:r>
    </w:p>
    <w:p w:rsidR="00791D98" w:rsidRDefault="00791D98" w:rsidP="00F659E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-Evaluation</w:t>
      </w:r>
    </w:p>
    <w:p w:rsidR="00B4797E" w:rsidRPr="00791D98" w:rsidRDefault="00B4797E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791D98">
        <w:rPr>
          <w:rFonts w:asciiTheme="majorBidi" w:hAnsiTheme="majorBidi" w:cstheme="majorBidi"/>
          <w:sz w:val="24"/>
          <w:szCs w:val="24"/>
        </w:rPr>
        <w:t xml:space="preserve">9- Lesson Nine: Prosody </w:t>
      </w:r>
    </w:p>
    <w:p w:rsidR="00F659EC" w:rsidRDefault="00F659EC" w:rsidP="00F659E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-Lecture Resources</w:t>
      </w:r>
    </w:p>
    <w:p w:rsidR="00F659EC" w:rsidRDefault="00F659EC" w:rsidP="00F659E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-Evaluation</w:t>
      </w:r>
    </w:p>
    <w:p w:rsidR="00B4797E" w:rsidRPr="00791D98" w:rsidRDefault="00B4797E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791D98">
        <w:rPr>
          <w:rFonts w:asciiTheme="majorBidi" w:hAnsiTheme="majorBidi" w:cstheme="majorBidi"/>
          <w:sz w:val="24"/>
          <w:szCs w:val="24"/>
        </w:rPr>
        <w:t>10-Lesson Ten: Rhyme and Rhythm</w:t>
      </w:r>
    </w:p>
    <w:p w:rsidR="00F659EC" w:rsidRDefault="00F659EC" w:rsidP="00F659E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-Lecture Resources</w:t>
      </w:r>
    </w:p>
    <w:p w:rsidR="00F659EC" w:rsidRDefault="00F659EC" w:rsidP="00F659E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-Evaluation</w:t>
      </w:r>
    </w:p>
    <w:p w:rsidR="00B4797E" w:rsidRPr="00791D98" w:rsidRDefault="00B4797E" w:rsidP="00791D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791D98">
        <w:rPr>
          <w:rFonts w:asciiTheme="majorBidi" w:hAnsiTheme="majorBidi" w:cstheme="majorBidi"/>
          <w:sz w:val="24"/>
          <w:szCs w:val="24"/>
        </w:rPr>
        <w:t>11-Lesson Eleven:  Method of Poem Analysis</w:t>
      </w:r>
    </w:p>
    <w:p w:rsidR="00F659EC" w:rsidRDefault="00F659EC" w:rsidP="00F659E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-Lecture Resources</w:t>
      </w:r>
    </w:p>
    <w:p w:rsidR="00F659EC" w:rsidRDefault="00F659EC" w:rsidP="00F659E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-Evaluation</w:t>
      </w:r>
    </w:p>
    <w:p w:rsidR="00F659EC" w:rsidRDefault="00F659EC" w:rsidP="00F659E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-Lecture Resources</w:t>
      </w:r>
    </w:p>
    <w:p w:rsidR="00F659EC" w:rsidRPr="00791D98" w:rsidRDefault="00F659EC" w:rsidP="00F659E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-Evaluation</w:t>
      </w:r>
    </w:p>
    <w:p w:rsidR="00F659EC" w:rsidRDefault="00B4797E" w:rsidP="00F659EC">
      <w:pPr>
        <w:spacing w:line="240" w:lineRule="auto"/>
        <w:ind w:firstLine="720"/>
        <w:rPr>
          <w:rFonts w:asciiTheme="majorBidi" w:hAnsiTheme="majorBidi" w:cstheme="majorBidi"/>
          <w:sz w:val="24"/>
          <w:szCs w:val="24"/>
        </w:rPr>
      </w:pPr>
      <w:r w:rsidRPr="00791D98">
        <w:rPr>
          <w:rFonts w:asciiTheme="majorBidi" w:hAnsiTheme="majorBidi" w:cstheme="majorBidi"/>
          <w:sz w:val="24"/>
          <w:szCs w:val="24"/>
        </w:rPr>
        <w:t>12- Lesson Twelve:  Romantic Poetry</w:t>
      </w:r>
      <w:r w:rsidR="00791D98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              </w:t>
      </w:r>
    </w:p>
    <w:p w:rsidR="00F659EC" w:rsidRDefault="00B4797E" w:rsidP="00791D98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791D98">
        <w:rPr>
          <w:rFonts w:asciiTheme="majorBidi" w:hAnsiTheme="majorBidi" w:cstheme="majorBidi"/>
          <w:sz w:val="24"/>
          <w:szCs w:val="24"/>
        </w:rPr>
        <w:t xml:space="preserve">13-Lesson Thirteen: A Study of William Blake’s “A Poison Tree” </w:t>
      </w:r>
      <w:r w:rsidR="00791D98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</w:t>
      </w:r>
    </w:p>
    <w:p w:rsidR="00F659EC" w:rsidRDefault="00F659EC" w:rsidP="00F659E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-Lecture Resources</w:t>
      </w:r>
    </w:p>
    <w:p w:rsidR="00F659EC" w:rsidRPr="00791D98" w:rsidRDefault="00F659EC" w:rsidP="00F659E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-Evaluation</w:t>
      </w:r>
    </w:p>
    <w:p w:rsidR="00F659EC" w:rsidRDefault="00F659EC" w:rsidP="00791D98">
      <w:pPr>
        <w:spacing w:line="240" w:lineRule="auto"/>
        <w:rPr>
          <w:rFonts w:asciiTheme="majorBidi" w:hAnsiTheme="majorBidi" w:cstheme="majorBidi"/>
          <w:sz w:val="24"/>
          <w:szCs w:val="24"/>
        </w:rPr>
      </w:pPr>
    </w:p>
    <w:p w:rsidR="00B4797E" w:rsidRPr="00791D98" w:rsidRDefault="00B4797E" w:rsidP="00791D98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791D98">
        <w:rPr>
          <w:rFonts w:asciiTheme="majorBidi" w:hAnsiTheme="majorBidi" w:cstheme="majorBidi"/>
          <w:sz w:val="24"/>
          <w:szCs w:val="24"/>
        </w:rPr>
        <w:t>14-Lesson Fourteen: A Study of William Wordsworth’s “The Daffodils”</w:t>
      </w:r>
    </w:p>
    <w:p w:rsidR="00F659EC" w:rsidRDefault="00F659EC" w:rsidP="00F659E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-Lecture Resources</w:t>
      </w:r>
    </w:p>
    <w:p w:rsidR="00F659EC" w:rsidRPr="00791D98" w:rsidRDefault="00F659EC" w:rsidP="00F659EC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>-Evaluation</w:t>
      </w:r>
    </w:p>
    <w:p w:rsidR="00791D98" w:rsidRDefault="00791D98" w:rsidP="00791D98">
      <w:pPr>
        <w:spacing w:line="240" w:lineRule="auto"/>
        <w:rPr>
          <w:rFonts w:asciiTheme="majorBidi" w:hAnsiTheme="majorBidi" w:cstheme="majorBidi"/>
          <w:sz w:val="24"/>
          <w:szCs w:val="24"/>
        </w:rPr>
      </w:pPr>
    </w:p>
    <w:p w:rsidR="00791D98" w:rsidRPr="00F659EC" w:rsidRDefault="00791D98" w:rsidP="00791D98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59EC">
        <w:rPr>
          <w:rFonts w:asciiTheme="majorBidi" w:hAnsiTheme="majorBidi" w:cstheme="majorBidi"/>
          <w:b/>
          <w:bCs/>
          <w:sz w:val="24"/>
          <w:szCs w:val="24"/>
        </w:rPr>
        <w:t>III-Bibliography</w:t>
      </w:r>
    </w:p>
    <w:p w:rsidR="00791D98" w:rsidRPr="00F659EC" w:rsidRDefault="00791D98" w:rsidP="00791D98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59EC">
        <w:rPr>
          <w:rFonts w:asciiTheme="majorBidi" w:hAnsiTheme="majorBidi" w:cstheme="majorBidi"/>
          <w:b/>
          <w:bCs/>
          <w:sz w:val="24"/>
          <w:szCs w:val="24"/>
        </w:rPr>
        <w:t>IV-Short Quiz</w:t>
      </w:r>
    </w:p>
    <w:p w:rsidR="00B4797E" w:rsidRPr="00F659EC" w:rsidRDefault="00791D98" w:rsidP="00791D98">
      <w:pPr>
        <w:spacing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 w:rsidRPr="00F659EC">
        <w:rPr>
          <w:rFonts w:asciiTheme="majorBidi" w:hAnsiTheme="majorBidi" w:cstheme="majorBidi"/>
          <w:b/>
          <w:bCs/>
          <w:sz w:val="24"/>
          <w:szCs w:val="24"/>
        </w:rPr>
        <w:t>V-Exit System</w:t>
      </w:r>
    </w:p>
    <w:sectPr w:rsidR="00B4797E" w:rsidRPr="00F659EC" w:rsidSect="00A23F8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B4797E"/>
    <w:rsid w:val="00791D98"/>
    <w:rsid w:val="008B2BB5"/>
    <w:rsid w:val="00A23F80"/>
    <w:rsid w:val="00B4797E"/>
    <w:rsid w:val="00F65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F8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91D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Arob@se Info</dc:creator>
  <cp:lastModifiedBy>Arob@se Info</cp:lastModifiedBy>
  <cp:revision>6</cp:revision>
  <dcterms:created xsi:type="dcterms:W3CDTF">2026-09-20T13:00:00Z</dcterms:created>
  <dcterms:modified xsi:type="dcterms:W3CDTF">2026-09-20T13:08:00Z</dcterms:modified>
</cp:coreProperties>
</file>