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CE170" w14:textId="69BFADEE" w:rsidR="00F47829" w:rsidRDefault="004812B0" w:rsidP="004812B0">
      <w:pPr>
        <w:jc w:val="center"/>
        <w:rPr>
          <w:noProof/>
          <w:rtl/>
          <w:lang w:eastAsia="fr-FR"/>
        </w:rPr>
      </w:pPr>
      <w:r>
        <w:rPr>
          <w:rFonts w:hint="cs"/>
          <w:noProof/>
          <w:lang w:eastAsia="fr-FR"/>
        </w:rPr>
        <w:drawing>
          <wp:inline distT="0" distB="0" distL="0" distR="0" wp14:anchorId="64AAD70F" wp14:editId="659EAA5B">
            <wp:extent cx="619125" cy="84113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8" cy="84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 </w:t>
      </w:r>
      <w:r w:rsidR="00A80AD5">
        <w:rPr>
          <w:rFonts w:hint="cs"/>
          <w:noProof/>
          <w:lang w:eastAsia="fr-FR"/>
        </w:rPr>
        <w:drawing>
          <wp:inline distT="0" distB="0" distL="0" distR="0" wp14:anchorId="69D68DA7" wp14:editId="2273DE56">
            <wp:extent cx="619125" cy="89681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69" cy="8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 </w:t>
      </w:r>
      <w:r>
        <w:rPr>
          <w:rFonts w:hint="cs"/>
          <w:noProof/>
          <w:lang w:eastAsia="fr-FR"/>
        </w:rPr>
        <w:drawing>
          <wp:inline distT="0" distB="0" distL="0" distR="0" wp14:anchorId="440A8B51" wp14:editId="638F8AE0">
            <wp:extent cx="2962275" cy="5238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  <w:lang w:eastAsia="fr-FR"/>
        </w:rPr>
        <w:t xml:space="preserve">            </w:t>
      </w:r>
    </w:p>
    <w:p w14:paraId="1B716227" w14:textId="67F638BA" w:rsidR="004812B0" w:rsidRPr="00DA6059" w:rsidRDefault="004812B0" w:rsidP="004812B0">
      <w:pPr>
        <w:spacing w:line="240" w:lineRule="auto"/>
        <w:contextualSpacing/>
        <w:jc w:val="center"/>
        <w:rPr>
          <w:rFonts w:cs="AF_Hijaz"/>
          <w:noProof/>
          <w:sz w:val="36"/>
          <w:szCs w:val="36"/>
          <w:rtl/>
          <w:lang w:eastAsia="fr-FR"/>
        </w:rPr>
      </w:pPr>
      <w:r w:rsidRPr="00DA6059">
        <w:rPr>
          <w:rFonts w:cs="AF_Hijaz" w:hint="cs"/>
          <w:noProof/>
          <w:sz w:val="36"/>
          <w:szCs w:val="36"/>
          <w:rtl/>
          <w:lang w:eastAsia="fr-FR"/>
        </w:rPr>
        <w:t>كلي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>ة الحق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>وق والعل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ـــــ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>وم السياسي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 xml:space="preserve">ة </w:t>
      </w:r>
    </w:p>
    <w:p w14:paraId="67CF2B30" w14:textId="6A22A170" w:rsidR="004812B0" w:rsidRPr="00DA6059" w:rsidRDefault="004812B0" w:rsidP="004812B0">
      <w:pPr>
        <w:spacing w:line="240" w:lineRule="auto"/>
        <w:contextualSpacing/>
        <w:jc w:val="center"/>
        <w:rPr>
          <w:rFonts w:cs="AF_Hijaz"/>
          <w:noProof/>
          <w:sz w:val="36"/>
          <w:szCs w:val="36"/>
          <w:rtl/>
          <w:lang w:eastAsia="fr-FR"/>
        </w:rPr>
      </w:pPr>
      <w:r w:rsidRPr="00DA6059">
        <w:rPr>
          <w:rFonts w:cs="AF_Hijaz" w:hint="cs"/>
          <w:noProof/>
          <w:sz w:val="36"/>
          <w:szCs w:val="36"/>
          <w:rtl/>
          <w:lang w:eastAsia="fr-FR"/>
        </w:rPr>
        <w:t>قس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>م العل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>وم السياسي</w:t>
      </w:r>
      <w:r w:rsidR="0054548F" w:rsidRPr="00DA6059">
        <w:rPr>
          <w:rFonts w:cs="AF_Hijaz" w:hint="cs"/>
          <w:noProof/>
          <w:sz w:val="36"/>
          <w:szCs w:val="36"/>
          <w:rtl/>
          <w:lang w:eastAsia="fr-FR"/>
        </w:rPr>
        <w:t>ـــ</w:t>
      </w:r>
      <w:r w:rsidRPr="00DA6059">
        <w:rPr>
          <w:rFonts w:cs="AF_Hijaz" w:hint="cs"/>
          <w:noProof/>
          <w:sz w:val="36"/>
          <w:szCs w:val="36"/>
          <w:rtl/>
          <w:lang w:eastAsia="fr-FR"/>
        </w:rPr>
        <w:t xml:space="preserve">ة </w:t>
      </w:r>
    </w:p>
    <w:p w14:paraId="2759FE81" w14:textId="4D9847EA" w:rsidR="002742E0" w:rsidRDefault="00DA6059" w:rsidP="004812B0">
      <w:pPr>
        <w:spacing w:line="240" w:lineRule="auto"/>
        <w:contextualSpacing/>
        <w:jc w:val="center"/>
        <w:rPr>
          <w:noProof/>
          <w:sz w:val="32"/>
          <w:szCs w:val="32"/>
          <w:rtl/>
          <w:lang w:eastAsia="fr-FR"/>
        </w:rPr>
      </w:pPr>
      <w:r w:rsidRPr="00DA6059">
        <w:rPr>
          <w:rFonts w:cs="AF_Hijaz" w:hint="cs"/>
          <w:noProof/>
          <w:sz w:val="36"/>
          <w:szCs w:val="3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CE079" wp14:editId="4ADD7D38">
                <wp:simplePos x="0" y="0"/>
                <wp:positionH relativeFrom="column">
                  <wp:posOffset>-133692</wp:posOffset>
                </wp:positionH>
                <wp:positionV relativeFrom="paragraph">
                  <wp:posOffset>232703</wp:posOffset>
                </wp:positionV>
                <wp:extent cx="2224454" cy="843915"/>
                <wp:effectExtent l="0" t="0" r="23495" b="1333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4454" cy="843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6D767" w14:textId="77777777" w:rsidR="00302D8F" w:rsidRDefault="00803724" w:rsidP="001411D4">
                            <w:pPr>
                              <w:bidi/>
                              <w:spacing w:line="120" w:lineRule="auto"/>
                              <w:rPr>
                                <w:rFonts w:cs="Reka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11D4">
                              <w:rPr>
                                <w:rFonts w:cs="Reka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الاسم واللقب </w:t>
                            </w:r>
                          </w:p>
                          <w:p w14:paraId="68364148" w14:textId="4F9B080C" w:rsidR="00803724" w:rsidRDefault="00803724" w:rsidP="00302D8F">
                            <w:pPr>
                              <w:bidi/>
                              <w:spacing w:line="120" w:lineRule="auto"/>
                              <w:rPr>
                                <w:rFonts w:cs="Rekaa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11D4">
                              <w:rPr>
                                <w:rFonts w:cs="Reka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:.......................</w:t>
                            </w:r>
                            <w:r w:rsidR="00473D72">
                              <w:rPr>
                                <w:rFonts w:cs="Reka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</w:t>
                            </w:r>
                          </w:p>
                          <w:p w14:paraId="04734A5E" w14:textId="16E630D5" w:rsidR="00803724" w:rsidRPr="001411D4" w:rsidRDefault="00803724" w:rsidP="001411D4">
                            <w:pPr>
                              <w:bidi/>
                              <w:spacing w:line="120" w:lineRule="auto"/>
                              <w:rPr>
                                <w:rFonts w:cs="Reka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11D4">
                              <w:rPr>
                                <w:rFonts w:cs="Reka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cs="Reka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</w:p>
                          <w:p w14:paraId="55F89824" w14:textId="77777777" w:rsidR="00803724" w:rsidRPr="001411D4" w:rsidRDefault="00803724" w:rsidP="00D631DB">
                            <w:pPr>
                              <w:bidi/>
                              <w:rPr>
                                <w:rFonts w:cs="Rekaa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CE079" id="Rectangle à coins arrondis 4" o:spid="_x0000_s1026" style="position:absolute;left:0;text-align:left;margin-left:-10.55pt;margin-top:18.3pt;width:175.15pt;height:6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" fillcolor="white [3201]" strokecolor="#f79646 [3209]" strokeweight="2pt">
                <v:textbox>
                  <w:txbxContent>
                    <w:p w14:paraId="6E56D767" w14:textId="77777777" w:rsidR="00302D8F" w:rsidRDefault="00803724" w:rsidP="001411D4">
                      <w:pPr>
                        <w:bidi/>
                        <w:spacing w:line="120" w:lineRule="auto"/>
                        <w:rPr>
                          <w:rFonts w:cs="Reka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11D4">
                        <w:rPr>
                          <w:rFonts w:cs="Reka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الاسم واللقب </w:t>
                      </w:r>
                    </w:p>
                    <w:p w14:paraId="68364148" w14:textId="4F9B080C" w:rsidR="00803724" w:rsidRDefault="00803724" w:rsidP="00302D8F">
                      <w:pPr>
                        <w:bidi/>
                        <w:spacing w:line="120" w:lineRule="auto"/>
                        <w:rPr>
                          <w:rFonts w:cs="Rekaa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11D4">
                        <w:rPr>
                          <w:rFonts w:cs="Rekaa" w:hint="cs"/>
                          <w:sz w:val="28"/>
                          <w:szCs w:val="28"/>
                          <w:rtl/>
                          <w:lang w:bidi="ar-DZ"/>
                        </w:rPr>
                        <w:t>:.......................</w:t>
                      </w:r>
                      <w:r w:rsidR="00473D72">
                        <w:rPr>
                          <w:rFonts w:cs="Rekaa" w:hint="cs"/>
                          <w:sz w:val="28"/>
                          <w:szCs w:val="28"/>
                          <w:rtl/>
                          <w:lang w:bidi="ar-DZ"/>
                        </w:rPr>
                        <w:t>...............</w:t>
                      </w:r>
                    </w:p>
                    <w:p w14:paraId="04734A5E" w14:textId="16E630D5" w:rsidR="00803724" w:rsidRPr="001411D4" w:rsidRDefault="00803724" w:rsidP="001411D4">
                      <w:pPr>
                        <w:bidi/>
                        <w:spacing w:line="120" w:lineRule="auto"/>
                        <w:rPr>
                          <w:rFonts w:cs="Reka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11D4">
                        <w:rPr>
                          <w:rFonts w:cs="Reka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>
                        <w:rPr>
                          <w:rFonts w:cs="Reka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</w:p>
                    <w:p w14:paraId="55F89824" w14:textId="77777777" w:rsidR="00803724" w:rsidRPr="001411D4" w:rsidRDefault="00803724" w:rsidP="00D631DB">
                      <w:pPr>
                        <w:bidi/>
                        <w:rPr>
                          <w:rFonts w:cs="Rekaa"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1B8B30C" w14:textId="00B09D24" w:rsidR="004812B0" w:rsidRPr="00B30A30" w:rsidRDefault="004812B0" w:rsidP="001A6824">
      <w:pPr>
        <w:spacing w:line="240" w:lineRule="auto"/>
        <w:contextualSpacing/>
        <w:jc w:val="right"/>
        <w:rPr>
          <w:rFonts w:cs="SKR HEAD1"/>
          <w:noProof/>
          <w:sz w:val="28"/>
          <w:szCs w:val="28"/>
          <w:rtl/>
          <w:lang w:eastAsia="fr-FR"/>
        </w:rPr>
      </w:pPr>
      <w:r>
        <w:rPr>
          <w:rFonts w:hint="cs"/>
          <w:noProof/>
          <w:sz w:val="32"/>
          <w:szCs w:val="32"/>
          <w:rtl/>
          <w:lang w:eastAsia="fr-FR"/>
        </w:rPr>
        <w:t xml:space="preserve"> </w:t>
      </w:r>
      <w:r w:rsidRPr="00B30A30">
        <w:rPr>
          <w:rFonts w:cs="SKR HEAD1" w:hint="cs"/>
          <w:noProof/>
          <w:sz w:val="28"/>
          <w:szCs w:val="28"/>
          <w:rtl/>
          <w:lang w:eastAsia="fr-FR"/>
        </w:rPr>
        <w:t>السن</w:t>
      </w:r>
      <w:r w:rsidR="0054548F">
        <w:rPr>
          <w:rFonts w:cs="SKR HEAD1" w:hint="cs"/>
          <w:noProof/>
          <w:sz w:val="28"/>
          <w:szCs w:val="28"/>
          <w:rtl/>
          <w:lang w:eastAsia="fr-FR"/>
        </w:rPr>
        <w:t>ــ</w:t>
      </w:r>
      <w:r w:rsidRPr="00B30A30">
        <w:rPr>
          <w:rFonts w:cs="SKR HEAD1" w:hint="cs"/>
          <w:noProof/>
          <w:sz w:val="28"/>
          <w:szCs w:val="28"/>
          <w:rtl/>
          <w:lang w:eastAsia="fr-FR"/>
        </w:rPr>
        <w:t xml:space="preserve">ة </w:t>
      </w:r>
      <w:r w:rsidR="0054548F">
        <w:rPr>
          <w:rFonts w:cs="SKR HEAD1" w:hint="cs"/>
          <w:noProof/>
          <w:sz w:val="28"/>
          <w:szCs w:val="28"/>
          <w:rtl/>
          <w:lang w:eastAsia="fr-FR"/>
        </w:rPr>
        <w:t xml:space="preserve"> </w:t>
      </w:r>
      <w:r w:rsidR="001A6824">
        <w:rPr>
          <w:rFonts w:cs="SKR HEAD1" w:hint="cs"/>
          <w:noProof/>
          <w:sz w:val="28"/>
          <w:szCs w:val="28"/>
          <w:rtl/>
          <w:lang w:eastAsia="fr-FR"/>
        </w:rPr>
        <w:t>الثالثة  ليسانس</w:t>
      </w:r>
      <w:r w:rsidR="0054548F">
        <w:rPr>
          <w:rFonts w:cs="SKR HEAD1" w:hint="cs"/>
          <w:noProof/>
          <w:sz w:val="28"/>
          <w:szCs w:val="28"/>
          <w:rtl/>
          <w:lang w:eastAsia="fr-FR"/>
        </w:rPr>
        <w:t xml:space="preserve"> </w:t>
      </w:r>
      <w:r w:rsidR="00D00D93">
        <w:rPr>
          <w:rFonts w:cs="SKR HEAD1" w:hint="cs"/>
          <w:noProof/>
          <w:sz w:val="28"/>
          <w:szCs w:val="28"/>
          <w:rtl/>
          <w:lang w:eastAsia="fr-FR"/>
        </w:rPr>
        <w:t xml:space="preserve">                                                                                                               </w:t>
      </w:r>
      <w:r w:rsidR="00D631DB">
        <w:rPr>
          <w:rFonts w:cs="SKR HEAD1" w:hint="cs"/>
          <w:noProof/>
          <w:sz w:val="28"/>
          <w:szCs w:val="28"/>
          <w:rtl/>
          <w:lang w:eastAsia="fr-FR"/>
        </w:rPr>
        <w:t xml:space="preserve">                                </w:t>
      </w:r>
    </w:p>
    <w:p w14:paraId="75B98855" w14:textId="77777777" w:rsidR="00943B64" w:rsidRDefault="004812B0" w:rsidP="001A6824">
      <w:pPr>
        <w:spacing w:line="240" w:lineRule="auto"/>
        <w:contextualSpacing/>
        <w:jc w:val="right"/>
        <w:rPr>
          <w:rFonts w:cs="SKR HEAD1"/>
          <w:noProof/>
          <w:sz w:val="28"/>
          <w:szCs w:val="28"/>
          <w:rtl/>
          <w:lang w:eastAsia="fr-FR"/>
        </w:rPr>
      </w:pPr>
      <w:r w:rsidRPr="00B30A30">
        <w:rPr>
          <w:rFonts w:cs="SKR HEAD1" w:hint="cs"/>
          <w:noProof/>
          <w:sz w:val="28"/>
          <w:szCs w:val="28"/>
          <w:rtl/>
          <w:lang w:eastAsia="fr-FR"/>
        </w:rPr>
        <w:t xml:space="preserve">تخصص: </w:t>
      </w:r>
      <w:r w:rsidR="001A6824">
        <w:rPr>
          <w:rFonts w:cs="SKR HEAD1" w:hint="cs"/>
          <w:noProof/>
          <w:sz w:val="28"/>
          <w:szCs w:val="28"/>
          <w:rtl/>
          <w:lang w:eastAsia="fr-FR"/>
        </w:rPr>
        <w:t>تنظيم سياسي واداري</w:t>
      </w:r>
    </w:p>
    <w:p w14:paraId="69B00ED3" w14:textId="77777777" w:rsidR="00AD6674" w:rsidRDefault="00AD6674" w:rsidP="00943B64">
      <w:pPr>
        <w:spacing w:line="240" w:lineRule="auto"/>
        <w:contextualSpacing/>
        <w:jc w:val="right"/>
        <w:rPr>
          <w:rFonts w:cs="SKR HEAD1"/>
          <w:noProof/>
          <w:sz w:val="28"/>
          <w:szCs w:val="28"/>
          <w:rtl/>
          <w:lang w:eastAsia="fr-FR"/>
        </w:rPr>
      </w:pPr>
    </w:p>
    <w:p w14:paraId="18E92493" w14:textId="77777777" w:rsidR="004812B0" w:rsidRDefault="00D631DB" w:rsidP="00943B64">
      <w:pPr>
        <w:spacing w:line="240" w:lineRule="auto"/>
        <w:contextualSpacing/>
        <w:jc w:val="right"/>
        <w:rPr>
          <w:rFonts w:cs="SKR HEAD1"/>
          <w:noProof/>
          <w:sz w:val="28"/>
          <w:szCs w:val="28"/>
          <w:rtl/>
          <w:lang w:eastAsia="fr-FR"/>
        </w:rPr>
      </w:pPr>
      <w:r>
        <w:rPr>
          <w:rFonts w:cs="SKR HEAD1" w:hint="cs"/>
          <w:noProof/>
          <w:sz w:val="28"/>
          <w:szCs w:val="28"/>
          <w:rtl/>
          <w:lang w:eastAsia="fr-FR"/>
        </w:rPr>
        <w:t xml:space="preserve"> </w:t>
      </w:r>
    </w:p>
    <w:p w14:paraId="432CCBA8" w14:textId="500EF165" w:rsidR="00076D9B" w:rsidRDefault="00076D9B" w:rsidP="0028353A">
      <w:pPr>
        <w:spacing w:line="240" w:lineRule="auto"/>
        <w:contextualSpacing/>
        <w:jc w:val="center"/>
        <w:rPr>
          <w:rFonts w:cs="SKR HEAD1"/>
          <w:noProof/>
          <w:sz w:val="36"/>
          <w:szCs w:val="36"/>
          <w:rtl/>
          <w:lang w:eastAsia="fr-FR"/>
        </w:rPr>
      </w:pPr>
      <w:r>
        <w:rPr>
          <w:rFonts w:cs="SKR HEAD1" w:hint="cs"/>
          <w:noProof/>
          <w:sz w:val="36"/>
          <w:szCs w:val="36"/>
          <w:rtl/>
          <w:lang w:eastAsia="fr-FR"/>
        </w:rPr>
        <w:t>امتحان السداسي الثاني</w:t>
      </w:r>
      <w:r w:rsidR="004812B0" w:rsidRPr="00B30A30">
        <w:rPr>
          <w:rFonts w:cs="SKR HEAD1" w:hint="cs"/>
          <w:noProof/>
          <w:sz w:val="36"/>
          <w:szCs w:val="36"/>
          <w:rtl/>
          <w:lang w:eastAsia="fr-FR"/>
        </w:rPr>
        <w:t xml:space="preserve"> في مقي</w:t>
      </w:r>
      <w:r w:rsidR="0054548F">
        <w:rPr>
          <w:rFonts w:cs="SKR HEAD1" w:hint="cs"/>
          <w:noProof/>
          <w:sz w:val="36"/>
          <w:szCs w:val="36"/>
          <w:rtl/>
          <w:lang w:eastAsia="fr-FR"/>
        </w:rPr>
        <w:t>ـــ</w:t>
      </w:r>
      <w:r w:rsidR="004812B0" w:rsidRPr="00B30A30">
        <w:rPr>
          <w:rFonts w:cs="SKR HEAD1" w:hint="cs"/>
          <w:noProof/>
          <w:sz w:val="36"/>
          <w:szCs w:val="36"/>
          <w:rtl/>
          <w:lang w:eastAsia="fr-FR"/>
        </w:rPr>
        <w:t>اس :</w:t>
      </w:r>
      <w:r w:rsidR="0028353A">
        <w:rPr>
          <w:rFonts w:cs="SKR HEAD1" w:hint="cs"/>
          <w:noProof/>
          <w:sz w:val="36"/>
          <w:szCs w:val="36"/>
          <w:rtl/>
          <w:lang w:eastAsia="fr-FR"/>
        </w:rPr>
        <w:t xml:space="preserve">الإدارة  الالكترونية للأرشيف </w:t>
      </w:r>
      <w:r w:rsidR="001A6824">
        <w:rPr>
          <w:rFonts w:cs="SKR HEAD1" w:hint="cs"/>
          <w:noProof/>
          <w:sz w:val="36"/>
          <w:szCs w:val="36"/>
          <w:rtl/>
          <w:lang w:eastAsia="fr-FR"/>
        </w:rPr>
        <w:t xml:space="preserve"> .</w:t>
      </w:r>
    </w:p>
    <w:p w14:paraId="288DD079" w14:textId="77777777" w:rsidR="00076D9B" w:rsidRDefault="00076D9B" w:rsidP="00076D9B">
      <w:pPr>
        <w:spacing w:line="240" w:lineRule="auto"/>
        <w:contextualSpacing/>
        <w:jc w:val="center"/>
        <w:rPr>
          <w:rFonts w:cs="SKR HEAD1"/>
          <w:noProof/>
          <w:sz w:val="36"/>
          <w:szCs w:val="36"/>
          <w:rtl/>
          <w:lang w:eastAsia="fr-FR"/>
        </w:rPr>
      </w:pPr>
    </w:p>
    <w:p w14:paraId="488EB8F6" w14:textId="77777777" w:rsidR="0094129D" w:rsidRDefault="0094129D" w:rsidP="0094129D">
      <w:pPr>
        <w:pStyle w:val="Paragraphedeliste"/>
        <w:bidi/>
        <w:spacing w:line="240" w:lineRule="auto"/>
        <w:ind w:left="1080"/>
        <w:jc w:val="center"/>
        <w:rPr>
          <w:rFonts w:cs="SKR HEAD1"/>
          <w:noProof/>
          <w:sz w:val="36"/>
          <w:szCs w:val="36"/>
          <w:u w:val="thick"/>
          <w:rtl/>
          <w:lang w:eastAsia="fr-FR"/>
        </w:rPr>
      </w:pPr>
    </w:p>
    <w:p w14:paraId="3F2D5234" w14:textId="744EEAC4" w:rsidR="00C90D1D" w:rsidRDefault="0028353A" w:rsidP="00473D72">
      <w:pPr>
        <w:pStyle w:val="Paragraphedeliste"/>
        <w:shd w:val="clear" w:color="auto" w:fill="FBD4B4" w:themeFill="accent6" w:themeFillTint="66"/>
        <w:tabs>
          <w:tab w:val="right" w:pos="0"/>
          <w:tab w:val="right" w:pos="1134"/>
        </w:tabs>
        <w:bidi/>
        <w:spacing w:line="240" w:lineRule="auto"/>
        <w:ind w:left="709" w:hanging="850"/>
        <w:jc w:val="center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  <w:r w:rsidRP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u w:val="thick"/>
          <w:rtl/>
          <w:lang w:eastAsia="fr-FR" w:bidi="ar-DZ"/>
        </w:rPr>
        <w:t>السؤال الأول</w:t>
      </w:r>
      <w:r w:rsidR="00473D72">
        <w:rPr>
          <w:rFonts w:ascii="Traditional Arabic" w:hAnsi="Traditional Arabic" w:cs="Traditional Arabic" w:hint="cs"/>
          <w:b/>
          <w:bCs/>
          <w:noProof/>
          <w:sz w:val="36"/>
          <w:szCs w:val="36"/>
          <w:u w:val="thick"/>
          <w:rtl/>
          <w:lang w:eastAsia="fr-FR" w:bidi="ar-DZ"/>
        </w:rPr>
        <w:t xml:space="preserve"> 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</w:t>
      </w:r>
      <w:r w:rsidR="0094129D" w:rsidRP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>(</w:t>
      </w:r>
      <w:r w:rsidR="00473D72" w:rsidRP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>10</w:t>
      </w:r>
      <w:r w:rsidR="0094129D" w:rsidRP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>ن)</w:t>
      </w:r>
      <w:r w:rsid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: </w:t>
      </w:r>
      <w:r w:rsid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اشرح ما يلي بدقة وايجاز .</w:t>
      </w:r>
    </w:p>
    <w:p w14:paraId="16940B42" w14:textId="5ACF1EEC" w:rsidR="0094129D" w:rsidRPr="00CC0B5C" w:rsidRDefault="0028353A" w:rsidP="002A62C7">
      <w:pPr>
        <w:pStyle w:val="Paragraphedeliste"/>
        <w:numPr>
          <w:ilvl w:val="0"/>
          <w:numId w:val="26"/>
        </w:numPr>
        <w:tabs>
          <w:tab w:val="right" w:pos="0"/>
        </w:tabs>
        <w:bidi/>
        <w:spacing w:line="240" w:lineRule="auto"/>
        <w:ind w:left="0" w:firstLine="142"/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النظام الأرشيفي المحلي (</w:t>
      </w:r>
      <w:r w:rsidRPr="0028353A">
        <w:rPr>
          <w:rFonts w:ascii="Traditional Arabic" w:hAnsi="Traditional Arabic" w:cs="Traditional Arabic"/>
          <w:noProof/>
          <w:sz w:val="32"/>
          <w:szCs w:val="32"/>
          <w:lang w:eastAsia="fr-FR" w:bidi="ar-DZ"/>
        </w:rPr>
        <w:t>in housse archives system</w:t>
      </w:r>
      <w:r w:rsidRPr="0028353A"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>)</w:t>
      </w:r>
      <w:r w:rsidR="0094129D"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 xml:space="preserve"> </w:t>
      </w:r>
      <w:r w:rsidR="002A62C7">
        <w:rPr>
          <w:rFonts w:ascii="Traditional Arabic" w:hAnsi="Traditional Arabic" w:cs="Traditional Arabic" w:hint="cs"/>
          <w:noProof/>
          <w:sz w:val="32"/>
          <w:szCs w:val="32"/>
          <w:rtl/>
          <w:lang w:eastAsia="fr-FR" w:bidi="ar-DZ"/>
        </w:rPr>
        <w:t xml:space="preserve">هونظام ارشيفي محلي تخزن فيه البيانات والوثائق الارشيفية في خوادم محلية بدل التخزين السحابي </w:t>
      </w:r>
    </w:p>
    <w:p w14:paraId="56E21B1A" w14:textId="77777777" w:rsidR="00CC0B5C" w:rsidRPr="0094129D" w:rsidRDefault="00CC0B5C" w:rsidP="00CC0B5C">
      <w:pPr>
        <w:pStyle w:val="Paragraphedeliste"/>
        <w:tabs>
          <w:tab w:val="right" w:pos="0"/>
        </w:tabs>
        <w:bidi/>
        <w:spacing w:line="240" w:lineRule="auto"/>
        <w:ind w:left="142"/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</w:pPr>
    </w:p>
    <w:p w14:paraId="72D966F5" w14:textId="3B368658" w:rsidR="0028353A" w:rsidRDefault="0028353A" w:rsidP="002A62C7">
      <w:pPr>
        <w:pStyle w:val="Paragraphedeliste"/>
        <w:numPr>
          <w:ilvl w:val="0"/>
          <w:numId w:val="26"/>
        </w:numPr>
        <w:tabs>
          <w:tab w:val="right" w:pos="0"/>
        </w:tabs>
        <w:bidi/>
        <w:spacing w:line="240" w:lineRule="auto"/>
        <w:ind w:left="-129" w:firstLine="271"/>
        <w:rPr>
          <w:rFonts w:ascii="Traditional Arabic" w:hAnsi="Traditional Arabic" w:cs="Traditional Arabic"/>
          <w:noProof/>
          <w:sz w:val="36"/>
          <w:szCs w:val="36"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الوثيقة الأرشيفية الالكترونية المنشأ (</w:t>
      </w:r>
      <w:r w:rsidRPr="0028353A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 xml:space="preserve">Digital born </w:t>
      </w:r>
      <w:r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:</w:t>
      </w:r>
      <w:r w:rsidR="002A62C7" w:rsidRP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هي الوثيقة الارشيفية ذات الأصل الالكتروني</w:t>
      </w:r>
      <w:r w:rsid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،أي ان منشالها كان الكتروني ولم تكن ورقية تم تم رقمنتها </w:t>
      </w:r>
      <w:r w:rsidR="002A62C7" w:rsidRP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 </w:t>
      </w:r>
    </w:p>
    <w:p w14:paraId="070550C9" w14:textId="77777777" w:rsidR="00CC0B5C" w:rsidRPr="00CC0B5C" w:rsidRDefault="00CC0B5C" w:rsidP="00CC0B5C">
      <w:pPr>
        <w:pStyle w:val="Paragraphedeliste"/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</w:pPr>
    </w:p>
    <w:p w14:paraId="576D02C0" w14:textId="5CE46BDB" w:rsidR="0028353A" w:rsidRPr="00CC0B5C" w:rsidRDefault="0028353A" w:rsidP="002A62C7">
      <w:pPr>
        <w:pStyle w:val="Paragraphedeliste"/>
        <w:numPr>
          <w:ilvl w:val="0"/>
          <w:numId w:val="26"/>
        </w:numPr>
        <w:tabs>
          <w:tab w:val="right" w:pos="0"/>
        </w:tabs>
        <w:bidi/>
        <w:spacing w:line="240" w:lineRule="auto"/>
        <w:ind w:left="-129" w:firstLine="271"/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الأرشفة السحابية </w:t>
      </w:r>
      <w:r w:rsidRPr="0028353A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(</w:t>
      </w:r>
      <w:r w:rsidRPr="0028353A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Cloud archiving</w:t>
      </w:r>
      <w:r w:rsidRPr="0028353A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</w:t>
      </w:r>
      <w:r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 xml:space="preserve"> :</w:t>
      </w:r>
      <w:r w:rsid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هي الحالة التي يكون فيها الأرشيف محزّن في خوادم خارجية سحابية ( الأنترنت) ،و من إيجابيات الأرشفة السحابية ان سعة التخزين غير محدودة .</w:t>
      </w:r>
    </w:p>
    <w:p w14:paraId="2D2F3167" w14:textId="77777777" w:rsidR="00CC0B5C" w:rsidRPr="00CC0B5C" w:rsidRDefault="00CC0B5C" w:rsidP="00CC0B5C">
      <w:pPr>
        <w:pStyle w:val="Paragraphedeliste"/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</w:pPr>
    </w:p>
    <w:p w14:paraId="1F5B28C7" w14:textId="0E3D4DC6" w:rsidR="00CC0B5C" w:rsidRPr="00CC0B5C" w:rsidRDefault="0028353A" w:rsidP="00CC0B5C">
      <w:pPr>
        <w:pStyle w:val="Paragraphedeliste"/>
        <w:numPr>
          <w:ilvl w:val="0"/>
          <w:numId w:val="26"/>
        </w:numPr>
        <w:tabs>
          <w:tab w:val="right" w:pos="0"/>
          <w:tab w:val="right" w:pos="283"/>
        </w:tabs>
        <w:bidi/>
        <w:spacing w:line="240" w:lineRule="auto"/>
        <w:ind w:left="0" w:firstLine="142"/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خاصية ضغط الملفات الارشيفية </w:t>
      </w:r>
      <w:r w:rsid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(</w:t>
      </w:r>
      <w:r w:rsidRPr="0094129D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Archive Compression</w:t>
      </w:r>
      <w:r w:rsidR="0094129D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):</w:t>
      </w:r>
      <w:r w:rsid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هي خاصية تعمل على تقليص حجم الملفات الأرشيفة من خلال ضغطها ، بما يعطي إمكانية تخزين اكبر </w:t>
      </w:r>
    </w:p>
    <w:p w14:paraId="2A3015F1" w14:textId="77777777" w:rsidR="00CC0B5C" w:rsidRPr="00CC0B5C" w:rsidRDefault="00CC0B5C" w:rsidP="00CC0B5C">
      <w:pPr>
        <w:pStyle w:val="Paragraphedeliste"/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</w:pPr>
    </w:p>
    <w:p w14:paraId="60DD7075" w14:textId="77777777" w:rsidR="00CC0B5C" w:rsidRPr="00CC0B5C" w:rsidRDefault="00CC0B5C" w:rsidP="00CC0B5C">
      <w:pPr>
        <w:pStyle w:val="Paragraphedeliste"/>
        <w:tabs>
          <w:tab w:val="right" w:pos="0"/>
          <w:tab w:val="right" w:pos="283"/>
        </w:tabs>
        <w:bidi/>
        <w:spacing w:line="240" w:lineRule="auto"/>
        <w:ind w:left="142"/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</w:pPr>
    </w:p>
    <w:p w14:paraId="779385E5" w14:textId="3177C50C" w:rsidR="00473D72" w:rsidRDefault="00CC0B5C" w:rsidP="002A62C7">
      <w:pPr>
        <w:pStyle w:val="Paragraphedeliste"/>
        <w:tabs>
          <w:tab w:val="right" w:pos="0"/>
          <w:tab w:val="right" w:pos="709"/>
        </w:tabs>
        <w:bidi/>
        <w:spacing w:line="240" w:lineRule="auto"/>
        <w:ind w:left="0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5-</w:t>
      </w:r>
      <w:r w:rsid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</w:t>
      </w:r>
      <w:r w:rsidR="00473D72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تقنية التعرف الضوئي على الحروف</w:t>
      </w:r>
      <w:r w:rsidR="00473D72" w:rsidRPr="00473D72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(</w:t>
      </w:r>
      <w:r w:rsidR="00473D72" w:rsidRPr="00473D72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OCR</w:t>
      </w:r>
      <w:r w:rsidR="00473D72" w:rsidRPr="00473D72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</w:t>
      </w:r>
      <w:r w:rsidR="00473D72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 xml:space="preserve"> </w:t>
      </w:r>
      <w:r w:rsidR="002A62C7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 xml:space="preserve">: </w:t>
      </w:r>
      <w:r w:rsidR="002A62C7" w:rsidRP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هي خاصية تهمل على تحويل الوثائق الأرشيفية ( الصور) الى نصوص</w:t>
      </w:r>
      <w:r w:rsidR="002A62C7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 xml:space="preserve"> </w:t>
      </w:r>
    </w:p>
    <w:p w14:paraId="13C7F5B5" w14:textId="7929E3BD" w:rsidR="0006677A" w:rsidRDefault="0006677A" w:rsidP="0006677A">
      <w:pPr>
        <w:pStyle w:val="Paragraphedeliste"/>
        <w:tabs>
          <w:tab w:val="right" w:pos="0"/>
          <w:tab w:val="right" w:pos="709"/>
        </w:tabs>
        <w:bidi/>
        <w:spacing w:line="240" w:lineRule="auto"/>
        <w:ind w:left="0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</w:p>
    <w:p w14:paraId="6BEA6FE5" w14:textId="77777777" w:rsidR="002A62C7" w:rsidRDefault="002A62C7" w:rsidP="002A62C7">
      <w:pPr>
        <w:pStyle w:val="Paragraphedeliste"/>
        <w:tabs>
          <w:tab w:val="right" w:pos="0"/>
          <w:tab w:val="right" w:pos="709"/>
        </w:tabs>
        <w:bidi/>
        <w:spacing w:line="240" w:lineRule="auto"/>
        <w:ind w:left="0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  <w:bookmarkStart w:id="0" w:name="_GoBack"/>
      <w:bookmarkEnd w:id="0"/>
    </w:p>
    <w:p w14:paraId="5484FB15" w14:textId="67036467" w:rsidR="0028353A" w:rsidRPr="0094129D" w:rsidRDefault="0094129D" w:rsidP="00473D72">
      <w:pPr>
        <w:pStyle w:val="Paragraphedeliste"/>
        <w:shd w:val="clear" w:color="auto" w:fill="FBD4B4" w:themeFill="accent6" w:themeFillTint="66"/>
        <w:tabs>
          <w:tab w:val="right" w:pos="0"/>
          <w:tab w:val="right" w:pos="1134"/>
        </w:tabs>
        <w:bidi/>
        <w:spacing w:line="240" w:lineRule="auto"/>
        <w:ind w:left="709" w:hanging="850"/>
        <w:jc w:val="center"/>
        <w:rPr>
          <w:rFonts w:ascii="Traditional Arabic" w:hAnsi="Traditional Arabic" w:cs="Traditional Arabic"/>
          <w:b/>
          <w:bCs/>
          <w:noProof/>
          <w:sz w:val="36"/>
          <w:szCs w:val="36"/>
          <w:u w:val="thick"/>
          <w:rtl/>
          <w:lang w:eastAsia="fr-FR" w:bidi="ar-DZ"/>
        </w:rPr>
      </w:pPr>
      <w:r w:rsidRP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u w:val="thick"/>
          <w:rtl/>
          <w:lang w:eastAsia="fr-FR" w:bidi="ar-DZ"/>
        </w:rPr>
        <w:t>السؤال الثاني :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u w:val="thick"/>
          <w:rtl/>
          <w:lang w:eastAsia="fr-FR" w:bidi="ar-DZ"/>
        </w:rPr>
        <w:t xml:space="preserve"> </w:t>
      </w:r>
      <w:r w:rsidR="00473D72">
        <w:rPr>
          <w:rFonts w:ascii="Traditional Arabic" w:hAnsi="Traditional Arabic" w:cs="Traditional Arabic" w:hint="cs"/>
          <w:b/>
          <w:bCs/>
          <w:noProof/>
          <w:sz w:val="36"/>
          <w:szCs w:val="36"/>
          <w:u w:val="thick"/>
          <w:rtl/>
          <w:lang w:eastAsia="fr-FR" w:bidi="ar-DZ"/>
        </w:rPr>
        <w:t xml:space="preserve"> </w:t>
      </w:r>
      <w:r w:rsidRP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</w:t>
      </w:r>
      <w:r w:rsidRP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>(</w:t>
      </w:r>
      <w:r w:rsidR="00473D72" w:rsidRP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>10</w:t>
      </w:r>
      <w:r w:rsidRP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 xml:space="preserve">ن) </w:t>
      </w:r>
      <w:r w:rsidR="00473D72">
        <w:rPr>
          <w:rFonts w:ascii="Traditional Arabic" w:hAnsi="Traditional Arabic" w:cs="Traditional Arabic" w:hint="cs"/>
          <w:b/>
          <w:bCs/>
          <w:noProof/>
          <w:sz w:val="32"/>
          <w:szCs w:val="32"/>
          <w:rtl/>
          <w:lang w:eastAsia="fr-FR" w:bidi="ar-DZ"/>
        </w:rPr>
        <w:t xml:space="preserve">  </w:t>
      </w:r>
      <w:r w:rsidRPr="0094129D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حدّد الفرق بين :</w:t>
      </w:r>
    </w:p>
    <w:p w14:paraId="210FE5C8" w14:textId="101BABFF" w:rsidR="0028353A" w:rsidRDefault="0028353A" w:rsidP="0028353A">
      <w:pPr>
        <w:pStyle w:val="Paragraphedeliste"/>
        <w:tabs>
          <w:tab w:val="right" w:pos="0"/>
          <w:tab w:val="right" w:pos="1134"/>
        </w:tabs>
        <w:bidi/>
        <w:spacing w:line="240" w:lineRule="auto"/>
        <w:ind w:left="709" w:hanging="850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</w:p>
    <w:p w14:paraId="5E80522C" w14:textId="70B5935F" w:rsidR="002A62C7" w:rsidRPr="002A62C7" w:rsidRDefault="0094129D" w:rsidP="00CC0B5C">
      <w:pPr>
        <w:pStyle w:val="Paragraphedeliste"/>
        <w:numPr>
          <w:ilvl w:val="0"/>
          <w:numId w:val="27"/>
        </w:numPr>
        <w:tabs>
          <w:tab w:val="right" w:pos="0"/>
          <w:tab w:val="right" w:pos="425"/>
        </w:tabs>
        <w:bidi/>
        <w:spacing w:line="240" w:lineRule="auto"/>
        <w:ind w:left="709"/>
        <w:rPr>
          <w:rFonts w:ascii="Traditional Arabic" w:hAnsi="Traditional Arabic" w:cs="Traditional Arabic"/>
          <w:noProof/>
          <w:sz w:val="36"/>
          <w:szCs w:val="36"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الأرشيف النشط، وغير النشط </w:t>
      </w:r>
      <w:r w:rsidR="002A62C7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:</w:t>
      </w:r>
      <w:r w:rsidR="002A62C7" w:rsidRP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او الأرشيف الجاري سنة الة 5 سنوات </w:t>
      </w:r>
      <w:r w:rsidR="002A62C7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وهو دائم الاستخدام ويرجع اليه بشكل مباشر وروتيني ، أما الأرشيف غير النشط فهو الأرشيف </w:t>
      </w:r>
      <w:r w:rsidR="00533115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غير المستعمل كثيرا وهو في الغلب الأرشيف التاريخي الذي لا يمكن التخلص منه ،ويرجع اليه في وقت الحاجة فقط ( الباحثين ...) </w:t>
      </w:r>
    </w:p>
    <w:p w14:paraId="71B0943C" w14:textId="1BD3A43F" w:rsidR="00473D72" w:rsidRPr="002A62C7" w:rsidRDefault="00473D72" w:rsidP="00473D72">
      <w:pPr>
        <w:pStyle w:val="Paragraphedeliste"/>
        <w:tabs>
          <w:tab w:val="right" w:pos="0"/>
          <w:tab w:val="right" w:pos="142"/>
        </w:tabs>
        <w:bidi/>
        <w:spacing w:line="240" w:lineRule="auto"/>
        <w:ind w:left="0"/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</w:pPr>
    </w:p>
    <w:p w14:paraId="6C83F539" w14:textId="64C67B51" w:rsidR="00533115" w:rsidRPr="00533115" w:rsidRDefault="0094129D" w:rsidP="00533115">
      <w:pPr>
        <w:pStyle w:val="Paragraphedeliste"/>
        <w:tabs>
          <w:tab w:val="right" w:pos="0"/>
          <w:tab w:val="right" w:pos="142"/>
        </w:tabs>
        <w:bidi/>
        <w:spacing w:line="240" w:lineRule="auto"/>
        <w:ind w:left="0"/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2-الأرشيف ا</w:t>
      </w:r>
      <w:r w:rsidR="00533115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لالكتروني و الأرشفة الالكترونية:</w:t>
      </w:r>
      <w:r w:rsidR="00533115" w:rsidRPr="00533115">
        <w:rPr>
          <w:rtl/>
        </w:rPr>
        <w:t xml:space="preserve"> </w:t>
      </w:r>
      <w:r w:rsidR="00533115" w:rsidRPr="00533115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>الأرشفة الإلكترونية هي العملية (الفعل)، بينما الأرشيف الإلكتروني هو النظام أو المستودع الذي تُحفظ فيه الملفات</w:t>
      </w:r>
      <w:r w:rsidR="00533115" w:rsidRPr="00533115"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  <w:t xml:space="preserve">. </w:t>
      </w:r>
      <w:r w:rsidR="00533115" w:rsidRPr="00533115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بمعنى ان الارشفة الالكترونية هي عملية سابقة للارشيف الألكتروني وتؤدي اليه </w:t>
      </w:r>
    </w:p>
    <w:p w14:paraId="241AB5A1" w14:textId="08765496" w:rsidR="00533115" w:rsidRPr="00533115" w:rsidRDefault="0006677A" w:rsidP="00533115">
      <w:pPr>
        <w:tabs>
          <w:tab w:val="right" w:pos="0"/>
          <w:tab w:val="right" w:pos="142"/>
        </w:tabs>
        <w:bidi/>
        <w:spacing w:line="240" w:lineRule="auto"/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3-</w:t>
      </w:r>
      <w:r w:rsidRPr="0006677A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  <w:t xml:space="preserve">الإنترنت </w:t>
      </w:r>
      <w:r w:rsidRPr="0006677A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Internet)</w:t>
      </w:r>
      <w:r w:rsidRPr="0006677A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و الأنترنت</w:t>
      </w:r>
      <w:r w:rsidRPr="0006677A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  <w:t xml:space="preserve"> </w:t>
      </w:r>
      <w:r w:rsidRPr="0006677A">
        <w:rPr>
          <w:rFonts w:ascii="Traditional Arabic" w:hAnsi="Traditional Arabic" w:cs="Traditional Arabic"/>
          <w:noProof/>
          <w:sz w:val="28"/>
          <w:szCs w:val="28"/>
          <w:rtl/>
          <w:lang w:eastAsia="fr-FR" w:bidi="ar-DZ"/>
        </w:rPr>
        <w:t>(</w:t>
      </w:r>
      <w:r w:rsidRPr="0006677A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Intranet</w:t>
      </w:r>
      <w:r w:rsidRPr="0006677A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في عمل الأرشيف الالكتروني:</w:t>
      </w:r>
      <w:r w:rsidR="00533115" w:rsidRPr="00533115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الأنترنت هي شبكة تواصل عالمية مفتوحة بينما الأنترنت </w:t>
      </w:r>
      <w:r w:rsidR="00533115" w:rsidRPr="00533115">
        <w:rPr>
          <w:rFonts w:ascii="Traditional Arabic" w:hAnsi="Traditional Arabic" w:cs="Traditional Arabic"/>
          <w:noProof/>
          <w:sz w:val="36"/>
          <w:szCs w:val="36"/>
          <w:lang w:eastAsia="fr-FR" w:bidi="ar-DZ"/>
        </w:rPr>
        <w:t xml:space="preserve">intranet </w:t>
      </w:r>
      <w:r w:rsidR="00533115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 هي شبكة تواصل داخلية تخص مؤسسة يتم استعمالها من طرف المنتسبين اليها فقط </w:t>
      </w:r>
    </w:p>
    <w:p w14:paraId="06183DBE" w14:textId="7908CFA1" w:rsidR="00533115" w:rsidRPr="00533115" w:rsidRDefault="00533115" w:rsidP="00533115">
      <w:pPr>
        <w:tabs>
          <w:tab w:val="right" w:pos="0"/>
          <w:tab w:val="right" w:pos="1134"/>
        </w:tabs>
        <w:bidi/>
        <w:spacing w:line="240" w:lineRule="auto"/>
        <w:rPr>
          <w:rFonts w:ascii="Traditional Arabic" w:hAnsi="Traditional Arabic" w:cs="Traditional Arabic"/>
          <w:noProof/>
          <w:sz w:val="28"/>
          <w:szCs w:val="28"/>
          <w:rtl/>
          <w:lang w:eastAsia="fr-FR" w:bidi="ar-DZ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>4-</w:t>
      </w:r>
      <w:r w:rsidR="0006677A" w:rsidRPr="00533115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الأرشيف على الخط المباشر </w:t>
      </w:r>
      <w:r w:rsidR="0006677A" w:rsidRPr="00533115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  <w:t xml:space="preserve"> </w:t>
      </w:r>
      <w:r w:rsidR="0006677A" w:rsidRPr="00533115"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eastAsia="fr-FR" w:bidi="ar-DZ"/>
        </w:rPr>
        <w:t>(</w:t>
      </w:r>
      <w:r w:rsidR="0006677A" w:rsidRPr="00533115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Online Archive</w:t>
      </w:r>
      <w:r w:rsidR="0006677A" w:rsidRPr="00533115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) </w:t>
      </w:r>
      <w:r w:rsidR="0006677A" w:rsidRPr="00533115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و الأرشيف على الخط غير المباشر </w:t>
      </w:r>
      <w:r w:rsidR="0006677A" w:rsidRPr="00533115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>Off-line</w:t>
      </w:r>
      <w:r w:rsidR="00473D72" w:rsidRPr="00533115">
        <w:rPr>
          <w:rFonts w:ascii="Traditional Arabic" w:hAnsi="Traditional Arabic" w:cs="Traditional Arabic" w:hint="cs"/>
          <w:noProof/>
          <w:sz w:val="28"/>
          <w:szCs w:val="28"/>
          <w:rtl/>
          <w:lang w:eastAsia="fr-FR" w:bidi="ar-DZ"/>
        </w:rPr>
        <w:t>)</w:t>
      </w:r>
    </w:p>
    <w:p w14:paraId="497E794F" w14:textId="71751775" w:rsidR="00533115" w:rsidRPr="00533115" w:rsidRDefault="00533115" w:rsidP="00CC0B5C">
      <w:pPr>
        <w:pStyle w:val="Paragraphedeliste"/>
        <w:tabs>
          <w:tab w:val="right" w:pos="0"/>
          <w:tab w:val="right" w:pos="1134"/>
        </w:tabs>
        <w:bidi/>
        <w:spacing w:line="240" w:lineRule="auto"/>
        <w:ind w:left="0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  <w:r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هما </w:t>
      </w:r>
      <w:r w:rsidRPr="00533115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 xml:space="preserve">تصنيفان لإدارة وحفظ الوثائق </w:t>
      </w:r>
      <w:r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الأرشيفية الالكترونية </w:t>
      </w:r>
      <w:r w:rsidRPr="00533115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>بناء</w:t>
      </w:r>
      <w:r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ء</w:t>
      </w:r>
      <w:r w:rsidRPr="00533115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 xml:space="preserve"> على </w:t>
      </w:r>
      <w:r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إمكانية و</w:t>
      </w:r>
      <w:r w:rsidRPr="00533115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>سرعة الوصول إليها ومدى اتصالها بأنظمة التشغيل الأساسية</w:t>
      </w:r>
      <w:r w:rsidRPr="00533115"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  <w:t>.</w:t>
      </w:r>
      <w:r w:rsidRP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فالأول متاح للجميع دون أي قيود ( الأرشيف الثقافي مثلا) ، أما الثاني فهو غير متاح للعامة حيث يتم الوصول اليه</w:t>
      </w:r>
      <w:r w:rsidR="00CC0B5C" w:rsidRP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 </w:t>
      </w:r>
      <w:r w:rsidRP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من </w:t>
      </w:r>
      <w:r w:rsid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طرف اشخاص محددين او </w:t>
      </w:r>
      <w:r w:rsidRP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خلال ارقام سرية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 </w:t>
      </w:r>
    </w:p>
    <w:p w14:paraId="4B235689" w14:textId="7FAF730F" w:rsidR="00533115" w:rsidRPr="00CC0B5C" w:rsidRDefault="00533115" w:rsidP="00CC0B5C">
      <w:pPr>
        <w:tabs>
          <w:tab w:val="right" w:pos="0"/>
          <w:tab w:val="right" w:pos="1134"/>
        </w:tabs>
        <w:bidi/>
        <w:spacing w:line="240" w:lineRule="auto"/>
        <w:rPr>
          <w:rFonts w:ascii="Traditional Arabic" w:hAnsi="Traditional Arabic" w:cs="Traditional Arabic"/>
          <w:b/>
          <w:bCs/>
          <w:noProof/>
          <w:sz w:val="36"/>
          <w:szCs w:val="36"/>
          <w:lang w:eastAsia="fr-FR" w:bidi="ar-DZ"/>
        </w:rPr>
      </w:pPr>
    </w:p>
    <w:p w14:paraId="02326C1D" w14:textId="6A3EE65E" w:rsidR="0028353A" w:rsidRPr="00CC0B5C" w:rsidRDefault="0006677A" w:rsidP="00CC0B5C">
      <w:pPr>
        <w:pStyle w:val="Paragraphedeliste"/>
        <w:numPr>
          <w:ilvl w:val="0"/>
          <w:numId w:val="26"/>
        </w:numPr>
        <w:tabs>
          <w:tab w:val="right" w:pos="0"/>
          <w:tab w:val="right" w:pos="425"/>
          <w:tab w:val="right" w:pos="1134"/>
        </w:tabs>
        <w:bidi/>
        <w:spacing w:line="240" w:lineRule="auto"/>
        <w:ind w:left="0" w:firstLine="0"/>
        <w:jc w:val="both"/>
        <w:rPr>
          <w:rFonts w:ascii="Traditional Arabic" w:hAnsi="Traditional Arabic" w:cs="Traditional Arabic"/>
          <w:noProof/>
          <w:sz w:val="36"/>
          <w:szCs w:val="36"/>
          <w:lang w:eastAsia="fr-FR" w:bidi="ar-DZ"/>
        </w:rPr>
      </w:pPr>
      <w:r w:rsidRPr="00473D72">
        <w:rPr>
          <w:rFonts w:ascii="Traditional Arabic" w:hAnsi="Traditional Arabic" w:cs="Traditional Arabic"/>
          <w:noProof/>
          <w:sz w:val="28"/>
          <w:szCs w:val="28"/>
          <w:lang w:eastAsia="fr-FR" w:bidi="ar-DZ"/>
        </w:rPr>
        <w:t xml:space="preserve"> </w:t>
      </w:r>
      <w:r w:rsidR="00473D72" w:rsidRPr="00473D72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 w:bidi="ar-DZ"/>
        </w:rPr>
        <w:t xml:space="preserve">الأرشيف العمومي والأرشيف الخاص </w:t>
      </w:r>
      <w:r w:rsidR="00473D72" w:rsidRP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: </w:t>
      </w:r>
      <w:r w:rsid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>الأرشيف العمومي</w:t>
      </w:r>
      <w:r w:rsidR="00CC0B5C" w:rsidRPr="00CC0B5C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 xml:space="preserve"> و يعرف أيضا بالأرشيف الرسمي المتمثل في مختلف الوثائق التي تنتجها الهيئات و الإدارات و المؤسسات العمومية</w:t>
      </w:r>
      <w:r w:rsid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،اما </w:t>
      </w:r>
      <w:r w:rsidR="00CC0B5C" w:rsidRPr="00CC0B5C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>الأرشيف الخاص</w:t>
      </w:r>
      <w:r w:rsidR="00CC0B5C">
        <w:rPr>
          <w:rFonts w:ascii="Traditional Arabic" w:hAnsi="Traditional Arabic" w:cs="Traditional Arabic" w:hint="cs"/>
          <w:noProof/>
          <w:sz w:val="36"/>
          <w:szCs w:val="36"/>
          <w:rtl/>
          <w:lang w:eastAsia="fr-FR" w:bidi="ar-DZ"/>
        </w:rPr>
        <w:t xml:space="preserve"> فهو </w:t>
      </w:r>
      <w:r w:rsidR="00CC0B5C" w:rsidRPr="00CC0B5C">
        <w:rPr>
          <w:rFonts w:ascii="Traditional Arabic" w:hAnsi="Traditional Arabic" w:cs="Traditional Arabic"/>
          <w:noProof/>
          <w:sz w:val="36"/>
          <w:szCs w:val="36"/>
          <w:rtl/>
          <w:lang w:eastAsia="fr-FR" w:bidi="ar-DZ"/>
        </w:rPr>
        <w:t>الأرشيف غير الرسمي، و المتمثل في مجموعة الوثائق التي احتفظ بها الأفراد و العائلات و المؤسسات الخاصة و هو ملك لهم</w:t>
      </w:r>
    </w:p>
    <w:p w14:paraId="26E538E0" w14:textId="77777777" w:rsidR="00CC0B5C" w:rsidRPr="00CC0B5C" w:rsidRDefault="00CC0B5C" w:rsidP="00CC0B5C">
      <w:pPr>
        <w:tabs>
          <w:tab w:val="right" w:pos="0"/>
          <w:tab w:val="right" w:pos="1134"/>
        </w:tabs>
        <w:bidi/>
        <w:spacing w:line="240" w:lineRule="auto"/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 w:bidi="ar-DZ"/>
        </w:rPr>
      </w:pPr>
    </w:p>
    <w:p w14:paraId="3876B8BF" w14:textId="7D07B766" w:rsidR="00C24DF8" w:rsidRPr="00C90D1D" w:rsidRDefault="00C90D1D" w:rsidP="0006677A">
      <w:pPr>
        <w:pStyle w:val="Paragraphedeliste"/>
        <w:tabs>
          <w:tab w:val="right" w:pos="850"/>
        </w:tabs>
        <w:bidi/>
        <w:spacing w:line="240" w:lineRule="auto"/>
        <w:ind w:left="0"/>
        <w:jc w:val="center"/>
        <w:rPr>
          <w:rFonts w:cs="AF_Diwani"/>
          <w:noProof/>
          <w:sz w:val="48"/>
          <w:szCs w:val="48"/>
          <w:rtl/>
          <w:lang w:eastAsia="fr-FR"/>
        </w:rPr>
      </w:pPr>
      <w:r>
        <w:rPr>
          <w:rFonts w:cs="AF_Diwani" w:hint="cs"/>
          <w:noProof/>
          <w:sz w:val="48"/>
          <w:szCs w:val="4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B0C18" wp14:editId="5EAF0D2C">
                <wp:simplePos x="0" y="0"/>
                <wp:positionH relativeFrom="column">
                  <wp:posOffset>4033862</wp:posOffset>
                </wp:positionH>
                <wp:positionV relativeFrom="paragraph">
                  <wp:posOffset>75467</wp:posOffset>
                </wp:positionV>
                <wp:extent cx="422031" cy="175846"/>
                <wp:effectExtent l="0" t="0" r="16510" b="15240"/>
                <wp:wrapNone/>
                <wp:docPr id="732453092" name="Flèche :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2031" cy="17584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D98F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 : gauche 7" o:spid="_x0000_s1026" type="#_x0000_t66" style="position:absolute;margin-left:317.65pt;margin-top:5.95pt;width:33.25pt;height:13.85pt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" adj="4500" fillcolor="white [3201]" strokecolor="#f79646 [3209]" strokeweight="2pt"/>
            </w:pict>
          </mc:Fallback>
        </mc:AlternateContent>
      </w:r>
      <w:r w:rsidR="00473D72">
        <w:rPr>
          <w:rFonts w:cs="AF_Diwani" w:hint="cs"/>
          <w:noProof/>
          <w:sz w:val="48"/>
          <w:szCs w:val="48"/>
          <w:rtl/>
          <w:lang w:eastAsia="fr-FR"/>
        </w:rPr>
        <w:t>"م</w:t>
      </w:r>
      <w:r w:rsidRPr="00C90D1D">
        <w:rPr>
          <w:rFonts w:cs="AF_Diwani" w:hint="cs"/>
          <w:noProof/>
          <w:sz w:val="48"/>
          <w:szCs w:val="48"/>
          <w:rtl/>
          <w:lang w:eastAsia="fr-FR"/>
        </w:rPr>
        <w:t xml:space="preserve">ن غشّنا فليس منا </w:t>
      </w:r>
      <w:r w:rsidR="00473D72">
        <w:rPr>
          <w:rFonts w:cs="AF_Diwani" w:hint="cs"/>
          <w:noProof/>
          <w:sz w:val="48"/>
          <w:szCs w:val="48"/>
          <w:rtl/>
          <w:lang w:eastAsia="fr-FR"/>
        </w:rPr>
        <w:t>"</w:t>
      </w:r>
    </w:p>
    <w:p w14:paraId="53FB2442" w14:textId="292373B6" w:rsidR="001411D4" w:rsidRPr="00C24DF8" w:rsidRDefault="00A4012B" w:rsidP="00DA6059">
      <w:pPr>
        <w:tabs>
          <w:tab w:val="right" w:pos="425"/>
        </w:tabs>
        <w:bidi/>
        <w:spacing w:line="240" w:lineRule="auto"/>
        <w:ind w:left="284"/>
        <w:rPr>
          <w:rFonts w:ascii="Traditional Arabic" w:hAnsi="Traditional Arabic" w:cs="Rekaa"/>
          <w:b/>
          <w:bCs/>
          <w:noProof/>
          <w:sz w:val="36"/>
          <w:szCs w:val="36"/>
          <w:rtl/>
          <w:lang w:eastAsia="fr-FR"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/>
        </w:rPr>
        <w:t xml:space="preserve">                                          </w:t>
      </w:r>
      <w:r w:rsidR="00C24DF8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/>
        </w:rPr>
        <w:t xml:space="preserve">                             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/>
        </w:rPr>
        <w:t xml:space="preserve">    </w:t>
      </w:r>
      <w:r w:rsidR="00DA6059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/>
        </w:rPr>
        <w:t xml:space="preserve"> </w:t>
      </w: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  <w:lang w:eastAsia="fr-FR"/>
        </w:rPr>
        <w:t xml:space="preserve"> </w:t>
      </w:r>
      <w:r w:rsidR="001411D4" w:rsidRPr="00A4012B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>بالتوفيق للجميع</w:t>
      </w:r>
      <w:r w:rsidR="00C24DF8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>:</w:t>
      </w:r>
      <w:r w:rsidR="00DA6059" w:rsidRPr="00DA6059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 xml:space="preserve"> </w:t>
      </w:r>
      <w:r w:rsidR="00DA6059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 xml:space="preserve">أ.د/  </w:t>
      </w:r>
      <w:r w:rsidR="00DA6059" w:rsidRPr="00C24DF8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>لبيد عم</w:t>
      </w:r>
      <w:r w:rsidR="00DA6059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>اد</w:t>
      </w:r>
      <w:r w:rsidR="00C24DF8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 xml:space="preserve">                                                 </w:t>
      </w:r>
      <w:r w:rsidR="00DA6059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 xml:space="preserve">         </w:t>
      </w:r>
      <w:r w:rsidR="00C24DF8">
        <w:rPr>
          <w:rFonts w:ascii="Traditional Arabic" w:hAnsi="Traditional Arabic" w:cs="Rekaa" w:hint="cs"/>
          <w:b/>
          <w:bCs/>
          <w:noProof/>
          <w:sz w:val="36"/>
          <w:szCs w:val="36"/>
          <w:rtl/>
          <w:lang w:eastAsia="fr-FR"/>
        </w:rPr>
        <w:t xml:space="preserve">  </w:t>
      </w:r>
    </w:p>
    <w:sectPr w:rsidR="001411D4" w:rsidRPr="00C24DF8" w:rsidSect="00D00D93">
      <w:pgSz w:w="11906" w:h="16838"/>
      <w:pgMar w:top="426" w:right="849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Hij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Reka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Diwan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17F"/>
    <w:multiLevelType w:val="hybridMultilevel"/>
    <w:tmpl w:val="61A0CBF6"/>
    <w:lvl w:ilvl="0" w:tplc="CE1E08E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="AdvertisingBold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807B9"/>
    <w:multiLevelType w:val="hybridMultilevel"/>
    <w:tmpl w:val="76B21E08"/>
    <w:lvl w:ilvl="0" w:tplc="469AE98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DC6"/>
    <w:multiLevelType w:val="hybridMultilevel"/>
    <w:tmpl w:val="65FA8370"/>
    <w:lvl w:ilvl="0" w:tplc="639A804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6484C"/>
    <w:multiLevelType w:val="hybridMultilevel"/>
    <w:tmpl w:val="C81EE1DC"/>
    <w:lvl w:ilvl="0" w:tplc="38F8F818">
      <w:start w:val="4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CD8"/>
    <w:multiLevelType w:val="hybridMultilevel"/>
    <w:tmpl w:val="387C7F82"/>
    <w:lvl w:ilvl="0" w:tplc="155E1810">
      <w:start w:val="6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D647E"/>
    <w:multiLevelType w:val="hybridMultilevel"/>
    <w:tmpl w:val="E1C26486"/>
    <w:lvl w:ilvl="0" w:tplc="C008A8CA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9" w:hanging="360"/>
      </w:pPr>
    </w:lvl>
    <w:lvl w:ilvl="2" w:tplc="040C001B" w:tentative="1">
      <w:start w:val="1"/>
      <w:numFmt w:val="lowerRoman"/>
      <w:lvlText w:val="%3."/>
      <w:lvlJc w:val="right"/>
      <w:pPr>
        <w:ind w:left="2169" w:hanging="180"/>
      </w:pPr>
    </w:lvl>
    <w:lvl w:ilvl="3" w:tplc="040C000F" w:tentative="1">
      <w:start w:val="1"/>
      <w:numFmt w:val="decimal"/>
      <w:lvlText w:val="%4."/>
      <w:lvlJc w:val="left"/>
      <w:pPr>
        <w:ind w:left="2889" w:hanging="360"/>
      </w:pPr>
    </w:lvl>
    <w:lvl w:ilvl="4" w:tplc="040C0019" w:tentative="1">
      <w:start w:val="1"/>
      <w:numFmt w:val="lowerLetter"/>
      <w:lvlText w:val="%5."/>
      <w:lvlJc w:val="left"/>
      <w:pPr>
        <w:ind w:left="3609" w:hanging="360"/>
      </w:pPr>
    </w:lvl>
    <w:lvl w:ilvl="5" w:tplc="040C001B" w:tentative="1">
      <w:start w:val="1"/>
      <w:numFmt w:val="lowerRoman"/>
      <w:lvlText w:val="%6."/>
      <w:lvlJc w:val="right"/>
      <w:pPr>
        <w:ind w:left="4329" w:hanging="180"/>
      </w:pPr>
    </w:lvl>
    <w:lvl w:ilvl="6" w:tplc="040C000F" w:tentative="1">
      <w:start w:val="1"/>
      <w:numFmt w:val="decimal"/>
      <w:lvlText w:val="%7."/>
      <w:lvlJc w:val="left"/>
      <w:pPr>
        <w:ind w:left="5049" w:hanging="360"/>
      </w:pPr>
    </w:lvl>
    <w:lvl w:ilvl="7" w:tplc="040C0019" w:tentative="1">
      <w:start w:val="1"/>
      <w:numFmt w:val="lowerLetter"/>
      <w:lvlText w:val="%8."/>
      <w:lvlJc w:val="left"/>
      <w:pPr>
        <w:ind w:left="5769" w:hanging="360"/>
      </w:pPr>
    </w:lvl>
    <w:lvl w:ilvl="8" w:tplc="04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20A918CE"/>
    <w:multiLevelType w:val="hybridMultilevel"/>
    <w:tmpl w:val="2F785A34"/>
    <w:lvl w:ilvl="0" w:tplc="0B6C8780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805B7"/>
    <w:multiLevelType w:val="hybridMultilevel"/>
    <w:tmpl w:val="D81E8DEE"/>
    <w:lvl w:ilvl="0" w:tplc="6DF49C68">
      <w:start w:val="1"/>
      <w:numFmt w:val="decimal"/>
      <w:lvlText w:val="%1-"/>
      <w:lvlJc w:val="left"/>
      <w:pPr>
        <w:ind w:left="1080" w:hanging="720"/>
      </w:pPr>
      <w:rPr>
        <w:rFonts w:cs="SKR HEAD1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07190"/>
    <w:multiLevelType w:val="hybridMultilevel"/>
    <w:tmpl w:val="49361A0C"/>
    <w:lvl w:ilvl="0" w:tplc="D1541EAE">
      <w:start w:val="5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D3720"/>
    <w:multiLevelType w:val="hybridMultilevel"/>
    <w:tmpl w:val="58CAAD1E"/>
    <w:lvl w:ilvl="0" w:tplc="83223CFE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SKR HEAD1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A1920"/>
    <w:multiLevelType w:val="hybridMultilevel"/>
    <w:tmpl w:val="AB101D8E"/>
    <w:lvl w:ilvl="0" w:tplc="F9E2F58C">
      <w:numFmt w:val="bullet"/>
      <w:lvlText w:val="-"/>
      <w:lvlJc w:val="left"/>
      <w:pPr>
        <w:ind w:left="1069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85725A1"/>
    <w:multiLevelType w:val="hybridMultilevel"/>
    <w:tmpl w:val="356A8B14"/>
    <w:lvl w:ilvl="0" w:tplc="4ACCC1D2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623BD"/>
    <w:multiLevelType w:val="hybridMultilevel"/>
    <w:tmpl w:val="9A4CF296"/>
    <w:lvl w:ilvl="0" w:tplc="D1E6E876">
      <w:start w:val="4"/>
      <w:numFmt w:val="bullet"/>
      <w:lvlText w:val="-"/>
      <w:lvlJc w:val="left"/>
      <w:pPr>
        <w:ind w:left="708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CED77B4"/>
    <w:multiLevelType w:val="hybridMultilevel"/>
    <w:tmpl w:val="5A82B926"/>
    <w:lvl w:ilvl="0" w:tplc="AB3CA19C">
      <w:start w:val="3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F657A"/>
    <w:multiLevelType w:val="hybridMultilevel"/>
    <w:tmpl w:val="903A9DE4"/>
    <w:lvl w:ilvl="0" w:tplc="C576D91C">
      <w:start w:val="1"/>
      <w:numFmt w:val="decimal"/>
      <w:lvlText w:val="%1-"/>
      <w:lvlJc w:val="left"/>
      <w:pPr>
        <w:ind w:left="1080" w:hanging="72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D4F98"/>
    <w:multiLevelType w:val="hybridMultilevel"/>
    <w:tmpl w:val="C3005028"/>
    <w:lvl w:ilvl="0" w:tplc="7C18038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1428E"/>
    <w:multiLevelType w:val="hybridMultilevel"/>
    <w:tmpl w:val="6E32F98A"/>
    <w:lvl w:ilvl="0" w:tplc="73F64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669B7"/>
    <w:multiLevelType w:val="hybridMultilevel"/>
    <w:tmpl w:val="99C6AFC2"/>
    <w:lvl w:ilvl="0" w:tplc="4F3AEE4C">
      <w:start w:val="1"/>
      <w:numFmt w:val="decimal"/>
      <w:lvlText w:val="%1-"/>
      <w:lvlJc w:val="left"/>
      <w:pPr>
        <w:ind w:left="127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93" w:hanging="360"/>
      </w:pPr>
    </w:lvl>
    <w:lvl w:ilvl="2" w:tplc="040C001B" w:tentative="1">
      <w:start w:val="1"/>
      <w:numFmt w:val="lowerRoman"/>
      <w:lvlText w:val="%3."/>
      <w:lvlJc w:val="right"/>
      <w:pPr>
        <w:ind w:left="2713" w:hanging="180"/>
      </w:pPr>
    </w:lvl>
    <w:lvl w:ilvl="3" w:tplc="040C000F" w:tentative="1">
      <w:start w:val="1"/>
      <w:numFmt w:val="decimal"/>
      <w:lvlText w:val="%4."/>
      <w:lvlJc w:val="left"/>
      <w:pPr>
        <w:ind w:left="3433" w:hanging="360"/>
      </w:pPr>
    </w:lvl>
    <w:lvl w:ilvl="4" w:tplc="040C0019" w:tentative="1">
      <w:start w:val="1"/>
      <w:numFmt w:val="lowerLetter"/>
      <w:lvlText w:val="%5."/>
      <w:lvlJc w:val="left"/>
      <w:pPr>
        <w:ind w:left="4153" w:hanging="360"/>
      </w:pPr>
    </w:lvl>
    <w:lvl w:ilvl="5" w:tplc="040C001B" w:tentative="1">
      <w:start w:val="1"/>
      <w:numFmt w:val="lowerRoman"/>
      <w:lvlText w:val="%6."/>
      <w:lvlJc w:val="right"/>
      <w:pPr>
        <w:ind w:left="4873" w:hanging="180"/>
      </w:pPr>
    </w:lvl>
    <w:lvl w:ilvl="6" w:tplc="040C000F" w:tentative="1">
      <w:start w:val="1"/>
      <w:numFmt w:val="decimal"/>
      <w:lvlText w:val="%7."/>
      <w:lvlJc w:val="left"/>
      <w:pPr>
        <w:ind w:left="5593" w:hanging="360"/>
      </w:pPr>
    </w:lvl>
    <w:lvl w:ilvl="7" w:tplc="040C0019" w:tentative="1">
      <w:start w:val="1"/>
      <w:numFmt w:val="lowerLetter"/>
      <w:lvlText w:val="%8."/>
      <w:lvlJc w:val="left"/>
      <w:pPr>
        <w:ind w:left="6313" w:hanging="360"/>
      </w:pPr>
    </w:lvl>
    <w:lvl w:ilvl="8" w:tplc="040C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8" w15:restartNumberingAfterBreak="0">
    <w:nsid w:val="62B21E9E"/>
    <w:multiLevelType w:val="hybridMultilevel"/>
    <w:tmpl w:val="45AA2072"/>
    <w:lvl w:ilvl="0" w:tplc="A3A68CD4">
      <w:start w:val="4"/>
      <w:numFmt w:val="bullet"/>
      <w:lvlText w:val="-"/>
      <w:lvlJc w:val="left"/>
      <w:pPr>
        <w:ind w:left="218" w:hanging="360"/>
      </w:pPr>
      <w:rPr>
        <w:rFonts w:ascii="Traditional Arabic" w:eastAsiaTheme="minorHAnsi" w:hAnsi="Traditional Arabic" w:cs="Traditional Arabic" w:hint="default"/>
      </w:rPr>
    </w:lvl>
    <w:lvl w:ilvl="1" w:tplc="200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630163D3"/>
    <w:multiLevelType w:val="hybridMultilevel"/>
    <w:tmpl w:val="1660D4C6"/>
    <w:lvl w:ilvl="0" w:tplc="4A7266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0210C"/>
    <w:multiLevelType w:val="hybridMultilevel"/>
    <w:tmpl w:val="2B32782A"/>
    <w:lvl w:ilvl="0" w:tplc="B77EF394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9E65B67"/>
    <w:multiLevelType w:val="hybridMultilevel"/>
    <w:tmpl w:val="4000AC12"/>
    <w:lvl w:ilvl="0" w:tplc="E7DA2044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6A150330"/>
    <w:multiLevelType w:val="hybridMultilevel"/>
    <w:tmpl w:val="C3960306"/>
    <w:lvl w:ilvl="0" w:tplc="8EAA9550">
      <w:start w:val="1"/>
      <w:numFmt w:val="decimal"/>
      <w:lvlText w:val="%1-"/>
      <w:lvlJc w:val="left"/>
      <w:pPr>
        <w:ind w:left="57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9" w:hanging="360"/>
      </w:pPr>
    </w:lvl>
    <w:lvl w:ilvl="2" w:tplc="040C001B" w:tentative="1">
      <w:start w:val="1"/>
      <w:numFmt w:val="lowerRoman"/>
      <w:lvlText w:val="%3."/>
      <w:lvlJc w:val="right"/>
      <w:pPr>
        <w:ind w:left="1659" w:hanging="180"/>
      </w:pPr>
    </w:lvl>
    <w:lvl w:ilvl="3" w:tplc="040C000F" w:tentative="1">
      <w:start w:val="1"/>
      <w:numFmt w:val="decimal"/>
      <w:lvlText w:val="%4."/>
      <w:lvlJc w:val="left"/>
      <w:pPr>
        <w:ind w:left="2379" w:hanging="360"/>
      </w:pPr>
    </w:lvl>
    <w:lvl w:ilvl="4" w:tplc="040C0019" w:tentative="1">
      <w:start w:val="1"/>
      <w:numFmt w:val="lowerLetter"/>
      <w:lvlText w:val="%5."/>
      <w:lvlJc w:val="left"/>
      <w:pPr>
        <w:ind w:left="3099" w:hanging="360"/>
      </w:pPr>
    </w:lvl>
    <w:lvl w:ilvl="5" w:tplc="040C001B" w:tentative="1">
      <w:start w:val="1"/>
      <w:numFmt w:val="lowerRoman"/>
      <w:lvlText w:val="%6."/>
      <w:lvlJc w:val="right"/>
      <w:pPr>
        <w:ind w:left="3819" w:hanging="180"/>
      </w:pPr>
    </w:lvl>
    <w:lvl w:ilvl="6" w:tplc="040C000F" w:tentative="1">
      <w:start w:val="1"/>
      <w:numFmt w:val="decimal"/>
      <w:lvlText w:val="%7."/>
      <w:lvlJc w:val="left"/>
      <w:pPr>
        <w:ind w:left="4539" w:hanging="360"/>
      </w:pPr>
    </w:lvl>
    <w:lvl w:ilvl="7" w:tplc="040C0019" w:tentative="1">
      <w:start w:val="1"/>
      <w:numFmt w:val="lowerLetter"/>
      <w:lvlText w:val="%8."/>
      <w:lvlJc w:val="left"/>
      <w:pPr>
        <w:ind w:left="5259" w:hanging="360"/>
      </w:pPr>
    </w:lvl>
    <w:lvl w:ilvl="8" w:tplc="040C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3" w15:restartNumberingAfterBreak="0">
    <w:nsid w:val="6B304C1E"/>
    <w:multiLevelType w:val="hybridMultilevel"/>
    <w:tmpl w:val="E85C93EA"/>
    <w:lvl w:ilvl="0" w:tplc="FF96A164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17752"/>
    <w:multiLevelType w:val="hybridMultilevel"/>
    <w:tmpl w:val="2DA2E5A0"/>
    <w:lvl w:ilvl="0" w:tplc="E37C87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1495A"/>
    <w:multiLevelType w:val="hybridMultilevel"/>
    <w:tmpl w:val="F9D63252"/>
    <w:lvl w:ilvl="0" w:tplc="8604B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62010"/>
    <w:multiLevelType w:val="hybridMultilevel"/>
    <w:tmpl w:val="E276527C"/>
    <w:lvl w:ilvl="0" w:tplc="E9702656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F314DF6"/>
    <w:multiLevelType w:val="hybridMultilevel"/>
    <w:tmpl w:val="9F9CCE48"/>
    <w:lvl w:ilvl="0" w:tplc="4D56311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20"/>
  </w:num>
  <w:num w:numId="5">
    <w:abstractNumId w:val="16"/>
  </w:num>
  <w:num w:numId="6">
    <w:abstractNumId w:val="21"/>
  </w:num>
  <w:num w:numId="7">
    <w:abstractNumId w:val="19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3"/>
  </w:num>
  <w:num w:numId="13">
    <w:abstractNumId w:val="23"/>
  </w:num>
  <w:num w:numId="14">
    <w:abstractNumId w:val="13"/>
  </w:num>
  <w:num w:numId="15">
    <w:abstractNumId w:val="10"/>
  </w:num>
  <w:num w:numId="16">
    <w:abstractNumId w:val="17"/>
  </w:num>
  <w:num w:numId="17">
    <w:abstractNumId w:val="27"/>
  </w:num>
  <w:num w:numId="18">
    <w:abstractNumId w:val="26"/>
  </w:num>
  <w:num w:numId="19">
    <w:abstractNumId w:val="6"/>
  </w:num>
  <w:num w:numId="20">
    <w:abstractNumId w:val="24"/>
  </w:num>
  <w:num w:numId="21">
    <w:abstractNumId w:val="9"/>
  </w:num>
  <w:num w:numId="22">
    <w:abstractNumId w:val="11"/>
  </w:num>
  <w:num w:numId="23">
    <w:abstractNumId w:val="1"/>
  </w:num>
  <w:num w:numId="24">
    <w:abstractNumId w:val="2"/>
  </w:num>
  <w:num w:numId="25">
    <w:abstractNumId w:val="18"/>
  </w:num>
  <w:num w:numId="26">
    <w:abstractNumId w:val="5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B0"/>
    <w:rsid w:val="00064E57"/>
    <w:rsid w:val="0006677A"/>
    <w:rsid w:val="00076D9B"/>
    <w:rsid w:val="001127DC"/>
    <w:rsid w:val="00112F5A"/>
    <w:rsid w:val="00134C7E"/>
    <w:rsid w:val="001411D4"/>
    <w:rsid w:val="00146F89"/>
    <w:rsid w:val="00155FD8"/>
    <w:rsid w:val="00193806"/>
    <w:rsid w:val="001A6824"/>
    <w:rsid w:val="001B00D6"/>
    <w:rsid w:val="00240F15"/>
    <w:rsid w:val="0024746E"/>
    <w:rsid w:val="00247C9E"/>
    <w:rsid w:val="002742E0"/>
    <w:rsid w:val="0028353A"/>
    <w:rsid w:val="002A62C7"/>
    <w:rsid w:val="002A746F"/>
    <w:rsid w:val="002B4520"/>
    <w:rsid w:val="002C4D0F"/>
    <w:rsid w:val="002C66F8"/>
    <w:rsid w:val="002E7BC0"/>
    <w:rsid w:val="00302D8F"/>
    <w:rsid w:val="00312E4A"/>
    <w:rsid w:val="00414035"/>
    <w:rsid w:val="00443ABD"/>
    <w:rsid w:val="00473D72"/>
    <w:rsid w:val="004812B0"/>
    <w:rsid w:val="00533115"/>
    <w:rsid w:val="0054548F"/>
    <w:rsid w:val="00594C58"/>
    <w:rsid w:val="005A6923"/>
    <w:rsid w:val="005D4B97"/>
    <w:rsid w:val="005F04E3"/>
    <w:rsid w:val="00607FDE"/>
    <w:rsid w:val="00624988"/>
    <w:rsid w:val="00653AB2"/>
    <w:rsid w:val="00673645"/>
    <w:rsid w:val="00675E44"/>
    <w:rsid w:val="006917AB"/>
    <w:rsid w:val="00771341"/>
    <w:rsid w:val="007B73EB"/>
    <w:rsid w:val="008010CC"/>
    <w:rsid w:val="00803724"/>
    <w:rsid w:val="00863F61"/>
    <w:rsid w:val="0094129D"/>
    <w:rsid w:val="00943B64"/>
    <w:rsid w:val="0098696F"/>
    <w:rsid w:val="00995FFB"/>
    <w:rsid w:val="009B046D"/>
    <w:rsid w:val="009B5665"/>
    <w:rsid w:val="009C394D"/>
    <w:rsid w:val="00A36C4F"/>
    <w:rsid w:val="00A4012B"/>
    <w:rsid w:val="00A80AD5"/>
    <w:rsid w:val="00A9364F"/>
    <w:rsid w:val="00AD6674"/>
    <w:rsid w:val="00AF1D6F"/>
    <w:rsid w:val="00B30A30"/>
    <w:rsid w:val="00B45CF6"/>
    <w:rsid w:val="00B65EB8"/>
    <w:rsid w:val="00C0349D"/>
    <w:rsid w:val="00C24DF8"/>
    <w:rsid w:val="00C42B06"/>
    <w:rsid w:val="00C90D1D"/>
    <w:rsid w:val="00CC0B5C"/>
    <w:rsid w:val="00CD0B7C"/>
    <w:rsid w:val="00D00D93"/>
    <w:rsid w:val="00D2180D"/>
    <w:rsid w:val="00D2608D"/>
    <w:rsid w:val="00D44596"/>
    <w:rsid w:val="00D631DB"/>
    <w:rsid w:val="00DA6059"/>
    <w:rsid w:val="00E13F44"/>
    <w:rsid w:val="00E75E94"/>
    <w:rsid w:val="00F41B4A"/>
    <w:rsid w:val="00F47829"/>
    <w:rsid w:val="00F824CD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1062"/>
  <w15:docId w15:val="{AA567C25-1A1C-4D8C-8AA1-1AAF4690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2B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12B0"/>
    <w:pPr>
      <w:ind w:left="720"/>
      <w:contextualSpacing/>
    </w:pPr>
  </w:style>
  <w:style w:type="table" w:styleId="Grilledutableau">
    <w:name w:val="Table Grid"/>
    <w:basedOn w:val="TableauNormal"/>
    <w:uiPriority w:val="59"/>
    <w:rsid w:val="00B3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377AA-DA3D-421A-B1D6-8486F6B8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netnet</dc:creator>
  <cp:lastModifiedBy>DELL</cp:lastModifiedBy>
  <cp:revision>3</cp:revision>
  <cp:lastPrinted>2024-05-24T22:20:00Z</cp:lastPrinted>
  <dcterms:created xsi:type="dcterms:W3CDTF">2026-05-03T10:13:00Z</dcterms:created>
  <dcterms:modified xsi:type="dcterms:W3CDTF">2026-05-30T18:26:00Z</dcterms:modified>
</cp:coreProperties>
</file>