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1CF9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b/>
          <w:bCs/>
          <w:sz w:val="32"/>
          <w:szCs w:val="32"/>
          <w:lang w:val="fr-FR"/>
        </w:rPr>
      </w:pP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>جامعة محمد لمين دباغين- سطيف2-                  الاسم: .........................</w:t>
      </w:r>
    </w:p>
    <w:p w14:paraId="71134104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b/>
          <w:bCs/>
          <w:sz w:val="32"/>
          <w:szCs w:val="32"/>
        </w:rPr>
      </w:pP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>كلية الآداب واللغات                                     اللقب: ..........................</w:t>
      </w:r>
    </w:p>
    <w:p w14:paraId="0AB21803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b/>
          <w:bCs/>
          <w:sz w:val="32"/>
          <w:szCs w:val="32"/>
          <w:rtl/>
        </w:rPr>
      </w:pP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>قسم اللغة والأدب العربي                               الفوج: .........................</w:t>
      </w:r>
    </w:p>
    <w:p w14:paraId="6D4FF1BF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b/>
          <w:bCs/>
          <w:sz w:val="32"/>
          <w:szCs w:val="32"/>
          <w:rtl/>
        </w:rPr>
      </w:pP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 xml:space="preserve"> </w:t>
      </w:r>
    </w:p>
    <w:p w14:paraId="2EFA113E" w14:textId="77777777" w:rsidR="00AB5C35" w:rsidRPr="00AB5C35" w:rsidRDefault="00AB5C35" w:rsidP="00AB5C35">
      <w:pPr>
        <w:spacing w:line="256" w:lineRule="auto"/>
        <w:jc w:val="center"/>
        <w:rPr>
          <w:rFonts w:ascii="Aptos" w:eastAsia="Aptos" w:hAnsi="Aptos" w:cs="Arial"/>
          <w:b/>
          <w:bCs/>
          <w:sz w:val="32"/>
          <w:szCs w:val="32"/>
          <w:rtl/>
        </w:rPr>
      </w:pP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>امتحان مقياس علم النحو1، السنة الأولى جذع مشترك، المجموعة ب</w:t>
      </w:r>
    </w:p>
    <w:p w14:paraId="4A743DE1" w14:textId="063DE9DF" w:rsidR="00AB5C35" w:rsidRPr="00AB5C35" w:rsidRDefault="00AB5C35" w:rsidP="00AB5C35">
      <w:pPr>
        <w:spacing w:line="256" w:lineRule="auto"/>
        <w:rPr>
          <w:rFonts w:ascii="Aptos" w:eastAsia="Aptos" w:hAnsi="Aptos" w:cs="Arial"/>
          <w:b/>
          <w:bCs/>
          <w:sz w:val="32"/>
          <w:szCs w:val="32"/>
          <w:rtl/>
        </w:rPr>
      </w:pP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>السؤال الأول: (</w:t>
      </w:r>
      <w:r>
        <w:rPr>
          <w:rFonts w:ascii="Aptos" w:eastAsia="Aptos" w:hAnsi="Aptos" w:cs="Arial" w:hint="cs"/>
          <w:b/>
          <w:bCs/>
          <w:sz w:val="32"/>
          <w:szCs w:val="32"/>
          <w:rtl/>
        </w:rPr>
        <w:t>3</w:t>
      </w: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>ن)</w:t>
      </w:r>
    </w:p>
    <w:p w14:paraId="6876D014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بين ما في العبارة التالية من الأسماء المبنية التي في محل رفع والتي في محل نصب والتي في محل جر.</w:t>
      </w:r>
    </w:p>
    <w:p w14:paraId="31198C52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رأيت رجلا من الذين جربوا الأمورَ، فسألته عن الصفات التي تكسب الناس قبولا في هذه الدنيا، فقال: عامل الناس بما تحب أن يعاملوك به، وجامل من يجاملك.</w:t>
      </w:r>
    </w:p>
    <w:tbl>
      <w:tblPr>
        <w:tblStyle w:val="Grilledutableau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B5C35" w:rsidRPr="00AB5C35" w14:paraId="5388622B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05B3" w14:textId="77777777" w:rsidR="00AB5C35" w:rsidRPr="00AB5C35" w:rsidRDefault="00AB5C35" w:rsidP="00AB5C35">
            <w:pPr>
              <w:rPr>
                <w:sz w:val="32"/>
                <w:szCs w:val="32"/>
                <w:rtl/>
              </w:rPr>
            </w:pPr>
            <w:r w:rsidRPr="00AB5C35">
              <w:rPr>
                <w:sz w:val="32"/>
                <w:szCs w:val="32"/>
                <w:rtl/>
              </w:rPr>
              <w:t>في محل رفع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6AB0" w14:textId="77777777" w:rsidR="00AB5C35" w:rsidRPr="00AB5C35" w:rsidRDefault="00AB5C35" w:rsidP="00AB5C35">
            <w:pPr>
              <w:rPr>
                <w:sz w:val="32"/>
                <w:szCs w:val="32"/>
                <w:rtl/>
              </w:rPr>
            </w:pPr>
            <w:r w:rsidRPr="00AB5C35">
              <w:rPr>
                <w:sz w:val="32"/>
                <w:szCs w:val="32"/>
                <w:rtl/>
              </w:rPr>
              <w:t xml:space="preserve">في محل نصب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A06E" w14:textId="77777777" w:rsidR="00AB5C35" w:rsidRPr="00AB5C35" w:rsidRDefault="00AB5C35" w:rsidP="00AB5C35">
            <w:pPr>
              <w:rPr>
                <w:sz w:val="32"/>
                <w:szCs w:val="32"/>
                <w:rtl/>
              </w:rPr>
            </w:pPr>
            <w:r w:rsidRPr="00AB5C35">
              <w:rPr>
                <w:sz w:val="32"/>
                <w:szCs w:val="32"/>
                <w:rtl/>
              </w:rPr>
              <w:t>في محل جر</w:t>
            </w:r>
          </w:p>
        </w:tc>
      </w:tr>
      <w:tr w:rsidR="00AB5C35" w:rsidRPr="00AB5C35" w14:paraId="08E46B97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910" w14:textId="557E49F1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التاء (رأيت)</w:t>
            </w:r>
          </w:p>
          <w:p w14:paraId="33D4047A" w14:textId="07E9B48B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الواو (جربوا)</w:t>
            </w:r>
          </w:p>
          <w:p w14:paraId="7E39A7B2" w14:textId="1ACF905E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الواو (يعاملوك)</w:t>
            </w:r>
          </w:p>
          <w:p w14:paraId="67BC9B7A" w14:textId="30C2455E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التاء (سألته)</w:t>
            </w:r>
          </w:p>
          <w:p w14:paraId="39F12072" w14:textId="77777777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648" w14:textId="77777777" w:rsidR="00AB5C35" w:rsidRPr="00C37C18" w:rsidRDefault="00AB5C35" w:rsidP="00AB5C35">
            <w:pPr>
              <w:rPr>
                <w:rFonts w:hint="cs"/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الهاء (سألته)</w:t>
            </w:r>
          </w:p>
          <w:p w14:paraId="66416BE1" w14:textId="77777777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الكاف (يعاملوك)</w:t>
            </w:r>
          </w:p>
          <w:p w14:paraId="4E0E9F39" w14:textId="77777777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مَنْ</w:t>
            </w:r>
          </w:p>
          <w:p w14:paraId="72768330" w14:textId="00947D66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الكاف (يجاملك)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917" w14:textId="77777777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الذين</w:t>
            </w:r>
          </w:p>
          <w:p w14:paraId="149527CE" w14:textId="77777777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 xml:space="preserve">التي </w:t>
            </w:r>
          </w:p>
          <w:p w14:paraId="30975A0A" w14:textId="77777777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هذه</w:t>
            </w:r>
          </w:p>
          <w:p w14:paraId="4793B71B" w14:textId="60C50F44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 xml:space="preserve">ما </w:t>
            </w:r>
            <w:r w:rsidRPr="00C37C18">
              <w:rPr>
                <w:color w:val="4472C4" w:themeColor="accent5"/>
                <w:sz w:val="32"/>
                <w:szCs w:val="32"/>
                <w:rtl/>
              </w:rPr>
              <w:t>–</w:t>
            </w: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 xml:space="preserve"> الهاء (به)</w:t>
            </w:r>
          </w:p>
        </w:tc>
      </w:tr>
    </w:tbl>
    <w:p w14:paraId="3E003F18" w14:textId="766084FE" w:rsidR="00AB5C35" w:rsidRPr="00AB5C35" w:rsidRDefault="00AB5C35" w:rsidP="00AB5C35">
      <w:pPr>
        <w:spacing w:line="256" w:lineRule="auto"/>
        <w:rPr>
          <w:rFonts w:ascii="Aptos" w:eastAsia="Aptos" w:hAnsi="Aptos" w:cs="Arial"/>
          <w:b/>
          <w:bCs/>
          <w:sz w:val="32"/>
          <w:szCs w:val="32"/>
          <w:rtl/>
        </w:rPr>
      </w:pP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>السؤال الثاني:(1</w:t>
      </w:r>
      <w:r>
        <w:rPr>
          <w:rFonts w:ascii="Aptos" w:eastAsia="Aptos" w:hAnsi="Aptos" w:cs="Arial" w:hint="cs"/>
          <w:b/>
          <w:bCs/>
          <w:sz w:val="32"/>
          <w:szCs w:val="32"/>
          <w:rtl/>
        </w:rPr>
        <w:t>3</w:t>
      </w: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 xml:space="preserve"> ن)</w:t>
      </w:r>
    </w:p>
    <w:p w14:paraId="2A816140" w14:textId="77777777" w:rsidR="00AB5C35" w:rsidRPr="00AB5C35" w:rsidRDefault="00AB5C35" w:rsidP="00AB5C35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بين نوع المفعول، والعامل فيه ونوعه فيما يلي:</w:t>
      </w:r>
    </w:p>
    <w:p w14:paraId="407C8C72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تموت الأُسُدُ في الغابات جوعاً            ولحم الضأن تأكله الكلابُ</w:t>
      </w:r>
    </w:p>
    <w:p w14:paraId="0524D419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قال تعالى: "واجعلهُ ربِّ رضياّ"</w:t>
      </w:r>
    </w:p>
    <w:p w14:paraId="70E97F06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وقال: "فأوحى إليهم أن سبحوا بكرةً وعشياًّ"</w:t>
      </w:r>
    </w:p>
    <w:p w14:paraId="48BAEF02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وقال: "فشاربون شربَ الهيم"</w:t>
      </w:r>
    </w:p>
    <w:p w14:paraId="466FF3DF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وقال أيضا: "ينفقون أموالهم ابتغاءَ مرضاتْ الله"</w:t>
      </w:r>
    </w:p>
    <w:p w14:paraId="4FEB8B2D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وقال: "والصّافاتِ صفاًّ"</w:t>
      </w:r>
    </w:p>
    <w:p w14:paraId="1A471D09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أيَّ بلادٍ زرت؟</w:t>
      </w:r>
    </w:p>
    <w:p w14:paraId="35319406" w14:textId="77777777" w:rsid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يسعدني أنك اجتهدت</w:t>
      </w:r>
    </w:p>
    <w:p w14:paraId="4002912C" w14:textId="77777777" w:rsid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</w:p>
    <w:p w14:paraId="28A366E1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B5C35" w:rsidRPr="00AB5C35" w14:paraId="4BDDD7FB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7508" w14:textId="77777777" w:rsidR="00AB5C35" w:rsidRPr="00AB5C35" w:rsidRDefault="00AB5C35" w:rsidP="00AB5C35">
            <w:pPr>
              <w:rPr>
                <w:sz w:val="32"/>
                <w:szCs w:val="32"/>
                <w:rtl/>
              </w:rPr>
            </w:pPr>
            <w:r w:rsidRPr="00AB5C35">
              <w:rPr>
                <w:sz w:val="32"/>
                <w:szCs w:val="32"/>
                <w:rtl/>
              </w:rPr>
              <w:lastRenderedPageBreak/>
              <w:t>المفعول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9F5B" w14:textId="77777777" w:rsidR="00AB5C35" w:rsidRPr="00AB5C35" w:rsidRDefault="00AB5C35" w:rsidP="00AB5C35">
            <w:pPr>
              <w:rPr>
                <w:sz w:val="32"/>
                <w:szCs w:val="32"/>
                <w:rtl/>
              </w:rPr>
            </w:pPr>
            <w:r w:rsidRPr="00AB5C35">
              <w:rPr>
                <w:sz w:val="32"/>
                <w:szCs w:val="32"/>
                <w:rtl/>
              </w:rPr>
              <w:t>نوعه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2BAB" w14:textId="77777777" w:rsidR="00AB5C35" w:rsidRPr="00AB5C35" w:rsidRDefault="00AB5C35" w:rsidP="00AB5C35">
            <w:pPr>
              <w:rPr>
                <w:sz w:val="32"/>
                <w:szCs w:val="32"/>
                <w:rtl/>
              </w:rPr>
            </w:pPr>
            <w:r w:rsidRPr="00AB5C35">
              <w:rPr>
                <w:sz w:val="32"/>
                <w:szCs w:val="32"/>
                <w:rtl/>
              </w:rPr>
              <w:t>العامل فيه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0F24" w14:textId="77777777" w:rsidR="00AB5C35" w:rsidRPr="00AB5C35" w:rsidRDefault="00AB5C35" w:rsidP="00AB5C35">
            <w:pPr>
              <w:rPr>
                <w:sz w:val="32"/>
                <w:szCs w:val="32"/>
                <w:rtl/>
              </w:rPr>
            </w:pPr>
            <w:r w:rsidRPr="00AB5C35">
              <w:rPr>
                <w:sz w:val="32"/>
                <w:szCs w:val="32"/>
                <w:rtl/>
              </w:rPr>
              <w:t>نوعه</w:t>
            </w:r>
          </w:p>
        </w:tc>
      </w:tr>
      <w:tr w:rsidR="00AB5C35" w:rsidRPr="00AB5C35" w14:paraId="567299DD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459" w14:textId="1E4BFE53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جوعا</w:t>
            </w:r>
          </w:p>
          <w:p w14:paraId="54DFF458" w14:textId="1E89367B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الهاء (تأكله)</w:t>
            </w:r>
          </w:p>
          <w:p w14:paraId="2560D28F" w14:textId="768E53BF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الهاء (اجعله)</w:t>
            </w:r>
          </w:p>
          <w:p w14:paraId="3C61067F" w14:textId="7090DDB3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رضيّا</w:t>
            </w:r>
          </w:p>
          <w:p w14:paraId="182AC79A" w14:textId="78E600C1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أن سبحوا</w:t>
            </w:r>
          </w:p>
          <w:p w14:paraId="6B062736" w14:textId="09CFB1DA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 xml:space="preserve">بكرة </w:t>
            </w:r>
            <w:r w:rsidRPr="00C37C18">
              <w:rPr>
                <w:color w:val="4472C4" w:themeColor="accent5"/>
                <w:sz w:val="32"/>
                <w:szCs w:val="32"/>
                <w:rtl/>
              </w:rPr>
              <w:t>–</w:t>
            </w: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 xml:space="preserve"> عشيا</w:t>
            </w:r>
          </w:p>
          <w:p w14:paraId="6A93162D" w14:textId="6C058193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شرب</w:t>
            </w:r>
          </w:p>
          <w:p w14:paraId="474C1917" w14:textId="7DBE6CC4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أموالهم</w:t>
            </w:r>
          </w:p>
          <w:p w14:paraId="2891AE41" w14:textId="157BC8AC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ابتغاء</w:t>
            </w:r>
          </w:p>
          <w:p w14:paraId="29C56BD7" w14:textId="1BCD2174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صفّا</w:t>
            </w:r>
          </w:p>
          <w:p w14:paraId="52931270" w14:textId="6DF663F0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الياء (يسعدني)</w:t>
            </w:r>
          </w:p>
          <w:p w14:paraId="2EADA890" w14:textId="7F13F5D0" w:rsidR="00AB5C35" w:rsidRPr="00C37C18" w:rsidRDefault="00AB5C35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أيّ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9E7" w14:textId="77777777" w:rsidR="00AB5C35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لأجله</w:t>
            </w:r>
          </w:p>
          <w:p w14:paraId="6AFF3377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به</w:t>
            </w:r>
          </w:p>
          <w:p w14:paraId="5E55E0DF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به أول</w:t>
            </w:r>
          </w:p>
          <w:p w14:paraId="1A24F062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به ثاني</w:t>
            </w:r>
          </w:p>
          <w:p w14:paraId="22820007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به</w:t>
            </w:r>
          </w:p>
          <w:p w14:paraId="64943FFC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فيه</w:t>
            </w:r>
          </w:p>
          <w:p w14:paraId="03D4A5AD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مطلق</w:t>
            </w:r>
          </w:p>
          <w:p w14:paraId="10D8F275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به</w:t>
            </w:r>
          </w:p>
          <w:p w14:paraId="2382ABBA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لأجله</w:t>
            </w:r>
          </w:p>
          <w:p w14:paraId="7C3C6C88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مطلق</w:t>
            </w:r>
          </w:p>
          <w:p w14:paraId="7CE301DA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به</w:t>
            </w:r>
          </w:p>
          <w:p w14:paraId="572878EC" w14:textId="3D58F94C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مفعول مطلق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7C6" w14:textId="77777777" w:rsidR="00AB5C35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تموت</w:t>
            </w:r>
          </w:p>
          <w:p w14:paraId="7790E4AC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تأكل</w:t>
            </w:r>
          </w:p>
          <w:p w14:paraId="07257EF6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اجعل</w:t>
            </w:r>
          </w:p>
          <w:p w14:paraId="479231CA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اجعل</w:t>
            </w:r>
          </w:p>
          <w:p w14:paraId="278DFC54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أوحى</w:t>
            </w:r>
          </w:p>
          <w:p w14:paraId="6EF71115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سبحوا</w:t>
            </w:r>
          </w:p>
          <w:p w14:paraId="7ABB587D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شاربون</w:t>
            </w:r>
          </w:p>
          <w:p w14:paraId="6E3AF4F8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ينفقون</w:t>
            </w:r>
          </w:p>
          <w:p w14:paraId="52F1FA82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ينفقون</w:t>
            </w:r>
          </w:p>
          <w:p w14:paraId="3A82C15C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الصافات</w:t>
            </w:r>
          </w:p>
          <w:p w14:paraId="0E9427CF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يسعد</w:t>
            </w:r>
          </w:p>
          <w:p w14:paraId="46B3E30E" w14:textId="75C68C22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زرت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21E" w14:textId="77777777" w:rsidR="00AB5C35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  <w:p w14:paraId="43BE94DF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  <w:p w14:paraId="4407721B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  <w:p w14:paraId="639AAEED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  <w:p w14:paraId="50D00B56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  <w:p w14:paraId="1FF029AD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  <w:p w14:paraId="6F14225C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اسم فاعل</w:t>
            </w:r>
          </w:p>
          <w:p w14:paraId="05C087D9" w14:textId="77777777" w:rsidR="00E211D8" w:rsidRPr="00C37C18" w:rsidRDefault="00E211D8" w:rsidP="00AB5C35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  <w:p w14:paraId="0C88821E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  <w:p w14:paraId="0A690407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اسم فاعل</w:t>
            </w:r>
          </w:p>
          <w:p w14:paraId="27B8B1D9" w14:textId="77777777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  <w:p w14:paraId="7E1A6A72" w14:textId="28D52B35" w:rsidR="00E211D8" w:rsidRPr="00C37C18" w:rsidRDefault="00E211D8" w:rsidP="00E211D8">
            <w:pPr>
              <w:rPr>
                <w:color w:val="4472C4" w:themeColor="accent5"/>
                <w:sz w:val="32"/>
                <w:szCs w:val="32"/>
                <w:rtl/>
              </w:rPr>
            </w:pPr>
            <w:r w:rsidRPr="00C37C18">
              <w:rPr>
                <w:rFonts w:hint="cs"/>
                <w:color w:val="4472C4" w:themeColor="accent5"/>
                <w:sz w:val="32"/>
                <w:szCs w:val="32"/>
                <w:rtl/>
              </w:rPr>
              <w:t>فعل</w:t>
            </w:r>
          </w:p>
        </w:tc>
      </w:tr>
    </w:tbl>
    <w:p w14:paraId="05859645" w14:textId="77777777" w:rsidR="00AB5C35" w:rsidRPr="00AB5C35" w:rsidRDefault="00AB5C35" w:rsidP="00AB5C35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 xml:space="preserve">استخرج من النماذج السابقة: </w:t>
      </w:r>
    </w:p>
    <w:p w14:paraId="70E28684" w14:textId="19F19740" w:rsidR="00AB5C35" w:rsidRPr="00AB5C35" w:rsidRDefault="00AB5C35" w:rsidP="00AB5C35">
      <w:pPr>
        <w:numPr>
          <w:ilvl w:val="0"/>
          <w:numId w:val="2"/>
        </w:numPr>
        <w:spacing w:line="256" w:lineRule="auto"/>
        <w:contextualSpacing/>
        <w:rPr>
          <w:rFonts w:ascii="Aptos" w:eastAsia="Aptos" w:hAnsi="Aptos" w:cs="Arial"/>
          <w:sz w:val="32"/>
          <w:szCs w:val="32"/>
        </w:rPr>
      </w:pPr>
      <w:r w:rsidRPr="00AB5C35">
        <w:rPr>
          <w:rFonts w:ascii="Aptos" w:eastAsia="Aptos" w:hAnsi="Aptos" w:cs="Arial"/>
          <w:sz w:val="32"/>
          <w:szCs w:val="32"/>
          <w:rtl/>
        </w:rPr>
        <w:t xml:space="preserve">مفعولا مقدما وجوبا: </w:t>
      </w:r>
      <w:r w:rsidR="00E211D8" w:rsidRP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الهاء (تأكله)/ الياء (يسعدني)</w:t>
      </w:r>
    </w:p>
    <w:p w14:paraId="3D4F71A9" w14:textId="01877676" w:rsidR="00AB5C35" w:rsidRPr="00AB5C35" w:rsidRDefault="00AB5C35" w:rsidP="00AB5C35">
      <w:pPr>
        <w:numPr>
          <w:ilvl w:val="0"/>
          <w:numId w:val="2"/>
        </w:numPr>
        <w:spacing w:line="256" w:lineRule="auto"/>
        <w:contextualSpacing/>
        <w:rPr>
          <w:rFonts w:ascii="Aptos" w:eastAsia="Aptos" w:hAnsi="Aptos" w:cs="Arial"/>
          <w:sz w:val="32"/>
          <w:szCs w:val="32"/>
        </w:rPr>
      </w:pPr>
      <w:r w:rsidRPr="00AB5C35">
        <w:rPr>
          <w:rFonts w:ascii="Aptos" w:eastAsia="Aptos" w:hAnsi="Aptos" w:cs="Arial"/>
          <w:sz w:val="32"/>
          <w:szCs w:val="32"/>
          <w:rtl/>
        </w:rPr>
        <w:t xml:space="preserve">فاعلا مؤخرا وجوبا: </w:t>
      </w:r>
      <w:r w:rsidR="00E211D8" w:rsidRP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الكلاب/ أنك اجتهدت</w:t>
      </w:r>
    </w:p>
    <w:p w14:paraId="2BC8360A" w14:textId="641F6960" w:rsidR="00AB5C35" w:rsidRPr="00AB5C35" w:rsidRDefault="00AB5C35" w:rsidP="00AB5C35">
      <w:pPr>
        <w:numPr>
          <w:ilvl w:val="0"/>
          <w:numId w:val="2"/>
        </w:numPr>
        <w:spacing w:line="256" w:lineRule="auto"/>
        <w:contextualSpacing/>
        <w:rPr>
          <w:rFonts w:ascii="Aptos" w:eastAsia="Aptos" w:hAnsi="Aptos" w:cs="Arial"/>
          <w:sz w:val="32"/>
          <w:szCs w:val="32"/>
        </w:rPr>
      </w:pPr>
      <w:r w:rsidRPr="00AB5C35">
        <w:rPr>
          <w:rFonts w:ascii="Aptos" w:eastAsia="Aptos" w:hAnsi="Aptos" w:cs="Arial"/>
          <w:sz w:val="32"/>
          <w:szCs w:val="32"/>
          <w:rtl/>
        </w:rPr>
        <w:t xml:space="preserve">فاعلا مصدرا مؤولا: </w:t>
      </w:r>
      <w:r w:rsidR="00E211D8" w:rsidRP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أ</w:t>
      </w:r>
      <w:r w:rsid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ن</w:t>
      </w:r>
      <w:r w:rsidR="00E211D8" w:rsidRP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ك اجتهدت</w:t>
      </w:r>
    </w:p>
    <w:p w14:paraId="3ACDE8B6" w14:textId="02B8AC04" w:rsidR="00AB5C35" w:rsidRPr="00AB5C35" w:rsidRDefault="00AB5C35" w:rsidP="00AB5C35">
      <w:pPr>
        <w:numPr>
          <w:ilvl w:val="0"/>
          <w:numId w:val="2"/>
        </w:numPr>
        <w:spacing w:line="256" w:lineRule="auto"/>
        <w:contextualSpacing/>
        <w:rPr>
          <w:rFonts w:ascii="Aptos" w:eastAsia="Aptos" w:hAnsi="Aptos" w:cs="Arial"/>
          <w:sz w:val="32"/>
          <w:szCs w:val="32"/>
        </w:rPr>
      </w:pPr>
      <w:r w:rsidRPr="00AB5C35">
        <w:rPr>
          <w:rFonts w:ascii="Aptos" w:eastAsia="Aptos" w:hAnsi="Aptos" w:cs="Arial"/>
          <w:sz w:val="32"/>
          <w:szCs w:val="32"/>
          <w:rtl/>
        </w:rPr>
        <w:t xml:space="preserve">فاعلا ضميرا متصلا: </w:t>
      </w:r>
      <w:r w:rsidR="00E211D8" w:rsidRP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الواو (ينفقون)/ الواو(سبحوا)/ التاء(زرت)</w:t>
      </w:r>
    </w:p>
    <w:p w14:paraId="0865681C" w14:textId="281CE1DD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b/>
          <w:bCs/>
          <w:sz w:val="32"/>
          <w:szCs w:val="32"/>
          <w:rtl/>
        </w:rPr>
        <w:t>السؤال الثالث</w:t>
      </w:r>
      <w:r w:rsidRPr="00AB5C35">
        <w:rPr>
          <w:rFonts w:ascii="Aptos" w:eastAsia="Aptos" w:hAnsi="Aptos" w:cs="Arial"/>
          <w:sz w:val="32"/>
          <w:szCs w:val="32"/>
          <w:rtl/>
        </w:rPr>
        <w:t>: (</w:t>
      </w:r>
      <w:r w:rsidR="00C37C18">
        <w:rPr>
          <w:rFonts w:ascii="Aptos" w:eastAsia="Aptos" w:hAnsi="Aptos" w:cs="Arial" w:hint="cs"/>
          <w:sz w:val="32"/>
          <w:szCs w:val="32"/>
          <w:rtl/>
        </w:rPr>
        <w:t>2</w:t>
      </w:r>
      <w:r w:rsidRPr="00AB5C35">
        <w:rPr>
          <w:rFonts w:ascii="Aptos" w:eastAsia="Aptos" w:hAnsi="Aptos" w:cs="Arial"/>
          <w:sz w:val="32"/>
          <w:szCs w:val="32"/>
          <w:rtl/>
        </w:rPr>
        <w:t>ن)</w:t>
      </w:r>
    </w:p>
    <w:p w14:paraId="3557B36B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في الأمثلة التالية كلمات كان من الممكن أن تكون مفعولا منصوبا حسب ما يطلبه العامل، غير أنها لم تنصب على المفعولية، أذكر سبب عدم نصبها:</w:t>
      </w:r>
    </w:p>
    <w:p w14:paraId="008AE106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 xml:space="preserve">كلامك </w:t>
      </w:r>
      <w:r w:rsidRPr="00AB5C35">
        <w:rPr>
          <w:rFonts w:ascii="Aptos" w:eastAsia="Aptos" w:hAnsi="Aptos" w:cs="Arial"/>
          <w:sz w:val="32"/>
          <w:szCs w:val="32"/>
          <w:u w:val="single"/>
          <w:rtl/>
        </w:rPr>
        <w:t>كلامٌ</w:t>
      </w:r>
      <w:r w:rsidRPr="00AB5C35">
        <w:rPr>
          <w:rFonts w:ascii="Aptos" w:eastAsia="Aptos" w:hAnsi="Aptos" w:cs="Arial"/>
          <w:sz w:val="32"/>
          <w:szCs w:val="32"/>
          <w:rtl/>
        </w:rPr>
        <w:t xml:space="preserve"> حسنٌ</w:t>
      </w:r>
    </w:p>
    <w:p w14:paraId="6AE74BCA" w14:textId="293EF95C" w:rsidR="00AB5C35" w:rsidRPr="00C37C18" w:rsidRDefault="00E211D8" w:rsidP="00AB5C35">
      <w:pPr>
        <w:spacing w:line="256" w:lineRule="auto"/>
        <w:rPr>
          <w:rFonts w:ascii="Aptos" w:eastAsia="Aptos" w:hAnsi="Aptos" w:cs="Arial"/>
          <w:color w:val="4472C4" w:themeColor="accent5"/>
          <w:sz w:val="32"/>
          <w:szCs w:val="32"/>
          <w:rtl/>
        </w:rPr>
      </w:pPr>
      <w:r w:rsidRP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لأنه ليس فضلة، فهو خبر والخبر من أركان الجملة الاسمية</w:t>
      </w:r>
    </w:p>
    <w:p w14:paraId="46536F75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>جئتك</w:t>
      </w:r>
      <w:r w:rsidRPr="00AB5C35">
        <w:rPr>
          <w:rFonts w:ascii="Aptos" w:eastAsia="Aptos" w:hAnsi="Aptos" w:cs="Arial"/>
          <w:sz w:val="32"/>
          <w:szCs w:val="32"/>
          <w:u w:val="single"/>
          <w:rtl/>
        </w:rPr>
        <w:t xml:space="preserve"> للقراءةِ</w:t>
      </w:r>
      <w:r w:rsidRPr="00AB5C35">
        <w:rPr>
          <w:rFonts w:ascii="Aptos" w:eastAsia="Aptos" w:hAnsi="Aptos" w:cs="Arial"/>
          <w:sz w:val="32"/>
          <w:szCs w:val="32"/>
          <w:rtl/>
        </w:rPr>
        <w:t xml:space="preserve"> </w:t>
      </w:r>
    </w:p>
    <w:p w14:paraId="09E7B040" w14:textId="10F42B87" w:rsidR="00AB5C35" w:rsidRPr="00C37C18" w:rsidRDefault="00E211D8" w:rsidP="00AB5C35">
      <w:pPr>
        <w:spacing w:line="256" w:lineRule="auto"/>
        <w:rPr>
          <w:rFonts w:ascii="Aptos" w:eastAsia="Aptos" w:hAnsi="Aptos" w:cs="Arial"/>
          <w:color w:val="4472C4" w:themeColor="accent5"/>
          <w:sz w:val="32"/>
          <w:szCs w:val="32"/>
          <w:rtl/>
        </w:rPr>
      </w:pPr>
      <w:r w:rsidRP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القراءة مصدر حسي وليس قلبيا</w:t>
      </w:r>
    </w:p>
    <w:p w14:paraId="18614B70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 xml:space="preserve">فرح الولد </w:t>
      </w:r>
      <w:r w:rsidRPr="00AB5C35">
        <w:rPr>
          <w:rFonts w:ascii="Aptos" w:eastAsia="Aptos" w:hAnsi="Aptos" w:cs="Arial"/>
          <w:sz w:val="32"/>
          <w:szCs w:val="32"/>
          <w:u w:val="single"/>
          <w:rtl/>
        </w:rPr>
        <w:t>لإكرامِ</w:t>
      </w:r>
      <w:r w:rsidRPr="00AB5C35">
        <w:rPr>
          <w:rFonts w:ascii="Aptos" w:eastAsia="Aptos" w:hAnsi="Aptos" w:cs="Arial"/>
          <w:sz w:val="32"/>
          <w:szCs w:val="32"/>
          <w:rtl/>
        </w:rPr>
        <w:t xml:space="preserve"> أبيه له</w:t>
      </w:r>
    </w:p>
    <w:p w14:paraId="6797C667" w14:textId="45442675" w:rsidR="00AB5C35" w:rsidRPr="00C37C18" w:rsidRDefault="00E211D8" w:rsidP="00AB5C35">
      <w:pPr>
        <w:spacing w:line="256" w:lineRule="auto"/>
        <w:rPr>
          <w:rFonts w:ascii="Aptos" w:eastAsia="Aptos" w:hAnsi="Aptos" w:cs="Arial"/>
          <w:color w:val="4472C4" w:themeColor="accent5"/>
          <w:sz w:val="32"/>
          <w:szCs w:val="32"/>
          <w:rtl/>
        </w:rPr>
      </w:pPr>
      <w:r w:rsidRP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لعدم اشتراك الفعل والمصدر في الفاعل</w:t>
      </w:r>
    </w:p>
    <w:p w14:paraId="44A33888" w14:textId="77777777" w:rsidR="00AB5C35" w:rsidRPr="00AB5C35" w:rsidRDefault="00AB5C35" w:rsidP="00AB5C35">
      <w:pPr>
        <w:spacing w:line="256" w:lineRule="auto"/>
        <w:rPr>
          <w:rFonts w:ascii="Aptos" w:eastAsia="Aptos" w:hAnsi="Aptos" w:cs="Arial"/>
          <w:sz w:val="32"/>
          <w:szCs w:val="32"/>
          <w:rtl/>
        </w:rPr>
      </w:pPr>
      <w:r w:rsidRPr="00AB5C35">
        <w:rPr>
          <w:rFonts w:ascii="Aptos" w:eastAsia="Aptos" w:hAnsi="Aptos" w:cs="Arial"/>
          <w:sz w:val="32"/>
          <w:szCs w:val="32"/>
          <w:rtl/>
        </w:rPr>
        <w:t xml:space="preserve">قال تعالى: "سبحان الذي أسرى بعبده ليلا </w:t>
      </w:r>
      <w:r w:rsidRPr="00AB5C35">
        <w:rPr>
          <w:rFonts w:ascii="Aptos" w:eastAsia="Aptos" w:hAnsi="Aptos" w:cs="Arial"/>
          <w:sz w:val="32"/>
          <w:szCs w:val="32"/>
          <w:u w:val="single"/>
          <w:rtl/>
        </w:rPr>
        <w:t>من المسجد</w:t>
      </w:r>
      <w:r w:rsidRPr="00AB5C35">
        <w:rPr>
          <w:rFonts w:ascii="Aptos" w:eastAsia="Aptos" w:hAnsi="Aptos" w:cs="Arial"/>
          <w:sz w:val="32"/>
          <w:szCs w:val="32"/>
          <w:rtl/>
        </w:rPr>
        <w:t>ِ الحرام إلى المسجد الأقصى"</w:t>
      </w:r>
    </w:p>
    <w:p w14:paraId="44BC8E73" w14:textId="531DB1EC" w:rsidR="00AB5C35" w:rsidRPr="00C37C18" w:rsidRDefault="00E211D8" w:rsidP="00AB5C35">
      <w:pPr>
        <w:spacing w:line="256" w:lineRule="auto"/>
        <w:rPr>
          <w:rFonts w:ascii="Aptos" w:eastAsia="Aptos" w:hAnsi="Aptos" w:cs="Arial"/>
          <w:color w:val="4472C4" w:themeColor="accent5"/>
          <w:sz w:val="32"/>
          <w:szCs w:val="32"/>
          <w:rtl/>
        </w:rPr>
      </w:pPr>
      <w:r w:rsidRPr="00C37C18">
        <w:rPr>
          <w:rFonts w:ascii="Aptos" w:eastAsia="Aptos" w:hAnsi="Aptos" w:cs="Arial" w:hint="cs"/>
          <w:color w:val="4472C4" w:themeColor="accent5"/>
          <w:sz w:val="32"/>
          <w:szCs w:val="32"/>
          <w:rtl/>
        </w:rPr>
        <w:t>لأن (المسجد) من الظروف المختصة الدالة على مكان محدد لذا لا يجب نصبه على الظرفية.</w:t>
      </w:r>
    </w:p>
    <w:p w14:paraId="1A077FE6" w14:textId="5B61A1CD" w:rsidR="00516852" w:rsidRPr="00C37C18" w:rsidRDefault="00C37C18" w:rsidP="00C37C18">
      <w:pPr>
        <w:spacing w:line="256" w:lineRule="auto"/>
        <w:rPr>
          <w:rFonts w:ascii="Aptos" w:eastAsia="Aptos" w:hAnsi="Aptos" w:cs="Arial"/>
          <w:b/>
          <w:bCs/>
          <w:sz w:val="32"/>
          <w:szCs w:val="32"/>
        </w:rPr>
      </w:pPr>
      <w:r>
        <w:rPr>
          <w:rFonts w:ascii="Aptos" w:eastAsia="Aptos" w:hAnsi="Aptos" w:cs="Arial" w:hint="cs"/>
          <w:sz w:val="32"/>
          <w:szCs w:val="32"/>
          <w:rtl/>
        </w:rPr>
        <w:t xml:space="preserve">                          </w:t>
      </w:r>
      <w:r w:rsidRPr="00C37C18">
        <w:rPr>
          <w:rFonts w:ascii="Aptos" w:eastAsia="Aptos" w:hAnsi="Aptos" w:cs="Arial" w:hint="cs"/>
          <w:b/>
          <w:bCs/>
          <w:sz w:val="32"/>
          <w:szCs w:val="32"/>
          <w:rtl/>
        </w:rPr>
        <w:t>نقطة على تنظيم الورقة</w:t>
      </w:r>
    </w:p>
    <w:sectPr w:rsidR="00516852" w:rsidRPr="00C37C18" w:rsidSect="0053474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3596D"/>
    <w:multiLevelType w:val="hybridMultilevel"/>
    <w:tmpl w:val="1284C922"/>
    <w:lvl w:ilvl="0" w:tplc="CA3CE2AA">
      <w:start w:val="1"/>
      <w:numFmt w:val="arabicAlpha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B0E82"/>
    <w:multiLevelType w:val="hybridMultilevel"/>
    <w:tmpl w:val="01A67C22"/>
    <w:lvl w:ilvl="0" w:tplc="EA8EFCD4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29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8265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35"/>
    <w:rsid w:val="00494CD3"/>
    <w:rsid w:val="00516852"/>
    <w:rsid w:val="00534741"/>
    <w:rsid w:val="005C6A9C"/>
    <w:rsid w:val="00AB5C35"/>
    <w:rsid w:val="00AD7453"/>
    <w:rsid w:val="00C37C18"/>
    <w:rsid w:val="00E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06AA"/>
  <w15:chartTrackingRefBased/>
  <w15:docId w15:val="{534610EA-6015-4FC0-A279-CFFE2F91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AB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C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C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5C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5C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5C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5C3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5C3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C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C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C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C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C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5C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5C3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C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C3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5C35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B5C35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Salssabile Benharrat</dc:creator>
  <cp:keywords/>
  <dc:description/>
  <cp:lastModifiedBy>Salssabile Benharrat</cp:lastModifiedBy>
  <cp:revision>1</cp:revision>
  <dcterms:created xsi:type="dcterms:W3CDTF">2026-05-20T19:28:00Z</dcterms:created>
  <dcterms:modified xsi:type="dcterms:W3CDTF">2026-05-20T19:52:00Z</dcterms:modified>
</cp:coreProperties>
</file>