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AF" w:rsidRPr="00203BAF" w:rsidRDefault="00203BAF" w:rsidP="00203BAF">
      <w:pPr>
        <w:rPr>
          <w:b/>
          <w:bCs/>
        </w:rPr>
      </w:pPr>
      <w:r w:rsidRPr="00203BAF">
        <w:rPr>
          <w:b/>
          <w:bCs/>
        </w:rPr>
        <w:t>TD : L’interculturalité en contexte francophone</w:t>
      </w:r>
    </w:p>
    <w:p w:rsidR="00203BAF" w:rsidRPr="00203BAF" w:rsidRDefault="00203BAF" w:rsidP="00203BAF">
      <w:pPr>
        <w:rPr>
          <w:b/>
          <w:bCs/>
        </w:rPr>
      </w:pPr>
      <w:r w:rsidRPr="00203BAF">
        <w:rPr>
          <w:b/>
          <w:bCs/>
        </w:rPr>
        <w:t>Module : Civilisation, culture et interculturalité</w:t>
      </w:r>
    </w:p>
    <w:p w:rsidR="00203BAF" w:rsidRPr="00203BAF" w:rsidRDefault="00203BAF" w:rsidP="00203BAF">
      <w:pPr>
        <w:rPr>
          <w:b/>
          <w:bCs/>
        </w:rPr>
      </w:pPr>
      <w:r w:rsidRPr="00203BAF">
        <w:rPr>
          <w:b/>
          <w:bCs/>
        </w:rPr>
        <w:t>Niveau : L3</w:t>
      </w:r>
    </w:p>
    <w:p w:rsidR="00203BAF" w:rsidRPr="00203BAF" w:rsidRDefault="00203BAF" w:rsidP="00203BAF">
      <w:pPr>
        <w:rPr>
          <w:b/>
          <w:bCs/>
        </w:rPr>
      </w:pPr>
      <w:r w:rsidRPr="00203BAF">
        <w:rPr>
          <w:b/>
          <w:bCs/>
        </w:rPr>
        <w:t>Objectifs du TD</w:t>
      </w:r>
    </w:p>
    <w:p w:rsidR="00203BAF" w:rsidRPr="00203BAF" w:rsidRDefault="00203BAF" w:rsidP="00203BAF">
      <w:r w:rsidRPr="00203BAF">
        <w:t>À l’issue de ce TD, l’étudiant doit pouvoir :</w:t>
      </w:r>
    </w:p>
    <w:p w:rsidR="00203BAF" w:rsidRPr="00203BAF" w:rsidRDefault="00203BAF" w:rsidP="00203BAF">
      <w:pPr>
        <w:numPr>
          <w:ilvl w:val="0"/>
          <w:numId w:val="1"/>
        </w:numPr>
      </w:pPr>
      <w:r w:rsidRPr="00203BAF">
        <w:t>définir l’interculturalité et la Francophonie ;</w:t>
      </w:r>
    </w:p>
    <w:p w:rsidR="00203BAF" w:rsidRPr="00203BAF" w:rsidRDefault="00203BAF" w:rsidP="00203BAF">
      <w:pPr>
        <w:numPr>
          <w:ilvl w:val="0"/>
          <w:numId w:val="1"/>
        </w:numPr>
      </w:pPr>
      <w:r w:rsidRPr="00203BAF">
        <w:t>distinguer les dimensions linguistique, culturelle et politique de la Francophonie ;</w:t>
      </w:r>
    </w:p>
    <w:p w:rsidR="00203BAF" w:rsidRPr="00203BAF" w:rsidRDefault="00203BAF" w:rsidP="00203BAF">
      <w:pPr>
        <w:numPr>
          <w:ilvl w:val="0"/>
          <w:numId w:val="1"/>
        </w:numPr>
      </w:pPr>
      <w:r w:rsidRPr="00203BAF">
        <w:t>analyser des situations francophones en Afrique, au Maghreb et dans les Caraïbes ;</w:t>
      </w:r>
    </w:p>
    <w:p w:rsidR="00203BAF" w:rsidRPr="00203BAF" w:rsidRDefault="00203BAF" w:rsidP="00203BAF">
      <w:pPr>
        <w:numPr>
          <w:ilvl w:val="0"/>
          <w:numId w:val="1"/>
        </w:numPr>
      </w:pPr>
      <w:r w:rsidRPr="00203BAF">
        <w:t>mobiliser des notions comme relation, créolisation, hybridité et identité-relation ;</w:t>
      </w:r>
    </w:p>
    <w:p w:rsidR="00203BAF" w:rsidRPr="00203BAF" w:rsidRDefault="00203BAF" w:rsidP="00203BAF">
      <w:pPr>
        <w:numPr>
          <w:ilvl w:val="0"/>
          <w:numId w:val="1"/>
        </w:numPr>
      </w:pPr>
      <w:r w:rsidRPr="00203BAF">
        <w:t>produire une réflexion argumentée à partir d’exemples concrets.</w:t>
      </w:r>
    </w:p>
    <w:p w:rsidR="00203BAF" w:rsidRPr="00203BAF" w:rsidRDefault="00203BAF" w:rsidP="00203BAF">
      <w:pPr>
        <w:rPr>
          <w:b/>
          <w:bCs/>
        </w:rPr>
      </w:pPr>
      <w:r w:rsidRPr="00203BAF">
        <w:rPr>
          <w:b/>
          <w:bCs/>
        </w:rPr>
        <w:t>1. Notions essentielles</w:t>
      </w:r>
    </w:p>
    <w:p w:rsidR="00203BAF" w:rsidRPr="00203BAF" w:rsidRDefault="00203BAF" w:rsidP="00203BAF">
      <w:pPr>
        <w:rPr>
          <w:b/>
          <w:bCs/>
        </w:rPr>
      </w:pPr>
      <w:r w:rsidRPr="00203BAF">
        <w:rPr>
          <w:b/>
          <w:bCs/>
        </w:rPr>
        <w:t>Interculturalité</w:t>
      </w:r>
    </w:p>
    <w:p w:rsidR="00203BAF" w:rsidRPr="00203BAF" w:rsidRDefault="00203BAF" w:rsidP="00203BAF">
      <w:r w:rsidRPr="00203BAF">
        <w:t>L’interculturalité désigne l’ensemble des relations, échanges et transformations qui se produisent lorsque des cultures différentes entrent en contact. Elle ne renvoie pas à une simple cohabitation, mais à une interaction dynamique, parfois harmonieuse, parfois conflictuelle.</w:t>
      </w:r>
    </w:p>
    <w:p w:rsidR="00203BAF" w:rsidRPr="00203BAF" w:rsidRDefault="00203BAF" w:rsidP="00203BAF">
      <w:pPr>
        <w:rPr>
          <w:b/>
          <w:bCs/>
        </w:rPr>
      </w:pPr>
      <w:r w:rsidRPr="00203BAF">
        <w:rPr>
          <w:b/>
          <w:bCs/>
        </w:rPr>
        <w:t>Francophonie</w:t>
      </w:r>
    </w:p>
    <w:p w:rsidR="00203BAF" w:rsidRPr="00203BAF" w:rsidRDefault="00203BAF" w:rsidP="00203BAF">
      <w:r w:rsidRPr="00203BAF">
        <w:t>La Francophonie est à la fois :</w:t>
      </w:r>
    </w:p>
    <w:p w:rsidR="00203BAF" w:rsidRPr="00203BAF" w:rsidRDefault="00203BAF" w:rsidP="00203BAF">
      <w:pPr>
        <w:numPr>
          <w:ilvl w:val="0"/>
          <w:numId w:val="2"/>
        </w:numPr>
      </w:pPr>
      <w:r w:rsidRPr="00203BAF">
        <w:t>un </w:t>
      </w:r>
      <w:r w:rsidRPr="00203BAF">
        <w:rPr>
          <w:b/>
          <w:bCs/>
        </w:rPr>
        <w:t>espace linguistique</w:t>
      </w:r>
      <w:r w:rsidRPr="00203BAF">
        <w:t>, où le français circule dans des variétés multiples ;</w:t>
      </w:r>
    </w:p>
    <w:p w:rsidR="00203BAF" w:rsidRPr="00203BAF" w:rsidRDefault="00203BAF" w:rsidP="00203BAF">
      <w:pPr>
        <w:numPr>
          <w:ilvl w:val="0"/>
          <w:numId w:val="2"/>
        </w:numPr>
      </w:pPr>
      <w:r w:rsidRPr="00203BAF">
        <w:t>un </w:t>
      </w:r>
      <w:r w:rsidRPr="00203BAF">
        <w:rPr>
          <w:b/>
          <w:bCs/>
        </w:rPr>
        <w:t>espace culturel</w:t>
      </w:r>
      <w:r w:rsidRPr="00203BAF">
        <w:t>, où s’expriment des créations littéraires, artistiques et sociales diverses ;</w:t>
      </w:r>
    </w:p>
    <w:p w:rsidR="00203BAF" w:rsidRPr="00203BAF" w:rsidRDefault="00203BAF" w:rsidP="00203BAF">
      <w:pPr>
        <w:numPr>
          <w:ilvl w:val="0"/>
          <w:numId w:val="2"/>
        </w:numPr>
      </w:pPr>
      <w:r w:rsidRPr="00203BAF">
        <w:t>un </w:t>
      </w:r>
      <w:r w:rsidRPr="00203BAF">
        <w:rPr>
          <w:b/>
          <w:bCs/>
        </w:rPr>
        <w:t>espace politique</w:t>
      </w:r>
      <w:r w:rsidRPr="00203BAF">
        <w:t>, structuré par des institutions, des coopérations et des enjeux de pouvoir.</w:t>
      </w:r>
    </w:p>
    <w:p w:rsidR="00203BAF" w:rsidRPr="00203BAF" w:rsidRDefault="00203BAF" w:rsidP="00203BAF">
      <w:pPr>
        <w:rPr>
          <w:b/>
          <w:bCs/>
        </w:rPr>
      </w:pPr>
      <w:r w:rsidRPr="00203BAF">
        <w:rPr>
          <w:b/>
          <w:bCs/>
        </w:rPr>
        <w:t>Créolisation</w:t>
      </w:r>
    </w:p>
    <w:p w:rsidR="00203BAF" w:rsidRPr="00203BAF" w:rsidRDefault="00203BAF" w:rsidP="00203BAF">
      <w:r w:rsidRPr="00203BAF">
        <w:t>La créolisation, chez Édouard Glissant, désigne la transformation réciproque des cultures dans l’espace de contact. Ce n’est pas un simple mélange, mais une production nouvelle issue de rencontres imprévisibles.</w:t>
      </w:r>
    </w:p>
    <w:p w:rsidR="00203BAF" w:rsidRPr="00203BAF" w:rsidRDefault="00203BAF" w:rsidP="00203BAF">
      <w:pPr>
        <w:rPr>
          <w:b/>
          <w:bCs/>
        </w:rPr>
      </w:pPr>
      <w:r w:rsidRPr="00203BAF">
        <w:rPr>
          <w:b/>
          <w:bCs/>
        </w:rPr>
        <w:t>Hybridité</w:t>
      </w:r>
    </w:p>
    <w:p w:rsidR="00203BAF" w:rsidRPr="00203BAF" w:rsidRDefault="00203BAF" w:rsidP="00203BAF">
      <w:r w:rsidRPr="00203BAF">
        <w:t>L’hybridité renvoie à la coexistence et à la recomposition de plusieurs héritages culturels et linguistiques dans un même espace ou chez un même sujet.</w:t>
      </w:r>
    </w:p>
    <w:p w:rsidR="00203BAF" w:rsidRPr="00203BAF" w:rsidRDefault="00203BAF" w:rsidP="00203BAF">
      <w:pPr>
        <w:rPr>
          <w:b/>
          <w:bCs/>
        </w:rPr>
      </w:pPr>
      <w:r w:rsidRPr="00203BAF">
        <w:rPr>
          <w:b/>
          <w:bCs/>
        </w:rPr>
        <w:t>Identité-relation</w:t>
      </w:r>
    </w:p>
    <w:p w:rsidR="00203BAF" w:rsidRPr="00203BAF" w:rsidRDefault="00203BAF" w:rsidP="00203BAF">
      <w:r w:rsidRPr="00203BAF">
        <w:t>Chez Glissant, l’identité n’est pas fixe ni close ; elle se construit dans la relation à l’autre. Cette idée est très utile pour penser les sociétés francophones.</w:t>
      </w:r>
    </w:p>
    <w:p w:rsidR="00203BAF" w:rsidRPr="00203BAF" w:rsidRDefault="00203BAF" w:rsidP="00203BAF">
      <w:r w:rsidRPr="00203BAF">
        <w:pict>
          <v:rect id="_x0000_i1025" style="width:0;height:.75pt" o:hralign="center" o:hrstd="t" o:hr="t" fillcolor="#a0a0a0" stroked="f"/>
        </w:pict>
      </w:r>
    </w:p>
    <w:p w:rsidR="00203BAF" w:rsidRPr="00203BAF" w:rsidRDefault="00203BAF" w:rsidP="00203BAF">
      <w:pPr>
        <w:rPr>
          <w:b/>
          <w:bCs/>
        </w:rPr>
      </w:pPr>
      <w:r w:rsidRPr="00203BAF">
        <w:rPr>
          <w:b/>
          <w:bCs/>
        </w:rPr>
        <w:t>2. Déroulement du TD avec corrigé</w:t>
      </w:r>
    </w:p>
    <w:p w:rsidR="00203BAF" w:rsidRPr="00203BAF" w:rsidRDefault="00203BAF" w:rsidP="00203BAF">
      <w:pPr>
        <w:rPr>
          <w:b/>
          <w:bCs/>
        </w:rPr>
      </w:pPr>
      <w:r w:rsidRPr="00203BAF">
        <w:rPr>
          <w:b/>
          <w:bCs/>
        </w:rPr>
        <w:t>Activité 1 : Question d’ouverture</w:t>
      </w:r>
    </w:p>
    <w:p w:rsidR="00203BAF" w:rsidRPr="00203BAF" w:rsidRDefault="00203BAF" w:rsidP="00203BAF">
      <w:pPr>
        <w:rPr>
          <w:b/>
          <w:bCs/>
        </w:rPr>
      </w:pPr>
      <w:r w:rsidRPr="00203BAF">
        <w:rPr>
          <w:b/>
          <w:bCs/>
        </w:rPr>
        <w:lastRenderedPageBreak/>
        <w:t>Consigne étudiante</w:t>
      </w:r>
    </w:p>
    <w:p w:rsidR="00203BAF" w:rsidRPr="00203BAF" w:rsidRDefault="00203BAF" w:rsidP="00203BAF">
      <w:r w:rsidRPr="00203BAF">
        <w:t>Répondez brièvement à la question suivante :</w:t>
      </w:r>
    </w:p>
    <w:p w:rsidR="00203BAF" w:rsidRPr="00203BAF" w:rsidRDefault="00203BAF" w:rsidP="00203BAF">
      <w:r w:rsidRPr="00203BAF">
        <w:rPr>
          <w:b/>
          <w:bCs/>
        </w:rPr>
        <w:t>La Francophonie est-elle seulement une communauté de langue, ou aussi un espace de culture et de pouvoir ?</w:t>
      </w:r>
    </w:p>
    <w:p w:rsidR="00203BAF" w:rsidRPr="00203BAF" w:rsidRDefault="00203BAF" w:rsidP="00203BAF">
      <w:pPr>
        <w:rPr>
          <w:b/>
          <w:bCs/>
        </w:rPr>
      </w:pPr>
      <w:r w:rsidRPr="00203BAF">
        <w:rPr>
          <w:b/>
          <w:bCs/>
        </w:rPr>
        <w:t>Corrigé détaillé attendu</w:t>
      </w:r>
    </w:p>
    <w:p w:rsidR="00203BAF" w:rsidRPr="00203BAF" w:rsidRDefault="00203BAF" w:rsidP="00203BAF">
      <w:r w:rsidRPr="00203BAF">
        <w:t>La Francophonie n’est pas seulement une communauté de langue. Elle est aussi un espace culturel, historique et politique. Sur le plan linguistique, elle rassemble des locuteurs du français, mais ces locuteurs n’utilisent pas la langue de la même manière selon les pays et les contextes. Sur le plan culturel, la Francophonie regroupe des œuvres, des imaginaires et des traditions diverses. Sur le plan politique, elle est liée à des institutions internationales, à des stratégies de coopération, mais aussi à des rapports de pouvoir hérités de l’histoire coloniale. Ainsi, la Francophonie est un espace de diversité, mais aussi de tensions et de négociations.</w:t>
      </w:r>
    </w:p>
    <w:p w:rsidR="00203BAF" w:rsidRPr="00203BAF" w:rsidRDefault="00203BAF" w:rsidP="00203BAF">
      <w:pPr>
        <w:rPr>
          <w:b/>
          <w:bCs/>
        </w:rPr>
      </w:pPr>
      <w:r w:rsidRPr="00203BAF">
        <w:rPr>
          <w:b/>
          <w:bCs/>
        </w:rPr>
        <w:t>Points à valoriser</w:t>
      </w:r>
    </w:p>
    <w:p w:rsidR="00203BAF" w:rsidRPr="00203BAF" w:rsidRDefault="00203BAF" w:rsidP="00203BAF">
      <w:pPr>
        <w:numPr>
          <w:ilvl w:val="0"/>
          <w:numId w:val="3"/>
        </w:numPr>
      </w:pPr>
      <w:r w:rsidRPr="00203BAF">
        <w:t>distinction entre langue et espace civilisationnel ;</w:t>
      </w:r>
    </w:p>
    <w:p w:rsidR="00203BAF" w:rsidRPr="00203BAF" w:rsidRDefault="00203BAF" w:rsidP="00203BAF">
      <w:pPr>
        <w:numPr>
          <w:ilvl w:val="0"/>
          <w:numId w:val="3"/>
        </w:numPr>
      </w:pPr>
      <w:r w:rsidRPr="00203BAF">
        <w:t>mention de la pluralité ;</w:t>
      </w:r>
    </w:p>
    <w:p w:rsidR="00203BAF" w:rsidRPr="00203BAF" w:rsidRDefault="00203BAF" w:rsidP="00203BAF">
      <w:pPr>
        <w:numPr>
          <w:ilvl w:val="0"/>
          <w:numId w:val="3"/>
        </w:numPr>
      </w:pPr>
      <w:r w:rsidRPr="00203BAF">
        <w:t>prise en compte du politique ;</w:t>
      </w:r>
    </w:p>
    <w:p w:rsidR="00203BAF" w:rsidRPr="00203BAF" w:rsidRDefault="00203BAF" w:rsidP="00203BAF">
      <w:pPr>
        <w:numPr>
          <w:ilvl w:val="0"/>
          <w:numId w:val="3"/>
        </w:numPr>
      </w:pPr>
      <w:r w:rsidRPr="00203BAF">
        <w:t>référence possible à l’histoire coloniale.</w:t>
      </w:r>
    </w:p>
    <w:p w:rsidR="00203BAF" w:rsidRPr="00203BAF" w:rsidRDefault="00203BAF" w:rsidP="00203BAF">
      <w:r w:rsidRPr="00203BAF">
        <w:pict>
          <v:rect id="_x0000_i1026" style="width:0;height:.75pt" o:hralign="center" o:hrstd="t" o:hr="t" fillcolor="#a0a0a0" stroked="f"/>
        </w:pict>
      </w:r>
    </w:p>
    <w:p w:rsidR="00203BAF" w:rsidRPr="00203BAF" w:rsidRDefault="00203BAF" w:rsidP="00203BAF">
      <w:pPr>
        <w:rPr>
          <w:b/>
          <w:bCs/>
        </w:rPr>
      </w:pPr>
      <w:r w:rsidRPr="00203BAF">
        <w:rPr>
          <w:b/>
          <w:bCs/>
        </w:rPr>
        <w:t>Activité 2 : Lecture d’un texte support</w:t>
      </w:r>
    </w:p>
    <w:p w:rsidR="00203BAF" w:rsidRPr="00203BAF" w:rsidRDefault="00203BAF" w:rsidP="00203BAF">
      <w:pPr>
        <w:rPr>
          <w:b/>
          <w:bCs/>
        </w:rPr>
      </w:pPr>
      <w:r w:rsidRPr="00203BAF">
        <w:rPr>
          <w:b/>
          <w:bCs/>
        </w:rPr>
        <w:t>Texte support</w:t>
      </w:r>
    </w:p>
    <w:p w:rsidR="00203BAF" w:rsidRPr="00203BAF" w:rsidRDefault="00203BAF" w:rsidP="00203BAF">
      <w:r w:rsidRPr="00203BAF">
        <w:t>Dans l’espace francophone, le français n’est jamais isolé. Il coexiste avec d’autres langues, d’autres mémoires et d’autres usages sociaux. En Afrique, au Maghreb et dans les Caraïbes, il peut être langue d’enseignement, langue d’administration, langue de prestige ou langue de création. La Francophonie est donc un espace pluriel, traversé par des relations, des tensions et des réinventions.</w:t>
      </w:r>
    </w:p>
    <w:p w:rsidR="00203BAF" w:rsidRPr="00203BAF" w:rsidRDefault="00203BAF" w:rsidP="00203BAF">
      <w:pPr>
        <w:rPr>
          <w:b/>
          <w:bCs/>
        </w:rPr>
      </w:pPr>
      <w:r w:rsidRPr="00203BAF">
        <w:rPr>
          <w:b/>
          <w:bCs/>
        </w:rPr>
        <w:t>Questions</w:t>
      </w:r>
    </w:p>
    <w:p w:rsidR="00203BAF" w:rsidRPr="00203BAF" w:rsidRDefault="00203BAF" w:rsidP="00203BAF">
      <w:pPr>
        <w:numPr>
          <w:ilvl w:val="0"/>
          <w:numId w:val="4"/>
        </w:numPr>
      </w:pPr>
      <w:r w:rsidRPr="00203BAF">
        <w:t>Quelle est l’idée principale du texte ?</w:t>
      </w:r>
    </w:p>
    <w:p w:rsidR="00203BAF" w:rsidRPr="00203BAF" w:rsidRDefault="00203BAF" w:rsidP="00203BAF">
      <w:pPr>
        <w:numPr>
          <w:ilvl w:val="0"/>
          <w:numId w:val="4"/>
        </w:numPr>
      </w:pPr>
      <w:r w:rsidRPr="00203BAF">
        <w:t>Pourquoi dit-on que le français n’est jamais isolé ?</w:t>
      </w:r>
    </w:p>
    <w:p w:rsidR="00203BAF" w:rsidRPr="00203BAF" w:rsidRDefault="00203BAF" w:rsidP="00203BAF">
      <w:pPr>
        <w:numPr>
          <w:ilvl w:val="0"/>
          <w:numId w:val="4"/>
        </w:numPr>
      </w:pPr>
      <w:r w:rsidRPr="00203BAF">
        <w:t>Quels rôles différents peut jouer le français ?</w:t>
      </w:r>
    </w:p>
    <w:p w:rsidR="00203BAF" w:rsidRPr="00203BAF" w:rsidRDefault="00203BAF" w:rsidP="00203BAF">
      <w:pPr>
        <w:numPr>
          <w:ilvl w:val="0"/>
          <w:numId w:val="4"/>
        </w:numPr>
      </w:pPr>
      <w:r w:rsidRPr="00203BAF">
        <w:t>Pourquoi parle-t-on d’un espace pluriel ?</w:t>
      </w:r>
    </w:p>
    <w:p w:rsidR="00203BAF" w:rsidRPr="00203BAF" w:rsidRDefault="00203BAF" w:rsidP="00203BAF">
      <w:pPr>
        <w:numPr>
          <w:ilvl w:val="0"/>
          <w:numId w:val="4"/>
        </w:numPr>
      </w:pPr>
      <w:r w:rsidRPr="00203BAF">
        <w:t>En quoi ce texte relève-t-il de l’interculturalité ?</w:t>
      </w:r>
    </w:p>
    <w:p w:rsidR="00203BAF" w:rsidRPr="00203BAF" w:rsidRDefault="00203BAF" w:rsidP="00203BAF">
      <w:pPr>
        <w:rPr>
          <w:b/>
          <w:bCs/>
        </w:rPr>
      </w:pPr>
      <w:r w:rsidRPr="00203BAF">
        <w:rPr>
          <w:b/>
          <w:bCs/>
        </w:rPr>
        <w:t>Corrigé détaillé</w:t>
      </w:r>
    </w:p>
    <w:p w:rsidR="00203BAF" w:rsidRPr="00203BAF" w:rsidRDefault="00203BAF" w:rsidP="00203BAF">
      <w:pPr>
        <w:numPr>
          <w:ilvl w:val="0"/>
          <w:numId w:val="5"/>
        </w:numPr>
      </w:pPr>
      <w:r w:rsidRPr="00203BAF">
        <w:t>Le texte montre que la Francophonie est un espace pluriel et relationnel, où le français existe toujours en interaction avec d’autres langues et d’autres cultures.</w:t>
      </w:r>
    </w:p>
    <w:p w:rsidR="00203BAF" w:rsidRPr="00203BAF" w:rsidRDefault="00203BAF" w:rsidP="00203BAF">
      <w:pPr>
        <w:numPr>
          <w:ilvl w:val="0"/>
          <w:numId w:val="5"/>
        </w:numPr>
      </w:pPr>
      <w:r w:rsidRPr="00203BAF">
        <w:t>Le français n’est jamais isolé parce qu’il entre en contact avec d’autres langues, d’autres références historiques et d’autres pratiques sociales. Il prend donc des formes différentes selon les contextes.</w:t>
      </w:r>
    </w:p>
    <w:p w:rsidR="00203BAF" w:rsidRPr="00203BAF" w:rsidRDefault="00203BAF" w:rsidP="00203BAF">
      <w:pPr>
        <w:numPr>
          <w:ilvl w:val="0"/>
          <w:numId w:val="5"/>
        </w:numPr>
      </w:pPr>
      <w:r w:rsidRPr="00203BAF">
        <w:lastRenderedPageBreak/>
        <w:t>Le français peut être langue d’enseignement, langue administrative, langue de prestige, langue de communication institutionnelle ou langue de création littéraire.</w:t>
      </w:r>
    </w:p>
    <w:p w:rsidR="00203BAF" w:rsidRPr="00203BAF" w:rsidRDefault="00203BAF" w:rsidP="00203BAF">
      <w:pPr>
        <w:numPr>
          <w:ilvl w:val="0"/>
          <w:numId w:val="5"/>
        </w:numPr>
      </w:pPr>
      <w:r w:rsidRPr="00203BAF">
        <w:t>On parle d’un espace pluriel parce que la Francophonie ne renvoie pas à une réalité unique et homogène, mais à des situations historiques et culturelles très diverses.</w:t>
      </w:r>
    </w:p>
    <w:p w:rsidR="00203BAF" w:rsidRPr="00203BAF" w:rsidRDefault="00203BAF" w:rsidP="00203BAF">
      <w:pPr>
        <w:numPr>
          <w:ilvl w:val="0"/>
          <w:numId w:val="5"/>
        </w:numPr>
      </w:pPr>
      <w:r w:rsidRPr="00203BAF">
        <w:t>Le texte relève de l’interculturalité parce qu’il met en évidence les interactions entre langues, cultures et mémoires, ainsi que les transformations qu’elles produisent.</w:t>
      </w:r>
    </w:p>
    <w:p w:rsidR="00203BAF" w:rsidRPr="00203BAF" w:rsidRDefault="00203BAF" w:rsidP="00203BAF">
      <w:pPr>
        <w:rPr>
          <w:b/>
          <w:bCs/>
        </w:rPr>
      </w:pPr>
      <w:r w:rsidRPr="00203BAF">
        <w:rPr>
          <w:b/>
          <w:bCs/>
        </w:rPr>
        <w:t>Erreurs fréquentes à corriger</w:t>
      </w:r>
    </w:p>
    <w:p w:rsidR="00203BAF" w:rsidRPr="00203BAF" w:rsidRDefault="00203BAF" w:rsidP="00203BAF">
      <w:pPr>
        <w:numPr>
          <w:ilvl w:val="0"/>
          <w:numId w:val="6"/>
        </w:numPr>
      </w:pPr>
      <w:r w:rsidRPr="00203BAF">
        <w:t>réduire la Francophonie à la France ;</w:t>
      </w:r>
    </w:p>
    <w:p w:rsidR="00203BAF" w:rsidRPr="00203BAF" w:rsidRDefault="00203BAF" w:rsidP="00203BAF">
      <w:pPr>
        <w:numPr>
          <w:ilvl w:val="0"/>
          <w:numId w:val="6"/>
        </w:numPr>
      </w:pPr>
      <w:r w:rsidRPr="00203BAF">
        <w:t>confondre diversité et simple coexistence ;</w:t>
      </w:r>
    </w:p>
    <w:p w:rsidR="00203BAF" w:rsidRPr="00203BAF" w:rsidRDefault="00203BAF" w:rsidP="00203BAF">
      <w:pPr>
        <w:numPr>
          <w:ilvl w:val="0"/>
          <w:numId w:val="6"/>
        </w:numPr>
      </w:pPr>
      <w:r w:rsidRPr="00203BAF">
        <w:t>oublier la dimension historique.</w:t>
      </w:r>
    </w:p>
    <w:p w:rsidR="00203BAF" w:rsidRPr="00203BAF" w:rsidRDefault="00203BAF" w:rsidP="00203BAF">
      <w:r w:rsidRPr="00203BAF">
        <w:pict>
          <v:rect id="_x0000_i1027" style="width:0;height:.75pt" o:hralign="center" o:hrstd="t" o:hr="t" fillcolor="#a0a0a0" stroked="f"/>
        </w:pict>
      </w:r>
    </w:p>
    <w:p w:rsidR="00203BAF" w:rsidRPr="00203BAF" w:rsidRDefault="00203BAF" w:rsidP="00203BAF">
      <w:pPr>
        <w:rPr>
          <w:b/>
          <w:bCs/>
        </w:rPr>
      </w:pPr>
      <w:r w:rsidRPr="00203BAF">
        <w:rPr>
          <w:b/>
          <w:bCs/>
        </w:rPr>
        <w:t>Activité 3 : Travail en groupes</w:t>
      </w:r>
    </w:p>
    <w:p w:rsidR="00203BAF" w:rsidRPr="00203BAF" w:rsidRDefault="00203BAF" w:rsidP="00203BAF">
      <w:pPr>
        <w:rPr>
          <w:b/>
          <w:bCs/>
        </w:rPr>
      </w:pPr>
      <w:r w:rsidRPr="00203BAF">
        <w:rPr>
          <w:b/>
          <w:bCs/>
        </w:rPr>
        <w:t>Consigne étudiante</w:t>
      </w:r>
    </w:p>
    <w:p w:rsidR="00203BAF" w:rsidRPr="00203BAF" w:rsidRDefault="00203BAF" w:rsidP="00203BAF">
      <w:r w:rsidRPr="00203BAF">
        <w:t>Répartissez-vous en trois groupes :</w:t>
      </w:r>
    </w:p>
    <w:p w:rsidR="00203BAF" w:rsidRPr="00203BAF" w:rsidRDefault="00203BAF" w:rsidP="00203BAF">
      <w:pPr>
        <w:numPr>
          <w:ilvl w:val="0"/>
          <w:numId w:val="7"/>
        </w:numPr>
      </w:pPr>
      <w:r w:rsidRPr="00203BAF">
        <w:t>Afrique francophone ;</w:t>
      </w:r>
    </w:p>
    <w:p w:rsidR="00203BAF" w:rsidRPr="00203BAF" w:rsidRDefault="00203BAF" w:rsidP="00203BAF">
      <w:pPr>
        <w:numPr>
          <w:ilvl w:val="0"/>
          <w:numId w:val="7"/>
        </w:numPr>
      </w:pPr>
      <w:r w:rsidRPr="00203BAF">
        <w:t>Maghreb francophone ;</w:t>
      </w:r>
    </w:p>
    <w:p w:rsidR="00203BAF" w:rsidRPr="00203BAF" w:rsidRDefault="00203BAF" w:rsidP="00203BAF">
      <w:pPr>
        <w:numPr>
          <w:ilvl w:val="0"/>
          <w:numId w:val="7"/>
        </w:numPr>
      </w:pPr>
      <w:r w:rsidRPr="00203BAF">
        <w:t>Caraïbes francophones.</w:t>
      </w:r>
    </w:p>
    <w:p w:rsidR="00203BAF" w:rsidRPr="00203BAF" w:rsidRDefault="00203BAF" w:rsidP="00203BAF">
      <w:r w:rsidRPr="00203BAF">
        <w:t>Chaque groupe répond aux questions suivantes :</w:t>
      </w:r>
    </w:p>
    <w:p w:rsidR="00203BAF" w:rsidRPr="00203BAF" w:rsidRDefault="00203BAF" w:rsidP="00203BAF">
      <w:pPr>
        <w:numPr>
          <w:ilvl w:val="0"/>
          <w:numId w:val="8"/>
        </w:numPr>
      </w:pPr>
      <w:r w:rsidRPr="00203BAF">
        <w:t>Quelles langues coexistent avec le français ?</w:t>
      </w:r>
    </w:p>
    <w:p w:rsidR="00203BAF" w:rsidRPr="00203BAF" w:rsidRDefault="00203BAF" w:rsidP="00203BAF">
      <w:pPr>
        <w:numPr>
          <w:ilvl w:val="0"/>
          <w:numId w:val="8"/>
        </w:numPr>
      </w:pPr>
      <w:r w:rsidRPr="00203BAF">
        <w:t>Quel est le statut du français ?</w:t>
      </w:r>
    </w:p>
    <w:p w:rsidR="00203BAF" w:rsidRPr="00203BAF" w:rsidRDefault="00203BAF" w:rsidP="00203BAF">
      <w:pPr>
        <w:numPr>
          <w:ilvl w:val="0"/>
          <w:numId w:val="8"/>
        </w:numPr>
      </w:pPr>
      <w:r w:rsidRPr="00203BAF">
        <w:t>Quels sont les enjeux historiques liés à cette langue ?</w:t>
      </w:r>
    </w:p>
    <w:p w:rsidR="00203BAF" w:rsidRPr="00203BAF" w:rsidRDefault="00203BAF" w:rsidP="00203BAF">
      <w:pPr>
        <w:numPr>
          <w:ilvl w:val="0"/>
          <w:numId w:val="8"/>
        </w:numPr>
      </w:pPr>
      <w:r w:rsidRPr="00203BAF">
        <w:t>Donnez un exemple concret.</w:t>
      </w:r>
    </w:p>
    <w:p w:rsidR="00203BAF" w:rsidRPr="00203BAF" w:rsidRDefault="00203BAF" w:rsidP="00203BAF">
      <w:pPr>
        <w:numPr>
          <w:ilvl w:val="0"/>
          <w:numId w:val="8"/>
        </w:numPr>
      </w:pPr>
      <w:r w:rsidRPr="00203BAF">
        <w:t>En quoi ce cas illustre-t-il l’interculturalité ?</w:t>
      </w:r>
    </w:p>
    <w:p w:rsidR="00203BAF" w:rsidRPr="00203BAF" w:rsidRDefault="00203BAF" w:rsidP="00203BAF">
      <w:r w:rsidRPr="00203BAF">
        <w:pict>
          <v:rect id="_x0000_i1028" style="width:0;height:.75pt" o:hralign="center" o:hrstd="t" o:hr="t" fillcolor="#a0a0a0" stroked="f"/>
        </w:pict>
      </w:r>
    </w:p>
    <w:p w:rsidR="00203BAF" w:rsidRPr="00203BAF" w:rsidRDefault="00203BAF" w:rsidP="00203BAF">
      <w:pPr>
        <w:rPr>
          <w:b/>
          <w:bCs/>
        </w:rPr>
      </w:pPr>
      <w:r w:rsidRPr="00203BAF">
        <w:rPr>
          <w:b/>
          <w:bCs/>
        </w:rPr>
        <w:t>Corrigé détaillé par groupe</w:t>
      </w:r>
    </w:p>
    <w:p w:rsidR="00203BAF" w:rsidRPr="00203BAF" w:rsidRDefault="00203BAF" w:rsidP="00203BAF">
      <w:pPr>
        <w:rPr>
          <w:b/>
          <w:bCs/>
        </w:rPr>
      </w:pPr>
      <w:r w:rsidRPr="00203BAF">
        <w:rPr>
          <w:b/>
          <w:bCs/>
        </w:rPr>
        <w:t>Groupe 1 : Afrique francophone</w:t>
      </w:r>
    </w:p>
    <w:p w:rsidR="00203BAF" w:rsidRPr="00203BAF" w:rsidRDefault="00203BAF" w:rsidP="00203BAF">
      <w:pPr>
        <w:rPr>
          <w:b/>
          <w:bCs/>
        </w:rPr>
      </w:pPr>
      <w:r w:rsidRPr="00203BAF">
        <w:rPr>
          <w:b/>
          <w:bCs/>
        </w:rPr>
        <w:t>Réponses attendues</w:t>
      </w:r>
    </w:p>
    <w:p w:rsidR="00203BAF" w:rsidRPr="00203BAF" w:rsidRDefault="00203BAF" w:rsidP="00203BAF">
      <w:r w:rsidRPr="00203BAF">
        <w:t>En Afrique francophone, le français coexiste avec de nombreuses langues nationales, régionales et locales. Le français y est souvent langue de l’école, de l’administration, de la mobilité sociale et parfois des médias. Toutefois, il ne remplace pas les langues locales, qui restent essentielles dans la famille, la vie quotidienne et les pratiques culturelles.</w:t>
      </w:r>
    </w:p>
    <w:p w:rsidR="00203BAF" w:rsidRPr="00203BAF" w:rsidRDefault="00203BAF" w:rsidP="00203BAF">
      <w:r w:rsidRPr="00203BAF">
        <w:t>L’enjeu historique majeur est celui de la colonisation. Le français a d’abord été imposé dans des cadres de domination, mais il a été ensuite réapproprié par les sociétés africaines. Il est devenu langue d’enseignement, de débat intellectuel et de création littéraire.</w:t>
      </w:r>
    </w:p>
    <w:p w:rsidR="00203BAF" w:rsidRPr="00203BAF" w:rsidRDefault="00203BAF" w:rsidP="00203BAF">
      <w:pPr>
        <w:rPr>
          <w:b/>
          <w:bCs/>
        </w:rPr>
      </w:pPr>
      <w:r w:rsidRPr="00203BAF">
        <w:rPr>
          <w:b/>
          <w:bCs/>
        </w:rPr>
        <w:lastRenderedPageBreak/>
        <w:t>Exemple possible</w:t>
      </w:r>
    </w:p>
    <w:p w:rsidR="00203BAF" w:rsidRPr="00203BAF" w:rsidRDefault="00203BAF" w:rsidP="00203BAF">
      <w:r w:rsidRPr="00203BAF">
        <w:t>Un étudiant peut parler une langue locale à la maison, le français à l’université et utiliser un mélange des deux dans les réseaux sociaux. Cela montre que les pratiques linguistiques sont souples et adaptées aux contextes.</w:t>
      </w:r>
    </w:p>
    <w:p w:rsidR="00203BAF" w:rsidRPr="00203BAF" w:rsidRDefault="00203BAF" w:rsidP="00203BAF">
      <w:pPr>
        <w:rPr>
          <w:b/>
          <w:bCs/>
        </w:rPr>
      </w:pPr>
      <w:r w:rsidRPr="00203BAF">
        <w:rPr>
          <w:b/>
          <w:bCs/>
        </w:rPr>
        <w:t>Ce qu’il faut souligner</w:t>
      </w:r>
    </w:p>
    <w:p w:rsidR="00203BAF" w:rsidRPr="00203BAF" w:rsidRDefault="00203BAF" w:rsidP="00203BAF">
      <w:pPr>
        <w:numPr>
          <w:ilvl w:val="0"/>
          <w:numId w:val="9"/>
        </w:numPr>
      </w:pPr>
      <w:r w:rsidRPr="00203BAF">
        <w:t>plurilinguisme ;</w:t>
      </w:r>
    </w:p>
    <w:p w:rsidR="00203BAF" w:rsidRPr="00203BAF" w:rsidRDefault="00203BAF" w:rsidP="00203BAF">
      <w:pPr>
        <w:numPr>
          <w:ilvl w:val="0"/>
          <w:numId w:val="9"/>
        </w:numPr>
      </w:pPr>
      <w:r w:rsidRPr="00203BAF">
        <w:t>réappropriation du français ;</w:t>
      </w:r>
    </w:p>
    <w:p w:rsidR="00203BAF" w:rsidRPr="00203BAF" w:rsidRDefault="00203BAF" w:rsidP="00203BAF">
      <w:pPr>
        <w:numPr>
          <w:ilvl w:val="0"/>
          <w:numId w:val="9"/>
        </w:numPr>
      </w:pPr>
      <w:r w:rsidRPr="00203BAF">
        <w:t>cohabitation entre langues ;</w:t>
      </w:r>
    </w:p>
    <w:p w:rsidR="00203BAF" w:rsidRPr="00203BAF" w:rsidRDefault="00203BAF" w:rsidP="00203BAF">
      <w:pPr>
        <w:numPr>
          <w:ilvl w:val="0"/>
          <w:numId w:val="9"/>
        </w:numPr>
      </w:pPr>
      <w:r w:rsidRPr="00203BAF">
        <w:t>dimension sociale et historique.</w:t>
      </w:r>
    </w:p>
    <w:p w:rsidR="00203BAF" w:rsidRPr="00203BAF" w:rsidRDefault="00203BAF" w:rsidP="00203BAF">
      <w:r w:rsidRPr="00203BAF">
        <w:pict>
          <v:rect id="_x0000_i1029" style="width:0;height:.75pt" o:hralign="center" o:hrstd="t" o:hr="t" fillcolor="#a0a0a0" stroked="f"/>
        </w:pict>
      </w:r>
    </w:p>
    <w:p w:rsidR="00203BAF" w:rsidRPr="00203BAF" w:rsidRDefault="00203BAF" w:rsidP="00203BAF">
      <w:pPr>
        <w:rPr>
          <w:b/>
          <w:bCs/>
        </w:rPr>
      </w:pPr>
      <w:r w:rsidRPr="00203BAF">
        <w:rPr>
          <w:b/>
          <w:bCs/>
        </w:rPr>
        <w:t>Groupe 2 : Maghreb francophone</w:t>
      </w:r>
    </w:p>
    <w:p w:rsidR="00203BAF" w:rsidRPr="00203BAF" w:rsidRDefault="00203BAF" w:rsidP="00203BAF">
      <w:pPr>
        <w:rPr>
          <w:b/>
          <w:bCs/>
        </w:rPr>
      </w:pPr>
      <w:r w:rsidRPr="00203BAF">
        <w:rPr>
          <w:b/>
          <w:bCs/>
        </w:rPr>
        <w:t>Réponses attendues</w:t>
      </w:r>
    </w:p>
    <w:p w:rsidR="00203BAF" w:rsidRPr="00203BAF" w:rsidRDefault="00203BAF" w:rsidP="00203BAF">
      <w:r w:rsidRPr="00203BAF">
        <w:t>Au Maghreb, le français coexiste avec l’arabe classique, les dialectes arabes et l’amazigh. Le français est souvent langue de formation, de recherche, de presse, de gestion ou de certaines élites urbaines. Il est aussi associé à l’histoire coloniale, ce qui lui confère une valeur ambivalente.</w:t>
      </w:r>
    </w:p>
    <w:p w:rsidR="00203BAF" w:rsidRPr="00203BAF" w:rsidRDefault="00203BAF" w:rsidP="00203BAF">
      <w:r w:rsidRPr="00203BAF">
        <w:t>L’enjeu historique principal est celui de la colonisation française et des politiques linguistiques postindépendance. Le français peut être vu comme langue utile, moderne et internationale, mais aussi comme héritage du passé colonial. Il est donc inscrit dans une tension entre mémoire, utilité et identité.</w:t>
      </w:r>
    </w:p>
    <w:p w:rsidR="00203BAF" w:rsidRPr="00203BAF" w:rsidRDefault="00203BAF" w:rsidP="00203BAF">
      <w:pPr>
        <w:rPr>
          <w:b/>
          <w:bCs/>
        </w:rPr>
      </w:pPr>
      <w:r w:rsidRPr="00203BAF">
        <w:rPr>
          <w:b/>
          <w:bCs/>
        </w:rPr>
        <w:t>Exemple possible</w:t>
      </w:r>
    </w:p>
    <w:p w:rsidR="00203BAF" w:rsidRPr="00203BAF" w:rsidRDefault="00203BAF" w:rsidP="00203BAF">
      <w:r w:rsidRPr="00203BAF">
        <w:t>Dans une université algérienne ou marocaine, certains cours peuvent être donnés en français, alors que la vie sociale se déroule souvent dans d’autres langues. Cela montre que les usages du français varient selon les domaines.</w:t>
      </w:r>
    </w:p>
    <w:p w:rsidR="00203BAF" w:rsidRPr="00203BAF" w:rsidRDefault="00203BAF" w:rsidP="00203BAF">
      <w:pPr>
        <w:rPr>
          <w:b/>
          <w:bCs/>
        </w:rPr>
      </w:pPr>
      <w:r w:rsidRPr="00203BAF">
        <w:rPr>
          <w:b/>
          <w:bCs/>
        </w:rPr>
        <w:t>Ce qu’il faut souligner</w:t>
      </w:r>
    </w:p>
    <w:p w:rsidR="00203BAF" w:rsidRPr="00203BAF" w:rsidRDefault="00203BAF" w:rsidP="00203BAF">
      <w:pPr>
        <w:numPr>
          <w:ilvl w:val="0"/>
          <w:numId w:val="10"/>
        </w:numPr>
      </w:pPr>
      <w:r w:rsidRPr="00203BAF">
        <w:t>multilinguisme ;</w:t>
      </w:r>
    </w:p>
    <w:p w:rsidR="00203BAF" w:rsidRPr="00203BAF" w:rsidRDefault="00203BAF" w:rsidP="00203BAF">
      <w:pPr>
        <w:numPr>
          <w:ilvl w:val="0"/>
          <w:numId w:val="10"/>
        </w:numPr>
      </w:pPr>
      <w:r w:rsidRPr="00203BAF">
        <w:t>ambivalence du français ;</w:t>
      </w:r>
    </w:p>
    <w:p w:rsidR="00203BAF" w:rsidRPr="00203BAF" w:rsidRDefault="00203BAF" w:rsidP="00203BAF">
      <w:pPr>
        <w:numPr>
          <w:ilvl w:val="0"/>
          <w:numId w:val="10"/>
        </w:numPr>
      </w:pPr>
      <w:r w:rsidRPr="00203BAF">
        <w:t>rapports entre langue et identité ;</w:t>
      </w:r>
    </w:p>
    <w:p w:rsidR="00203BAF" w:rsidRPr="00203BAF" w:rsidRDefault="00203BAF" w:rsidP="00203BAF">
      <w:pPr>
        <w:numPr>
          <w:ilvl w:val="0"/>
          <w:numId w:val="10"/>
        </w:numPr>
      </w:pPr>
      <w:r w:rsidRPr="00203BAF">
        <w:t>rôle des politiques linguistiques.</w:t>
      </w:r>
    </w:p>
    <w:p w:rsidR="00203BAF" w:rsidRPr="00203BAF" w:rsidRDefault="00203BAF" w:rsidP="00203BAF">
      <w:r w:rsidRPr="00203BAF">
        <w:pict>
          <v:rect id="_x0000_i1030" style="width:0;height:.75pt" o:hralign="center" o:hrstd="t" o:hr="t" fillcolor="#a0a0a0" stroked="f"/>
        </w:pict>
      </w:r>
    </w:p>
    <w:p w:rsidR="00203BAF" w:rsidRPr="00203BAF" w:rsidRDefault="00203BAF" w:rsidP="00203BAF">
      <w:pPr>
        <w:rPr>
          <w:b/>
          <w:bCs/>
        </w:rPr>
      </w:pPr>
      <w:r w:rsidRPr="00203BAF">
        <w:rPr>
          <w:b/>
          <w:bCs/>
        </w:rPr>
        <w:t>Groupe 3 : Caraïbes francophones</w:t>
      </w:r>
    </w:p>
    <w:p w:rsidR="00203BAF" w:rsidRPr="00203BAF" w:rsidRDefault="00203BAF" w:rsidP="00203BAF">
      <w:pPr>
        <w:rPr>
          <w:b/>
          <w:bCs/>
        </w:rPr>
      </w:pPr>
      <w:r w:rsidRPr="00203BAF">
        <w:rPr>
          <w:b/>
          <w:bCs/>
        </w:rPr>
        <w:t>Réponses attendues</w:t>
      </w:r>
    </w:p>
    <w:p w:rsidR="00203BAF" w:rsidRPr="00203BAF" w:rsidRDefault="00203BAF" w:rsidP="00203BAF">
      <w:r w:rsidRPr="00203BAF">
        <w:t>Dans les Caraïbes francophones, le français coexiste souvent avec le créole. Le français est fréquemment associé à la norme scolaire, à l’administration ou à la littérature écrite, tandis que le créole porte l’oralité, la mémoire populaire et l’affirmation identitaire.</w:t>
      </w:r>
    </w:p>
    <w:p w:rsidR="00203BAF" w:rsidRPr="00203BAF" w:rsidRDefault="00203BAF" w:rsidP="00203BAF">
      <w:r w:rsidRPr="00203BAF">
        <w:lastRenderedPageBreak/>
        <w:t>L’enjeu historique principal est celui de l’esclavage, de la colonisation et de la créolisation. Les sociétés caribéennes sont issues de rencontres imposées, de violences historiques, mais aussi de processus créateurs. La langue est donc un lieu majeur de mémoire et de résistance.</w:t>
      </w:r>
    </w:p>
    <w:p w:rsidR="00203BAF" w:rsidRPr="00203BAF" w:rsidRDefault="00203BAF" w:rsidP="00203BAF">
      <w:pPr>
        <w:rPr>
          <w:b/>
          <w:bCs/>
        </w:rPr>
      </w:pPr>
      <w:r w:rsidRPr="00203BAF">
        <w:rPr>
          <w:b/>
          <w:bCs/>
        </w:rPr>
        <w:t>Exemple possible</w:t>
      </w:r>
    </w:p>
    <w:p w:rsidR="00203BAF" w:rsidRPr="00203BAF" w:rsidRDefault="00203BAF" w:rsidP="00203BAF">
      <w:r w:rsidRPr="00203BAF">
        <w:t>Dans un roman antillais, un personnage peut passer du français au créole pour exprimer une émotion, une proximité ou une appartenance culturelle. Ce passage est significatif sur le plan identitaire.</w:t>
      </w:r>
    </w:p>
    <w:p w:rsidR="00203BAF" w:rsidRPr="00203BAF" w:rsidRDefault="00203BAF" w:rsidP="00203BAF">
      <w:pPr>
        <w:rPr>
          <w:b/>
          <w:bCs/>
        </w:rPr>
      </w:pPr>
      <w:r w:rsidRPr="00203BAF">
        <w:rPr>
          <w:b/>
          <w:bCs/>
        </w:rPr>
        <w:t>Ce qu’il faut souligner</w:t>
      </w:r>
    </w:p>
    <w:p w:rsidR="00203BAF" w:rsidRPr="00203BAF" w:rsidRDefault="00203BAF" w:rsidP="00203BAF">
      <w:pPr>
        <w:numPr>
          <w:ilvl w:val="0"/>
          <w:numId w:val="11"/>
        </w:numPr>
      </w:pPr>
      <w:r w:rsidRPr="00203BAF">
        <w:t>relation entre français et créole ;</w:t>
      </w:r>
    </w:p>
    <w:p w:rsidR="00203BAF" w:rsidRPr="00203BAF" w:rsidRDefault="00203BAF" w:rsidP="00203BAF">
      <w:pPr>
        <w:numPr>
          <w:ilvl w:val="0"/>
          <w:numId w:val="11"/>
        </w:numPr>
      </w:pPr>
      <w:r w:rsidRPr="00203BAF">
        <w:t>mémoire historique ;</w:t>
      </w:r>
    </w:p>
    <w:p w:rsidR="00203BAF" w:rsidRPr="00203BAF" w:rsidRDefault="00203BAF" w:rsidP="00203BAF">
      <w:pPr>
        <w:numPr>
          <w:ilvl w:val="0"/>
          <w:numId w:val="11"/>
        </w:numPr>
      </w:pPr>
      <w:r w:rsidRPr="00203BAF">
        <w:t>créolisation ;</w:t>
      </w:r>
    </w:p>
    <w:p w:rsidR="00203BAF" w:rsidRPr="00203BAF" w:rsidRDefault="00203BAF" w:rsidP="00203BAF">
      <w:pPr>
        <w:numPr>
          <w:ilvl w:val="0"/>
          <w:numId w:val="11"/>
        </w:numPr>
      </w:pPr>
      <w:r w:rsidRPr="00203BAF">
        <w:t>identité relationnelle.</w:t>
      </w:r>
    </w:p>
    <w:p w:rsidR="00203BAF" w:rsidRPr="00203BAF" w:rsidRDefault="00203BAF" w:rsidP="00203BAF">
      <w:r w:rsidRPr="00203BAF">
        <w:pict>
          <v:rect id="_x0000_i1031" style="width:0;height:.75pt" o:hralign="center" o:hrstd="t" o:hr="t" fillcolor="#a0a0a0" stroked="f"/>
        </w:pict>
      </w:r>
    </w:p>
    <w:p w:rsidR="00203BAF" w:rsidRPr="00203BAF" w:rsidRDefault="00203BAF" w:rsidP="00203BAF">
      <w:pPr>
        <w:rPr>
          <w:b/>
          <w:bCs/>
        </w:rPr>
      </w:pPr>
      <w:r w:rsidRPr="00203BAF">
        <w:rPr>
          <w:b/>
          <w:bCs/>
        </w:rPr>
        <w:t>Activité 4 : Mise en commun</w:t>
      </w:r>
    </w:p>
    <w:p w:rsidR="00203BAF" w:rsidRPr="00203BAF" w:rsidRDefault="00203BAF" w:rsidP="00203BAF">
      <w:pPr>
        <w:rPr>
          <w:b/>
          <w:bCs/>
        </w:rPr>
      </w:pPr>
      <w:r w:rsidRPr="00203BAF">
        <w:rPr>
          <w:b/>
          <w:bCs/>
        </w:rPr>
        <w:t>Consigne étudiante</w:t>
      </w:r>
    </w:p>
    <w:p w:rsidR="00203BAF" w:rsidRPr="00203BAF" w:rsidRDefault="00203BAF" w:rsidP="00203BAF">
      <w:r w:rsidRPr="00203BAF">
        <w:t>Présentez votre travail en 3 minutes. Puis discutez les questions suivantes :</w:t>
      </w:r>
    </w:p>
    <w:p w:rsidR="00203BAF" w:rsidRPr="00203BAF" w:rsidRDefault="00203BAF" w:rsidP="00203BAF">
      <w:pPr>
        <w:numPr>
          <w:ilvl w:val="0"/>
          <w:numId w:val="12"/>
        </w:numPr>
      </w:pPr>
      <w:r w:rsidRPr="00203BAF">
        <w:t>Quelles ressemblances voyez-vous entre les trois espaces ?</w:t>
      </w:r>
    </w:p>
    <w:p w:rsidR="00203BAF" w:rsidRPr="00203BAF" w:rsidRDefault="00203BAF" w:rsidP="00203BAF">
      <w:pPr>
        <w:numPr>
          <w:ilvl w:val="0"/>
          <w:numId w:val="12"/>
        </w:numPr>
      </w:pPr>
      <w:r w:rsidRPr="00203BAF">
        <w:t>Quelles différences sont les plus importantes ?</w:t>
      </w:r>
    </w:p>
    <w:p w:rsidR="00203BAF" w:rsidRPr="00203BAF" w:rsidRDefault="00203BAF" w:rsidP="00203BAF">
      <w:pPr>
        <w:numPr>
          <w:ilvl w:val="0"/>
          <w:numId w:val="12"/>
        </w:numPr>
      </w:pPr>
      <w:r w:rsidRPr="00203BAF">
        <w:t>Peut-on parler d’une seule Francophonie ?</w:t>
      </w:r>
    </w:p>
    <w:p w:rsidR="00203BAF" w:rsidRPr="00203BAF" w:rsidRDefault="00203BAF" w:rsidP="00203BAF">
      <w:pPr>
        <w:rPr>
          <w:b/>
          <w:bCs/>
        </w:rPr>
      </w:pPr>
      <w:r w:rsidRPr="00203BAF">
        <w:rPr>
          <w:b/>
          <w:bCs/>
        </w:rPr>
        <w:t>Corrigé détaillé</w:t>
      </w:r>
    </w:p>
    <w:p w:rsidR="00203BAF" w:rsidRPr="00203BAF" w:rsidRDefault="00203BAF" w:rsidP="00203BAF">
      <w:r w:rsidRPr="00203BAF">
        <w:t>Les trois espaces ont en commun le plurilinguisme, la présence d’histoires coloniales ou postcoloniales, et la réappropriation du français. En revanche, les fonctions du français ne sont pas les mêmes : langue de pouvoir et d’école en Afrique, langue de tension identitaire au Maghreb, langue de création et de créolisation dans les Caraïbes. Il est donc plus juste de parler de </w:t>
      </w:r>
      <w:r w:rsidRPr="00203BAF">
        <w:rPr>
          <w:b/>
          <w:bCs/>
        </w:rPr>
        <w:t>francophonies</w:t>
      </w:r>
      <w:r w:rsidRPr="00203BAF">
        <w:t> au pluriel, car chaque espace possède une configuration historique et culturelle particulière.</w:t>
      </w:r>
    </w:p>
    <w:p w:rsidR="00203BAF" w:rsidRPr="00203BAF" w:rsidRDefault="00203BAF" w:rsidP="00203BAF">
      <w:pPr>
        <w:rPr>
          <w:b/>
          <w:bCs/>
        </w:rPr>
      </w:pPr>
      <w:r w:rsidRPr="00203BAF">
        <w:rPr>
          <w:b/>
          <w:bCs/>
        </w:rPr>
        <w:t>Réponse attendue de fond</w:t>
      </w:r>
    </w:p>
    <w:p w:rsidR="00203BAF" w:rsidRPr="00203BAF" w:rsidRDefault="00203BAF" w:rsidP="00203BAF">
      <w:r w:rsidRPr="00203BAF">
        <w:t>L’idée d’une seule Francophonie est trop réductrice. La pluralité des contextes montre que la langue française n’a pas une seule valeur symbolique. Elle est toujours située, historiquement et culturellement.</w:t>
      </w:r>
    </w:p>
    <w:p w:rsidR="00203BAF" w:rsidRPr="00203BAF" w:rsidRDefault="00203BAF" w:rsidP="00203BAF">
      <w:r w:rsidRPr="00203BAF">
        <w:pict>
          <v:rect id="_x0000_i1032" style="width:0;height:.75pt" o:hralign="center" o:hrstd="t" o:hr="t" fillcolor="#a0a0a0" stroked="f"/>
        </w:pict>
      </w:r>
    </w:p>
    <w:p w:rsidR="00203BAF" w:rsidRPr="00203BAF" w:rsidRDefault="00203BAF" w:rsidP="00203BAF">
      <w:pPr>
        <w:rPr>
          <w:b/>
          <w:bCs/>
        </w:rPr>
      </w:pPr>
      <w:r w:rsidRPr="00203BAF">
        <w:rPr>
          <w:b/>
          <w:bCs/>
        </w:rPr>
        <w:t>Activité 5 : Tableau comparatif</w:t>
      </w:r>
    </w:p>
    <w:p w:rsidR="00203BAF" w:rsidRPr="00203BAF" w:rsidRDefault="00203BAF" w:rsidP="00203BAF">
      <w:pPr>
        <w:rPr>
          <w:b/>
          <w:bCs/>
        </w:rPr>
      </w:pPr>
      <w:r w:rsidRPr="00203BAF">
        <w:rPr>
          <w:b/>
          <w:bCs/>
        </w:rPr>
        <w:t>Consigne étudiante</w:t>
      </w:r>
    </w:p>
    <w:p w:rsidR="00203BAF" w:rsidRPr="00203BAF" w:rsidRDefault="00203BAF" w:rsidP="00203BAF">
      <w:r w:rsidRPr="00203BAF">
        <w:t>Complétez le tableau suivant :</w:t>
      </w:r>
    </w:p>
    <w:tbl>
      <w:tblPr>
        <w:tblW w:w="1077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644"/>
        <w:gridCol w:w="3019"/>
        <w:gridCol w:w="3165"/>
        <w:gridCol w:w="2942"/>
      </w:tblGrid>
      <w:tr w:rsidR="00203BAF" w:rsidRPr="00203BAF" w:rsidTr="00203BA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lastRenderedPageBreak/>
              <w:t>Espace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t>Langues en contact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t>Fonction du français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t>Enjeu interculturel</w:t>
            </w:r>
          </w:p>
        </w:tc>
      </w:tr>
      <w:tr w:rsidR="00203BAF" w:rsidRPr="00203BAF" w:rsidTr="00203BA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Afrique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203BAF" w:rsidRPr="00203BAF" w:rsidRDefault="00203BAF" w:rsidP="00203BAF"/>
        </w:tc>
      </w:tr>
      <w:tr w:rsidR="00203BAF" w:rsidRPr="00203BAF" w:rsidTr="00203BA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Maghreb</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203BAF" w:rsidRPr="00203BAF" w:rsidRDefault="00203BAF" w:rsidP="00203BAF"/>
        </w:tc>
      </w:tr>
      <w:tr w:rsidR="00203BAF" w:rsidRPr="00203BAF" w:rsidTr="00203BA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Caraïbes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rsidR="00203BAF" w:rsidRPr="00203BAF" w:rsidRDefault="00203BAF" w:rsidP="00203BAF"/>
        </w:tc>
      </w:tr>
    </w:tbl>
    <w:p w:rsidR="00203BAF" w:rsidRPr="00203BAF" w:rsidRDefault="00203BAF" w:rsidP="00203BAF">
      <w:pPr>
        <w:rPr>
          <w:b/>
          <w:bCs/>
        </w:rPr>
      </w:pPr>
      <w:r w:rsidRPr="00203BAF">
        <w:rPr>
          <w:b/>
          <w:bCs/>
        </w:rPr>
        <w:t>Corrigé détaillé</w:t>
      </w:r>
    </w:p>
    <w:tbl>
      <w:tblPr>
        <w:tblW w:w="1077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20"/>
        <w:gridCol w:w="2318"/>
        <w:gridCol w:w="4035"/>
        <w:gridCol w:w="3297"/>
      </w:tblGrid>
      <w:tr w:rsidR="00203BAF" w:rsidRPr="00203BAF" w:rsidTr="00203BA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t>Espace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t>Langues en contact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t>Fonction du français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rsidR="00203BAF" w:rsidRPr="00203BAF" w:rsidRDefault="00203BAF" w:rsidP="00203BAF">
            <w:pPr>
              <w:rPr>
                <w:b/>
                <w:bCs/>
              </w:rPr>
            </w:pPr>
            <w:r w:rsidRPr="00203BAF">
              <w:rPr>
                <w:b/>
                <w:bCs/>
              </w:rPr>
              <w:t>Enjeu interculturel</w:t>
            </w:r>
          </w:p>
        </w:tc>
      </w:tr>
      <w:tr w:rsidR="00203BAF" w:rsidRPr="00203BAF" w:rsidTr="00203BA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Afrique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Langues locales, nationales, régionales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Langue de l’école, de l’administration, de la mobilité sociale et de la création</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203BAF" w:rsidRPr="00203BAF" w:rsidRDefault="00203BAF" w:rsidP="00203BAF">
            <w:r w:rsidRPr="00203BAF">
              <w:t>Plurilinguisme, réappropriation, identité en mouvement</w:t>
            </w:r>
          </w:p>
        </w:tc>
      </w:tr>
      <w:tr w:rsidR="00203BAF" w:rsidRPr="00203BAF" w:rsidTr="00203BA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Maghreb</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Arabe classique, dialectes, amazigh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Langue universitaire, médiatique, professionnelle</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rsidR="00203BAF" w:rsidRPr="00203BAF" w:rsidRDefault="00203BAF" w:rsidP="00203BAF">
            <w:r w:rsidRPr="00203BAF">
              <w:t>Hybridité, tension entre modernité et mémoire coloniale</w:t>
            </w:r>
          </w:p>
        </w:tc>
      </w:tr>
      <w:tr w:rsidR="00203BAF" w:rsidRPr="00203BAF" w:rsidTr="00203BA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Caraïbes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Créole, français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rsidR="00203BAF" w:rsidRPr="00203BAF" w:rsidRDefault="00203BAF" w:rsidP="00203BAF">
            <w:r w:rsidRPr="00203BAF">
              <w:t>Langue scolaire, institutionnelle, littéraire</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rsidR="00203BAF" w:rsidRPr="00203BAF" w:rsidRDefault="00203BAF" w:rsidP="00203BAF">
            <w:r w:rsidRPr="00203BAF">
              <w:t>Créolisation, identité-relation, mémoire historique</w:t>
            </w:r>
          </w:p>
        </w:tc>
      </w:tr>
    </w:tbl>
    <w:p w:rsidR="00203BAF" w:rsidRPr="00203BAF" w:rsidRDefault="00203BAF" w:rsidP="00203BAF">
      <w:pPr>
        <w:rPr>
          <w:b/>
          <w:bCs/>
        </w:rPr>
      </w:pPr>
      <w:r w:rsidRPr="00203BAF">
        <w:rPr>
          <w:b/>
          <w:bCs/>
        </w:rPr>
        <w:t>Commentaire pédagogique</w:t>
      </w:r>
    </w:p>
    <w:p w:rsidR="00203BAF" w:rsidRPr="00203BAF" w:rsidRDefault="00203BAF" w:rsidP="00203BAF">
      <w:r w:rsidRPr="00203BAF">
        <w:t>Ce tableau permet aux étudiants de visualiser que le français ne joue pas le même rôle dans chaque espace. Le corrigé doit insister sur la fonction sociale de la langue, et pas seulement sur sa présence.</w:t>
      </w:r>
    </w:p>
    <w:p w:rsidR="00203BAF" w:rsidRPr="00203BAF" w:rsidRDefault="00203BAF" w:rsidP="00203BAF">
      <w:r w:rsidRPr="00203BAF">
        <w:pict>
          <v:rect id="_x0000_i1033" style="width:0;height:.75pt" o:hralign="center" o:hrstd="t" o:hr="t" fillcolor="#a0a0a0" stroked="f"/>
        </w:pict>
      </w:r>
    </w:p>
    <w:p w:rsidR="00203BAF" w:rsidRPr="00203BAF" w:rsidRDefault="00203BAF" w:rsidP="00203BAF">
      <w:pPr>
        <w:rPr>
          <w:b/>
          <w:bCs/>
        </w:rPr>
      </w:pPr>
      <w:r w:rsidRPr="00203BAF">
        <w:rPr>
          <w:b/>
          <w:bCs/>
        </w:rPr>
        <w:t>Activité 6 : Sujet de réflexion</w:t>
      </w:r>
    </w:p>
    <w:p w:rsidR="00203BAF" w:rsidRPr="00203BAF" w:rsidRDefault="00203BAF" w:rsidP="00203BAF">
      <w:pPr>
        <w:rPr>
          <w:b/>
          <w:bCs/>
        </w:rPr>
      </w:pPr>
      <w:r w:rsidRPr="00203BAF">
        <w:rPr>
          <w:b/>
          <w:bCs/>
        </w:rPr>
        <w:t>Consigne étudiante</w:t>
      </w:r>
    </w:p>
    <w:p w:rsidR="00203BAF" w:rsidRPr="00203BAF" w:rsidRDefault="00203BAF" w:rsidP="00203BAF">
      <w:r w:rsidRPr="00203BAF">
        <w:t>Rédigez un paragraphe de 8 à 10 lignes sur le sujet suivant :</w:t>
      </w:r>
    </w:p>
    <w:p w:rsidR="00203BAF" w:rsidRPr="00203BAF" w:rsidRDefault="00203BAF" w:rsidP="00203BAF">
      <w:r w:rsidRPr="00203BAF">
        <w:rPr>
          <w:b/>
          <w:bCs/>
        </w:rPr>
        <w:t>En quoi la Francophonie est-elle un espace de diversité, mais aussi un espace de tensions ?</w:t>
      </w:r>
    </w:p>
    <w:p w:rsidR="00203BAF" w:rsidRPr="00203BAF" w:rsidRDefault="00203BAF" w:rsidP="00203BAF">
      <w:pPr>
        <w:rPr>
          <w:b/>
          <w:bCs/>
        </w:rPr>
      </w:pPr>
      <w:r w:rsidRPr="00203BAF">
        <w:rPr>
          <w:b/>
          <w:bCs/>
        </w:rPr>
        <w:t>Corrigé détaillé possible</w:t>
      </w:r>
    </w:p>
    <w:p w:rsidR="00203BAF" w:rsidRPr="00203BAF" w:rsidRDefault="00203BAF" w:rsidP="00203BAF">
      <w:r w:rsidRPr="00203BAF">
        <w:t>La Francophonie est un espace de diversité parce qu’elle réunit des sociétés différentes par leur histoire, leur langue et leur culture. Le français y est utilisé de manière variée selon les contextes africains, maghrébins et caribéens. Cependant, cet espace est aussi marqué par des tensions. Celles-ci viennent de l’histoire coloniale, des rapports de domination linguistique et des hiérarchies culturelles. Dans certains cas, le français est perçu comme langue de pouvoir ; dans d’autres, il est réapproprié comme langue de création ou de savoir. La Francophonie est donc un espace de circulation, mais aussi de négociation et de mémoire.</w:t>
      </w:r>
    </w:p>
    <w:p w:rsidR="00203BAF" w:rsidRPr="00203BAF" w:rsidRDefault="00203BAF" w:rsidP="00203BAF">
      <w:pPr>
        <w:rPr>
          <w:b/>
          <w:bCs/>
        </w:rPr>
      </w:pPr>
      <w:r w:rsidRPr="00203BAF">
        <w:rPr>
          <w:b/>
          <w:bCs/>
        </w:rPr>
        <w:t>Points attendus</w:t>
      </w:r>
    </w:p>
    <w:p w:rsidR="00203BAF" w:rsidRPr="00203BAF" w:rsidRDefault="00203BAF" w:rsidP="00203BAF">
      <w:pPr>
        <w:numPr>
          <w:ilvl w:val="0"/>
          <w:numId w:val="13"/>
        </w:numPr>
      </w:pPr>
      <w:r w:rsidRPr="00203BAF">
        <w:lastRenderedPageBreak/>
        <w:t>diversité ;</w:t>
      </w:r>
    </w:p>
    <w:p w:rsidR="00203BAF" w:rsidRPr="00203BAF" w:rsidRDefault="00203BAF" w:rsidP="00203BAF">
      <w:pPr>
        <w:numPr>
          <w:ilvl w:val="0"/>
          <w:numId w:val="13"/>
        </w:numPr>
      </w:pPr>
      <w:r w:rsidRPr="00203BAF">
        <w:t>tensions ;</w:t>
      </w:r>
    </w:p>
    <w:p w:rsidR="00203BAF" w:rsidRPr="00203BAF" w:rsidRDefault="00203BAF" w:rsidP="00203BAF">
      <w:pPr>
        <w:numPr>
          <w:ilvl w:val="0"/>
          <w:numId w:val="13"/>
        </w:numPr>
      </w:pPr>
      <w:r w:rsidRPr="00203BAF">
        <w:t>héritage colonial ;</w:t>
      </w:r>
    </w:p>
    <w:p w:rsidR="00203BAF" w:rsidRPr="00203BAF" w:rsidRDefault="00203BAF" w:rsidP="00203BAF">
      <w:pPr>
        <w:numPr>
          <w:ilvl w:val="0"/>
          <w:numId w:val="13"/>
        </w:numPr>
      </w:pPr>
      <w:r w:rsidRPr="00203BAF">
        <w:t>réappropriation ;</w:t>
      </w:r>
    </w:p>
    <w:p w:rsidR="00203BAF" w:rsidRPr="00203BAF" w:rsidRDefault="00203BAF" w:rsidP="00203BAF">
      <w:pPr>
        <w:numPr>
          <w:ilvl w:val="0"/>
          <w:numId w:val="13"/>
        </w:numPr>
      </w:pPr>
      <w:r w:rsidRPr="00203BAF">
        <w:t>variété des usages.</w:t>
      </w:r>
    </w:p>
    <w:p w:rsidR="00203BAF" w:rsidRPr="00203BAF" w:rsidRDefault="00203BAF" w:rsidP="00203BAF">
      <w:r w:rsidRPr="00203BAF">
        <w:pict>
          <v:rect id="_x0000_i1034" style="width:0;height:.75pt" o:hralign="center" o:hrstd="t" o:hr="t" fillcolor="#a0a0a0" stroked="f"/>
        </w:pict>
      </w:r>
    </w:p>
    <w:p w:rsidR="00203BAF" w:rsidRPr="00203BAF" w:rsidRDefault="00203BAF" w:rsidP="00203BAF">
      <w:pPr>
        <w:rPr>
          <w:b/>
          <w:bCs/>
        </w:rPr>
      </w:pPr>
      <w:r w:rsidRPr="00203BAF">
        <w:rPr>
          <w:b/>
          <w:bCs/>
        </w:rPr>
        <w:t>Activité 7 : Production écrite finale</w:t>
      </w:r>
    </w:p>
    <w:p w:rsidR="00203BAF" w:rsidRPr="00203BAF" w:rsidRDefault="00203BAF" w:rsidP="00203BAF">
      <w:pPr>
        <w:rPr>
          <w:b/>
          <w:bCs/>
        </w:rPr>
      </w:pPr>
      <w:r w:rsidRPr="00203BAF">
        <w:rPr>
          <w:b/>
          <w:bCs/>
        </w:rPr>
        <w:t>Consigne étudiante</w:t>
      </w:r>
    </w:p>
    <w:p w:rsidR="00203BAF" w:rsidRPr="00203BAF" w:rsidRDefault="00203BAF" w:rsidP="00203BAF">
      <w:r w:rsidRPr="00203BAF">
        <w:t>En 12 à 15 lignes, répondez à la question suivante :</w:t>
      </w:r>
    </w:p>
    <w:p w:rsidR="00203BAF" w:rsidRPr="00203BAF" w:rsidRDefault="00203BAF" w:rsidP="00203BAF">
      <w:r w:rsidRPr="00203BAF">
        <w:rPr>
          <w:b/>
          <w:bCs/>
        </w:rPr>
        <w:t>Pourquoi peut-on dire que l’étude de la Francophonie permet de mieux comprendre l’interculturalité ?</w:t>
      </w:r>
    </w:p>
    <w:p w:rsidR="00203BAF" w:rsidRPr="00203BAF" w:rsidRDefault="00203BAF" w:rsidP="00203BAF">
      <w:pPr>
        <w:rPr>
          <w:b/>
          <w:bCs/>
        </w:rPr>
      </w:pPr>
      <w:r w:rsidRPr="00203BAF">
        <w:rPr>
          <w:b/>
          <w:bCs/>
        </w:rPr>
        <w:t>Corrigé détaillé possible</w:t>
      </w:r>
    </w:p>
    <w:p w:rsidR="00203BAF" w:rsidRPr="00203BAF" w:rsidRDefault="00203BAF" w:rsidP="00203BAF">
      <w:r w:rsidRPr="00203BAF">
        <w:t>L’étude de la Francophonie permet de mieux comprendre l’interculturalité parce qu’elle montre que la langue française n’existe jamais seule. Elle est toujours en contact avec d’autres langues, d’autres traditions et d’autres mémoires. En Afrique, au Maghreb et dans les Caraïbes, le français prend des fonctions différentes selon les contextes : langue d’école, de prestige, de création ou de mémoire. Ces situations révèlent que l’interculturalité n’est pas une simple coexistence, mais un processus de relation, de transformation et parfois de conflit. Les notions de créolisation, d’hybridité et d’identité-relation permettent de mieux analyser ces réalités. Ainsi, la Francophonie est un excellent objet d’étude pour comprendre comment les cultures se rencontrent, se transforment et se réinventent.</w:t>
      </w:r>
    </w:p>
    <w:p w:rsidR="00203BAF" w:rsidRPr="00203BAF" w:rsidRDefault="00203BAF" w:rsidP="00203BAF">
      <w:pPr>
        <w:rPr>
          <w:b/>
          <w:bCs/>
        </w:rPr>
      </w:pPr>
      <w:r w:rsidRPr="00203BAF">
        <w:rPr>
          <w:b/>
          <w:bCs/>
        </w:rPr>
        <w:t>Barème possible</w:t>
      </w:r>
    </w:p>
    <w:p w:rsidR="00203BAF" w:rsidRPr="00203BAF" w:rsidRDefault="00203BAF" w:rsidP="00203BAF">
      <w:pPr>
        <w:numPr>
          <w:ilvl w:val="0"/>
          <w:numId w:val="14"/>
        </w:numPr>
      </w:pPr>
      <w:r w:rsidRPr="00203BAF">
        <w:t>compréhension du sujet : 4 points ;</w:t>
      </w:r>
    </w:p>
    <w:p w:rsidR="00203BAF" w:rsidRPr="00203BAF" w:rsidRDefault="00203BAF" w:rsidP="00203BAF">
      <w:pPr>
        <w:numPr>
          <w:ilvl w:val="0"/>
          <w:numId w:val="14"/>
        </w:numPr>
      </w:pPr>
      <w:r w:rsidRPr="00203BAF">
        <w:t>mobilisation des notions : 4 points ;</w:t>
      </w:r>
    </w:p>
    <w:p w:rsidR="00203BAF" w:rsidRPr="00203BAF" w:rsidRDefault="00203BAF" w:rsidP="00203BAF">
      <w:pPr>
        <w:numPr>
          <w:ilvl w:val="0"/>
          <w:numId w:val="14"/>
        </w:numPr>
      </w:pPr>
      <w:r w:rsidRPr="00203BAF">
        <w:t>qualité de l’argumentation : 4 points ;</w:t>
      </w:r>
    </w:p>
    <w:p w:rsidR="00203BAF" w:rsidRPr="00203BAF" w:rsidRDefault="00203BAF" w:rsidP="00203BAF">
      <w:pPr>
        <w:numPr>
          <w:ilvl w:val="0"/>
          <w:numId w:val="14"/>
        </w:numPr>
      </w:pPr>
      <w:r w:rsidRPr="00203BAF">
        <w:t>clarté et correction de la langue : 4 points.</w:t>
      </w:r>
    </w:p>
    <w:p w:rsidR="00203BAF" w:rsidRPr="00203BAF" w:rsidRDefault="00203BAF" w:rsidP="00203BAF">
      <w:pPr>
        <w:rPr>
          <w:b/>
          <w:bCs/>
        </w:rPr>
      </w:pPr>
      <w:r w:rsidRPr="00203BAF">
        <w:rPr>
          <w:b/>
          <w:bCs/>
        </w:rPr>
        <w:t>Conclusion du TD</w:t>
      </w:r>
    </w:p>
    <w:p w:rsidR="00203BAF" w:rsidRPr="00203BAF" w:rsidRDefault="00203BAF" w:rsidP="00203BAF">
      <w:r w:rsidRPr="00203BAF">
        <w:t>Ce TD montre que la Francophonie ne doit pas être pensée comme un ensemble homogène, mais comme un espace de civilisation traversé par des langues, des cultures et des histoires diverses. L’Afrique, le Maghreb et les Caraïbes offrent trois exemples essentiels pour comprendre les formes de l’interculturalité dans l’espace francophone. Les concepts de Glissant et de Bhabha permettent d’éclairer ces réalités en mettant l’accent sur la relation, la transformation et l’hybridité.</w:t>
      </w:r>
    </w:p>
    <w:p w:rsidR="00620699" w:rsidRDefault="00620699">
      <w:bookmarkStart w:id="0" w:name="_GoBack"/>
      <w:bookmarkEnd w:id="0"/>
    </w:p>
    <w:sectPr w:rsidR="00620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3B2"/>
    <w:multiLevelType w:val="multilevel"/>
    <w:tmpl w:val="78D2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84764"/>
    <w:multiLevelType w:val="multilevel"/>
    <w:tmpl w:val="FA3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E22BC"/>
    <w:multiLevelType w:val="multilevel"/>
    <w:tmpl w:val="8A4E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040D3"/>
    <w:multiLevelType w:val="multilevel"/>
    <w:tmpl w:val="3072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E05C2"/>
    <w:multiLevelType w:val="multilevel"/>
    <w:tmpl w:val="240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B05EA8"/>
    <w:multiLevelType w:val="multilevel"/>
    <w:tmpl w:val="2B8A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8E3D69"/>
    <w:multiLevelType w:val="multilevel"/>
    <w:tmpl w:val="5354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B5761C"/>
    <w:multiLevelType w:val="multilevel"/>
    <w:tmpl w:val="CB00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CB5508"/>
    <w:multiLevelType w:val="multilevel"/>
    <w:tmpl w:val="AA72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E360DA"/>
    <w:multiLevelType w:val="multilevel"/>
    <w:tmpl w:val="CF0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B73BB6"/>
    <w:multiLevelType w:val="multilevel"/>
    <w:tmpl w:val="0C52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A2A06"/>
    <w:multiLevelType w:val="multilevel"/>
    <w:tmpl w:val="E750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3771A0"/>
    <w:multiLevelType w:val="multilevel"/>
    <w:tmpl w:val="B5A6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01281"/>
    <w:multiLevelType w:val="multilevel"/>
    <w:tmpl w:val="432E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9"/>
  </w:num>
  <w:num w:numId="3">
    <w:abstractNumId w:val="6"/>
  </w:num>
  <w:num w:numId="4">
    <w:abstractNumId w:val="2"/>
  </w:num>
  <w:num w:numId="5">
    <w:abstractNumId w:val="1"/>
  </w:num>
  <w:num w:numId="6">
    <w:abstractNumId w:val="11"/>
  </w:num>
  <w:num w:numId="7">
    <w:abstractNumId w:val="10"/>
  </w:num>
  <w:num w:numId="8">
    <w:abstractNumId w:val="0"/>
  </w:num>
  <w:num w:numId="9">
    <w:abstractNumId w:val="12"/>
  </w:num>
  <w:num w:numId="10">
    <w:abstractNumId w:val="5"/>
  </w:num>
  <w:num w:numId="11">
    <w:abstractNumId w:val="8"/>
  </w:num>
  <w:num w:numId="12">
    <w:abstractNumId w:val="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AF"/>
    <w:rsid w:val="00203BAF"/>
    <w:rsid w:val="00620699"/>
    <w:rsid w:val="00D10F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12558-8391-4947-8C46-E98FC5D7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03B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3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763984">
      <w:bodyDiv w:val="1"/>
      <w:marLeft w:val="0"/>
      <w:marRight w:val="0"/>
      <w:marTop w:val="0"/>
      <w:marBottom w:val="0"/>
      <w:divBdr>
        <w:top w:val="none" w:sz="0" w:space="0" w:color="auto"/>
        <w:left w:val="none" w:sz="0" w:space="0" w:color="auto"/>
        <w:bottom w:val="none" w:sz="0" w:space="0" w:color="auto"/>
        <w:right w:val="none" w:sz="0" w:space="0" w:color="auto"/>
      </w:divBdr>
      <w:divsChild>
        <w:div w:id="1620454866">
          <w:marLeft w:val="0"/>
          <w:marRight w:val="0"/>
          <w:marTop w:val="240"/>
          <w:marBottom w:val="240"/>
          <w:divBdr>
            <w:top w:val="single" w:sz="2" w:space="0" w:color="auto"/>
            <w:left w:val="single" w:sz="2" w:space="0" w:color="auto"/>
            <w:bottom w:val="single" w:sz="2" w:space="0" w:color="auto"/>
            <w:right w:val="single" w:sz="2" w:space="0" w:color="auto"/>
          </w:divBdr>
          <w:divsChild>
            <w:div w:id="1730032035">
              <w:marLeft w:val="0"/>
              <w:marRight w:val="0"/>
              <w:marTop w:val="0"/>
              <w:marBottom w:val="0"/>
              <w:divBdr>
                <w:top w:val="single" w:sz="6" w:space="0" w:color="auto"/>
                <w:left w:val="single" w:sz="6" w:space="0" w:color="auto"/>
                <w:bottom w:val="single" w:sz="6" w:space="0" w:color="auto"/>
                <w:right w:val="single" w:sz="6" w:space="0" w:color="auto"/>
              </w:divBdr>
            </w:div>
          </w:divsChild>
        </w:div>
        <w:div w:id="1184440698">
          <w:marLeft w:val="0"/>
          <w:marRight w:val="0"/>
          <w:marTop w:val="240"/>
          <w:marBottom w:val="240"/>
          <w:divBdr>
            <w:top w:val="single" w:sz="2" w:space="0" w:color="auto"/>
            <w:left w:val="single" w:sz="2" w:space="0" w:color="auto"/>
            <w:bottom w:val="single" w:sz="2" w:space="0" w:color="auto"/>
            <w:right w:val="single" w:sz="2" w:space="0" w:color="auto"/>
          </w:divBdr>
          <w:divsChild>
            <w:div w:id="71165865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1955</Words>
  <Characters>10754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2026-04-18T06:49:00Z</cp:lastPrinted>
  <dcterms:created xsi:type="dcterms:W3CDTF">2026-04-18T06:49:00Z</dcterms:created>
  <dcterms:modified xsi:type="dcterms:W3CDTF">2026-04-18T06:51:00Z</dcterms:modified>
</cp:coreProperties>
</file>