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E796" w14:textId="77777777" w:rsidR="006E1C34" w:rsidRPr="00361DE1" w:rsidRDefault="006E1C34" w:rsidP="006E1C34">
      <w:pPr>
        <w:spacing w:after="0" w:line="240" w:lineRule="auto"/>
        <w:rPr>
          <w:rFonts w:asciiTheme="majorBidi" w:eastAsia="Times New Roman" w:hAnsiTheme="majorBidi" w:cstheme="majorBidi"/>
          <w:lang w:val="en-GB" w:eastAsia="en-GB"/>
        </w:rPr>
      </w:pPr>
      <w:r w:rsidRPr="00361DE1">
        <w:rPr>
          <w:rFonts w:asciiTheme="majorBidi" w:eastAsia="Times New Roman" w:hAnsiTheme="majorBidi" w:cstheme="majorBidi"/>
          <w:lang w:val="en-GB" w:eastAsia="en-GB"/>
        </w:rPr>
        <w:t>Dr. S</w:t>
      </w:r>
      <w:r>
        <w:rPr>
          <w:rFonts w:asciiTheme="majorBidi" w:eastAsia="Times New Roman" w:hAnsiTheme="majorBidi" w:cstheme="majorBidi"/>
          <w:lang w:val="en-GB" w:eastAsia="en-GB"/>
        </w:rPr>
        <w:t>.</w:t>
      </w:r>
      <w:r w:rsidRPr="00361DE1">
        <w:rPr>
          <w:rFonts w:asciiTheme="majorBidi" w:eastAsia="Times New Roman" w:hAnsiTheme="majorBidi" w:cstheme="majorBidi"/>
          <w:lang w:val="en-GB" w:eastAsia="en-GB"/>
        </w:rPr>
        <w:t xml:space="preserve"> </w:t>
      </w:r>
      <w:proofErr w:type="spellStart"/>
      <w:r w:rsidRPr="00361DE1">
        <w:rPr>
          <w:rFonts w:asciiTheme="majorBidi" w:eastAsia="Times New Roman" w:hAnsiTheme="majorBidi" w:cstheme="majorBidi"/>
          <w:lang w:val="en-GB" w:eastAsia="en-GB"/>
        </w:rPr>
        <w:t>Chouchane</w:t>
      </w:r>
      <w:proofErr w:type="spellEnd"/>
    </w:p>
    <w:p w14:paraId="000F44F4" w14:textId="77777777" w:rsidR="006E1C34" w:rsidRPr="00361DE1" w:rsidRDefault="006E1C34" w:rsidP="006E1C34">
      <w:pPr>
        <w:spacing w:after="0" w:line="240" w:lineRule="auto"/>
        <w:rPr>
          <w:rFonts w:asciiTheme="majorBidi" w:eastAsia="Times New Roman" w:hAnsiTheme="majorBidi" w:cstheme="majorBidi"/>
          <w:lang w:val="en-GB" w:eastAsia="en-GB"/>
        </w:rPr>
      </w:pPr>
      <w:r w:rsidRPr="00361DE1">
        <w:rPr>
          <w:rFonts w:asciiTheme="majorBidi" w:eastAsia="Times New Roman" w:hAnsiTheme="majorBidi" w:cstheme="majorBidi"/>
          <w:lang w:val="en-GB" w:eastAsia="en-GB"/>
        </w:rPr>
        <w:t>Third-Year Literature Module</w:t>
      </w:r>
    </w:p>
    <w:p w14:paraId="64D507D9" w14:textId="77777777" w:rsidR="006E1C34" w:rsidRPr="00361DE1" w:rsidRDefault="006E1C34" w:rsidP="006E1C34">
      <w:pPr>
        <w:spacing w:after="0" w:line="240" w:lineRule="auto"/>
        <w:rPr>
          <w:rFonts w:asciiTheme="majorBidi" w:eastAsia="Times New Roman" w:hAnsiTheme="majorBidi" w:cstheme="majorBidi"/>
          <w:lang w:val="en-GB" w:eastAsia="en-GB"/>
        </w:rPr>
      </w:pPr>
      <w:r w:rsidRPr="00361DE1">
        <w:rPr>
          <w:rFonts w:asciiTheme="majorBidi" w:eastAsia="Times New Roman" w:hAnsiTheme="majorBidi" w:cstheme="majorBidi"/>
          <w:lang w:val="en-GB" w:eastAsia="en-GB"/>
        </w:rPr>
        <w:t>Academic Year: 2025-2026</w:t>
      </w:r>
    </w:p>
    <w:p w14:paraId="5B9B0D69" w14:textId="77777777" w:rsidR="006E1C34" w:rsidRPr="00361DE1" w:rsidRDefault="006E1C34" w:rsidP="006E1C34">
      <w:pPr>
        <w:spacing w:line="240" w:lineRule="auto"/>
        <w:jc w:val="both"/>
        <w:rPr>
          <w:rFonts w:asciiTheme="majorBidi" w:hAnsiTheme="majorBidi" w:cstheme="majorBidi"/>
          <w:b/>
          <w:bCs/>
          <w:color w:val="C00000"/>
          <w:lang w:val="en-GB"/>
        </w:rPr>
      </w:pPr>
    </w:p>
    <w:p w14:paraId="360B9CD7" w14:textId="6E01E115" w:rsidR="006E1C34" w:rsidRPr="00361DE1" w:rsidRDefault="006E1C34" w:rsidP="006E1C34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361DE1">
        <w:rPr>
          <w:rFonts w:asciiTheme="majorBidi" w:hAnsiTheme="majorBidi" w:cstheme="majorBidi"/>
          <w:b/>
          <w:bCs/>
          <w:color w:val="EE0000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EE0000"/>
          <w:lang w:val="en-GB"/>
        </w:rPr>
        <w:t>6</w:t>
      </w:r>
    </w:p>
    <w:p w14:paraId="4F8C773B" w14:textId="77777777" w:rsidR="006E1C34" w:rsidRDefault="006E1C34" w:rsidP="006E1C34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361DE1">
        <w:rPr>
          <w:rFonts w:asciiTheme="majorBidi" w:hAnsiTheme="majorBidi" w:cstheme="majorBidi"/>
          <w:b/>
          <w:bCs/>
          <w:color w:val="EE0000"/>
          <w:lang w:val="en-GB"/>
        </w:rPr>
        <w:t xml:space="preserve">W. B. Yeats’ </w:t>
      </w:r>
      <w:r w:rsidRPr="00361DE1">
        <w:rPr>
          <w:rFonts w:asciiTheme="majorBidi" w:hAnsiTheme="majorBidi" w:cstheme="majorBidi"/>
          <w:b/>
          <w:bCs/>
          <w:i/>
          <w:iCs/>
          <w:color w:val="EE0000"/>
          <w:lang w:val="en-GB"/>
        </w:rPr>
        <w:t xml:space="preserve">The Second Coming </w:t>
      </w:r>
      <w:r w:rsidRPr="00361DE1">
        <w:rPr>
          <w:rFonts w:asciiTheme="majorBidi" w:hAnsiTheme="majorBidi" w:cstheme="majorBidi"/>
          <w:b/>
          <w:bCs/>
          <w:color w:val="EE0000"/>
          <w:lang w:val="en-GB"/>
        </w:rPr>
        <w:t>(1920)</w:t>
      </w:r>
    </w:p>
    <w:p w14:paraId="24EDBF83" w14:textId="77777777" w:rsidR="006E1C34" w:rsidRPr="007679B1" w:rsidRDefault="006E1C34" w:rsidP="006E1C34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679B1">
        <w:rPr>
          <w:rFonts w:asciiTheme="majorBidi" w:hAnsiTheme="majorBidi" w:cstheme="majorBidi"/>
          <w:b/>
          <w:bCs/>
          <w:highlight w:val="yellow"/>
        </w:rPr>
        <w:t>Modernist Aspects</w:t>
      </w:r>
    </w:p>
    <w:p w14:paraId="4FD8D570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Disillusionment and Crisis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Reflects the chaos after World War I; highlights the </w:t>
      </w:r>
      <w:r w:rsidRPr="007679B1">
        <w:rPr>
          <w:rFonts w:asciiTheme="majorBidi" w:hAnsiTheme="majorBidi" w:cstheme="majorBidi"/>
          <w:b/>
          <w:bCs/>
          <w:lang w:val="en-GB"/>
        </w:rPr>
        <w:t>breakdown of civilization</w:t>
      </w:r>
      <w:r w:rsidRPr="007679B1">
        <w:rPr>
          <w:rFonts w:asciiTheme="majorBidi" w:hAnsiTheme="majorBidi" w:cstheme="majorBidi"/>
          <w:lang w:val="en-GB"/>
        </w:rPr>
        <w:t xml:space="preserve"> and moral order.</w:t>
      </w:r>
    </w:p>
    <w:p w14:paraId="4C810327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Fragmentation</w:t>
      </w:r>
      <w:r w:rsidRPr="007679B1">
        <w:rPr>
          <w:rFonts w:asciiTheme="majorBidi" w:hAnsiTheme="majorBidi" w:cstheme="majorBidi"/>
          <w:lang w:val="en-GB"/>
        </w:rPr>
        <w:t xml:space="preserve"> – The poem lacks a conventional structure, reflecting </w:t>
      </w:r>
      <w:r w:rsidRPr="007679B1">
        <w:rPr>
          <w:rFonts w:asciiTheme="majorBidi" w:hAnsiTheme="majorBidi" w:cstheme="majorBidi"/>
          <w:b/>
          <w:bCs/>
          <w:lang w:val="en-GB"/>
        </w:rPr>
        <w:t>uncertainty and disorder</w:t>
      </w:r>
      <w:r w:rsidRPr="007679B1">
        <w:rPr>
          <w:rFonts w:asciiTheme="majorBidi" w:hAnsiTheme="majorBidi" w:cstheme="majorBidi"/>
          <w:lang w:val="en-GB"/>
        </w:rPr>
        <w:t>, a hallmark of modernist literature.</w:t>
      </w:r>
    </w:p>
    <w:p w14:paraId="0C62C45D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Ambiguity and Complexity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Multiple interpretations; the poem </w:t>
      </w:r>
      <w:r w:rsidRPr="007679B1">
        <w:rPr>
          <w:rFonts w:asciiTheme="majorBidi" w:hAnsiTheme="majorBidi" w:cstheme="majorBidi"/>
          <w:b/>
          <w:bCs/>
          <w:lang w:val="en-GB"/>
        </w:rPr>
        <w:t>resists simple moral or religious readings</w:t>
      </w:r>
      <w:r w:rsidRPr="007679B1">
        <w:rPr>
          <w:rFonts w:asciiTheme="majorBidi" w:hAnsiTheme="majorBidi" w:cstheme="majorBidi"/>
          <w:lang w:val="en-GB"/>
        </w:rPr>
        <w:t xml:space="preserve">, typical of modernist </w:t>
      </w:r>
      <w:proofErr w:type="spellStart"/>
      <w:r w:rsidRPr="007679B1">
        <w:rPr>
          <w:rFonts w:asciiTheme="majorBidi" w:hAnsiTheme="majorBidi" w:cstheme="majorBidi"/>
          <w:lang w:val="en-GB"/>
        </w:rPr>
        <w:t>skepticism</w:t>
      </w:r>
      <w:proofErr w:type="spellEnd"/>
      <w:r w:rsidRPr="007679B1">
        <w:rPr>
          <w:rFonts w:asciiTheme="majorBidi" w:hAnsiTheme="majorBidi" w:cstheme="majorBidi"/>
          <w:lang w:val="en-GB"/>
        </w:rPr>
        <w:t>.</w:t>
      </w:r>
    </w:p>
    <w:p w14:paraId="4413EB6B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Allusion to History and Myth</w:t>
      </w:r>
      <w:r w:rsidRPr="007679B1">
        <w:rPr>
          <w:rFonts w:asciiTheme="majorBidi" w:hAnsiTheme="majorBidi" w:cstheme="majorBidi"/>
          <w:lang w:val="en-GB"/>
        </w:rPr>
        <w:t xml:space="preserve"> – Combines </w:t>
      </w:r>
      <w:r w:rsidRPr="007679B1">
        <w:rPr>
          <w:rFonts w:asciiTheme="majorBidi" w:hAnsiTheme="majorBidi" w:cstheme="majorBidi"/>
          <w:b/>
          <w:bCs/>
          <w:lang w:val="en-GB"/>
        </w:rPr>
        <w:t>Christian prophecy (Second Coming)</w:t>
      </w:r>
      <w:r w:rsidRPr="007679B1">
        <w:rPr>
          <w:rFonts w:asciiTheme="majorBidi" w:hAnsiTheme="majorBidi" w:cstheme="majorBidi"/>
          <w:lang w:val="en-GB"/>
        </w:rPr>
        <w:t xml:space="preserve">, </w:t>
      </w:r>
      <w:r w:rsidRPr="007679B1">
        <w:rPr>
          <w:rFonts w:asciiTheme="majorBidi" w:hAnsiTheme="majorBidi" w:cstheme="majorBidi"/>
          <w:b/>
          <w:bCs/>
          <w:lang w:val="en-GB"/>
        </w:rPr>
        <w:t>historical cycles (gyres)</w:t>
      </w:r>
      <w:r w:rsidRPr="007679B1">
        <w:rPr>
          <w:rFonts w:asciiTheme="majorBidi" w:hAnsiTheme="majorBidi" w:cstheme="majorBidi"/>
          <w:lang w:val="en-GB"/>
        </w:rPr>
        <w:t xml:space="preserve">, and </w:t>
      </w:r>
      <w:r w:rsidRPr="007679B1">
        <w:rPr>
          <w:rFonts w:asciiTheme="majorBidi" w:hAnsiTheme="majorBidi" w:cstheme="majorBidi"/>
          <w:b/>
          <w:bCs/>
          <w:lang w:val="en-GB"/>
        </w:rPr>
        <w:t>mythical creatures (sphinx-like beast)</w:t>
      </w:r>
      <w:r w:rsidRPr="007679B1">
        <w:rPr>
          <w:rFonts w:asciiTheme="majorBidi" w:hAnsiTheme="majorBidi" w:cstheme="majorBidi"/>
          <w:lang w:val="en-GB"/>
        </w:rPr>
        <w:t xml:space="preserve"> to explore human decline.</w:t>
      </w:r>
    </w:p>
    <w:p w14:paraId="4B3B3439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Focus on Subjective Vision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The speaker experiences a </w:t>
      </w:r>
      <w:r w:rsidRPr="007679B1">
        <w:rPr>
          <w:rFonts w:asciiTheme="majorBidi" w:hAnsiTheme="majorBidi" w:cstheme="majorBidi"/>
          <w:b/>
          <w:bCs/>
          <w:lang w:val="en-GB"/>
        </w:rPr>
        <w:t>vision from Spiritus Mundi</w:t>
      </w:r>
      <w:r w:rsidRPr="007679B1">
        <w:rPr>
          <w:rFonts w:asciiTheme="majorBidi" w:hAnsiTheme="majorBidi" w:cstheme="majorBidi"/>
          <w:lang w:val="en-GB"/>
        </w:rPr>
        <w:t xml:space="preserve">, emphasizing the </w:t>
      </w:r>
      <w:r w:rsidRPr="007679B1">
        <w:rPr>
          <w:rFonts w:asciiTheme="majorBidi" w:hAnsiTheme="majorBidi" w:cstheme="majorBidi"/>
          <w:b/>
          <w:bCs/>
          <w:lang w:val="en-GB"/>
        </w:rPr>
        <w:t>individual perception</w:t>
      </w:r>
      <w:r w:rsidRPr="007679B1">
        <w:rPr>
          <w:rFonts w:asciiTheme="majorBidi" w:hAnsiTheme="majorBidi" w:cstheme="majorBidi"/>
          <w:lang w:val="en-GB"/>
        </w:rPr>
        <w:t xml:space="preserve"> over objective reality.</w:t>
      </w:r>
    </w:p>
    <w:p w14:paraId="394F4C12" w14:textId="77777777" w:rsidR="006E1C34" w:rsidRPr="007679B1" w:rsidRDefault="006E1C34" w:rsidP="006E1C34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b/>
          <w:bCs/>
          <w:color w:val="EE0000"/>
          <w:lang w:val="en-GB"/>
        </w:rPr>
        <w:t>Modern Theme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Critiques the idea of progress, civilization, and traditional morality, showing modernist </w:t>
      </w:r>
      <w:r w:rsidRPr="007679B1">
        <w:rPr>
          <w:rFonts w:asciiTheme="majorBidi" w:hAnsiTheme="majorBidi" w:cstheme="majorBidi"/>
          <w:b/>
          <w:bCs/>
          <w:lang w:val="en-GB"/>
        </w:rPr>
        <w:t>concern with societal collapse</w:t>
      </w:r>
      <w:r w:rsidRPr="007679B1">
        <w:rPr>
          <w:rFonts w:asciiTheme="majorBidi" w:hAnsiTheme="majorBidi" w:cstheme="majorBidi"/>
          <w:lang w:val="en-GB"/>
        </w:rPr>
        <w:t>.</w:t>
      </w:r>
    </w:p>
    <w:p w14:paraId="32260E74" w14:textId="77777777" w:rsidR="006E1C34" w:rsidRPr="007679B1" w:rsidRDefault="006E1C34" w:rsidP="006E1C34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679B1">
        <w:rPr>
          <w:rFonts w:asciiTheme="majorBidi" w:hAnsiTheme="majorBidi" w:cstheme="majorBidi"/>
          <w:b/>
          <w:bCs/>
        </w:rPr>
        <w:t>Literary Devices</w:t>
      </w:r>
    </w:p>
    <w:p w14:paraId="5BCDBFDD" w14:textId="77777777" w:rsidR="006E1C34" w:rsidRPr="007679B1" w:rsidRDefault="006E1C34" w:rsidP="006E1C34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EE0000"/>
        </w:rPr>
      </w:pPr>
      <w:r w:rsidRPr="007679B1">
        <w:rPr>
          <w:rFonts w:asciiTheme="majorBidi" w:hAnsiTheme="majorBidi" w:cstheme="majorBidi"/>
          <w:b/>
          <w:bCs/>
          <w:color w:val="EE0000"/>
        </w:rPr>
        <w:t>Symbolism</w:t>
      </w:r>
    </w:p>
    <w:p w14:paraId="7F466769" w14:textId="77777777" w:rsidR="006E1C34" w:rsidRPr="007679B1" w:rsidRDefault="006E1C34" w:rsidP="006E1C34">
      <w:pPr>
        <w:numPr>
          <w:ilvl w:val="1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679B1">
        <w:rPr>
          <w:rFonts w:asciiTheme="majorBidi" w:hAnsiTheme="majorBidi" w:cstheme="majorBidi"/>
          <w:b/>
          <w:bCs/>
        </w:rPr>
        <w:t>Falcon</w:t>
      </w:r>
      <w:r w:rsidRPr="007679B1">
        <w:rPr>
          <w:rFonts w:asciiTheme="majorBidi" w:hAnsiTheme="majorBidi" w:cstheme="majorBidi"/>
        </w:rPr>
        <w:t xml:space="preserve"> = humanity</w:t>
      </w:r>
    </w:p>
    <w:p w14:paraId="4AFA1716" w14:textId="77777777" w:rsidR="006E1C34" w:rsidRPr="007679B1" w:rsidRDefault="006E1C34" w:rsidP="006E1C34">
      <w:pPr>
        <w:numPr>
          <w:ilvl w:val="1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679B1">
        <w:rPr>
          <w:rFonts w:asciiTheme="majorBidi" w:hAnsiTheme="majorBidi" w:cstheme="majorBidi"/>
          <w:b/>
          <w:bCs/>
        </w:rPr>
        <w:t>Falconer</w:t>
      </w:r>
      <w:r w:rsidRPr="007679B1">
        <w:rPr>
          <w:rFonts w:asciiTheme="majorBidi" w:hAnsiTheme="majorBidi" w:cstheme="majorBidi"/>
        </w:rPr>
        <w:t xml:space="preserve"> = civilization, control</w:t>
      </w:r>
    </w:p>
    <w:p w14:paraId="77548F37" w14:textId="77777777" w:rsidR="006E1C34" w:rsidRPr="007679B1" w:rsidRDefault="006E1C34" w:rsidP="006E1C34">
      <w:pPr>
        <w:numPr>
          <w:ilvl w:val="1"/>
          <w:numId w:val="2"/>
        </w:numPr>
        <w:spacing w:line="24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lang w:val="en-GB"/>
        </w:rPr>
        <w:t>Gyre</w:t>
      </w:r>
      <w:r w:rsidRPr="007679B1">
        <w:rPr>
          <w:rFonts w:asciiTheme="majorBidi" w:hAnsiTheme="majorBidi" w:cstheme="majorBidi"/>
          <w:lang w:val="en-GB"/>
        </w:rPr>
        <w:t xml:space="preserve"> = historical cycles, loss of order</w:t>
      </w:r>
    </w:p>
    <w:p w14:paraId="02072439" w14:textId="77777777" w:rsidR="006E1C34" w:rsidRPr="007679B1" w:rsidRDefault="006E1C34" w:rsidP="006E1C34">
      <w:pPr>
        <w:numPr>
          <w:ilvl w:val="1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679B1">
        <w:rPr>
          <w:rFonts w:asciiTheme="majorBidi" w:hAnsiTheme="majorBidi" w:cstheme="majorBidi"/>
          <w:b/>
          <w:bCs/>
        </w:rPr>
        <w:t>Beast</w:t>
      </w:r>
      <w:r w:rsidRPr="007679B1">
        <w:rPr>
          <w:rFonts w:asciiTheme="majorBidi" w:hAnsiTheme="majorBidi" w:cstheme="majorBidi"/>
        </w:rPr>
        <w:t xml:space="preserve"> = apocalypse or societal change</w:t>
      </w:r>
    </w:p>
    <w:p w14:paraId="67056044" w14:textId="77777777" w:rsidR="006E1C34" w:rsidRPr="007679B1" w:rsidRDefault="006E1C34" w:rsidP="006E1C34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Imagery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Vivid and surreal (“lion body and the head of a man,” “indignant desert birds”) to create a </w:t>
      </w:r>
      <w:r w:rsidRPr="007679B1">
        <w:rPr>
          <w:rFonts w:asciiTheme="majorBidi" w:hAnsiTheme="majorBidi" w:cstheme="majorBidi"/>
          <w:b/>
          <w:bCs/>
          <w:lang w:val="en-GB"/>
        </w:rPr>
        <w:t>visionary, nightmarish atmosphere</w:t>
      </w:r>
      <w:r w:rsidRPr="007679B1">
        <w:rPr>
          <w:rFonts w:asciiTheme="majorBidi" w:hAnsiTheme="majorBidi" w:cstheme="majorBidi"/>
          <w:lang w:val="en-GB"/>
        </w:rPr>
        <w:t>.</w:t>
      </w:r>
    </w:p>
    <w:p w14:paraId="718C0D79" w14:textId="35435C18" w:rsidR="006E1C34" w:rsidRPr="006E1C34" w:rsidRDefault="006E1C34" w:rsidP="006E1C34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7679B1">
        <w:rPr>
          <w:rFonts w:asciiTheme="majorBidi" w:hAnsiTheme="majorBidi" w:cstheme="majorBidi"/>
          <w:b/>
          <w:bCs/>
          <w:color w:val="EE0000"/>
          <w:lang w:val="en-GB"/>
        </w:rPr>
        <w:t>Blank Verse / Meter Variation</w:t>
      </w:r>
      <w:r w:rsidRPr="007679B1">
        <w:rPr>
          <w:rFonts w:asciiTheme="majorBidi" w:hAnsiTheme="majorBidi" w:cstheme="majorBidi"/>
          <w:color w:val="EE0000"/>
          <w:lang w:val="en-GB"/>
        </w:rPr>
        <w:t xml:space="preserve"> </w:t>
      </w:r>
      <w:r w:rsidRPr="007679B1">
        <w:rPr>
          <w:rFonts w:asciiTheme="majorBidi" w:hAnsiTheme="majorBidi" w:cstheme="majorBidi"/>
          <w:lang w:val="en-GB"/>
        </w:rPr>
        <w:t xml:space="preserve">– Mostly unrhymed iambic pentameter, with metrical disruption reflecting </w:t>
      </w:r>
      <w:r w:rsidRPr="007679B1">
        <w:rPr>
          <w:rFonts w:asciiTheme="majorBidi" w:hAnsiTheme="majorBidi" w:cstheme="majorBidi"/>
          <w:b/>
          <w:bCs/>
          <w:lang w:val="en-GB"/>
        </w:rPr>
        <w:t>chaos and instability</w:t>
      </w:r>
      <w:r w:rsidRPr="007679B1">
        <w:rPr>
          <w:rFonts w:asciiTheme="majorBidi" w:hAnsiTheme="majorBidi" w:cstheme="majorBidi"/>
          <w:lang w:val="en-GB"/>
        </w:rPr>
        <w:t>.</w:t>
      </w:r>
    </w:p>
    <w:sectPr w:rsidR="006E1C34" w:rsidRPr="006E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4E51"/>
    <w:multiLevelType w:val="multilevel"/>
    <w:tmpl w:val="9076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2750E"/>
    <w:multiLevelType w:val="multilevel"/>
    <w:tmpl w:val="BDC8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304783">
    <w:abstractNumId w:val="0"/>
  </w:num>
  <w:num w:numId="2" w16cid:durableId="5432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34"/>
    <w:rsid w:val="0005398F"/>
    <w:rsid w:val="006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E45"/>
  <w15:chartTrackingRefBased/>
  <w15:docId w15:val="{F9E4433E-67DC-45DE-ACD7-1141F61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34"/>
  </w:style>
  <w:style w:type="paragraph" w:styleId="Heading1">
    <w:name w:val="heading 1"/>
    <w:basedOn w:val="Normal"/>
    <w:next w:val="Normal"/>
    <w:link w:val="Heading1Char"/>
    <w:uiPriority w:val="9"/>
    <w:qFormat/>
    <w:rsid w:val="006E1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2026-04-10T21:00:00Z</dcterms:created>
  <dcterms:modified xsi:type="dcterms:W3CDTF">2026-04-10T21:05:00Z</dcterms:modified>
</cp:coreProperties>
</file>