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D7" w:rsidRDefault="00801ED7" w:rsidP="00801ED7">
      <w:pPr>
        <w:spacing w:line="242" w:lineRule="auto"/>
        <w:ind w:left="383" w:right="424"/>
        <w:rPr>
          <w:b/>
        </w:rPr>
      </w:pPr>
    </w:p>
    <w:p w:rsidR="00801ED7" w:rsidRDefault="00801ED7" w:rsidP="00801ED7">
      <w:pPr>
        <w:spacing w:line="242" w:lineRule="auto"/>
        <w:ind w:left="383" w:right="424"/>
        <w:rPr>
          <w:b/>
        </w:rPr>
      </w:pPr>
    </w:p>
    <w:p w:rsidR="00801ED7" w:rsidRDefault="00801ED7" w:rsidP="00801ED7">
      <w:pPr>
        <w:jc w:val="center"/>
        <w:rPr>
          <w:rFonts w:asciiTheme="majorBidi" w:hAnsiTheme="majorBidi" w:cstheme="majorBidi"/>
          <w:b/>
          <w:bCs/>
          <w:sz w:val="32"/>
          <w:szCs w:val="32"/>
        </w:rPr>
      </w:pPr>
      <w:r>
        <w:rPr>
          <w:rFonts w:asciiTheme="majorBidi" w:hAnsiTheme="majorBidi" w:cstheme="majorBidi"/>
          <w:b/>
          <w:bCs/>
          <w:sz w:val="32"/>
          <w:szCs w:val="32"/>
        </w:rPr>
        <w:t>Le résumé</w:t>
      </w:r>
    </w:p>
    <w:p w:rsidR="00801ED7" w:rsidRDefault="00801ED7" w:rsidP="00801ED7">
      <w:pPr>
        <w:pStyle w:val="Paragraphedeliste"/>
        <w:numPr>
          <w:ilvl w:val="0"/>
          <w:numId w:val="4"/>
        </w:numPr>
        <w:autoSpaceDE/>
        <w:autoSpaceDN/>
        <w:spacing w:after="200" w:line="276" w:lineRule="auto"/>
        <w:contextualSpacing/>
        <w:rPr>
          <w:rFonts w:asciiTheme="majorBidi" w:hAnsiTheme="majorBidi" w:cstheme="majorBidi"/>
          <w:b/>
          <w:bCs/>
          <w:sz w:val="32"/>
          <w:szCs w:val="32"/>
        </w:rPr>
      </w:pPr>
      <w:r>
        <w:rPr>
          <w:rFonts w:asciiTheme="majorBidi" w:hAnsiTheme="majorBidi" w:cstheme="majorBidi"/>
          <w:b/>
          <w:bCs/>
          <w:sz w:val="32"/>
          <w:szCs w:val="32"/>
        </w:rPr>
        <w:t xml:space="preserve">Qu’est ce que c’est ? </w:t>
      </w:r>
    </w:p>
    <w:p w:rsidR="00801ED7" w:rsidRPr="00DD47E6" w:rsidRDefault="00801ED7" w:rsidP="00801ED7">
      <w:pPr>
        <w:pStyle w:val="Paragraphedeliste"/>
        <w:rPr>
          <w:rFonts w:asciiTheme="majorBidi" w:hAnsiTheme="majorBidi" w:cstheme="majorBidi"/>
          <w:b/>
          <w:bCs/>
          <w:sz w:val="32"/>
          <w:szCs w:val="32"/>
        </w:rPr>
      </w:pPr>
    </w:p>
    <w:p w:rsidR="00801ED7" w:rsidRDefault="00801ED7" w:rsidP="00801ED7">
      <w:pPr>
        <w:rPr>
          <w:rFonts w:asciiTheme="majorBidi" w:hAnsiTheme="majorBidi" w:cstheme="majorBidi"/>
          <w:sz w:val="24"/>
          <w:szCs w:val="24"/>
        </w:rPr>
      </w:pPr>
      <w:r>
        <w:rPr>
          <w:rFonts w:asciiTheme="majorBidi" w:hAnsiTheme="majorBidi" w:cstheme="majorBidi"/>
          <w:sz w:val="24"/>
          <w:szCs w:val="24"/>
        </w:rPr>
        <w:t xml:space="preserve">     Dans un résumé, l’étudiant devrait, à partir d’un document écrit, reprendre, avec ses propres mots, les idées essentielles de l’auteur, en respectant minutieusement le plan initial du document déclencheur.</w:t>
      </w:r>
      <w:r>
        <w:rPr>
          <w:rStyle w:val="Appelnotedebasdep"/>
          <w:rFonts w:asciiTheme="majorBidi" w:eastAsiaTheme="minorEastAsia" w:hAnsiTheme="majorBidi" w:cstheme="majorBidi"/>
          <w:sz w:val="24"/>
          <w:szCs w:val="24"/>
        </w:rPr>
        <w:footnoteReference w:id="2"/>
      </w:r>
      <w:r>
        <w:rPr>
          <w:rFonts w:asciiTheme="majorBidi" w:hAnsiTheme="majorBidi" w:cstheme="majorBidi"/>
          <w:sz w:val="24"/>
          <w:szCs w:val="24"/>
        </w:rPr>
        <w:t xml:space="preserve"> L’étudiant devrait strictement suivre le fil de pensée de l’auteur et se mettre à sa place. Le résumé</w:t>
      </w:r>
      <w:r w:rsidRPr="00216115">
        <w:rPr>
          <w:rFonts w:asciiTheme="majorBidi" w:hAnsiTheme="majorBidi" w:cstheme="majorBidi"/>
          <w:sz w:val="24"/>
          <w:szCs w:val="24"/>
        </w:rPr>
        <w:t xml:space="preserve"> peut être </w:t>
      </w:r>
      <w:r w:rsidRPr="00216115">
        <w:rPr>
          <w:rFonts w:asciiTheme="majorBidi" w:hAnsiTheme="majorBidi" w:cstheme="majorBidi"/>
          <w:b/>
          <w:bCs/>
          <w:sz w:val="24"/>
          <w:szCs w:val="24"/>
        </w:rPr>
        <w:t>une activité d’évaluation de la compréhension,</w:t>
      </w:r>
      <w:r>
        <w:rPr>
          <w:rFonts w:asciiTheme="majorBidi" w:hAnsiTheme="majorBidi" w:cstheme="majorBidi"/>
          <w:b/>
          <w:bCs/>
          <w:sz w:val="24"/>
          <w:szCs w:val="24"/>
        </w:rPr>
        <w:t xml:space="preserve"> de l’esprit de synthèse et d’analyse </w:t>
      </w:r>
      <w:r>
        <w:rPr>
          <w:rFonts w:asciiTheme="majorBidi" w:hAnsiTheme="majorBidi" w:cstheme="majorBidi"/>
          <w:sz w:val="24"/>
          <w:szCs w:val="24"/>
        </w:rPr>
        <w:t>de l’étudiant</w:t>
      </w:r>
      <w:r>
        <w:rPr>
          <w:rFonts w:asciiTheme="majorBidi" w:hAnsiTheme="majorBidi" w:cstheme="majorBidi"/>
          <w:b/>
          <w:bCs/>
          <w:sz w:val="24"/>
          <w:szCs w:val="24"/>
        </w:rPr>
        <w:t xml:space="preserve">, </w:t>
      </w:r>
      <w:r w:rsidRPr="00216115">
        <w:rPr>
          <w:rFonts w:asciiTheme="majorBidi" w:hAnsiTheme="majorBidi" w:cstheme="majorBidi"/>
          <w:b/>
          <w:bCs/>
          <w:sz w:val="24"/>
          <w:szCs w:val="24"/>
        </w:rPr>
        <w:t xml:space="preserve"> </w:t>
      </w:r>
      <w:r w:rsidRPr="00216115">
        <w:rPr>
          <w:rFonts w:asciiTheme="majorBidi" w:hAnsiTheme="majorBidi" w:cstheme="majorBidi"/>
          <w:sz w:val="24"/>
          <w:szCs w:val="24"/>
        </w:rPr>
        <w:t xml:space="preserve">comme il peut être requis dans </w:t>
      </w:r>
      <w:r w:rsidRPr="00216115">
        <w:rPr>
          <w:rFonts w:asciiTheme="majorBidi" w:hAnsiTheme="majorBidi" w:cstheme="majorBidi"/>
          <w:b/>
          <w:bCs/>
          <w:sz w:val="24"/>
          <w:szCs w:val="24"/>
        </w:rPr>
        <w:t xml:space="preserve">un travail de recherche </w:t>
      </w:r>
      <w:r w:rsidRPr="00216115">
        <w:rPr>
          <w:rFonts w:asciiTheme="majorBidi" w:hAnsiTheme="majorBidi" w:cstheme="majorBidi"/>
          <w:sz w:val="24"/>
          <w:szCs w:val="24"/>
        </w:rPr>
        <w:t>(résumer des articles et des chapitre</w:t>
      </w:r>
      <w:r>
        <w:rPr>
          <w:rFonts w:asciiTheme="majorBidi" w:hAnsiTheme="majorBidi" w:cstheme="majorBidi"/>
          <w:sz w:val="24"/>
          <w:szCs w:val="24"/>
        </w:rPr>
        <w:t>s</w:t>
      </w:r>
      <w:r w:rsidRPr="00216115">
        <w:rPr>
          <w:rFonts w:asciiTheme="majorBidi" w:hAnsiTheme="majorBidi" w:cstheme="majorBidi"/>
          <w:sz w:val="24"/>
          <w:szCs w:val="24"/>
        </w:rPr>
        <w:t xml:space="preserve"> </w:t>
      </w:r>
      <w:r>
        <w:rPr>
          <w:rFonts w:asciiTheme="majorBidi" w:hAnsiTheme="majorBidi" w:cstheme="majorBidi"/>
          <w:sz w:val="24"/>
          <w:szCs w:val="24"/>
        </w:rPr>
        <w:t>pour un mémoire ou une thèse, …).</w:t>
      </w:r>
    </w:p>
    <w:p w:rsidR="00801ED7" w:rsidRDefault="00801ED7" w:rsidP="00801ED7">
      <w:pPr>
        <w:pStyle w:val="Paragraphedeliste"/>
        <w:numPr>
          <w:ilvl w:val="0"/>
          <w:numId w:val="4"/>
        </w:numPr>
        <w:autoSpaceDE/>
        <w:autoSpaceDN/>
        <w:spacing w:after="200" w:line="276" w:lineRule="auto"/>
        <w:contextualSpacing/>
        <w:rPr>
          <w:rFonts w:asciiTheme="majorBidi" w:hAnsiTheme="majorBidi" w:cstheme="majorBidi"/>
          <w:b/>
          <w:bCs/>
          <w:sz w:val="32"/>
          <w:szCs w:val="32"/>
        </w:rPr>
      </w:pPr>
      <w:r w:rsidRPr="00DD47E6">
        <w:rPr>
          <w:rFonts w:asciiTheme="majorBidi" w:hAnsiTheme="majorBidi" w:cstheme="majorBidi"/>
          <w:b/>
          <w:bCs/>
          <w:sz w:val="32"/>
          <w:szCs w:val="32"/>
        </w:rPr>
        <w:t>Quelles sont les étapes à suivre pour faire un résumé ?</w:t>
      </w:r>
    </w:p>
    <w:p w:rsidR="00801ED7" w:rsidRPr="00DD47E6" w:rsidRDefault="00801ED7" w:rsidP="00801ED7">
      <w:pPr>
        <w:pStyle w:val="Paragraphedeliste"/>
        <w:rPr>
          <w:rFonts w:asciiTheme="majorBidi" w:hAnsiTheme="majorBidi" w:cstheme="majorBidi"/>
          <w:b/>
          <w:bCs/>
          <w:sz w:val="32"/>
          <w:szCs w:val="32"/>
        </w:rPr>
      </w:pPr>
    </w:p>
    <w:p w:rsidR="00801ED7" w:rsidRDefault="00801ED7" w:rsidP="00801ED7">
      <w:pPr>
        <w:pStyle w:val="Paragraphedeliste"/>
        <w:numPr>
          <w:ilvl w:val="0"/>
          <w:numId w:val="3"/>
        </w:numPr>
        <w:autoSpaceDE/>
        <w:autoSpaceDN/>
        <w:spacing w:after="200" w:line="276" w:lineRule="auto"/>
        <w:contextualSpacing/>
        <w:rPr>
          <w:rFonts w:asciiTheme="majorBidi" w:hAnsiTheme="majorBidi" w:cstheme="majorBidi"/>
          <w:sz w:val="24"/>
          <w:szCs w:val="24"/>
        </w:rPr>
      </w:pPr>
      <w:r w:rsidRPr="00DD47E6">
        <w:rPr>
          <w:rFonts w:asciiTheme="majorBidi" w:hAnsiTheme="majorBidi" w:cstheme="majorBidi"/>
          <w:b/>
          <w:bCs/>
          <w:sz w:val="28"/>
          <w:szCs w:val="28"/>
        </w:rPr>
        <w:t>Une première lecture (lecture-découverte)</w:t>
      </w:r>
      <w:r>
        <w:rPr>
          <w:rFonts w:asciiTheme="majorBidi" w:hAnsiTheme="majorBidi" w:cstheme="majorBidi"/>
          <w:sz w:val="24"/>
          <w:szCs w:val="24"/>
        </w:rPr>
        <w:t xml:space="preserve"> : pour commencer, l’étudiant devra lire intégralement le texte, de façon continue et relaxée, en essayant de répondre à une question simple : quel est le thème général du texte ? </w:t>
      </w:r>
    </w:p>
    <w:p w:rsidR="00801ED7" w:rsidRDefault="00801ED7" w:rsidP="00801ED7">
      <w:pPr>
        <w:pStyle w:val="Paragraphedeliste"/>
        <w:numPr>
          <w:ilvl w:val="0"/>
          <w:numId w:val="3"/>
        </w:numPr>
        <w:autoSpaceDE/>
        <w:autoSpaceDN/>
        <w:spacing w:after="200" w:line="276" w:lineRule="auto"/>
        <w:contextualSpacing/>
        <w:rPr>
          <w:rFonts w:asciiTheme="majorBidi" w:hAnsiTheme="majorBidi" w:cstheme="majorBidi"/>
          <w:sz w:val="24"/>
          <w:szCs w:val="24"/>
        </w:rPr>
      </w:pPr>
      <w:r w:rsidRPr="00DD47E6">
        <w:rPr>
          <w:rFonts w:asciiTheme="majorBidi" w:hAnsiTheme="majorBidi" w:cstheme="majorBidi"/>
          <w:b/>
          <w:bCs/>
          <w:sz w:val="28"/>
          <w:szCs w:val="28"/>
        </w:rPr>
        <w:t>Une lecture de compréhension détaillée (2</w:t>
      </w:r>
      <w:r w:rsidRPr="00DD47E6">
        <w:rPr>
          <w:rFonts w:asciiTheme="majorBidi" w:hAnsiTheme="majorBidi" w:cstheme="majorBidi"/>
          <w:b/>
          <w:bCs/>
          <w:sz w:val="28"/>
          <w:szCs w:val="28"/>
          <w:vertAlign w:val="superscript"/>
        </w:rPr>
        <w:t>ème</w:t>
      </w:r>
      <w:r w:rsidRPr="00DD47E6">
        <w:rPr>
          <w:rFonts w:asciiTheme="majorBidi" w:hAnsiTheme="majorBidi" w:cstheme="majorBidi"/>
          <w:b/>
          <w:bCs/>
          <w:sz w:val="28"/>
          <w:szCs w:val="28"/>
        </w:rPr>
        <w:t xml:space="preserve"> /3</w:t>
      </w:r>
      <w:r w:rsidRPr="00DD47E6">
        <w:rPr>
          <w:rFonts w:asciiTheme="majorBidi" w:hAnsiTheme="majorBidi" w:cstheme="majorBidi"/>
          <w:b/>
          <w:bCs/>
          <w:sz w:val="28"/>
          <w:szCs w:val="28"/>
          <w:vertAlign w:val="superscript"/>
        </w:rPr>
        <w:t>ème</w:t>
      </w:r>
      <w:r w:rsidRPr="00DD47E6">
        <w:rPr>
          <w:rFonts w:asciiTheme="majorBidi" w:hAnsiTheme="majorBidi" w:cstheme="majorBidi"/>
          <w:b/>
          <w:bCs/>
          <w:sz w:val="28"/>
          <w:szCs w:val="28"/>
        </w:rPr>
        <w:t xml:space="preserve"> lecture)</w:t>
      </w:r>
      <w:r w:rsidRPr="00446337">
        <w:rPr>
          <w:rFonts w:asciiTheme="majorBidi" w:hAnsiTheme="majorBidi" w:cstheme="majorBidi"/>
          <w:b/>
          <w:bCs/>
          <w:sz w:val="24"/>
          <w:szCs w:val="24"/>
        </w:rPr>
        <w:t> </w:t>
      </w:r>
      <w:r w:rsidRPr="00446337">
        <w:rPr>
          <w:rFonts w:asciiTheme="majorBidi" w:hAnsiTheme="majorBidi" w:cstheme="majorBidi"/>
          <w:sz w:val="24"/>
          <w:szCs w:val="24"/>
        </w:rPr>
        <w:t xml:space="preserve">: avec ces lectures, l’étudiant tentera de comprendre le texte de manière approfondie, de dégager les idées principales </w:t>
      </w:r>
      <w:r>
        <w:rPr>
          <w:rFonts w:asciiTheme="majorBidi" w:hAnsiTheme="majorBidi" w:cstheme="majorBidi"/>
          <w:sz w:val="24"/>
          <w:szCs w:val="24"/>
        </w:rPr>
        <w:t xml:space="preserve">et les idées secondaires </w:t>
      </w:r>
      <w:r w:rsidRPr="00446337">
        <w:rPr>
          <w:rFonts w:asciiTheme="majorBidi" w:hAnsiTheme="majorBidi" w:cstheme="majorBidi"/>
          <w:sz w:val="24"/>
          <w:szCs w:val="24"/>
        </w:rPr>
        <w:t>en suivant la pensée de l’auteur</w:t>
      </w:r>
      <w:r>
        <w:rPr>
          <w:rFonts w:asciiTheme="majorBidi" w:hAnsiTheme="majorBidi" w:cstheme="majorBidi"/>
          <w:sz w:val="24"/>
          <w:szCs w:val="24"/>
        </w:rPr>
        <w:t xml:space="preserve">. Ainsi, il est important de souligner les mots clés et les phrases importantes mais aussi les mots de liaison et les connecteurs logiques. </w:t>
      </w:r>
    </w:p>
    <w:p w:rsidR="00801ED7" w:rsidRPr="00DD47E6" w:rsidRDefault="00801ED7" w:rsidP="00801ED7">
      <w:pPr>
        <w:pStyle w:val="Paragraphedeliste"/>
        <w:numPr>
          <w:ilvl w:val="0"/>
          <w:numId w:val="3"/>
        </w:numPr>
        <w:autoSpaceDE/>
        <w:autoSpaceDN/>
        <w:spacing w:after="200" w:line="276" w:lineRule="auto"/>
        <w:contextualSpacing/>
        <w:rPr>
          <w:rFonts w:asciiTheme="majorBidi" w:hAnsiTheme="majorBidi" w:cstheme="majorBidi"/>
          <w:sz w:val="24"/>
          <w:szCs w:val="24"/>
        </w:rPr>
      </w:pPr>
      <w:r w:rsidRPr="00DD47E6">
        <w:rPr>
          <w:rFonts w:asciiTheme="majorBidi" w:hAnsiTheme="majorBidi" w:cstheme="majorBidi"/>
          <w:b/>
          <w:bCs/>
          <w:sz w:val="28"/>
          <w:szCs w:val="28"/>
        </w:rPr>
        <w:t>Elaboration d’un plan </w:t>
      </w:r>
      <w:r w:rsidRPr="00DD47E6">
        <w:rPr>
          <w:rFonts w:asciiTheme="majorBidi" w:hAnsiTheme="majorBidi" w:cstheme="majorBidi"/>
          <w:sz w:val="28"/>
          <w:szCs w:val="28"/>
        </w:rPr>
        <w:t>:</w:t>
      </w:r>
      <w:r w:rsidRPr="000E24BE">
        <w:rPr>
          <w:rFonts w:asciiTheme="majorBidi" w:hAnsiTheme="majorBidi" w:cstheme="majorBidi"/>
          <w:sz w:val="24"/>
          <w:szCs w:val="24"/>
        </w:rPr>
        <w:t xml:space="preserve"> une fois l’idée maitresse dégagée, l’étudiant tâchera dans cette étape d’élaborer un plan, toujours en respectant l’ordre chronologique du texte déclencheur, </w:t>
      </w:r>
      <w:r>
        <w:rPr>
          <w:rFonts w:asciiTheme="majorBidi" w:hAnsiTheme="majorBidi" w:cstheme="majorBidi"/>
          <w:sz w:val="24"/>
          <w:szCs w:val="24"/>
        </w:rPr>
        <w:t xml:space="preserve">en nominalisant les idées essentielles et secondaires de l’auteur et </w:t>
      </w:r>
      <w:r w:rsidRPr="000E24BE">
        <w:rPr>
          <w:rFonts w:asciiTheme="majorBidi" w:hAnsiTheme="majorBidi" w:cstheme="majorBidi"/>
          <w:sz w:val="24"/>
          <w:szCs w:val="24"/>
        </w:rPr>
        <w:t>en fixant le nombre de mots à ne pas dépasser (il s’agit en général de réduire au quart ¼ la longueur du texte déclencheur, une marge de 10℅ de mots, en plus et en moins, est tolérée)</w:t>
      </w:r>
      <w:r>
        <w:rPr>
          <w:rFonts w:asciiTheme="majorBidi" w:hAnsiTheme="majorBidi" w:cstheme="majorBidi"/>
          <w:sz w:val="24"/>
          <w:szCs w:val="24"/>
        </w:rPr>
        <w:t xml:space="preserve">. </w:t>
      </w:r>
    </w:p>
    <w:p w:rsidR="00801ED7" w:rsidRDefault="00801ED7" w:rsidP="00801ED7">
      <w:pPr>
        <w:pStyle w:val="Paragraphedeliste"/>
        <w:numPr>
          <w:ilvl w:val="0"/>
          <w:numId w:val="3"/>
        </w:numPr>
        <w:autoSpaceDE/>
        <w:autoSpaceDN/>
        <w:spacing w:after="200" w:line="276" w:lineRule="auto"/>
        <w:contextualSpacing/>
        <w:rPr>
          <w:rFonts w:asciiTheme="majorBidi" w:hAnsiTheme="majorBidi" w:cstheme="majorBidi"/>
          <w:sz w:val="24"/>
          <w:szCs w:val="24"/>
        </w:rPr>
      </w:pPr>
      <w:r w:rsidRPr="00DD47E6">
        <w:rPr>
          <w:rFonts w:asciiTheme="majorBidi" w:hAnsiTheme="majorBidi" w:cstheme="majorBidi"/>
          <w:b/>
          <w:bCs/>
          <w:sz w:val="28"/>
          <w:szCs w:val="28"/>
        </w:rPr>
        <w:t>Rédaction du résumé</w:t>
      </w:r>
      <w:r w:rsidRPr="000E24BE">
        <w:rPr>
          <w:rFonts w:asciiTheme="majorBidi" w:hAnsiTheme="majorBidi" w:cstheme="majorBidi"/>
          <w:b/>
          <w:bCs/>
          <w:sz w:val="24"/>
          <w:szCs w:val="24"/>
        </w:rPr>
        <w:t> </w:t>
      </w:r>
      <w:r w:rsidRPr="000E24BE">
        <w:rPr>
          <w:rFonts w:asciiTheme="majorBidi" w:hAnsiTheme="majorBidi" w:cstheme="majorBidi"/>
          <w:sz w:val="24"/>
          <w:szCs w:val="24"/>
        </w:rPr>
        <w:t>: il s’agit de rédiger au brouillon, l’essentiel des idées abordées dans le texte source, l’étudiant est appelé à reformuler avec ses propres mots les idées de l’auteur dans des phrases courtes, simples et précises</w:t>
      </w:r>
      <w:r>
        <w:rPr>
          <w:rFonts w:asciiTheme="majorBidi" w:hAnsiTheme="majorBidi" w:cstheme="majorBidi"/>
          <w:sz w:val="24"/>
          <w:szCs w:val="24"/>
        </w:rPr>
        <w:t xml:space="preserve">, en utilisant des connecteurs qui explicitent les liens entre les idées du texte source. </w:t>
      </w:r>
    </w:p>
    <w:p w:rsidR="00801ED7" w:rsidRPr="005665C6" w:rsidRDefault="00801ED7" w:rsidP="00801ED7">
      <w:pPr>
        <w:pStyle w:val="Paragraphedeliste"/>
        <w:rPr>
          <w:rFonts w:asciiTheme="majorBidi" w:hAnsiTheme="majorBidi" w:cstheme="majorBidi"/>
          <w:sz w:val="24"/>
          <w:szCs w:val="24"/>
        </w:rPr>
      </w:pPr>
    </w:p>
    <w:p w:rsidR="00801ED7" w:rsidRDefault="00801ED7" w:rsidP="00801ED7">
      <w:pPr>
        <w:pStyle w:val="Paragraphedeliste"/>
        <w:numPr>
          <w:ilvl w:val="0"/>
          <w:numId w:val="3"/>
        </w:numPr>
        <w:autoSpaceDE/>
        <w:autoSpaceDN/>
        <w:spacing w:after="200" w:line="276" w:lineRule="auto"/>
        <w:contextualSpacing/>
        <w:rPr>
          <w:rFonts w:asciiTheme="majorBidi" w:hAnsiTheme="majorBidi" w:cstheme="majorBidi"/>
          <w:sz w:val="24"/>
          <w:szCs w:val="24"/>
        </w:rPr>
      </w:pPr>
      <w:r w:rsidRPr="00DD47E6">
        <w:rPr>
          <w:rFonts w:asciiTheme="majorBidi" w:hAnsiTheme="majorBidi" w:cstheme="majorBidi"/>
          <w:b/>
          <w:bCs/>
          <w:sz w:val="28"/>
          <w:szCs w:val="28"/>
        </w:rPr>
        <w:t>Révision :</w:t>
      </w:r>
      <w:r>
        <w:rPr>
          <w:rFonts w:asciiTheme="majorBidi" w:hAnsiTheme="majorBidi" w:cstheme="majorBidi"/>
          <w:sz w:val="24"/>
          <w:szCs w:val="24"/>
        </w:rPr>
        <w:t xml:space="preserve"> c’est une rédaction finalisée du résumé, l’étudiant devrait relire attentivement son résumé pour vérifier si ses idées sont identiques à celles de l’auteur du texte original et à leur chronologie, et s’il n y a pas dépassement du nombre de mots toléré (ou précisé dans la consigne).</w:t>
      </w:r>
    </w:p>
    <w:p w:rsidR="00801ED7" w:rsidRDefault="00801ED7" w:rsidP="00801ED7">
      <w:pPr>
        <w:pStyle w:val="Paragraphedeliste"/>
        <w:rPr>
          <w:rFonts w:asciiTheme="majorBidi" w:hAnsiTheme="majorBidi" w:cstheme="majorBidi"/>
          <w:sz w:val="24"/>
          <w:szCs w:val="24"/>
        </w:rPr>
      </w:pPr>
    </w:p>
    <w:p w:rsidR="00801ED7" w:rsidRDefault="00801ED7" w:rsidP="00801ED7">
      <w:pPr>
        <w:pStyle w:val="Paragraphedeliste"/>
        <w:rPr>
          <w:rFonts w:asciiTheme="majorBidi" w:hAnsiTheme="majorBidi" w:cstheme="majorBidi"/>
          <w:sz w:val="24"/>
          <w:szCs w:val="24"/>
        </w:rPr>
      </w:pPr>
    </w:p>
    <w:p w:rsidR="00801ED7" w:rsidRPr="00DD47E6" w:rsidRDefault="00801ED7" w:rsidP="00801ED7">
      <w:pPr>
        <w:pStyle w:val="Paragraphedeliste"/>
        <w:numPr>
          <w:ilvl w:val="0"/>
          <w:numId w:val="4"/>
        </w:numPr>
        <w:autoSpaceDE/>
        <w:autoSpaceDN/>
        <w:spacing w:after="200" w:line="276" w:lineRule="auto"/>
        <w:contextualSpacing/>
        <w:rPr>
          <w:rFonts w:asciiTheme="majorBidi" w:hAnsiTheme="majorBidi" w:cstheme="majorBidi"/>
          <w:b/>
          <w:bCs/>
          <w:sz w:val="32"/>
          <w:szCs w:val="32"/>
        </w:rPr>
      </w:pPr>
      <w:r w:rsidRPr="00DD47E6">
        <w:rPr>
          <w:rFonts w:asciiTheme="majorBidi" w:hAnsiTheme="majorBidi" w:cstheme="majorBidi"/>
          <w:b/>
          <w:bCs/>
          <w:sz w:val="32"/>
          <w:szCs w:val="32"/>
        </w:rPr>
        <w:t>Quelques procédés de la reformulation objective </w:t>
      </w:r>
    </w:p>
    <w:p w:rsidR="00801ED7" w:rsidRPr="00DD47E6" w:rsidRDefault="00801ED7" w:rsidP="00801ED7">
      <w:pPr>
        <w:pStyle w:val="Paragraphedeliste"/>
        <w:rPr>
          <w:rFonts w:asciiTheme="majorBidi" w:hAnsiTheme="majorBidi" w:cstheme="majorBidi"/>
          <w:sz w:val="28"/>
          <w:szCs w:val="28"/>
        </w:rPr>
      </w:pPr>
      <w:r w:rsidRPr="00DD47E6">
        <w:rPr>
          <w:rFonts w:asciiTheme="majorBidi" w:hAnsiTheme="majorBidi" w:cstheme="majorBidi"/>
          <w:b/>
          <w:bCs/>
          <w:sz w:val="28"/>
          <w:szCs w:val="28"/>
        </w:rPr>
        <w:t xml:space="preserve">1- La substitution lexicale: </w:t>
      </w:r>
    </w:p>
    <w:p w:rsidR="00801ED7" w:rsidRPr="00DD47E6" w:rsidRDefault="00801ED7" w:rsidP="00801ED7">
      <w:pPr>
        <w:pStyle w:val="Paragraphedeliste"/>
        <w:rPr>
          <w:rFonts w:asciiTheme="majorBidi" w:hAnsiTheme="majorBidi" w:cstheme="majorBidi"/>
          <w:sz w:val="24"/>
          <w:szCs w:val="24"/>
          <w:u w:val="single"/>
        </w:rPr>
      </w:pPr>
      <w:r>
        <w:rPr>
          <w:rFonts w:asciiTheme="majorBidi" w:hAnsiTheme="majorBidi" w:cstheme="majorBidi"/>
          <w:b/>
          <w:bCs/>
          <w:sz w:val="24"/>
          <w:szCs w:val="24"/>
          <w:u w:val="single"/>
        </w:rPr>
        <w:t xml:space="preserve">a) </w:t>
      </w:r>
      <w:r w:rsidRPr="00DD47E6">
        <w:rPr>
          <w:rFonts w:asciiTheme="majorBidi" w:hAnsiTheme="majorBidi" w:cstheme="majorBidi"/>
          <w:b/>
          <w:bCs/>
          <w:sz w:val="24"/>
          <w:szCs w:val="24"/>
          <w:u w:val="single"/>
        </w:rPr>
        <w:t>La synonymie:</w:t>
      </w:r>
      <w:r w:rsidRPr="00DD47E6">
        <w:rPr>
          <w:rFonts w:asciiTheme="majorBidi" w:hAnsiTheme="majorBidi" w:cstheme="majorBidi"/>
          <w:b/>
          <w:bCs/>
          <w:sz w:val="24"/>
          <w:szCs w:val="24"/>
        </w:rPr>
        <w:t xml:space="preserve"> </w:t>
      </w:r>
      <w:r>
        <w:rPr>
          <w:rFonts w:asciiTheme="majorBidi" w:hAnsiTheme="majorBidi" w:cstheme="majorBidi"/>
          <w:b/>
          <w:bCs/>
          <w:sz w:val="24"/>
          <w:szCs w:val="24"/>
        </w:rPr>
        <w:t>Ex</w:t>
      </w:r>
      <w:r w:rsidRPr="00DD47E6">
        <w:rPr>
          <w:rFonts w:asciiTheme="majorBidi" w:hAnsiTheme="majorBidi" w:cstheme="majorBidi"/>
          <w:b/>
          <w:bCs/>
          <w:sz w:val="24"/>
          <w:szCs w:val="24"/>
        </w:rPr>
        <w:t xml:space="preserve">: </w:t>
      </w:r>
      <w:r w:rsidRPr="00DD47E6">
        <w:rPr>
          <w:rFonts w:asciiTheme="majorBidi" w:hAnsiTheme="majorBidi" w:cstheme="majorBidi"/>
          <w:sz w:val="24"/>
          <w:szCs w:val="24"/>
          <w:u w:val="single"/>
        </w:rPr>
        <w:t>Le témoin qui habitait à côté de</w:t>
      </w:r>
      <w:r w:rsidRPr="00DD47E6">
        <w:rPr>
          <w:rFonts w:asciiTheme="majorBidi" w:hAnsiTheme="majorBidi" w:cstheme="majorBidi"/>
          <w:b/>
          <w:bCs/>
          <w:sz w:val="24"/>
          <w:szCs w:val="24"/>
          <w:u w:val="single"/>
        </w:rPr>
        <w:t xml:space="preserve"> </w:t>
      </w:r>
      <w:r w:rsidRPr="00DD47E6">
        <w:rPr>
          <w:rFonts w:asciiTheme="majorBidi" w:hAnsiTheme="majorBidi" w:cstheme="majorBidi"/>
          <w:sz w:val="24"/>
          <w:szCs w:val="24"/>
        </w:rPr>
        <w:t xml:space="preserve">la victime _______ Le </w:t>
      </w:r>
      <w:r w:rsidRPr="00DD47E6">
        <w:rPr>
          <w:rFonts w:asciiTheme="majorBidi" w:hAnsiTheme="majorBidi" w:cstheme="majorBidi"/>
          <w:b/>
          <w:bCs/>
          <w:sz w:val="24"/>
          <w:szCs w:val="24"/>
          <w:u w:val="single"/>
        </w:rPr>
        <w:t xml:space="preserve">voisin </w:t>
      </w:r>
      <w:r w:rsidRPr="00DD47E6">
        <w:rPr>
          <w:rFonts w:asciiTheme="majorBidi" w:hAnsiTheme="majorBidi" w:cstheme="majorBidi"/>
          <w:sz w:val="24"/>
          <w:szCs w:val="24"/>
        </w:rPr>
        <w:t xml:space="preserve">de la victime. </w:t>
      </w:r>
    </w:p>
    <w:p w:rsidR="00801ED7" w:rsidRPr="00DD47E6" w:rsidRDefault="00801ED7" w:rsidP="00801ED7">
      <w:pPr>
        <w:pStyle w:val="Paragraphedeliste"/>
        <w:rPr>
          <w:rFonts w:asciiTheme="majorBidi" w:hAnsiTheme="majorBidi" w:cstheme="majorBidi"/>
          <w:sz w:val="24"/>
          <w:szCs w:val="24"/>
        </w:rPr>
      </w:pPr>
      <w:r w:rsidRPr="00DD47E6">
        <w:rPr>
          <w:rFonts w:asciiTheme="majorBidi" w:hAnsiTheme="majorBidi" w:cstheme="majorBidi"/>
          <w:b/>
          <w:bCs/>
          <w:sz w:val="24"/>
          <w:szCs w:val="24"/>
          <w:u w:val="single"/>
        </w:rPr>
        <w:lastRenderedPageBreak/>
        <w:t>b) L’hyperonymie</w:t>
      </w:r>
      <w:r>
        <w:rPr>
          <w:rFonts w:asciiTheme="majorBidi" w:hAnsiTheme="majorBidi" w:cstheme="majorBidi"/>
          <w:b/>
          <w:bCs/>
          <w:sz w:val="24"/>
          <w:szCs w:val="24"/>
        </w:rPr>
        <w:t xml:space="preserve"> (mot spécifique/mot générique</w:t>
      </w:r>
      <w:r w:rsidRPr="007D255A">
        <w:rPr>
          <w:rFonts w:asciiTheme="majorBidi" w:hAnsiTheme="majorBidi" w:cstheme="majorBidi"/>
          <w:b/>
          <w:bCs/>
          <w:sz w:val="24"/>
          <w:szCs w:val="24"/>
        </w:rPr>
        <w:t xml:space="preserve">): </w:t>
      </w:r>
      <w:r>
        <w:rPr>
          <w:rFonts w:asciiTheme="majorBidi" w:hAnsiTheme="majorBidi" w:cstheme="majorBidi"/>
          <w:b/>
          <w:bCs/>
          <w:sz w:val="24"/>
          <w:szCs w:val="24"/>
        </w:rPr>
        <w:t>Ex</w:t>
      </w:r>
      <w:r w:rsidRPr="00DD47E6">
        <w:rPr>
          <w:rFonts w:asciiTheme="majorBidi" w:hAnsiTheme="majorBidi" w:cstheme="majorBidi"/>
          <w:b/>
          <w:bCs/>
          <w:sz w:val="24"/>
          <w:szCs w:val="24"/>
        </w:rPr>
        <w:t xml:space="preserve">: Le chat </w:t>
      </w:r>
      <w:r w:rsidRPr="00DD47E6">
        <w:rPr>
          <w:rFonts w:asciiTheme="majorBidi" w:hAnsiTheme="majorBidi" w:cstheme="majorBidi"/>
          <w:sz w:val="24"/>
          <w:szCs w:val="24"/>
        </w:rPr>
        <w:t xml:space="preserve">________ </w:t>
      </w:r>
      <w:r w:rsidRPr="00DD47E6">
        <w:rPr>
          <w:rFonts w:asciiTheme="majorBidi" w:hAnsiTheme="majorBidi" w:cstheme="majorBidi"/>
          <w:b/>
          <w:bCs/>
          <w:sz w:val="24"/>
          <w:szCs w:val="24"/>
        </w:rPr>
        <w:t xml:space="preserve">Le félin  </w:t>
      </w:r>
    </w:p>
    <w:p w:rsidR="00801ED7" w:rsidRPr="00DD47E6" w:rsidRDefault="00801ED7" w:rsidP="00801ED7">
      <w:pPr>
        <w:pStyle w:val="Paragraphedeliste"/>
        <w:rPr>
          <w:rFonts w:asciiTheme="majorBidi" w:hAnsiTheme="majorBidi" w:cstheme="majorBidi"/>
          <w:sz w:val="24"/>
          <w:szCs w:val="24"/>
          <w:u w:val="single"/>
        </w:rPr>
      </w:pPr>
      <w:r w:rsidRPr="00DD47E6">
        <w:rPr>
          <w:rFonts w:asciiTheme="majorBidi" w:hAnsiTheme="majorBidi" w:cstheme="majorBidi"/>
          <w:b/>
          <w:bCs/>
          <w:sz w:val="24"/>
          <w:szCs w:val="24"/>
          <w:u w:val="single"/>
        </w:rPr>
        <w:t>c) La nominalisation:</w:t>
      </w:r>
      <w:r w:rsidRPr="00DD47E6">
        <w:rPr>
          <w:rFonts w:asciiTheme="majorBidi" w:hAnsiTheme="majorBidi" w:cstheme="majorBidi"/>
          <w:b/>
          <w:bCs/>
          <w:sz w:val="24"/>
          <w:szCs w:val="24"/>
        </w:rPr>
        <w:t xml:space="preserve"> </w:t>
      </w:r>
      <w:r>
        <w:rPr>
          <w:rFonts w:asciiTheme="majorBidi" w:hAnsiTheme="majorBidi" w:cstheme="majorBidi"/>
          <w:b/>
          <w:bCs/>
          <w:sz w:val="24"/>
          <w:szCs w:val="24"/>
        </w:rPr>
        <w:t>Ex</w:t>
      </w:r>
      <w:r w:rsidRPr="00DD47E6">
        <w:rPr>
          <w:rFonts w:asciiTheme="majorBidi" w:hAnsiTheme="majorBidi" w:cstheme="majorBidi"/>
          <w:b/>
          <w:bCs/>
          <w:sz w:val="24"/>
          <w:szCs w:val="24"/>
        </w:rPr>
        <w:t xml:space="preserve">: </w:t>
      </w:r>
      <w:r w:rsidRPr="00DD47E6">
        <w:rPr>
          <w:rFonts w:asciiTheme="majorBidi" w:hAnsiTheme="majorBidi" w:cstheme="majorBidi"/>
          <w:sz w:val="24"/>
          <w:szCs w:val="24"/>
        </w:rPr>
        <w:t xml:space="preserve">Le camionneur a été </w:t>
      </w:r>
      <w:r w:rsidRPr="00DD47E6">
        <w:rPr>
          <w:rFonts w:asciiTheme="majorBidi" w:hAnsiTheme="majorBidi" w:cstheme="majorBidi"/>
          <w:b/>
          <w:bCs/>
          <w:sz w:val="24"/>
          <w:szCs w:val="24"/>
        </w:rPr>
        <w:t xml:space="preserve"> interpellé </w:t>
      </w:r>
      <w:r w:rsidRPr="00DD47E6">
        <w:rPr>
          <w:rFonts w:asciiTheme="majorBidi" w:hAnsiTheme="majorBidi" w:cstheme="majorBidi"/>
          <w:sz w:val="24"/>
          <w:szCs w:val="24"/>
        </w:rPr>
        <w:t>par la police.___</w:t>
      </w:r>
      <w:r w:rsidRPr="00DD47E6">
        <w:rPr>
          <w:rFonts w:asciiTheme="majorBidi" w:hAnsiTheme="majorBidi" w:cstheme="majorBidi"/>
          <w:b/>
          <w:bCs/>
          <w:sz w:val="24"/>
          <w:szCs w:val="24"/>
        </w:rPr>
        <w:t xml:space="preserve">L’interpellation </w:t>
      </w:r>
      <w:r w:rsidRPr="00DD47E6">
        <w:rPr>
          <w:rFonts w:asciiTheme="majorBidi" w:hAnsiTheme="majorBidi" w:cstheme="majorBidi"/>
          <w:sz w:val="24"/>
          <w:szCs w:val="24"/>
        </w:rPr>
        <w:t>du camionneur.</w:t>
      </w:r>
    </w:p>
    <w:p w:rsidR="00801ED7" w:rsidRDefault="00801ED7" w:rsidP="00801ED7">
      <w:pPr>
        <w:pStyle w:val="Paragraphedeliste"/>
        <w:rPr>
          <w:rFonts w:asciiTheme="majorBidi" w:hAnsiTheme="majorBidi" w:cstheme="majorBidi"/>
          <w:b/>
          <w:bCs/>
          <w:sz w:val="24"/>
          <w:szCs w:val="24"/>
        </w:rPr>
      </w:pPr>
      <w:r w:rsidRPr="00DD47E6">
        <w:rPr>
          <w:rFonts w:asciiTheme="majorBidi" w:hAnsiTheme="majorBidi" w:cstheme="majorBidi"/>
          <w:b/>
          <w:bCs/>
          <w:sz w:val="24"/>
          <w:szCs w:val="24"/>
          <w:u w:val="single"/>
        </w:rPr>
        <w:t>d) L’adjectivation:</w:t>
      </w:r>
      <w:r w:rsidRPr="00DD47E6">
        <w:rPr>
          <w:rFonts w:asciiTheme="majorBidi" w:hAnsiTheme="majorBidi" w:cstheme="majorBidi"/>
          <w:b/>
          <w:bCs/>
          <w:sz w:val="24"/>
          <w:szCs w:val="24"/>
        </w:rPr>
        <w:t xml:space="preserve"> </w:t>
      </w:r>
      <w:r>
        <w:rPr>
          <w:rFonts w:asciiTheme="majorBidi" w:hAnsiTheme="majorBidi" w:cstheme="majorBidi"/>
          <w:b/>
          <w:bCs/>
          <w:sz w:val="24"/>
          <w:szCs w:val="24"/>
        </w:rPr>
        <w:t>Ex</w:t>
      </w:r>
      <w:r w:rsidRPr="00DD47E6">
        <w:rPr>
          <w:rFonts w:asciiTheme="majorBidi" w:hAnsiTheme="majorBidi" w:cstheme="majorBidi"/>
          <w:b/>
          <w:bCs/>
          <w:sz w:val="24"/>
          <w:szCs w:val="24"/>
        </w:rPr>
        <w:t xml:space="preserve">: </w:t>
      </w:r>
      <w:r w:rsidRPr="00DD47E6">
        <w:rPr>
          <w:rFonts w:asciiTheme="majorBidi" w:hAnsiTheme="majorBidi" w:cstheme="majorBidi"/>
          <w:sz w:val="24"/>
          <w:szCs w:val="24"/>
        </w:rPr>
        <w:t xml:space="preserve">C’est un oiseau </w:t>
      </w:r>
      <w:r w:rsidRPr="00DD47E6">
        <w:rPr>
          <w:rFonts w:asciiTheme="majorBidi" w:hAnsiTheme="majorBidi" w:cstheme="majorBidi"/>
          <w:b/>
          <w:bCs/>
          <w:sz w:val="24"/>
          <w:szCs w:val="24"/>
        </w:rPr>
        <w:t>qui apparaît dans la nuit</w:t>
      </w:r>
      <w:r>
        <w:rPr>
          <w:rFonts w:asciiTheme="majorBidi" w:hAnsiTheme="majorBidi" w:cstheme="majorBidi"/>
          <w:sz w:val="24"/>
          <w:szCs w:val="24"/>
        </w:rPr>
        <w:t>. ____</w:t>
      </w:r>
      <w:r w:rsidRPr="00DD47E6">
        <w:rPr>
          <w:rFonts w:asciiTheme="majorBidi" w:hAnsiTheme="majorBidi" w:cstheme="majorBidi"/>
          <w:sz w:val="24"/>
          <w:szCs w:val="24"/>
        </w:rPr>
        <w:t xml:space="preserve"> C’est un oiseau </w:t>
      </w:r>
      <w:r w:rsidRPr="00DD47E6">
        <w:rPr>
          <w:rFonts w:asciiTheme="majorBidi" w:hAnsiTheme="majorBidi" w:cstheme="majorBidi"/>
          <w:b/>
          <w:bCs/>
          <w:sz w:val="24"/>
          <w:szCs w:val="24"/>
        </w:rPr>
        <w:t xml:space="preserve">nocturne. </w:t>
      </w:r>
    </w:p>
    <w:p w:rsidR="00801ED7" w:rsidRPr="00DD47E6" w:rsidRDefault="00801ED7" w:rsidP="00801ED7">
      <w:pPr>
        <w:pStyle w:val="Paragraphedeliste"/>
        <w:rPr>
          <w:rFonts w:asciiTheme="majorBidi" w:hAnsiTheme="majorBidi" w:cstheme="majorBidi"/>
          <w:sz w:val="24"/>
          <w:szCs w:val="24"/>
          <w:u w:val="single"/>
        </w:rPr>
      </w:pPr>
    </w:p>
    <w:p w:rsidR="00801ED7" w:rsidRPr="00DD47E6" w:rsidRDefault="00801ED7" w:rsidP="00801ED7">
      <w:pPr>
        <w:pStyle w:val="Paragraphedeliste"/>
        <w:rPr>
          <w:rFonts w:asciiTheme="majorBidi" w:hAnsiTheme="majorBidi" w:cstheme="majorBidi"/>
          <w:sz w:val="28"/>
          <w:szCs w:val="28"/>
        </w:rPr>
      </w:pPr>
      <w:r w:rsidRPr="00DD47E6">
        <w:rPr>
          <w:rFonts w:asciiTheme="majorBidi" w:hAnsiTheme="majorBidi" w:cstheme="majorBidi"/>
          <w:b/>
          <w:bCs/>
          <w:sz w:val="28"/>
          <w:szCs w:val="28"/>
        </w:rPr>
        <w:t>2- la substitution grammaticale:</w:t>
      </w:r>
    </w:p>
    <w:p w:rsidR="00801ED7" w:rsidRPr="00DD47E6" w:rsidRDefault="00801ED7" w:rsidP="00801ED7">
      <w:pPr>
        <w:pStyle w:val="Paragraphedeliste"/>
        <w:rPr>
          <w:rFonts w:asciiTheme="majorBidi" w:hAnsiTheme="majorBidi" w:cstheme="majorBidi"/>
          <w:sz w:val="24"/>
          <w:szCs w:val="24"/>
          <w:u w:val="single"/>
        </w:rPr>
      </w:pPr>
      <w:r w:rsidRPr="00DD47E6">
        <w:rPr>
          <w:rFonts w:asciiTheme="majorBidi" w:hAnsiTheme="majorBidi" w:cstheme="majorBidi"/>
          <w:b/>
          <w:bCs/>
          <w:sz w:val="24"/>
          <w:szCs w:val="24"/>
          <w:u w:val="single"/>
        </w:rPr>
        <w:t>a)L’emploi du pronom et du pronom</w:t>
      </w:r>
      <w:r>
        <w:rPr>
          <w:rFonts w:asciiTheme="majorBidi" w:hAnsiTheme="majorBidi" w:cstheme="majorBidi"/>
          <w:b/>
          <w:bCs/>
          <w:sz w:val="24"/>
          <w:szCs w:val="24"/>
          <w:u w:val="single"/>
        </w:rPr>
        <w:t>/adjectif</w:t>
      </w:r>
      <w:r w:rsidRPr="00DD47E6">
        <w:rPr>
          <w:rFonts w:asciiTheme="majorBidi" w:hAnsiTheme="majorBidi" w:cstheme="majorBidi"/>
          <w:b/>
          <w:bCs/>
          <w:sz w:val="24"/>
          <w:szCs w:val="24"/>
          <w:u w:val="single"/>
        </w:rPr>
        <w:t xml:space="preserve"> possessif:</w:t>
      </w:r>
      <w:r w:rsidRPr="00DD47E6">
        <w:rPr>
          <w:rFonts w:asciiTheme="majorBidi" w:hAnsiTheme="majorBidi" w:cstheme="majorBidi"/>
          <w:b/>
          <w:bCs/>
          <w:sz w:val="24"/>
          <w:szCs w:val="24"/>
        </w:rPr>
        <w:t xml:space="preserve"> Ex: La duchesse </w:t>
      </w:r>
      <w:r w:rsidRPr="00DD47E6">
        <w:rPr>
          <w:rFonts w:asciiTheme="majorBidi" w:hAnsiTheme="majorBidi" w:cstheme="majorBidi"/>
          <w:sz w:val="24"/>
          <w:szCs w:val="24"/>
        </w:rPr>
        <w:t xml:space="preserve">_____ </w:t>
      </w:r>
      <w:r w:rsidRPr="00DD47E6">
        <w:rPr>
          <w:rFonts w:asciiTheme="majorBidi" w:hAnsiTheme="majorBidi" w:cstheme="majorBidi"/>
          <w:b/>
          <w:bCs/>
          <w:sz w:val="24"/>
          <w:szCs w:val="24"/>
        </w:rPr>
        <w:t>Elle, celle-ci, …</w:t>
      </w:r>
    </w:p>
    <w:p w:rsidR="00801ED7" w:rsidRPr="00DD47E6" w:rsidRDefault="00801ED7" w:rsidP="00801ED7">
      <w:pPr>
        <w:pStyle w:val="Paragraphedeliste"/>
        <w:rPr>
          <w:rFonts w:asciiTheme="majorBidi" w:hAnsiTheme="majorBidi" w:cstheme="majorBidi"/>
          <w:sz w:val="24"/>
          <w:szCs w:val="24"/>
        </w:rPr>
      </w:pPr>
      <w:r w:rsidRPr="00DD47E6">
        <w:rPr>
          <w:rFonts w:asciiTheme="majorBidi" w:hAnsiTheme="majorBidi" w:cstheme="majorBidi"/>
          <w:b/>
          <w:bCs/>
          <w:sz w:val="24"/>
          <w:szCs w:val="24"/>
        </w:rPr>
        <w:t xml:space="preserve">        Les chanteurs </w:t>
      </w:r>
      <w:r w:rsidRPr="00DD47E6">
        <w:rPr>
          <w:rFonts w:asciiTheme="majorBidi" w:hAnsiTheme="majorBidi" w:cstheme="majorBidi"/>
          <w:sz w:val="24"/>
          <w:szCs w:val="24"/>
        </w:rPr>
        <w:t xml:space="preserve">ont très bien interprété les morceaux. ______ </w:t>
      </w:r>
      <w:r w:rsidRPr="00DD47E6">
        <w:rPr>
          <w:rFonts w:asciiTheme="majorBidi" w:hAnsiTheme="majorBidi" w:cstheme="majorBidi"/>
          <w:b/>
          <w:bCs/>
          <w:sz w:val="24"/>
          <w:szCs w:val="24"/>
        </w:rPr>
        <w:t xml:space="preserve">Leur </w:t>
      </w:r>
      <w:r>
        <w:rPr>
          <w:rFonts w:asciiTheme="majorBidi" w:hAnsiTheme="majorBidi" w:cstheme="majorBidi"/>
          <w:sz w:val="24"/>
          <w:szCs w:val="24"/>
        </w:rPr>
        <w:t xml:space="preserve">musique était </w:t>
      </w:r>
      <w:r w:rsidRPr="00DD47E6">
        <w:rPr>
          <w:rFonts w:asciiTheme="majorBidi" w:hAnsiTheme="majorBidi" w:cstheme="majorBidi"/>
          <w:sz w:val="24"/>
          <w:szCs w:val="24"/>
        </w:rPr>
        <w:t>agréable.</w:t>
      </w:r>
    </w:p>
    <w:p w:rsidR="00801ED7" w:rsidRPr="00DD47E6" w:rsidRDefault="00801ED7" w:rsidP="00801ED7">
      <w:pPr>
        <w:pStyle w:val="Paragraphedeliste"/>
        <w:rPr>
          <w:rFonts w:asciiTheme="majorBidi" w:hAnsiTheme="majorBidi" w:cstheme="majorBidi"/>
          <w:sz w:val="24"/>
          <w:szCs w:val="24"/>
          <w:u w:val="single"/>
        </w:rPr>
      </w:pPr>
      <w:r w:rsidRPr="00DD47E6">
        <w:rPr>
          <w:rFonts w:asciiTheme="majorBidi" w:hAnsiTheme="majorBidi" w:cstheme="majorBidi"/>
          <w:sz w:val="24"/>
          <w:szCs w:val="24"/>
          <w:u w:val="single"/>
        </w:rPr>
        <w:t xml:space="preserve"> </w:t>
      </w:r>
      <w:r w:rsidRPr="00DD47E6">
        <w:rPr>
          <w:rFonts w:asciiTheme="majorBidi" w:hAnsiTheme="majorBidi" w:cstheme="majorBidi"/>
          <w:b/>
          <w:bCs/>
          <w:sz w:val="24"/>
          <w:szCs w:val="24"/>
          <w:u w:val="single"/>
        </w:rPr>
        <w:t>b)- La transformation passive/active:</w:t>
      </w:r>
    </w:p>
    <w:p w:rsidR="00801ED7" w:rsidRPr="0075191A" w:rsidRDefault="00801ED7" w:rsidP="00801ED7">
      <w:pPr>
        <w:pStyle w:val="Paragraphedeliste"/>
        <w:rPr>
          <w:rFonts w:asciiTheme="majorBidi" w:hAnsiTheme="majorBidi" w:cstheme="majorBidi"/>
          <w:b/>
          <w:bCs/>
          <w:sz w:val="24"/>
          <w:szCs w:val="24"/>
        </w:rPr>
      </w:pPr>
      <w:r>
        <w:rPr>
          <w:rFonts w:asciiTheme="majorBidi" w:hAnsiTheme="majorBidi" w:cstheme="majorBidi"/>
          <w:b/>
          <w:bCs/>
          <w:sz w:val="24"/>
          <w:szCs w:val="24"/>
        </w:rPr>
        <w:t>Ex</w:t>
      </w:r>
      <w:r w:rsidRPr="00DD47E6">
        <w:rPr>
          <w:rFonts w:asciiTheme="majorBidi" w:hAnsiTheme="majorBidi" w:cstheme="majorBidi"/>
          <w:b/>
          <w:bCs/>
          <w:sz w:val="24"/>
          <w:szCs w:val="24"/>
        </w:rPr>
        <w:t xml:space="preserve">: Hier, la police a interpellé le chauffeur du camion. ______ Hier, le camionneur a été interpellé par la police. </w:t>
      </w:r>
    </w:p>
    <w:p w:rsidR="00801ED7" w:rsidRDefault="00801ED7" w:rsidP="00801ED7">
      <w:pPr>
        <w:pStyle w:val="Paragraphedeliste"/>
        <w:rPr>
          <w:rFonts w:asciiTheme="majorBidi" w:hAnsiTheme="majorBidi" w:cstheme="majorBidi"/>
          <w:b/>
          <w:bCs/>
          <w:sz w:val="24"/>
          <w:szCs w:val="24"/>
        </w:rPr>
      </w:pPr>
    </w:p>
    <w:p w:rsidR="00801ED7" w:rsidRDefault="00801ED7" w:rsidP="00801ED7">
      <w:pPr>
        <w:pStyle w:val="Paragraphedeliste"/>
        <w:rPr>
          <w:rFonts w:asciiTheme="majorBidi" w:hAnsiTheme="majorBidi" w:cstheme="majorBidi"/>
          <w:b/>
          <w:bCs/>
          <w:sz w:val="24"/>
          <w:szCs w:val="24"/>
        </w:rPr>
      </w:pPr>
    </w:p>
    <w:p w:rsidR="00801ED7" w:rsidRPr="00AF1CD6" w:rsidRDefault="00801ED7" w:rsidP="00801ED7">
      <w:pPr>
        <w:pStyle w:val="Paragraphedeliste"/>
        <w:numPr>
          <w:ilvl w:val="0"/>
          <w:numId w:val="4"/>
        </w:numPr>
        <w:autoSpaceDE/>
        <w:autoSpaceDN/>
        <w:spacing w:after="200" w:line="276" w:lineRule="auto"/>
        <w:contextualSpacing/>
        <w:rPr>
          <w:rFonts w:asciiTheme="majorBidi" w:hAnsiTheme="majorBidi" w:cstheme="majorBidi"/>
          <w:b/>
          <w:bCs/>
          <w:sz w:val="32"/>
          <w:szCs w:val="32"/>
        </w:rPr>
      </w:pPr>
      <w:r w:rsidRPr="00AF1CD6">
        <w:rPr>
          <w:rFonts w:asciiTheme="majorBidi" w:hAnsiTheme="majorBidi" w:cstheme="majorBidi"/>
          <w:b/>
          <w:bCs/>
          <w:sz w:val="32"/>
          <w:szCs w:val="32"/>
        </w:rPr>
        <w:t>Application</w:t>
      </w:r>
    </w:p>
    <w:p w:rsidR="00801ED7" w:rsidRPr="00AF1CD6" w:rsidRDefault="00801ED7" w:rsidP="00801ED7">
      <w:pPr>
        <w:pStyle w:val="Paragraphedeliste"/>
        <w:rPr>
          <w:rFonts w:asciiTheme="majorBidi" w:hAnsiTheme="majorBidi" w:cstheme="majorBidi"/>
          <w:b/>
          <w:bCs/>
          <w:sz w:val="24"/>
          <w:szCs w:val="24"/>
        </w:rPr>
      </w:pPr>
      <w:r>
        <w:rPr>
          <w:rFonts w:asciiTheme="majorBidi" w:hAnsiTheme="majorBidi" w:cstheme="majorBidi"/>
          <w:b/>
          <w:bCs/>
          <w:sz w:val="24"/>
          <w:szCs w:val="24"/>
        </w:rPr>
        <w:t>Résumez</w:t>
      </w:r>
      <w:r w:rsidRPr="00AF1CD6">
        <w:rPr>
          <w:rFonts w:asciiTheme="majorBidi" w:hAnsiTheme="majorBidi" w:cstheme="majorBidi"/>
          <w:b/>
          <w:bCs/>
          <w:sz w:val="24"/>
          <w:szCs w:val="24"/>
        </w:rPr>
        <w:t xml:space="preserve"> </w:t>
      </w:r>
      <w:r>
        <w:rPr>
          <w:rFonts w:asciiTheme="majorBidi" w:hAnsiTheme="majorBidi" w:cstheme="majorBidi"/>
          <w:b/>
          <w:bCs/>
          <w:sz w:val="24"/>
          <w:szCs w:val="24"/>
        </w:rPr>
        <w:t>le</w:t>
      </w:r>
      <w:r w:rsidRPr="00AF1CD6">
        <w:rPr>
          <w:rFonts w:asciiTheme="majorBidi" w:hAnsiTheme="majorBidi" w:cstheme="majorBidi"/>
          <w:b/>
          <w:bCs/>
          <w:sz w:val="24"/>
          <w:szCs w:val="24"/>
        </w:rPr>
        <w:t xml:space="preserve"> texte suivant.</w:t>
      </w:r>
      <w:r>
        <w:rPr>
          <w:rFonts w:asciiTheme="majorBidi" w:hAnsiTheme="majorBidi" w:cstheme="majorBidi"/>
          <w:b/>
          <w:bCs/>
          <w:sz w:val="24"/>
          <w:szCs w:val="24"/>
        </w:rPr>
        <w:t xml:space="preserve"> (200 mots) </w:t>
      </w:r>
    </w:p>
    <w:tbl>
      <w:tblPr>
        <w:tblStyle w:val="Grilledutableau"/>
        <w:tblW w:w="0" w:type="auto"/>
        <w:tblInd w:w="720" w:type="dxa"/>
        <w:tblLook w:val="04A0"/>
      </w:tblPr>
      <w:tblGrid>
        <w:gridCol w:w="8568"/>
      </w:tblGrid>
      <w:tr w:rsidR="00801ED7" w:rsidTr="001918B7">
        <w:tc>
          <w:tcPr>
            <w:tcW w:w="10606" w:type="dxa"/>
          </w:tcPr>
          <w:p w:rsidR="00801ED7" w:rsidRDefault="00801ED7" w:rsidP="001918B7">
            <w:pPr>
              <w:pStyle w:val="Paragraphedeliste"/>
              <w:ind w:left="0"/>
              <w:rPr>
                <w:rFonts w:asciiTheme="majorBidi" w:hAnsiTheme="majorBidi" w:cstheme="majorBidi"/>
                <w:sz w:val="24"/>
                <w:szCs w:val="24"/>
              </w:rPr>
            </w:pPr>
          </w:p>
          <w:p w:rsidR="00801ED7" w:rsidRPr="00AF1CD6" w:rsidRDefault="00801ED7" w:rsidP="001918B7">
            <w:pPr>
              <w:ind w:right="34"/>
              <w:jc w:val="both"/>
              <w:rPr>
                <w:rFonts w:ascii="Cambria" w:hAnsi="Cambria"/>
                <w:sz w:val="26"/>
                <w:szCs w:val="26"/>
              </w:rPr>
            </w:pPr>
            <w:r w:rsidRPr="00AF1CD6">
              <w:rPr>
                <w:rFonts w:ascii="Cambria" w:hAnsi="Cambria"/>
                <w:color w:val="000000"/>
                <w:sz w:val="26"/>
                <w:szCs w:val="26"/>
              </w:rPr>
              <w:t xml:space="preserve">     </w:t>
            </w:r>
            <w:r w:rsidRPr="00AF1CD6">
              <w:rPr>
                <w:rFonts w:ascii="Cambria" w:hAnsi="Cambria"/>
                <w:sz w:val="26"/>
                <w:szCs w:val="26"/>
              </w:rPr>
              <w:t>L’eau n’est pas seulement en train de se raréfier ; elle est aussi de plus en plus polluée.</w:t>
            </w:r>
          </w:p>
          <w:p w:rsidR="00801ED7" w:rsidRPr="00AF1CD6" w:rsidRDefault="00801ED7" w:rsidP="001918B7">
            <w:pPr>
              <w:ind w:right="34"/>
              <w:jc w:val="both"/>
              <w:rPr>
                <w:rFonts w:ascii="Cambria" w:hAnsi="Cambria"/>
                <w:sz w:val="26"/>
                <w:szCs w:val="26"/>
              </w:rPr>
            </w:pPr>
            <w:r w:rsidRPr="00AF1CD6">
              <w:rPr>
                <w:rFonts w:ascii="Cambria" w:hAnsi="Cambria"/>
                <w:sz w:val="26"/>
                <w:szCs w:val="26"/>
              </w:rPr>
              <w:t xml:space="preserve">     La pollution de l’eau est essentiellement due aux activités </w:t>
            </w:r>
            <w:r>
              <w:rPr>
                <w:rFonts w:ascii="Cambria" w:hAnsi="Cambria"/>
                <w:sz w:val="26"/>
                <w:szCs w:val="26"/>
              </w:rPr>
              <w:t>de l’homme</w:t>
            </w:r>
            <w:r w:rsidRPr="00AF1CD6">
              <w:rPr>
                <w:rFonts w:ascii="Cambria" w:hAnsi="Cambria"/>
                <w:sz w:val="26"/>
                <w:szCs w:val="26"/>
              </w:rPr>
              <w:t>. La vie quotidienne produit des eaux usées (toilette, lessive, vaisselle). L’agriculture rejette dans la terre et dans l’eau d’irrigation des engrais, des pesticides et des déchets animaux. L’industrie produit de nombreux rejets chimiques qu’elle élimine souvent dans l’eau des rivières ou des lacs.</w:t>
            </w:r>
          </w:p>
          <w:p w:rsidR="00801ED7" w:rsidRPr="00AF1CD6" w:rsidRDefault="00801ED7" w:rsidP="001918B7">
            <w:pPr>
              <w:ind w:right="34"/>
              <w:jc w:val="both"/>
              <w:rPr>
                <w:rFonts w:ascii="Cambria" w:hAnsi="Cambria"/>
                <w:sz w:val="26"/>
                <w:szCs w:val="26"/>
              </w:rPr>
            </w:pPr>
            <w:r w:rsidRPr="00AF1CD6">
              <w:rPr>
                <w:rFonts w:ascii="Cambria" w:hAnsi="Cambria"/>
                <w:sz w:val="26"/>
                <w:szCs w:val="26"/>
              </w:rPr>
              <w:t xml:space="preserve">    La pollution de l’eau touche tous les pays du monde. Mais les pays riches peuvent mieux se protéger de ses conséquences que les pays en développement. Par exemple en France, </w:t>
            </w:r>
            <w:r w:rsidRPr="00AF1CD6">
              <w:rPr>
                <w:rStyle w:val="textegeneral"/>
                <w:rFonts w:ascii="Cambria" w:hAnsi="Cambria"/>
                <w:sz w:val="26"/>
                <w:szCs w:val="26"/>
              </w:rPr>
              <w:t>l'eau est traitée et étroitement surveillée ; c'est uniquement grâce à cela que l'on peut boire sans risque</w:t>
            </w:r>
            <w:r w:rsidRPr="00AF1CD6">
              <w:rPr>
                <w:rStyle w:val="textegeneral"/>
              </w:rPr>
              <w:t xml:space="preserve"> </w:t>
            </w:r>
            <w:r w:rsidRPr="00AF1CD6">
              <w:rPr>
                <w:rFonts w:ascii="Cambria" w:hAnsi="Cambria"/>
                <w:sz w:val="26"/>
                <w:szCs w:val="26"/>
              </w:rPr>
              <w:t>l’eau du robinet.</w:t>
            </w:r>
          </w:p>
          <w:p w:rsidR="00801ED7" w:rsidRPr="00AF1CD6" w:rsidRDefault="00801ED7" w:rsidP="001918B7">
            <w:pPr>
              <w:ind w:right="34"/>
              <w:jc w:val="both"/>
              <w:rPr>
                <w:rFonts w:ascii="Cambria" w:hAnsi="Cambria"/>
                <w:sz w:val="26"/>
                <w:szCs w:val="26"/>
              </w:rPr>
            </w:pPr>
            <w:r w:rsidRPr="00AF1CD6">
              <w:rPr>
                <w:rFonts w:ascii="Cambria" w:hAnsi="Cambria"/>
                <w:sz w:val="26"/>
                <w:szCs w:val="26"/>
              </w:rPr>
              <w:t xml:space="preserve">    La pollution est toujours d’autant plus importante qu’une région est peuplée (plus les </w:t>
            </w:r>
            <w:r w:rsidRPr="0075191A">
              <w:rPr>
                <w:rFonts w:ascii="Cambria" w:hAnsi="Cambria"/>
                <w:sz w:val="26"/>
                <w:szCs w:val="26"/>
              </w:rPr>
              <w:t>hommes</w:t>
            </w:r>
            <w:r w:rsidRPr="00AF1CD6">
              <w:rPr>
                <w:rFonts w:ascii="Cambria" w:hAnsi="Cambria"/>
                <w:sz w:val="26"/>
                <w:szCs w:val="26"/>
              </w:rPr>
              <w:t xml:space="preserve"> sont nombreux, plus ils produisent de déchets) et pauvre (plus les hommes sont riches et plus il leur est facile de mettre en œuvre des politiques d’assainissement efficaces).</w:t>
            </w:r>
          </w:p>
          <w:p w:rsidR="00801ED7" w:rsidRPr="00AF1CD6" w:rsidRDefault="00801ED7" w:rsidP="001918B7">
            <w:pPr>
              <w:ind w:right="34"/>
              <w:jc w:val="both"/>
              <w:rPr>
                <w:rFonts w:ascii="Cambria" w:hAnsi="Cambria"/>
                <w:sz w:val="26"/>
                <w:szCs w:val="26"/>
              </w:rPr>
            </w:pPr>
            <w:r w:rsidRPr="00AF1CD6">
              <w:rPr>
                <w:rFonts w:ascii="Cambria" w:hAnsi="Cambria"/>
                <w:sz w:val="26"/>
                <w:szCs w:val="26"/>
              </w:rPr>
              <w:t xml:space="preserve">    La pollution a des conséquences désastreuses sur les populations et sur l’environnement. Dans les régions les plus polluées, l’eau n’est pas potable ; les hommes et les animaux contractent des maladies dont ils peuvent mourir.</w:t>
            </w:r>
          </w:p>
          <w:p w:rsidR="00801ED7" w:rsidRDefault="00801ED7" w:rsidP="001918B7">
            <w:pPr>
              <w:pStyle w:val="Paragraphedeliste"/>
              <w:ind w:left="0"/>
              <w:rPr>
                <w:rFonts w:ascii="Cambria" w:hAnsi="Cambria"/>
                <w:b/>
                <w:bCs/>
              </w:rPr>
            </w:pPr>
            <w:r w:rsidRPr="00AF1CD6">
              <w:rPr>
                <w:rFonts w:ascii="Cambria" w:hAnsi="Cambria"/>
                <w:color w:val="000000"/>
                <w:sz w:val="26"/>
                <w:szCs w:val="26"/>
              </w:rPr>
              <w:t xml:space="preserve">                                                                                            </w:t>
            </w:r>
            <w:r w:rsidRPr="00AF1CD6">
              <w:rPr>
                <w:rFonts w:ascii="Berlin Sans FB" w:hAnsi="Berlin Sans FB"/>
                <w:sz w:val="24"/>
                <w:szCs w:val="24"/>
              </w:rPr>
              <w:t xml:space="preserve"> </w:t>
            </w:r>
            <w:r w:rsidRPr="005755E0">
              <w:rPr>
                <w:rFonts w:ascii="Cambria" w:hAnsi="Cambria"/>
                <w:b/>
                <w:bCs/>
              </w:rPr>
              <w:t>D’après</w:t>
            </w:r>
            <w:r w:rsidRPr="005755E0">
              <w:rPr>
                <w:rFonts w:ascii="Berlin Sans FB" w:hAnsi="Berlin Sans FB"/>
                <w:b/>
                <w:bCs/>
              </w:rPr>
              <w:t xml:space="preserve"> </w:t>
            </w:r>
            <w:r w:rsidRPr="005755E0">
              <w:rPr>
                <w:rFonts w:ascii="Cambria" w:hAnsi="Cambria"/>
                <w:b/>
                <w:bCs/>
              </w:rPr>
              <w:t xml:space="preserve">Encarta junior 2005 </w:t>
            </w:r>
          </w:p>
          <w:p w:rsidR="00801ED7" w:rsidRDefault="00801ED7" w:rsidP="001918B7">
            <w:pPr>
              <w:pStyle w:val="Paragraphedeliste"/>
              <w:ind w:left="0"/>
              <w:rPr>
                <w:rFonts w:ascii="Cambria" w:hAnsi="Cambria"/>
                <w:b/>
                <w:bCs/>
              </w:rPr>
            </w:pPr>
          </w:p>
          <w:p w:rsidR="00801ED7" w:rsidRDefault="00801ED7" w:rsidP="001918B7">
            <w:pPr>
              <w:pStyle w:val="Paragraphedeliste"/>
              <w:ind w:left="0"/>
              <w:rPr>
                <w:rFonts w:ascii="Cambria" w:hAnsi="Cambria"/>
                <w:b/>
                <w:bCs/>
              </w:rPr>
            </w:pPr>
          </w:p>
          <w:p w:rsidR="00801ED7" w:rsidRDefault="00801ED7" w:rsidP="001918B7">
            <w:pPr>
              <w:pStyle w:val="Paragraphedeliste"/>
              <w:ind w:left="0"/>
              <w:rPr>
                <w:rFonts w:asciiTheme="majorBidi" w:hAnsiTheme="majorBidi" w:cstheme="majorBidi"/>
                <w:sz w:val="24"/>
                <w:szCs w:val="24"/>
              </w:rPr>
            </w:pPr>
          </w:p>
          <w:p w:rsidR="00801ED7" w:rsidRDefault="00801ED7" w:rsidP="001918B7">
            <w:pPr>
              <w:pStyle w:val="Paragraphedeliste"/>
              <w:ind w:left="0"/>
              <w:rPr>
                <w:rFonts w:asciiTheme="majorBidi" w:hAnsiTheme="majorBidi" w:cstheme="majorBidi"/>
                <w:sz w:val="24"/>
                <w:szCs w:val="24"/>
              </w:rPr>
            </w:pPr>
          </w:p>
          <w:p w:rsidR="00801ED7" w:rsidRDefault="00801ED7" w:rsidP="001918B7">
            <w:pPr>
              <w:pStyle w:val="Paragraphedeliste"/>
              <w:ind w:left="0"/>
              <w:rPr>
                <w:rFonts w:asciiTheme="majorBidi" w:hAnsiTheme="majorBidi" w:cstheme="majorBidi"/>
                <w:sz w:val="24"/>
                <w:szCs w:val="24"/>
              </w:rPr>
            </w:pPr>
          </w:p>
        </w:tc>
      </w:tr>
    </w:tbl>
    <w:p w:rsidR="00801ED7" w:rsidRDefault="00801ED7" w:rsidP="00801ED7">
      <w:pPr>
        <w:pStyle w:val="Paragraphedeliste"/>
        <w:rPr>
          <w:rFonts w:asciiTheme="majorBidi" w:hAnsiTheme="majorBidi" w:cstheme="majorBidi"/>
          <w:b/>
          <w:bCs/>
          <w:sz w:val="28"/>
          <w:szCs w:val="28"/>
          <w:u w:val="single"/>
        </w:rPr>
      </w:pPr>
    </w:p>
    <w:p w:rsidR="00801ED7" w:rsidRPr="00B84044" w:rsidRDefault="00801ED7" w:rsidP="00801ED7">
      <w:pPr>
        <w:pStyle w:val="Paragraphedeliste"/>
        <w:numPr>
          <w:ilvl w:val="0"/>
          <w:numId w:val="4"/>
        </w:numPr>
        <w:autoSpaceDE/>
        <w:autoSpaceDN/>
        <w:spacing w:after="200" w:line="276" w:lineRule="auto"/>
        <w:contextualSpacing/>
        <w:rPr>
          <w:rFonts w:asciiTheme="majorBidi" w:hAnsiTheme="majorBidi" w:cstheme="majorBidi"/>
          <w:b/>
          <w:bCs/>
          <w:sz w:val="28"/>
          <w:szCs w:val="28"/>
          <w:u w:val="single"/>
        </w:rPr>
      </w:pPr>
      <w:r w:rsidRPr="00B84044">
        <w:rPr>
          <w:rFonts w:asciiTheme="majorBidi" w:hAnsiTheme="majorBidi" w:cstheme="majorBidi"/>
          <w:b/>
          <w:bCs/>
          <w:sz w:val="28"/>
          <w:szCs w:val="28"/>
          <w:u w:val="single"/>
        </w:rPr>
        <w:t xml:space="preserve">En guise de correction </w:t>
      </w:r>
    </w:p>
    <w:p w:rsidR="00801ED7" w:rsidRDefault="00801ED7" w:rsidP="00801ED7">
      <w:pPr>
        <w:pStyle w:val="Paragraphedeliste"/>
        <w:numPr>
          <w:ilvl w:val="0"/>
          <w:numId w:val="2"/>
        </w:numPr>
        <w:autoSpaceDE/>
        <w:autoSpaceDN/>
        <w:spacing w:after="200" w:line="276"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Le résumé proposé (59 mots) : </w:t>
      </w:r>
    </w:p>
    <w:tbl>
      <w:tblPr>
        <w:tblStyle w:val="Grilledutableau"/>
        <w:tblW w:w="0" w:type="auto"/>
        <w:tblInd w:w="720" w:type="dxa"/>
        <w:tblLook w:val="04A0"/>
      </w:tblPr>
      <w:tblGrid>
        <w:gridCol w:w="8568"/>
      </w:tblGrid>
      <w:tr w:rsidR="00801ED7" w:rsidRPr="00CE348A" w:rsidTr="001918B7">
        <w:trPr>
          <w:trHeight w:val="2101"/>
        </w:trPr>
        <w:tc>
          <w:tcPr>
            <w:tcW w:w="9962" w:type="dxa"/>
          </w:tcPr>
          <w:p w:rsidR="00801ED7" w:rsidRDefault="00801ED7" w:rsidP="001918B7">
            <w:pPr>
              <w:pStyle w:val="Paragraphedeliste"/>
              <w:ind w:left="0"/>
              <w:rPr>
                <w:rFonts w:asciiTheme="majorBidi" w:hAnsiTheme="majorBidi" w:cstheme="majorBidi"/>
                <w:b/>
                <w:bCs/>
                <w:sz w:val="28"/>
                <w:szCs w:val="28"/>
              </w:rPr>
            </w:pPr>
            <w:r>
              <w:rPr>
                <w:rFonts w:asciiTheme="majorBidi" w:hAnsiTheme="majorBidi" w:cstheme="majorBidi"/>
                <w:b/>
                <w:bCs/>
                <w:sz w:val="28"/>
                <w:szCs w:val="28"/>
              </w:rPr>
              <w:t>L’eau devient rare et plus polluée à cause des activités humaines : les eaux utilisées dans la vie journalière de l’homme et dans les domaines agro-industriels.</w:t>
            </w:r>
          </w:p>
          <w:p w:rsidR="00801ED7" w:rsidRDefault="00801ED7" w:rsidP="001918B7">
            <w:pPr>
              <w:pStyle w:val="Paragraphedeliste"/>
              <w:ind w:left="0"/>
              <w:rPr>
                <w:rFonts w:asciiTheme="majorBidi" w:hAnsiTheme="majorBidi" w:cstheme="majorBidi"/>
                <w:b/>
                <w:bCs/>
                <w:sz w:val="28"/>
                <w:szCs w:val="28"/>
              </w:rPr>
            </w:pPr>
            <w:r>
              <w:rPr>
                <w:rFonts w:asciiTheme="majorBidi" w:hAnsiTheme="majorBidi" w:cstheme="majorBidi"/>
                <w:b/>
                <w:bCs/>
                <w:sz w:val="28"/>
                <w:szCs w:val="28"/>
              </w:rPr>
              <w:t>La pollution de l’eau est un problème mondial. Cependant, les pays pauvres, sous-développés et surpeuplés en sont les plus affectés.</w:t>
            </w:r>
          </w:p>
          <w:p w:rsidR="00801ED7" w:rsidRDefault="00801ED7" w:rsidP="001918B7">
            <w:pPr>
              <w:pStyle w:val="Paragraphedeliste"/>
              <w:ind w:left="0"/>
              <w:rPr>
                <w:rFonts w:asciiTheme="majorBidi" w:hAnsiTheme="majorBidi" w:cstheme="majorBidi"/>
                <w:b/>
                <w:bCs/>
                <w:sz w:val="28"/>
                <w:szCs w:val="28"/>
              </w:rPr>
            </w:pPr>
            <w:r>
              <w:rPr>
                <w:rFonts w:asciiTheme="majorBidi" w:hAnsiTheme="majorBidi" w:cstheme="majorBidi"/>
                <w:b/>
                <w:bCs/>
                <w:sz w:val="28"/>
                <w:szCs w:val="28"/>
              </w:rPr>
              <w:t xml:space="preserve">Ce phénomène a des impacts catastrophiques sur l’environnement et l’ensemble des êtres vivants. </w:t>
            </w:r>
          </w:p>
          <w:p w:rsidR="00801ED7" w:rsidRDefault="00801ED7" w:rsidP="001918B7">
            <w:pPr>
              <w:pStyle w:val="Paragraphedeliste"/>
              <w:ind w:left="0"/>
              <w:rPr>
                <w:rFonts w:asciiTheme="majorBidi" w:hAnsiTheme="majorBidi" w:cstheme="majorBidi"/>
                <w:b/>
                <w:bCs/>
                <w:sz w:val="28"/>
                <w:szCs w:val="28"/>
              </w:rPr>
            </w:pPr>
          </w:p>
        </w:tc>
      </w:tr>
    </w:tbl>
    <w:p w:rsidR="00801ED7" w:rsidRDefault="00801ED7" w:rsidP="00801ED7">
      <w:pPr>
        <w:pStyle w:val="Paragraphedeliste"/>
      </w:pPr>
    </w:p>
    <w:p w:rsidR="00801ED7" w:rsidRDefault="00801ED7" w:rsidP="00801ED7">
      <w:pPr>
        <w:pStyle w:val="Paragraphedeliste"/>
        <w:numPr>
          <w:ilvl w:val="0"/>
          <w:numId w:val="2"/>
        </w:numPr>
        <w:autoSpaceDE/>
        <w:autoSpaceDN/>
        <w:spacing w:after="200" w:line="276" w:lineRule="auto"/>
        <w:contextualSpacing/>
        <w:rPr>
          <w:rFonts w:asciiTheme="majorBidi" w:hAnsiTheme="majorBidi" w:cstheme="majorBidi"/>
          <w:b/>
          <w:bCs/>
          <w:sz w:val="26"/>
          <w:szCs w:val="26"/>
        </w:rPr>
      </w:pPr>
      <w:r>
        <w:rPr>
          <w:rFonts w:asciiTheme="majorBidi" w:hAnsiTheme="majorBidi" w:cstheme="majorBidi"/>
          <w:b/>
          <w:bCs/>
          <w:sz w:val="26"/>
          <w:szCs w:val="26"/>
        </w:rPr>
        <w:t>Résumez le</w:t>
      </w:r>
      <w:r w:rsidRPr="00ED7F17">
        <w:rPr>
          <w:rFonts w:asciiTheme="majorBidi" w:hAnsiTheme="majorBidi" w:cstheme="majorBidi"/>
          <w:b/>
          <w:bCs/>
          <w:sz w:val="26"/>
          <w:szCs w:val="26"/>
        </w:rPr>
        <w:t xml:space="preserve"> texte ci-dessous</w:t>
      </w:r>
      <w:r>
        <w:rPr>
          <w:rFonts w:asciiTheme="majorBidi" w:hAnsiTheme="majorBidi" w:cstheme="majorBidi"/>
          <w:b/>
          <w:bCs/>
          <w:sz w:val="26"/>
          <w:szCs w:val="26"/>
        </w:rPr>
        <w:t>. (200 mots)</w:t>
      </w:r>
    </w:p>
    <w:tbl>
      <w:tblPr>
        <w:tblStyle w:val="Grilledutableau"/>
        <w:tblW w:w="0" w:type="auto"/>
        <w:tblInd w:w="720" w:type="dxa"/>
        <w:tblLook w:val="04A0"/>
      </w:tblPr>
      <w:tblGrid>
        <w:gridCol w:w="8568"/>
      </w:tblGrid>
      <w:tr w:rsidR="00801ED7" w:rsidTr="001918B7">
        <w:tc>
          <w:tcPr>
            <w:tcW w:w="10606" w:type="dxa"/>
          </w:tcPr>
          <w:p w:rsidR="00801ED7" w:rsidRDefault="00801ED7" w:rsidP="001918B7">
            <w:pPr>
              <w:pStyle w:val="Paragraphedeliste"/>
              <w:ind w:left="0"/>
              <w:rPr>
                <w:rFonts w:asciiTheme="majorBidi" w:hAnsiTheme="majorBidi" w:cstheme="majorBidi"/>
                <w:b/>
                <w:bCs/>
                <w:sz w:val="26"/>
                <w:szCs w:val="26"/>
              </w:rPr>
            </w:pPr>
          </w:p>
          <w:p w:rsidR="00801ED7" w:rsidRPr="00ED7F17" w:rsidRDefault="00801ED7" w:rsidP="001918B7">
            <w:pPr>
              <w:tabs>
                <w:tab w:val="left" w:pos="376"/>
              </w:tabs>
              <w:jc w:val="center"/>
              <w:rPr>
                <w:rFonts w:ascii="Cambria" w:hAnsi="Cambria"/>
                <w:b/>
                <w:sz w:val="26"/>
                <w:szCs w:val="26"/>
                <w:lang w:bidi="ar-EG"/>
              </w:rPr>
            </w:pPr>
            <w:r w:rsidRPr="00ED7F17">
              <w:rPr>
                <w:rFonts w:ascii="Cambria" w:hAnsi="Cambria"/>
                <w:b/>
                <w:bCs/>
                <w:color w:val="000F1E"/>
                <w:sz w:val="26"/>
                <w:szCs w:val="26"/>
              </w:rPr>
              <w:t>La ville, cet endroit invivable</w:t>
            </w:r>
          </w:p>
          <w:p w:rsidR="00801ED7" w:rsidRPr="00ED7F17" w:rsidRDefault="00801ED7" w:rsidP="001918B7">
            <w:pPr>
              <w:ind w:left="142" w:right="209"/>
              <w:jc w:val="both"/>
              <w:rPr>
                <w:rFonts w:ascii="Cambria" w:hAnsi="Cambria"/>
                <w:color w:val="000F1E"/>
                <w:sz w:val="25"/>
                <w:szCs w:val="25"/>
              </w:rPr>
            </w:pPr>
            <w:r w:rsidRPr="00ED7F17">
              <w:rPr>
                <w:rFonts w:ascii="Cambria" w:hAnsi="Cambria"/>
                <w:b/>
                <w:bCs/>
                <w:color w:val="000F1E"/>
                <w:sz w:val="26"/>
                <w:szCs w:val="26"/>
              </w:rPr>
              <w:t xml:space="preserve">     </w:t>
            </w:r>
            <w:r w:rsidRPr="00ED7F17">
              <w:rPr>
                <w:rFonts w:ascii="Cambria" w:hAnsi="Cambria"/>
                <w:color w:val="000F1E"/>
                <w:sz w:val="25"/>
                <w:szCs w:val="25"/>
              </w:rPr>
              <w:t xml:space="preserve">Du fait de la forte concentration des habitants, la ville est devenue un espace de moins en moins agréable à vivre.  </w:t>
            </w:r>
          </w:p>
          <w:p w:rsidR="00801ED7" w:rsidRPr="00ED7F17" w:rsidRDefault="00801ED7" w:rsidP="001918B7">
            <w:pPr>
              <w:ind w:left="142" w:right="209"/>
              <w:jc w:val="both"/>
              <w:rPr>
                <w:rFonts w:ascii="Cambria" w:hAnsi="Cambria"/>
                <w:color w:val="000F1E"/>
                <w:sz w:val="25"/>
                <w:szCs w:val="25"/>
              </w:rPr>
            </w:pPr>
            <w:r w:rsidRPr="00ED7F17">
              <w:rPr>
                <w:rFonts w:ascii="Cambria" w:hAnsi="Cambria"/>
                <w:color w:val="000F1E"/>
                <w:sz w:val="25"/>
                <w:szCs w:val="25"/>
              </w:rPr>
              <w:t xml:space="preserve">      Tout d'abord, la pollution et le bruit y sont particulièrement intenses. Cette triste situation vient en grande partie de la circulation des automobiles qui est de plus en plus dense, ils dégagent dans l'atmosphère du gaz carbonique très nocif. Cet environnement sonore, très élevé, provoque le stress et l'agressivité chez les habitants de la ville. </w:t>
            </w:r>
          </w:p>
          <w:p w:rsidR="00801ED7" w:rsidRPr="00ED7F17" w:rsidRDefault="00801ED7" w:rsidP="001918B7">
            <w:pPr>
              <w:ind w:left="142" w:right="209"/>
              <w:jc w:val="both"/>
              <w:rPr>
                <w:rFonts w:ascii="Cambria" w:hAnsi="Cambria"/>
                <w:color w:val="000F1E"/>
                <w:sz w:val="25"/>
                <w:szCs w:val="25"/>
              </w:rPr>
            </w:pPr>
            <w:r w:rsidRPr="00ED7F17">
              <w:rPr>
                <w:rFonts w:ascii="Cambria" w:hAnsi="Cambria"/>
                <w:color w:val="000F1E"/>
                <w:sz w:val="25"/>
                <w:szCs w:val="25"/>
              </w:rPr>
              <w:t xml:space="preserve">      En plus, dans les villes, les dépenses des citoyens sont très importantes. Soulignons la cherté de la vie, des logements, les problèmes de la voiture : parkings payants et la location d'un garage coûte cher, il vaut mieux être piéton. </w:t>
            </w:r>
          </w:p>
          <w:p w:rsidR="00801ED7" w:rsidRPr="00ED7F17" w:rsidRDefault="00801ED7" w:rsidP="001918B7">
            <w:pPr>
              <w:ind w:left="142" w:right="209"/>
              <w:jc w:val="both"/>
              <w:rPr>
                <w:rFonts w:ascii="Cambria" w:hAnsi="Cambria"/>
                <w:color w:val="000F1E"/>
                <w:sz w:val="25"/>
                <w:szCs w:val="25"/>
              </w:rPr>
            </w:pPr>
            <w:r w:rsidRPr="00ED7F17">
              <w:rPr>
                <w:rFonts w:ascii="Cambria" w:hAnsi="Cambria"/>
                <w:color w:val="000F1E"/>
                <w:sz w:val="25"/>
                <w:szCs w:val="25"/>
              </w:rPr>
              <w:t xml:space="preserve">      Enfin, il y a l'insécurité ; cet autre grand problème. Les vols, les agressions et le trafic de drogue y  sont très fréquents. Rien n'est prévu pour les petits enfants. Ceux-ci sont obligés de jouer dans la rue à leurs risques et périls. Ils peuvent se faire mordre par un chien, se faire renverser par une voiture ou être kidnappés et agressés par des malfaiteurs.  </w:t>
            </w:r>
          </w:p>
          <w:p w:rsidR="00801ED7" w:rsidRPr="00ED7F17" w:rsidRDefault="00801ED7" w:rsidP="001918B7">
            <w:pPr>
              <w:ind w:left="142" w:right="209"/>
              <w:jc w:val="both"/>
              <w:rPr>
                <w:rFonts w:ascii="Cambria" w:hAnsi="Cambria"/>
                <w:color w:val="000F1E"/>
                <w:sz w:val="25"/>
                <w:szCs w:val="25"/>
              </w:rPr>
            </w:pPr>
            <w:r w:rsidRPr="00ED7F17">
              <w:rPr>
                <w:rFonts w:ascii="Cambria" w:hAnsi="Cambria"/>
                <w:color w:val="000F1E"/>
                <w:sz w:val="25"/>
                <w:szCs w:val="25"/>
              </w:rPr>
              <w:t xml:space="preserve">     En conclusion, on peut dire que la ville est un endroit invivable notamment pour les personnes fragiles et sensibles. </w:t>
            </w:r>
          </w:p>
          <w:p w:rsidR="00801ED7" w:rsidRDefault="00801ED7" w:rsidP="001918B7">
            <w:pPr>
              <w:pStyle w:val="Paragraphedeliste"/>
              <w:ind w:left="0"/>
              <w:rPr>
                <w:rFonts w:asciiTheme="majorBidi" w:hAnsiTheme="majorBidi" w:cstheme="majorBidi"/>
                <w:b/>
                <w:bCs/>
                <w:sz w:val="26"/>
                <w:szCs w:val="26"/>
              </w:rPr>
            </w:pPr>
            <w:r w:rsidRPr="00ED7F17">
              <w:rPr>
                <w:rFonts w:ascii="Cambria" w:hAnsi="Cambria"/>
                <w:b/>
                <w:bCs/>
                <w:color w:val="000F1E"/>
                <w:sz w:val="26"/>
                <w:szCs w:val="26"/>
              </w:rPr>
              <w:t xml:space="preserve">                           </w:t>
            </w:r>
            <w:r>
              <w:rPr>
                <w:rFonts w:ascii="Cambria" w:hAnsi="Cambria"/>
                <w:b/>
                <w:bCs/>
                <w:color w:val="000F1E"/>
                <w:sz w:val="26"/>
                <w:szCs w:val="26"/>
              </w:rPr>
              <w:t xml:space="preserve">                         </w:t>
            </w:r>
            <w:r w:rsidRPr="00ED7F17">
              <w:rPr>
                <w:rFonts w:ascii="Cambria" w:hAnsi="Cambria"/>
                <w:b/>
                <w:bCs/>
                <w:color w:val="000F1E"/>
                <w:sz w:val="24"/>
                <w:szCs w:val="24"/>
              </w:rPr>
              <w:t>D'après le manuel scolaire, « </w:t>
            </w:r>
            <w:r w:rsidRPr="00ED7F17">
              <w:rPr>
                <w:rFonts w:ascii="Cambria" w:hAnsi="Cambria"/>
                <w:b/>
                <w:bCs/>
                <w:i/>
                <w:iCs/>
                <w:color w:val="000F1E"/>
                <w:sz w:val="24"/>
                <w:szCs w:val="24"/>
              </w:rPr>
              <w:t>Textes et méthodes</w:t>
            </w:r>
            <w:r w:rsidRPr="00ED7F17">
              <w:rPr>
                <w:rFonts w:ascii="Cambria" w:hAnsi="Cambria"/>
                <w:b/>
                <w:bCs/>
                <w:color w:val="000F1E"/>
                <w:sz w:val="24"/>
                <w:szCs w:val="24"/>
              </w:rPr>
              <w:t> » Ed. Nathan</w:t>
            </w:r>
          </w:p>
          <w:p w:rsidR="00801ED7" w:rsidRDefault="00801ED7" w:rsidP="001918B7">
            <w:pPr>
              <w:pStyle w:val="Paragraphedeliste"/>
              <w:ind w:left="0"/>
              <w:rPr>
                <w:rFonts w:asciiTheme="majorBidi" w:hAnsiTheme="majorBidi" w:cstheme="majorBidi"/>
                <w:b/>
                <w:bCs/>
                <w:sz w:val="26"/>
                <w:szCs w:val="26"/>
              </w:rPr>
            </w:pPr>
          </w:p>
        </w:tc>
      </w:tr>
    </w:tbl>
    <w:p w:rsidR="00801ED7" w:rsidRDefault="00801ED7" w:rsidP="00801ED7">
      <w:pPr>
        <w:spacing w:line="242" w:lineRule="auto"/>
        <w:ind w:left="383" w:right="424"/>
        <w:rPr>
          <w:b/>
        </w:rPr>
      </w:pPr>
    </w:p>
    <w:p w:rsidR="00801ED7" w:rsidRDefault="00801ED7" w:rsidP="00801ED7">
      <w:pPr>
        <w:spacing w:line="242" w:lineRule="auto"/>
        <w:ind w:left="383" w:right="424"/>
        <w:rPr>
          <w:b/>
        </w:rPr>
      </w:pPr>
    </w:p>
    <w:p w:rsidR="00801ED7" w:rsidRDefault="00801ED7" w:rsidP="00801ED7">
      <w:pPr>
        <w:spacing w:line="242" w:lineRule="auto"/>
        <w:ind w:left="383" w:right="424"/>
        <w:rPr>
          <w:b/>
        </w:rPr>
      </w:pPr>
    </w:p>
    <w:p w:rsidR="00801ED7" w:rsidRDefault="00801ED7" w:rsidP="00801ED7">
      <w:pPr>
        <w:spacing w:line="242" w:lineRule="auto"/>
        <w:ind w:left="383" w:right="424"/>
        <w:rPr>
          <w:b/>
        </w:rPr>
      </w:pPr>
    </w:p>
    <w:p w:rsidR="00801ED7" w:rsidRDefault="00801ED7" w:rsidP="00801ED7">
      <w:pPr>
        <w:spacing w:line="242" w:lineRule="auto"/>
        <w:ind w:left="383" w:right="424"/>
        <w:rPr>
          <w:b/>
        </w:rPr>
      </w:pPr>
    </w:p>
    <w:p w:rsidR="00801ED7" w:rsidRPr="00801ED7" w:rsidRDefault="00801ED7" w:rsidP="00801ED7">
      <w:pPr>
        <w:pStyle w:val="Paragraphedeliste"/>
        <w:numPr>
          <w:ilvl w:val="0"/>
          <w:numId w:val="2"/>
        </w:numPr>
        <w:spacing w:line="242" w:lineRule="auto"/>
        <w:ind w:right="424"/>
        <w:rPr>
          <w:b/>
        </w:rPr>
      </w:pPr>
      <w:r w:rsidRPr="00801ED7">
        <w:rPr>
          <w:b/>
        </w:rPr>
        <w:t>Vous ferez le résumé de ce texte en 70 mots (</w:t>
      </w:r>
      <w:r w:rsidRPr="00801ED7">
        <w:rPr>
          <w:rFonts w:ascii="Symbol" w:hAnsi="Symbol"/>
        </w:rPr>
        <w:t></w:t>
      </w:r>
      <w:r w:rsidRPr="00801ED7">
        <w:rPr>
          <w:b/>
        </w:rPr>
        <w:t>10%). Vous pouvez réutiliser "les mots clés" mais non des phrases ou des passages entiers du texte.</w:t>
      </w:r>
    </w:p>
    <w:p w:rsidR="00801ED7" w:rsidRDefault="00801ED7" w:rsidP="00801ED7">
      <w:pPr>
        <w:pStyle w:val="Heading6"/>
        <w:spacing w:before="254"/>
        <w:rPr>
          <w:u w:val="none"/>
        </w:rPr>
      </w:pPr>
      <w:r>
        <w:t>Opérations à effectuer dans l'ordre</w:t>
      </w:r>
      <w:r>
        <w:rPr>
          <w:spacing w:val="-10"/>
          <w:u w:val="none"/>
        </w:rPr>
        <w:t>:</w:t>
      </w:r>
    </w:p>
    <w:p w:rsidR="00801ED7" w:rsidRDefault="00801ED7" w:rsidP="00801ED7">
      <w:pPr>
        <w:pStyle w:val="Paragraphedeliste"/>
        <w:numPr>
          <w:ilvl w:val="0"/>
          <w:numId w:val="1"/>
        </w:numPr>
        <w:tabs>
          <w:tab w:val="left" w:pos="799"/>
        </w:tabs>
        <w:spacing w:before="93"/>
        <w:rPr>
          <w:b/>
        </w:rPr>
      </w:pPr>
      <w:r>
        <w:rPr>
          <w:b/>
        </w:rPr>
        <w:t xml:space="preserve">Lire le texte (vocabulaire et </w:t>
      </w:r>
      <w:r>
        <w:rPr>
          <w:b/>
          <w:spacing w:val="-2"/>
        </w:rPr>
        <w:t>expressions)</w:t>
      </w:r>
    </w:p>
    <w:p w:rsidR="00801ED7" w:rsidRDefault="00801ED7" w:rsidP="00801ED7">
      <w:pPr>
        <w:pStyle w:val="Paragraphedeliste"/>
        <w:numPr>
          <w:ilvl w:val="0"/>
          <w:numId w:val="1"/>
        </w:numPr>
        <w:tabs>
          <w:tab w:val="left" w:pos="797"/>
        </w:tabs>
        <w:ind w:left="797" w:hanging="414"/>
        <w:rPr>
          <w:b/>
        </w:rPr>
      </w:pPr>
      <w:r>
        <w:rPr>
          <w:b/>
        </w:rPr>
        <w:t xml:space="preserve">Relever les idées </w:t>
      </w:r>
      <w:r>
        <w:rPr>
          <w:b/>
          <w:spacing w:val="-2"/>
        </w:rPr>
        <w:t>essentielles</w:t>
      </w:r>
    </w:p>
    <w:p w:rsidR="00801ED7" w:rsidRDefault="00801ED7" w:rsidP="00801ED7">
      <w:pPr>
        <w:pStyle w:val="Paragraphedeliste"/>
        <w:numPr>
          <w:ilvl w:val="0"/>
          <w:numId w:val="1"/>
        </w:numPr>
        <w:tabs>
          <w:tab w:val="left" w:pos="800"/>
        </w:tabs>
        <w:ind w:left="800" w:hanging="417"/>
        <w:rPr>
          <w:b/>
        </w:rPr>
      </w:pPr>
      <w:r>
        <w:rPr>
          <w:b/>
        </w:rPr>
        <w:t xml:space="preserve">Numéroter les idées </w:t>
      </w:r>
      <w:r>
        <w:rPr>
          <w:b/>
          <w:spacing w:val="-2"/>
        </w:rPr>
        <w:t>dégagées</w:t>
      </w:r>
    </w:p>
    <w:p w:rsidR="00801ED7" w:rsidRDefault="00801ED7" w:rsidP="00801ED7">
      <w:pPr>
        <w:pStyle w:val="Paragraphedeliste"/>
        <w:numPr>
          <w:ilvl w:val="0"/>
          <w:numId w:val="1"/>
        </w:numPr>
        <w:tabs>
          <w:tab w:val="left" w:pos="788"/>
        </w:tabs>
        <w:ind w:left="788" w:hanging="405"/>
        <w:rPr>
          <w:b/>
        </w:rPr>
      </w:pPr>
      <w:r>
        <w:rPr>
          <w:b/>
        </w:rPr>
        <w:t xml:space="preserve">Découper avec précision le texte en autant de </w:t>
      </w:r>
      <w:r>
        <w:rPr>
          <w:b/>
          <w:spacing w:val="-2"/>
        </w:rPr>
        <w:t>parties</w:t>
      </w:r>
    </w:p>
    <w:p w:rsidR="00801ED7" w:rsidRDefault="00801ED7" w:rsidP="00801ED7">
      <w:pPr>
        <w:pStyle w:val="Paragraphedeliste"/>
        <w:numPr>
          <w:ilvl w:val="0"/>
          <w:numId w:val="1"/>
        </w:numPr>
        <w:tabs>
          <w:tab w:val="left" w:pos="819"/>
        </w:tabs>
        <w:spacing w:before="4" w:line="253" w:lineRule="exact"/>
        <w:ind w:left="819" w:hanging="436"/>
        <w:rPr>
          <w:b/>
        </w:rPr>
      </w:pPr>
      <w:r>
        <w:rPr>
          <w:b/>
        </w:rPr>
        <w:t>Résumer chaque idée le plus brièvement</w:t>
      </w:r>
      <w:r>
        <w:rPr>
          <w:b/>
          <w:spacing w:val="-2"/>
        </w:rPr>
        <w:t xml:space="preserve"> possible</w:t>
      </w:r>
    </w:p>
    <w:p w:rsidR="00801ED7" w:rsidRDefault="00801ED7" w:rsidP="00801ED7">
      <w:pPr>
        <w:pStyle w:val="Paragraphedeliste"/>
        <w:numPr>
          <w:ilvl w:val="0"/>
          <w:numId w:val="1"/>
        </w:numPr>
        <w:tabs>
          <w:tab w:val="left" w:pos="793"/>
        </w:tabs>
        <w:ind w:left="793" w:hanging="410"/>
        <w:rPr>
          <w:b/>
        </w:rPr>
      </w:pPr>
      <w:r>
        <w:rPr>
          <w:b/>
        </w:rPr>
        <w:t>Changer les mots de l'auteur du texte</w:t>
      </w:r>
      <w:r>
        <w:rPr>
          <w:b/>
          <w:spacing w:val="-2"/>
        </w:rPr>
        <w:t xml:space="preserve"> (reformuler)</w:t>
      </w:r>
    </w:p>
    <w:p w:rsidR="00801ED7" w:rsidRDefault="00801ED7" w:rsidP="00801ED7">
      <w:pPr>
        <w:pStyle w:val="Paragraphedeliste"/>
        <w:numPr>
          <w:ilvl w:val="0"/>
          <w:numId w:val="1"/>
        </w:numPr>
        <w:tabs>
          <w:tab w:val="left" w:pos="816"/>
        </w:tabs>
        <w:ind w:left="816" w:hanging="433"/>
        <w:rPr>
          <w:b/>
        </w:rPr>
      </w:pPr>
      <w:r>
        <w:rPr>
          <w:b/>
        </w:rPr>
        <w:t xml:space="preserve">Lier les paragraphes obtenus par des mots de </w:t>
      </w:r>
      <w:r>
        <w:rPr>
          <w:b/>
          <w:spacing w:val="-2"/>
        </w:rPr>
        <w:t>coordination</w:t>
      </w:r>
    </w:p>
    <w:p w:rsidR="00801ED7" w:rsidRPr="00484746" w:rsidRDefault="00801ED7" w:rsidP="00801ED7">
      <w:pPr>
        <w:spacing w:before="248"/>
        <w:ind w:left="383"/>
        <w:rPr>
          <w:b/>
          <w:bCs/>
          <w:i/>
          <w:iCs/>
          <w:sz w:val="24"/>
        </w:rPr>
      </w:pPr>
      <w:r w:rsidRPr="00484746">
        <w:rPr>
          <w:b/>
          <w:bCs/>
          <w:i/>
          <w:iCs/>
          <w:sz w:val="24"/>
          <w:u w:val="single"/>
        </w:rPr>
        <w:t>Remarque importante</w:t>
      </w:r>
      <w:r w:rsidRPr="00484746">
        <w:rPr>
          <w:b/>
          <w:bCs/>
          <w:i/>
          <w:iCs/>
          <w:spacing w:val="-10"/>
          <w:sz w:val="24"/>
        </w:rPr>
        <w:t>:</w:t>
      </w:r>
    </w:p>
    <w:p w:rsidR="00801ED7" w:rsidRPr="00484746" w:rsidRDefault="00801ED7" w:rsidP="00801ED7">
      <w:pPr>
        <w:ind w:left="383"/>
        <w:rPr>
          <w:b/>
          <w:bCs/>
          <w:i/>
          <w:iCs/>
          <w:sz w:val="24"/>
        </w:rPr>
      </w:pPr>
      <w:r w:rsidRPr="00484746">
        <w:rPr>
          <w:b/>
          <w:bCs/>
          <w:i/>
          <w:iCs/>
          <w:sz w:val="24"/>
        </w:rPr>
        <w:t>Certaines de ces opérations peuvent être regroupées et exécutées en même temps (par</w:t>
      </w:r>
      <w:r>
        <w:rPr>
          <w:b/>
          <w:bCs/>
          <w:i/>
          <w:iCs/>
          <w:sz w:val="24"/>
        </w:rPr>
        <w:t xml:space="preserve"> </w:t>
      </w:r>
      <w:r w:rsidRPr="00484746">
        <w:rPr>
          <w:b/>
          <w:bCs/>
          <w:i/>
          <w:iCs/>
          <w:sz w:val="24"/>
        </w:rPr>
        <w:t>exemple II, III, IV, et VI, VII).</w:t>
      </w:r>
    </w:p>
    <w:p w:rsidR="00801ED7" w:rsidRPr="00A37B76" w:rsidRDefault="00801ED7" w:rsidP="00801ED7">
      <w:pPr>
        <w:tabs>
          <w:tab w:val="left" w:pos="800"/>
        </w:tabs>
        <w:ind w:left="383"/>
        <w:rPr>
          <w:b/>
        </w:rPr>
      </w:pPr>
    </w:p>
    <w:p w:rsidR="00801ED7" w:rsidRPr="00646288" w:rsidRDefault="00801ED7" w:rsidP="00801ED7">
      <w:pPr>
        <w:rPr>
          <w:rFonts w:asciiTheme="majorBidi" w:hAnsiTheme="majorBidi" w:cstheme="majorBidi"/>
          <w:b/>
          <w:bCs/>
          <w:sz w:val="24"/>
          <w:szCs w:val="24"/>
        </w:rPr>
      </w:pPr>
    </w:p>
    <w:p w:rsidR="00801ED7" w:rsidRDefault="00801ED7" w:rsidP="00801ED7">
      <w:pPr>
        <w:jc w:val="both"/>
        <w:rPr>
          <w:sz w:val="24"/>
          <w:szCs w:val="24"/>
        </w:rPr>
      </w:pPr>
      <w:r>
        <w:rPr>
          <w:b/>
          <w:bCs/>
        </w:rPr>
        <w:tab/>
      </w:r>
      <w:r w:rsidRPr="0030404D">
        <w:rPr>
          <w:sz w:val="24"/>
          <w:szCs w:val="24"/>
        </w:rPr>
        <w:t>Selon les travaux de Walter Gehring, professeur à l'université de Bâle, des dizaines de mouches dont les gènes ont été manipulés ont vécu un mois et demi, alors que leurs voisines non manipulées n'ont vécu que leur bonne vie de mouches, d'une durée de trente jours.</w:t>
      </w:r>
    </w:p>
    <w:p w:rsidR="00801ED7" w:rsidRPr="0030404D" w:rsidRDefault="00801ED7" w:rsidP="00801ED7">
      <w:pPr>
        <w:jc w:val="both"/>
        <w:rPr>
          <w:sz w:val="24"/>
          <w:szCs w:val="24"/>
        </w:rPr>
      </w:pPr>
    </w:p>
    <w:p w:rsidR="00801ED7" w:rsidRDefault="00801ED7" w:rsidP="00801ED7">
      <w:pPr>
        <w:jc w:val="both"/>
        <w:rPr>
          <w:sz w:val="24"/>
          <w:szCs w:val="24"/>
        </w:rPr>
      </w:pPr>
      <w:r w:rsidRPr="0030404D">
        <w:rPr>
          <w:sz w:val="24"/>
          <w:szCs w:val="24"/>
        </w:rPr>
        <w:tab/>
        <w:t xml:space="preserve">A l'origine de l'expérience, une question: pourquoi vieillit-on? parce que les cellules de notre organisme sont programmées pour accomplir un certain nombre de divisions et meurent lorsque toutes ces divisions sont accomplies . Qui indique à la cellule qu'elle a cessé de travailler? Sans doute un gène sur lequel est inscrit depuis le commencement des temps la longueur de vie normale attribuée à chaque espèce. Trente jours pour les mouches, cent ans pour les hommes, quinze ans pour les chiens. </w:t>
      </w:r>
    </w:p>
    <w:p w:rsidR="00801ED7" w:rsidRDefault="00801ED7" w:rsidP="00801ED7">
      <w:pPr>
        <w:jc w:val="both"/>
        <w:rPr>
          <w:sz w:val="24"/>
          <w:szCs w:val="24"/>
        </w:rPr>
      </w:pPr>
    </w:p>
    <w:p w:rsidR="00801ED7" w:rsidRDefault="00801ED7" w:rsidP="00801ED7">
      <w:pPr>
        <w:jc w:val="both"/>
        <w:rPr>
          <w:sz w:val="24"/>
          <w:szCs w:val="24"/>
        </w:rPr>
      </w:pPr>
      <w:r w:rsidRPr="00266EC9">
        <w:rPr>
          <w:b/>
          <w:bCs/>
          <w:sz w:val="24"/>
          <w:szCs w:val="24"/>
        </w:rPr>
        <w:t>"</w:t>
      </w:r>
      <w:r w:rsidRPr="0030404D">
        <w:rPr>
          <w:sz w:val="24"/>
          <w:szCs w:val="24"/>
        </w:rPr>
        <w:t xml:space="preserve"> Les généticiens américains ont remarqué que le vieillissement s'accompagne d'une diminution de certaines protéines. L'une d'entre elles est particulièrement intéressante : elle disparait très vite  alors que le sujet reste tout jeune. On la nomme </w:t>
      </w:r>
      <w:r>
        <w:rPr>
          <w:sz w:val="16"/>
          <w:szCs w:val="16"/>
        </w:rPr>
        <w:t>"</w:t>
      </w:r>
      <w:r w:rsidRPr="0030404D">
        <w:rPr>
          <w:sz w:val="24"/>
          <w:szCs w:val="24"/>
        </w:rPr>
        <w:t xml:space="preserve">facteur d'élongation </w:t>
      </w:r>
      <w:r>
        <w:rPr>
          <w:sz w:val="16"/>
          <w:szCs w:val="16"/>
        </w:rPr>
        <w:t>"</w:t>
      </w:r>
      <w:r w:rsidRPr="0030404D">
        <w:rPr>
          <w:sz w:val="24"/>
          <w:szCs w:val="24"/>
        </w:rPr>
        <w:t xml:space="preserve">. </w:t>
      </w:r>
    </w:p>
    <w:p w:rsidR="00801ED7" w:rsidRDefault="00801ED7" w:rsidP="00801ED7">
      <w:pPr>
        <w:jc w:val="both"/>
        <w:rPr>
          <w:sz w:val="24"/>
          <w:szCs w:val="24"/>
        </w:rPr>
      </w:pPr>
    </w:p>
    <w:p w:rsidR="00801ED7" w:rsidRDefault="00801ED7" w:rsidP="00801ED7">
      <w:pPr>
        <w:jc w:val="both"/>
      </w:pPr>
      <w:r w:rsidRPr="0030404D">
        <w:rPr>
          <w:sz w:val="24"/>
          <w:szCs w:val="24"/>
        </w:rPr>
        <w:t>Notre objectif  était d'isoler ce gène et de le tromper pour l'empêcher d'accomplir normalement sa tâche !</w:t>
      </w:r>
      <w:r w:rsidRPr="00266EC9">
        <w:rPr>
          <w:b/>
          <w:bCs/>
          <w:sz w:val="24"/>
          <w:szCs w:val="24"/>
        </w:rPr>
        <w:t>"</w:t>
      </w:r>
      <w:r w:rsidRPr="0030404D">
        <w:rPr>
          <w:sz w:val="24"/>
          <w:szCs w:val="24"/>
        </w:rPr>
        <w:t xml:space="preserve"> ajoute Gehring. Pour détraquer les rouages de  la pendule de la vie, les biologistes-horlogers suisses ont eu une idée originale: greffer un </w:t>
      </w:r>
      <w:r w:rsidRPr="0030404D">
        <w:rPr>
          <w:sz w:val="16"/>
          <w:szCs w:val="16"/>
        </w:rPr>
        <w:t xml:space="preserve">&lt;&lt; </w:t>
      </w:r>
      <w:r w:rsidRPr="0030404D">
        <w:rPr>
          <w:sz w:val="24"/>
          <w:szCs w:val="24"/>
        </w:rPr>
        <w:t>thermomètre</w:t>
      </w:r>
      <w:r>
        <w:rPr>
          <w:sz w:val="24"/>
          <w:szCs w:val="24"/>
        </w:rPr>
        <w:t xml:space="preserve"> </w:t>
      </w:r>
      <w:r w:rsidRPr="0030404D">
        <w:rPr>
          <w:sz w:val="16"/>
          <w:szCs w:val="16"/>
        </w:rPr>
        <w:t>&gt;&gt;</w:t>
      </w:r>
      <w:r w:rsidRPr="0030404D">
        <w:rPr>
          <w:sz w:val="24"/>
          <w:szCs w:val="24"/>
        </w:rPr>
        <w:t xml:space="preserve"> sur</w:t>
      </w:r>
      <w:r w:rsidRPr="0030404D">
        <w:rPr>
          <w:sz w:val="16"/>
          <w:szCs w:val="16"/>
        </w:rPr>
        <w:t xml:space="preserve"> &lt;&lt;</w:t>
      </w:r>
      <w:r w:rsidRPr="0030404D">
        <w:rPr>
          <w:sz w:val="24"/>
          <w:szCs w:val="24"/>
        </w:rPr>
        <w:t xml:space="preserve"> la montre </w:t>
      </w:r>
      <w:r w:rsidRPr="0030404D">
        <w:rPr>
          <w:sz w:val="16"/>
          <w:szCs w:val="16"/>
        </w:rPr>
        <w:t>&gt;&gt;</w:t>
      </w:r>
      <w:r w:rsidRPr="0030404D">
        <w:rPr>
          <w:sz w:val="24"/>
          <w:szCs w:val="24"/>
        </w:rPr>
        <w:t>. Ils ont donc lié un gène qui réagit aux changements de température sur celui qui réagit  à l'écoulement des secondes . Plus il fait chaud, plus le gène thermomètre s'active et bloque son voisin.</w:t>
      </w:r>
      <w:r>
        <w:tab/>
      </w:r>
      <w:r>
        <w:tab/>
      </w:r>
      <w:r>
        <w:tab/>
        <w:t xml:space="preserve">          </w:t>
      </w:r>
      <w:r>
        <w:tab/>
      </w:r>
      <w:r>
        <w:tab/>
      </w:r>
      <w:r>
        <w:tab/>
      </w:r>
      <w:r>
        <w:tab/>
      </w:r>
      <w:r>
        <w:tab/>
      </w:r>
      <w:r>
        <w:tab/>
      </w:r>
      <w:r>
        <w:tab/>
      </w:r>
      <w:r>
        <w:tab/>
      </w:r>
    </w:p>
    <w:p w:rsidR="00801ED7" w:rsidRDefault="00801ED7" w:rsidP="00801ED7">
      <w:pPr>
        <w:jc w:val="both"/>
      </w:pPr>
      <w:r w:rsidRPr="00FC62BD">
        <w:rPr>
          <w:rFonts w:asciiTheme="majorBidi" w:hAnsiTheme="majorBidi" w:cstheme="majorBidi"/>
          <w:b/>
          <w:bCs/>
          <w:sz w:val="24"/>
          <w:szCs w:val="24"/>
        </w:rPr>
        <w:t>Le Nouvel Observateur, 1er mars 1990.</w:t>
      </w:r>
      <w:r w:rsidRPr="00FC62BD">
        <w:rPr>
          <w:rFonts w:asciiTheme="majorBidi" w:hAnsiTheme="majorBidi" w:cstheme="majorBidi"/>
        </w:rPr>
        <w:t xml:space="preserve"> </w:t>
      </w:r>
    </w:p>
    <w:p w:rsidR="00801ED7" w:rsidRDefault="00801ED7" w:rsidP="00801ED7">
      <w:pPr>
        <w:ind w:left="383"/>
        <w:rPr>
          <w:sz w:val="24"/>
        </w:rPr>
      </w:pPr>
    </w:p>
    <w:p w:rsidR="00801ED7" w:rsidRDefault="00801ED7" w:rsidP="00801ED7"/>
    <w:p w:rsidR="00CD0B69" w:rsidRDefault="00CD0B69"/>
    <w:sectPr w:rsidR="00CD0B69" w:rsidSect="00CD0B6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868" w:rsidRDefault="00996868" w:rsidP="00801ED7">
      <w:r>
        <w:separator/>
      </w:r>
    </w:p>
  </w:endnote>
  <w:endnote w:type="continuationSeparator" w:id="1">
    <w:p w:rsidR="00996868" w:rsidRDefault="00996868" w:rsidP="00801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868" w:rsidRDefault="00996868" w:rsidP="00801ED7">
      <w:r>
        <w:separator/>
      </w:r>
    </w:p>
  </w:footnote>
  <w:footnote w:type="continuationSeparator" w:id="1">
    <w:p w:rsidR="00996868" w:rsidRDefault="00996868" w:rsidP="00801ED7">
      <w:r>
        <w:continuationSeparator/>
      </w:r>
    </w:p>
  </w:footnote>
  <w:footnote w:id="2">
    <w:p w:rsidR="00801ED7" w:rsidRPr="00216115" w:rsidRDefault="00801ED7" w:rsidP="00801ED7">
      <w:pPr>
        <w:pStyle w:val="Notedebasdepage"/>
        <w:rPr>
          <w:rFonts w:asciiTheme="majorBidi" w:hAnsiTheme="majorBidi" w:cstheme="majorBidi"/>
          <w:lang w:val="fr-FR"/>
        </w:rPr>
      </w:pPr>
      <w:r w:rsidRPr="00216115">
        <w:rPr>
          <w:rStyle w:val="Appelnotedebasdep"/>
          <w:rFonts w:asciiTheme="majorBidi" w:hAnsiTheme="majorBidi" w:cstheme="majorBidi"/>
        </w:rPr>
        <w:footnoteRef/>
      </w:r>
      <w:r w:rsidRPr="00216115">
        <w:rPr>
          <w:rFonts w:asciiTheme="majorBidi" w:hAnsiTheme="majorBidi" w:cstheme="majorBidi"/>
          <w:lang w:val="fr-FR"/>
        </w:rPr>
        <w:t xml:space="preserve"> Mariella Causa et Bruno Mègre </w:t>
      </w:r>
      <w:r w:rsidRPr="00216115">
        <w:rPr>
          <w:rFonts w:asciiTheme="majorBidi" w:hAnsiTheme="majorBidi" w:cstheme="majorBidi"/>
          <w:i/>
          <w:iCs/>
          <w:lang w:val="fr-FR"/>
        </w:rPr>
        <w:t>« Production écrite »,</w:t>
      </w:r>
      <w:r w:rsidRPr="00216115">
        <w:rPr>
          <w:rFonts w:asciiTheme="majorBidi" w:hAnsiTheme="majorBidi" w:cstheme="majorBidi"/>
          <w:lang w:val="fr-FR"/>
        </w:rPr>
        <w:t xml:space="preserve"> Atelier FLE, Niveux C1/C2 du CECR. Les Editions Didier, Paris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1025"/>
    <w:multiLevelType w:val="hybridMultilevel"/>
    <w:tmpl w:val="410865A6"/>
    <w:lvl w:ilvl="0" w:tplc="06FC3E82">
      <w:start w:val="1"/>
      <w:numFmt w:val="upperRoman"/>
      <w:lvlText w:val="%1."/>
      <w:lvlJc w:val="left"/>
      <w:pPr>
        <w:ind w:left="799" w:hanging="416"/>
        <w:jc w:val="left"/>
      </w:pPr>
      <w:rPr>
        <w:rFonts w:ascii="Times New Roman" w:eastAsia="Times New Roman" w:hAnsi="Times New Roman" w:cs="Times New Roman" w:hint="default"/>
        <w:b/>
        <w:bCs/>
        <w:i w:val="0"/>
        <w:iCs w:val="0"/>
        <w:spacing w:val="-6"/>
        <w:w w:val="100"/>
        <w:sz w:val="22"/>
        <w:szCs w:val="22"/>
        <w:lang w:val="fr-FR" w:eastAsia="en-US" w:bidi="ar-SA"/>
      </w:rPr>
    </w:lvl>
    <w:lvl w:ilvl="1" w:tplc="5028A7BE">
      <w:numFmt w:val="bullet"/>
      <w:lvlText w:val="•"/>
      <w:lvlJc w:val="left"/>
      <w:pPr>
        <w:ind w:left="1655" w:hanging="416"/>
      </w:pPr>
      <w:rPr>
        <w:rFonts w:hint="default"/>
        <w:lang w:val="fr-FR" w:eastAsia="en-US" w:bidi="ar-SA"/>
      </w:rPr>
    </w:lvl>
    <w:lvl w:ilvl="2" w:tplc="BD7AA618">
      <w:numFmt w:val="bullet"/>
      <w:lvlText w:val="•"/>
      <w:lvlJc w:val="left"/>
      <w:pPr>
        <w:ind w:left="2511" w:hanging="416"/>
      </w:pPr>
      <w:rPr>
        <w:rFonts w:hint="default"/>
        <w:lang w:val="fr-FR" w:eastAsia="en-US" w:bidi="ar-SA"/>
      </w:rPr>
    </w:lvl>
    <w:lvl w:ilvl="3" w:tplc="757CB230">
      <w:numFmt w:val="bullet"/>
      <w:lvlText w:val="•"/>
      <w:lvlJc w:val="left"/>
      <w:pPr>
        <w:ind w:left="3367" w:hanging="416"/>
      </w:pPr>
      <w:rPr>
        <w:rFonts w:hint="default"/>
        <w:lang w:val="fr-FR" w:eastAsia="en-US" w:bidi="ar-SA"/>
      </w:rPr>
    </w:lvl>
    <w:lvl w:ilvl="4" w:tplc="8DEE8056">
      <w:numFmt w:val="bullet"/>
      <w:lvlText w:val="•"/>
      <w:lvlJc w:val="left"/>
      <w:pPr>
        <w:ind w:left="4223" w:hanging="416"/>
      </w:pPr>
      <w:rPr>
        <w:rFonts w:hint="default"/>
        <w:lang w:val="fr-FR" w:eastAsia="en-US" w:bidi="ar-SA"/>
      </w:rPr>
    </w:lvl>
    <w:lvl w:ilvl="5" w:tplc="0318FA30">
      <w:numFmt w:val="bullet"/>
      <w:lvlText w:val="•"/>
      <w:lvlJc w:val="left"/>
      <w:pPr>
        <w:ind w:left="5079" w:hanging="416"/>
      </w:pPr>
      <w:rPr>
        <w:rFonts w:hint="default"/>
        <w:lang w:val="fr-FR" w:eastAsia="en-US" w:bidi="ar-SA"/>
      </w:rPr>
    </w:lvl>
    <w:lvl w:ilvl="6" w:tplc="9622219C">
      <w:numFmt w:val="bullet"/>
      <w:lvlText w:val="•"/>
      <w:lvlJc w:val="left"/>
      <w:pPr>
        <w:ind w:left="5934" w:hanging="416"/>
      </w:pPr>
      <w:rPr>
        <w:rFonts w:hint="default"/>
        <w:lang w:val="fr-FR" w:eastAsia="en-US" w:bidi="ar-SA"/>
      </w:rPr>
    </w:lvl>
    <w:lvl w:ilvl="7" w:tplc="E9C0F3AE">
      <w:numFmt w:val="bullet"/>
      <w:lvlText w:val="•"/>
      <w:lvlJc w:val="left"/>
      <w:pPr>
        <w:ind w:left="6790" w:hanging="416"/>
      </w:pPr>
      <w:rPr>
        <w:rFonts w:hint="default"/>
        <w:lang w:val="fr-FR" w:eastAsia="en-US" w:bidi="ar-SA"/>
      </w:rPr>
    </w:lvl>
    <w:lvl w:ilvl="8" w:tplc="06ECE3C8">
      <w:numFmt w:val="bullet"/>
      <w:lvlText w:val="•"/>
      <w:lvlJc w:val="left"/>
      <w:pPr>
        <w:ind w:left="7646" w:hanging="416"/>
      </w:pPr>
      <w:rPr>
        <w:rFonts w:hint="default"/>
        <w:lang w:val="fr-FR" w:eastAsia="en-US" w:bidi="ar-SA"/>
      </w:rPr>
    </w:lvl>
  </w:abstractNum>
  <w:abstractNum w:abstractNumId="1">
    <w:nsid w:val="4BB406AF"/>
    <w:multiLevelType w:val="hybridMultilevel"/>
    <w:tmpl w:val="FF5C1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B50C8D"/>
    <w:multiLevelType w:val="hybridMultilevel"/>
    <w:tmpl w:val="F1F01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4720F0"/>
    <w:multiLevelType w:val="hybridMultilevel"/>
    <w:tmpl w:val="4B3EE2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801ED7"/>
    <w:rsid w:val="00801ED7"/>
    <w:rsid w:val="00996868"/>
    <w:rsid w:val="00CD0B69"/>
    <w:rsid w:val="00ED6D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1ED7"/>
    <w:pPr>
      <w:widowControl w:val="0"/>
      <w:autoSpaceDE w:val="0"/>
      <w:autoSpaceDN w:val="0"/>
      <w:spacing w:after="0" w:line="240" w:lineRule="auto"/>
      <w:jc w:val="left"/>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6">
    <w:name w:val="Heading 6"/>
    <w:basedOn w:val="Normal"/>
    <w:uiPriority w:val="1"/>
    <w:qFormat/>
    <w:rsid w:val="00801ED7"/>
    <w:pPr>
      <w:ind w:left="383"/>
      <w:outlineLvl w:val="6"/>
    </w:pPr>
    <w:rPr>
      <w:b/>
      <w:bCs/>
      <w:sz w:val="30"/>
      <w:szCs w:val="30"/>
      <w:u w:val="single" w:color="000000"/>
    </w:rPr>
  </w:style>
  <w:style w:type="paragraph" w:styleId="Paragraphedeliste">
    <w:name w:val="List Paragraph"/>
    <w:basedOn w:val="Normal"/>
    <w:uiPriority w:val="1"/>
    <w:qFormat/>
    <w:rsid w:val="00801ED7"/>
    <w:pPr>
      <w:spacing w:line="252" w:lineRule="exact"/>
      <w:ind w:left="550" w:hanging="167"/>
    </w:pPr>
  </w:style>
  <w:style w:type="paragraph" w:styleId="Notedebasdepage">
    <w:name w:val="footnote text"/>
    <w:basedOn w:val="Normal"/>
    <w:link w:val="NotedebasdepageCar"/>
    <w:uiPriority w:val="99"/>
    <w:semiHidden/>
    <w:unhideWhenUsed/>
    <w:rsid w:val="00801ED7"/>
    <w:pPr>
      <w:autoSpaceDE/>
      <w:autoSpaceDN/>
    </w:pPr>
    <w:rPr>
      <w:rFonts w:asciiTheme="minorHAnsi" w:eastAsiaTheme="minorEastAsia" w:hAnsiTheme="minorHAnsi" w:cstheme="minorBidi"/>
      <w:kern w:val="2"/>
      <w:sz w:val="20"/>
      <w:szCs w:val="20"/>
      <w:lang w:val="en-US" w:eastAsia="zh-CN"/>
    </w:rPr>
  </w:style>
  <w:style w:type="character" w:customStyle="1" w:styleId="NotedebasdepageCar">
    <w:name w:val="Note de bas de page Car"/>
    <w:basedOn w:val="Policepardfaut"/>
    <w:link w:val="Notedebasdepage"/>
    <w:uiPriority w:val="99"/>
    <w:semiHidden/>
    <w:rsid w:val="00801ED7"/>
    <w:rPr>
      <w:rFonts w:eastAsiaTheme="minorEastAsia"/>
      <w:kern w:val="2"/>
      <w:sz w:val="20"/>
      <w:szCs w:val="20"/>
      <w:lang w:val="en-US" w:eastAsia="zh-CN"/>
    </w:rPr>
  </w:style>
  <w:style w:type="character" w:styleId="Appelnotedebasdep">
    <w:name w:val="footnote reference"/>
    <w:basedOn w:val="Policepardfaut"/>
    <w:uiPriority w:val="99"/>
    <w:semiHidden/>
    <w:unhideWhenUsed/>
    <w:rsid w:val="00801ED7"/>
    <w:rPr>
      <w:vertAlign w:val="superscript"/>
    </w:rPr>
  </w:style>
  <w:style w:type="table" w:styleId="Grilledutableau">
    <w:name w:val="Table Grid"/>
    <w:basedOn w:val="TableauNormal"/>
    <w:uiPriority w:val="59"/>
    <w:rsid w:val="00801ED7"/>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general">
    <w:name w:val="textegeneral"/>
    <w:basedOn w:val="Policepardfaut"/>
    <w:rsid w:val="00801E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1339</Words>
  <Characters>7368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1</cp:revision>
  <dcterms:created xsi:type="dcterms:W3CDTF">2026-04-03T17:04:00Z</dcterms:created>
  <dcterms:modified xsi:type="dcterms:W3CDTF">2026-04-03T17:08:00Z</dcterms:modified>
</cp:coreProperties>
</file>