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B96C09" w:rsidRPr="00C349D1" w:rsidRDefault="00B96C09" w:rsidP="00C349D1">
      <w:pPr>
        <w:pStyle w:val="Titre1"/>
        <w:spacing w:line="276" w:lineRule="auto"/>
        <w:jc w:val="center"/>
        <w:rPr>
          <w:rFonts w:asciiTheme="majorBidi" w:hAnsiTheme="majorBidi"/>
          <w:color w:val="000000" w:themeColor="text1"/>
          <w:sz w:val="36"/>
          <w:szCs w:val="36"/>
        </w:rPr>
      </w:pPr>
      <w:r w:rsidRPr="00C349D1">
        <w:rPr>
          <w:rFonts w:asciiTheme="majorBidi" w:hAnsiTheme="majorBidi"/>
          <w:color w:val="000000" w:themeColor="text1"/>
          <w:sz w:val="36"/>
          <w:szCs w:val="36"/>
        </w:rPr>
        <w:t>Comment faire une bonne fiche de lecture ?</w:t>
      </w:r>
    </w:p>
    <w:p w:rsidR="00B96C09" w:rsidRPr="00B96C09" w:rsidRDefault="00B96C09" w:rsidP="00C349D1">
      <w:pPr>
        <w:spacing w:line="276" w:lineRule="auto"/>
        <w:rPr>
          <w:rFonts w:asciiTheme="majorBidi" w:hAnsiTheme="majorBidi" w:cstheme="majorBidi"/>
          <w:color w:val="111111"/>
          <w:sz w:val="27"/>
          <w:szCs w:val="27"/>
          <w:shd w:val="clear" w:color="auto" w:fill="FFFFFF"/>
        </w:rPr>
      </w:pPr>
    </w:p>
    <w:p w:rsidR="00B96C09" w:rsidRPr="00E9763D" w:rsidRDefault="00B96C09" w:rsidP="00C349D1">
      <w:pPr>
        <w:spacing w:line="276" w:lineRule="auto"/>
        <w:rPr>
          <w:rFonts w:asciiTheme="majorBidi" w:hAnsiTheme="majorBidi" w:cstheme="majorBidi"/>
          <w:color w:val="111111"/>
          <w:sz w:val="27"/>
          <w:szCs w:val="27"/>
          <w:shd w:val="clear" w:color="auto" w:fill="FFFFFF"/>
        </w:rPr>
      </w:pPr>
      <w:r w:rsidRPr="00B96C09">
        <w:rPr>
          <w:rFonts w:asciiTheme="majorBidi" w:hAnsiTheme="majorBidi" w:cstheme="majorBidi"/>
          <w:color w:val="111111"/>
          <w:sz w:val="27"/>
          <w:szCs w:val="27"/>
          <w:shd w:val="clear" w:color="auto" w:fill="FFFFFF"/>
        </w:rPr>
        <w:t>La fiche de lecture est un outil que certains professeurs recommandent de faire en </w:t>
      </w:r>
      <w:hyperlink r:id="rId8" w:tgtFrame="_blank" w:tooltip="Cours de français" w:history="1">
        <w:r w:rsidRPr="00B96C09">
          <w:rPr>
            <w:rStyle w:val="Lienhypertexte"/>
            <w:rFonts w:asciiTheme="majorBidi" w:hAnsiTheme="majorBidi" w:cstheme="majorBidi"/>
            <w:sz w:val="27"/>
            <w:szCs w:val="27"/>
            <w:u w:val="none"/>
            <w:shd w:val="clear" w:color="auto" w:fill="FFFFFF"/>
          </w:rPr>
          <w:t>cours de français</w:t>
        </w:r>
      </w:hyperlink>
      <w:r w:rsidRPr="00B96C09">
        <w:rPr>
          <w:rFonts w:asciiTheme="majorBidi" w:hAnsiTheme="majorBidi" w:cstheme="majorBidi"/>
          <w:color w:val="111111"/>
          <w:sz w:val="27"/>
          <w:szCs w:val="27"/>
          <w:shd w:val="clear" w:color="auto" w:fill="FFFFFF"/>
        </w:rPr>
        <w:t>. Elle permet de structurer les informations essentielles d’un livre, facilitant ainsi la compréhension, la mémorisation et l’analyse d’un ouvrage littéraire. Dans cet article, nous vous proposons un guide détaillé pour créer des fiches de lecture complètes, étape par étape.</w:t>
      </w:r>
    </w:p>
    <w:p w:rsidR="00B96C09" w:rsidRPr="00B96C09" w:rsidRDefault="00B96C09" w:rsidP="00C349D1">
      <w:pPr>
        <w:spacing w:before="100" w:beforeAutospacing="1" w:after="100" w:afterAutospacing="1" w:line="276" w:lineRule="auto"/>
        <w:jc w:val="left"/>
        <w:outlineLvl w:val="1"/>
        <w:rPr>
          <w:rFonts w:asciiTheme="majorBidi" w:eastAsia="Times New Roman" w:hAnsiTheme="majorBidi" w:cstheme="majorBidi"/>
          <w:b/>
          <w:bCs/>
          <w:color w:val="111111"/>
          <w:sz w:val="32"/>
          <w:szCs w:val="32"/>
          <w:lang w:eastAsia="fr-FR"/>
        </w:rPr>
      </w:pPr>
      <w:r w:rsidRPr="00B96C09">
        <w:rPr>
          <w:rFonts w:asciiTheme="majorBidi" w:eastAsia="Times New Roman" w:hAnsiTheme="majorBidi" w:cstheme="majorBidi"/>
          <w:b/>
          <w:bCs/>
          <w:color w:val="111111"/>
          <w:sz w:val="32"/>
          <w:szCs w:val="32"/>
          <w:lang w:eastAsia="fr-FR"/>
        </w:rPr>
        <w:t>Pourquoi réaliser une fiche de lecture sur un livre ?</w:t>
      </w:r>
    </w:p>
    <w:p w:rsidR="00B96C09" w:rsidRPr="00B96C09" w:rsidRDefault="00B96C09" w:rsidP="00C349D1">
      <w:pPr>
        <w:spacing w:beforeAutospacing="1" w:after="0" w:afterAutospacing="1" w:line="276" w:lineRule="auto"/>
        <w:jc w:val="left"/>
        <w:rPr>
          <w:rFonts w:asciiTheme="majorBidi" w:eastAsia="Times New Roman" w:hAnsiTheme="majorBidi" w:cstheme="majorBidi"/>
          <w:color w:val="111111"/>
          <w:sz w:val="28"/>
          <w:szCs w:val="28"/>
          <w:lang w:eastAsia="fr-FR"/>
        </w:rPr>
      </w:pPr>
      <w:r w:rsidRPr="00B96C09">
        <w:rPr>
          <w:rFonts w:asciiTheme="majorBidi" w:eastAsia="Times New Roman" w:hAnsiTheme="majorBidi" w:cstheme="majorBidi"/>
          <w:color w:val="111111"/>
          <w:sz w:val="28"/>
          <w:szCs w:val="28"/>
          <w:lang w:eastAsia="fr-FR"/>
        </w:rPr>
        <w:t>La fiche de lecture est un document synthétique qui reprend les éléments clés d’un livre. Elle ne se contente pas de répéter l’intrigue ; elle en analyse aussi brièvement les thèmes, les personnages et le style de l’auteur. C’est un exercice intellectuel qui demande rigueur, bref, une bonne </w:t>
      </w:r>
      <w:hyperlink r:id="rId9" w:tgtFrame="_blank" w:tooltip="Vers article sur les méthodologies de travail en français" w:history="1">
        <w:r w:rsidRPr="00E9763D">
          <w:rPr>
            <w:rFonts w:asciiTheme="majorBidi" w:eastAsia="Times New Roman" w:hAnsiTheme="majorBidi" w:cstheme="majorBidi"/>
            <w:color w:val="0000FF"/>
            <w:sz w:val="28"/>
            <w:szCs w:val="28"/>
            <w:u w:val="single"/>
            <w:lang w:eastAsia="fr-FR"/>
          </w:rPr>
          <w:t>méthodologie en français</w:t>
        </w:r>
      </w:hyperlink>
      <w:r w:rsidRPr="00B96C09">
        <w:rPr>
          <w:rFonts w:asciiTheme="majorBidi" w:eastAsia="Times New Roman" w:hAnsiTheme="majorBidi" w:cstheme="majorBidi"/>
          <w:color w:val="111111"/>
          <w:sz w:val="28"/>
          <w:szCs w:val="28"/>
          <w:lang w:eastAsia="fr-FR"/>
        </w:rPr>
        <w:t>.</w:t>
      </w:r>
    </w:p>
    <w:p w:rsidR="00B96C09" w:rsidRPr="00B96C09" w:rsidRDefault="00B96C09" w:rsidP="00C349D1">
      <w:pPr>
        <w:spacing w:before="100" w:beforeAutospacing="1" w:after="100" w:afterAutospacing="1" w:line="276" w:lineRule="auto"/>
        <w:jc w:val="left"/>
        <w:rPr>
          <w:rFonts w:asciiTheme="majorBidi" w:eastAsia="Times New Roman" w:hAnsiTheme="majorBidi" w:cstheme="majorBidi"/>
          <w:color w:val="111111"/>
          <w:sz w:val="28"/>
          <w:szCs w:val="28"/>
          <w:lang w:eastAsia="fr-FR"/>
        </w:rPr>
      </w:pPr>
      <w:r w:rsidRPr="00B96C09">
        <w:rPr>
          <w:rFonts w:asciiTheme="majorBidi" w:eastAsia="Times New Roman" w:hAnsiTheme="majorBidi" w:cstheme="majorBidi"/>
          <w:color w:val="111111"/>
          <w:sz w:val="28"/>
          <w:szCs w:val="28"/>
          <w:lang w:eastAsia="fr-FR"/>
        </w:rPr>
        <w:t>La fiche de lecture est bien plus qu’un simple résumé. Elle permet de :</w:t>
      </w:r>
    </w:p>
    <w:p w:rsidR="00B96C09" w:rsidRPr="00B96C09" w:rsidRDefault="00B96C09" w:rsidP="00C349D1">
      <w:pPr>
        <w:numPr>
          <w:ilvl w:val="0"/>
          <w:numId w:val="1"/>
        </w:numPr>
        <w:spacing w:after="0" w:line="276" w:lineRule="auto"/>
        <w:ind w:left="346"/>
        <w:jc w:val="left"/>
        <w:rPr>
          <w:rFonts w:asciiTheme="majorBidi" w:eastAsia="Times New Roman" w:hAnsiTheme="majorBidi" w:cstheme="majorBidi"/>
          <w:color w:val="111111"/>
          <w:sz w:val="28"/>
          <w:szCs w:val="28"/>
          <w:lang w:eastAsia="fr-FR"/>
        </w:rPr>
      </w:pPr>
      <w:r w:rsidRPr="00E9763D">
        <w:rPr>
          <w:rFonts w:asciiTheme="majorBidi" w:eastAsia="Times New Roman" w:hAnsiTheme="majorBidi" w:cstheme="majorBidi"/>
          <w:b/>
          <w:bCs/>
          <w:color w:val="111111"/>
          <w:sz w:val="28"/>
          <w:szCs w:val="28"/>
          <w:lang w:eastAsia="fr-FR"/>
        </w:rPr>
        <w:t>Comprendre en profondeur un ouvrage littéraire</w:t>
      </w:r>
      <w:r w:rsidRPr="00B96C09">
        <w:rPr>
          <w:rFonts w:asciiTheme="majorBidi" w:eastAsia="Times New Roman" w:hAnsiTheme="majorBidi" w:cstheme="majorBidi"/>
          <w:color w:val="111111"/>
          <w:sz w:val="28"/>
          <w:szCs w:val="28"/>
          <w:lang w:eastAsia="fr-FR"/>
        </w:rPr>
        <w:t> par l’analyse, pour mieux saisir les nuances et les intentions de l’auteur.</w:t>
      </w:r>
    </w:p>
    <w:p w:rsidR="00B96C09" w:rsidRPr="00B96C09" w:rsidRDefault="00B96C09" w:rsidP="00C349D1">
      <w:pPr>
        <w:numPr>
          <w:ilvl w:val="0"/>
          <w:numId w:val="1"/>
        </w:numPr>
        <w:spacing w:after="0" w:line="276" w:lineRule="auto"/>
        <w:ind w:left="346"/>
        <w:jc w:val="left"/>
        <w:rPr>
          <w:rFonts w:asciiTheme="majorBidi" w:eastAsia="Times New Roman" w:hAnsiTheme="majorBidi" w:cstheme="majorBidi"/>
          <w:color w:val="111111"/>
          <w:sz w:val="28"/>
          <w:szCs w:val="28"/>
          <w:lang w:eastAsia="fr-FR"/>
        </w:rPr>
      </w:pPr>
      <w:r w:rsidRPr="00E9763D">
        <w:rPr>
          <w:rFonts w:asciiTheme="majorBidi" w:eastAsia="Times New Roman" w:hAnsiTheme="majorBidi" w:cstheme="majorBidi"/>
          <w:b/>
          <w:bCs/>
          <w:color w:val="111111"/>
          <w:sz w:val="28"/>
          <w:szCs w:val="28"/>
          <w:lang w:eastAsia="fr-FR"/>
        </w:rPr>
        <w:t>Mémoriser efficacement</w:t>
      </w:r>
      <w:r w:rsidRPr="00B96C09">
        <w:rPr>
          <w:rFonts w:asciiTheme="majorBidi" w:eastAsia="Times New Roman" w:hAnsiTheme="majorBidi" w:cstheme="majorBidi"/>
          <w:color w:val="111111"/>
          <w:sz w:val="28"/>
          <w:szCs w:val="28"/>
          <w:lang w:eastAsia="fr-FR"/>
        </w:rPr>
        <w:t> son contenu en structurant les informations.</w:t>
      </w:r>
    </w:p>
    <w:p w:rsidR="00B96C09" w:rsidRPr="00B96C09" w:rsidRDefault="00B96C09" w:rsidP="00C349D1">
      <w:pPr>
        <w:numPr>
          <w:ilvl w:val="0"/>
          <w:numId w:val="1"/>
        </w:numPr>
        <w:spacing w:after="0" w:line="276" w:lineRule="auto"/>
        <w:ind w:left="346"/>
        <w:jc w:val="left"/>
        <w:rPr>
          <w:rFonts w:asciiTheme="majorBidi" w:eastAsia="Times New Roman" w:hAnsiTheme="majorBidi" w:cstheme="majorBidi"/>
          <w:color w:val="111111"/>
          <w:sz w:val="28"/>
          <w:szCs w:val="28"/>
          <w:lang w:eastAsia="fr-FR"/>
        </w:rPr>
      </w:pPr>
      <w:r w:rsidRPr="00E9763D">
        <w:rPr>
          <w:rFonts w:asciiTheme="majorBidi" w:eastAsia="Times New Roman" w:hAnsiTheme="majorBidi" w:cstheme="majorBidi"/>
          <w:b/>
          <w:bCs/>
          <w:color w:val="111111"/>
          <w:sz w:val="28"/>
          <w:szCs w:val="28"/>
          <w:lang w:eastAsia="fr-FR"/>
        </w:rPr>
        <w:t>Préparer des examens</w:t>
      </w:r>
      <w:r w:rsidR="00E9763D" w:rsidRPr="00E9763D">
        <w:rPr>
          <w:rFonts w:asciiTheme="majorBidi" w:eastAsia="Times New Roman" w:hAnsiTheme="majorBidi" w:cstheme="majorBidi"/>
          <w:color w:val="111111"/>
          <w:sz w:val="28"/>
          <w:szCs w:val="28"/>
          <w:lang w:eastAsia="fr-FR"/>
        </w:rPr>
        <w:t xml:space="preserve"> ou des concours.</w:t>
      </w:r>
      <w:r w:rsidRPr="00E9763D">
        <w:rPr>
          <w:rFonts w:asciiTheme="majorBidi" w:eastAsia="Times New Roman" w:hAnsiTheme="majorBidi" w:cstheme="majorBidi"/>
          <w:color w:val="111111"/>
          <w:sz w:val="28"/>
          <w:szCs w:val="28"/>
          <w:lang w:eastAsia="fr-FR"/>
        </w:rPr>
        <w:t xml:space="preserve"> </w:t>
      </w:r>
    </w:p>
    <w:p w:rsidR="00B96C09" w:rsidRPr="00B96C09" w:rsidRDefault="00B96C09" w:rsidP="00C349D1">
      <w:pPr>
        <w:numPr>
          <w:ilvl w:val="0"/>
          <w:numId w:val="1"/>
        </w:numPr>
        <w:spacing w:after="0" w:line="276" w:lineRule="auto"/>
        <w:ind w:left="346"/>
        <w:jc w:val="left"/>
        <w:rPr>
          <w:rFonts w:asciiTheme="majorBidi" w:eastAsia="Times New Roman" w:hAnsiTheme="majorBidi" w:cstheme="majorBidi"/>
          <w:color w:val="111111"/>
          <w:sz w:val="28"/>
          <w:szCs w:val="28"/>
          <w:lang w:eastAsia="fr-FR"/>
        </w:rPr>
      </w:pPr>
      <w:r w:rsidRPr="00E9763D">
        <w:rPr>
          <w:rFonts w:asciiTheme="majorBidi" w:eastAsia="Times New Roman" w:hAnsiTheme="majorBidi" w:cstheme="majorBidi"/>
          <w:b/>
          <w:bCs/>
          <w:color w:val="111111"/>
          <w:sz w:val="28"/>
          <w:szCs w:val="28"/>
          <w:lang w:eastAsia="fr-FR"/>
        </w:rPr>
        <w:t>Partager vos lectures</w:t>
      </w:r>
      <w:r w:rsidRPr="00B96C09">
        <w:rPr>
          <w:rFonts w:asciiTheme="majorBidi" w:eastAsia="Times New Roman" w:hAnsiTheme="majorBidi" w:cstheme="majorBidi"/>
          <w:color w:val="111111"/>
          <w:sz w:val="28"/>
          <w:szCs w:val="28"/>
          <w:lang w:eastAsia="fr-FR"/>
        </w:rPr>
        <w:t> : eh oui, une fiche de lecture bien rédigée peut être partagée avec d’autres, ce qui est une bonne occasion de mutualiser et de se répartir le travail.</w:t>
      </w:r>
    </w:p>
    <w:p w:rsidR="00B96C09" w:rsidRPr="00B96C09" w:rsidRDefault="00B96C09" w:rsidP="00C349D1">
      <w:pPr>
        <w:spacing w:before="100" w:beforeAutospacing="1" w:after="100" w:afterAutospacing="1" w:line="276" w:lineRule="auto"/>
        <w:jc w:val="left"/>
        <w:outlineLvl w:val="1"/>
        <w:rPr>
          <w:rFonts w:asciiTheme="majorBidi" w:eastAsia="Times New Roman" w:hAnsiTheme="majorBidi" w:cstheme="majorBidi"/>
          <w:b/>
          <w:bCs/>
          <w:color w:val="111111"/>
          <w:sz w:val="32"/>
          <w:szCs w:val="32"/>
          <w:lang w:eastAsia="fr-FR"/>
        </w:rPr>
      </w:pPr>
      <w:r w:rsidRPr="00B96C09">
        <w:rPr>
          <w:rFonts w:asciiTheme="majorBidi" w:eastAsia="Times New Roman" w:hAnsiTheme="majorBidi" w:cstheme="majorBidi"/>
          <w:b/>
          <w:bCs/>
          <w:color w:val="111111"/>
          <w:sz w:val="32"/>
          <w:szCs w:val="32"/>
          <w:lang w:eastAsia="fr-FR"/>
        </w:rPr>
        <w:t>Comment rédiger une fiche de lecture ? Méthodologie étape par étape</w:t>
      </w:r>
    </w:p>
    <w:p w:rsidR="00B96C09" w:rsidRPr="00B96C09" w:rsidRDefault="00B96C09" w:rsidP="00C349D1">
      <w:pPr>
        <w:spacing w:before="100" w:beforeAutospacing="1" w:after="100" w:afterAutospacing="1" w:line="276" w:lineRule="auto"/>
        <w:jc w:val="left"/>
        <w:rPr>
          <w:rFonts w:asciiTheme="majorBidi" w:eastAsia="Times New Roman" w:hAnsiTheme="majorBidi" w:cstheme="majorBidi"/>
          <w:color w:val="111111"/>
          <w:sz w:val="28"/>
          <w:szCs w:val="28"/>
          <w:lang w:eastAsia="fr-FR"/>
        </w:rPr>
      </w:pPr>
      <w:r w:rsidRPr="00B96C09">
        <w:rPr>
          <w:rFonts w:asciiTheme="majorBidi" w:eastAsia="Times New Roman" w:hAnsiTheme="majorBidi" w:cstheme="majorBidi"/>
          <w:color w:val="111111"/>
          <w:sz w:val="28"/>
          <w:szCs w:val="28"/>
          <w:lang w:eastAsia="fr-FR"/>
        </w:rPr>
        <w:t>Quatre étapes principales émaillent ce travail de création personnelle : la préparation, la lecture, la structuration et la rédaction.</w:t>
      </w:r>
    </w:p>
    <w:p w:rsidR="00B96C09" w:rsidRPr="00B96C09" w:rsidRDefault="00B96C09" w:rsidP="00C349D1">
      <w:pPr>
        <w:spacing w:before="100" w:beforeAutospacing="1" w:after="100" w:afterAutospacing="1" w:line="276" w:lineRule="auto"/>
        <w:jc w:val="left"/>
        <w:outlineLvl w:val="2"/>
        <w:rPr>
          <w:rFonts w:asciiTheme="majorBidi" w:eastAsia="Times New Roman" w:hAnsiTheme="majorBidi" w:cstheme="majorBidi"/>
          <w:b/>
          <w:bCs/>
          <w:color w:val="111111"/>
          <w:sz w:val="32"/>
          <w:szCs w:val="32"/>
          <w:lang w:eastAsia="fr-FR"/>
        </w:rPr>
      </w:pPr>
      <w:r w:rsidRPr="00B96C09">
        <w:rPr>
          <w:rFonts w:asciiTheme="majorBidi" w:eastAsia="Times New Roman" w:hAnsiTheme="majorBidi" w:cstheme="majorBidi"/>
          <w:b/>
          <w:bCs/>
          <w:color w:val="111111"/>
          <w:sz w:val="32"/>
          <w:szCs w:val="32"/>
          <w:lang w:eastAsia="fr-FR"/>
        </w:rPr>
        <w:t>Étape 1 : préparation</w:t>
      </w:r>
    </w:p>
    <w:p w:rsidR="00B96C09" w:rsidRPr="00B96C09" w:rsidRDefault="00B96C09" w:rsidP="00C349D1">
      <w:pPr>
        <w:spacing w:before="100" w:beforeAutospacing="1" w:after="100" w:afterAutospacing="1" w:line="276" w:lineRule="auto"/>
        <w:jc w:val="left"/>
        <w:rPr>
          <w:rFonts w:asciiTheme="majorBidi" w:eastAsia="Times New Roman" w:hAnsiTheme="majorBidi" w:cstheme="majorBidi"/>
          <w:color w:val="111111"/>
          <w:sz w:val="28"/>
          <w:szCs w:val="28"/>
          <w:lang w:eastAsia="fr-FR"/>
        </w:rPr>
      </w:pPr>
      <w:r w:rsidRPr="00B96C09">
        <w:rPr>
          <w:rFonts w:asciiTheme="majorBidi" w:eastAsia="Times New Roman" w:hAnsiTheme="majorBidi" w:cstheme="majorBidi"/>
          <w:color w:val="111111"/>
          <w:sz w:val="28"/>
          <w:szCs w:val="28"/>
          <w:lang w:eastAsia="fr-FR"/>
        </w:rPr>
        <w:t>Avant de commencer sa lecture, il est important de se préparer. Voici quelques conseils :</w:t>
      </w:r>
    </w:p>
    <w:p w:rsidR="00B96C09" w:rsidRPr="00B96C09" w:rsidRDefault="00B96C09" w:rsidP="00C349D1">
      <w:pPr>
        <w:numPr>
          <w:ilvl w:val="0"/>
          <w:numId w:val="2"/>
        </w:numPr>
        <w:spacing w:after="0" w:line="276" w:lineRule="auto"/>
        <w:ind w:left="346"/>
        <w:rPr>
          <w:rFonts w:asciiTheme="majorBidi" w:eastAsia="Times New Roman" w:hAnsiTheme="majorBidi" w:cstheme="majorBidi"/>
          <w:color w:val="111111"/>
          <w:sz w:val="28"/>
          <w:szCs w:val="28"/>
          <w:lang w:eastAsia="fr-FR"/>
        </w:rPr>
      </w:pPr>
      <w:r w:rsidRPr="00E9763D">
        <w:rPr>
          <w:rFonts w:asciiTheme="majorBidi" w:eastAsia="Times New Roman" w:hAnsiTheme="majorBidi" w:cstheme="majorBidi"/>
          <w:b/>
          <w:bCs/>
          <w:color w:val="111111"/>
          <w:sz w:val="28"/>
          <w:szCs w:val="28"/>
          <w:lang w:eastAsia="fr-FR"/>
        </w:rPr>
        <w:t>Choisissez un support pour prendre vos notes</w:t>
      </w:r>
      <w:r w:rsidRPr="00B96C09">
        <w:rPr>
          <w:rFonts w:asciiTheme="majorBidi" w:eastAsia="Times New Roman" w:hAnsiTheme="majorBidi" w:cstheme="majorBidi"/>
          <w:color w:val="111111"/>
          <w:sz w:val="28"/>
          <w:szCs w:val="28"/>
          <w:lang w:eastAsia="fr-FR"/>
        </w:rPr>
        <w:t> : carnet, feuille de papier, post-it, document numérique, etc.</w:t>
      </w:r>
    </w:p>
    <w:p w:rsidR="00B96C09" w:rsidRPr="00B96C09" w:rsidRDefault="00B96C09" w:rsidP="00C349D1">
      <w:pPr>
        <w:numPr>
          <w:ilvl w:val="0"/>
          <w:numId w:val="2"/>
        </w:numPr>
        <w:spacing w:after="0" w:line="276" w:lineRule="auto"/>
        <w:ind w:left="346"/>
        <w:rPr>
          <w:rFonts w:asciiTheme="majorBidi" w:eastAsia="Times New Roman" w:hAnsiTheme="majorBidi" w:cstheme="majorBidi"/>
          <w:color w:val="111111"/>
          <w:sz w:val="28"/>
          <w:szCs w:val="28"/>
          <w:lang w:eastAsia="fr-FR"/>
        </w:rPr>
      </w:pPr>
      <w:r w:rsidRPr="00E9763D">
        <w:rPr>
          <w:rFonts w:asciiTheme="majorBidi" w:eastAsia="Times New Roman" w:hAnsiTheme="majorBidi" w:cstheme="majorBidi"/>
          <w:b/>
          <w:bCs/>
          <w:color w:val="111111"/>
          <w:sz w:val="28"/>
          <w:szCs w:val="28"/>
          <w:lang w:eastAsia="fr-FR"/>
        </w:rPr>
        <w:t>Munissez-vous d’un crayon, de surligneurs et/ou de petits marque-pages</w:t>
      </w:r>
      <w:r w:rsidRPr="00B96C09">
        <w:rPr>
          <w:rFonts w:asciiTheme="majorBidi" w:eastAsia="Times New Roman" w:hAnsiTheme="majorBidi" w:cstheme="majorBidi"/>
          <w:color w:val="111111"/>
          <w:sz w:val="28"/>
          <w:szCs w:val="28"/>
          <w:lang w:eastAsia="fr-FR"/>
        </w:rPr>
        <w:t> pour annoter le livre et repérer les passages importants.</w:t>
      </w:r>
    </w:p>
    <w:p w:rsidR="00B96C09" w:rsidRPr="00B96C09" w:rsidRDefault="00B96C09" w:rsidP="00C349D1">
      <w:pPr>
        <w:numPr>
          <w:ilvl w:val="0"/>
          <w:numId w:val="2"/>
        </w:numPr>
        <w:spacing w:after="0" w:line="276" w:lineRule="auto"/>
        <w:ind w:left="346"/>
        <w:rPr>
          <w:rFonts w:asciiTheme="majorBidi" w:eastAsia="Times New Roman" w:hAnsiTheme="majorBidi" w:cstheme="majorBidi"/>
          <w:color w:val="111111"/>
          <w:sz w:val="28"/>
          <w:szCs w:val="28"/>
          <w:lang w:eastAsia="fr-FR"/>
        </w:rPr>
      </w:pPr>
      <w:r w:rsidRPr="00E9763D">
        <w:rPr>
          <w:rFonts w:asciiTheme="majorBidi" w:eastAsia="Times New Roman" w:hAnsiTheme="majorBidi" w:cstheme="majorBidi"/>
          <w:b/>
          <w:bCs/>
          <w:color w:val="111111"/>
          <w:sz w:val="28"/>
          <w:szCs w:val="28"/>
          <w:lang w:eastAsia="fr-FR"/>
        </w:rPr>
        <w:t>Soyez pleinement concentré sur votre lecture</w:t>
      </w:r>
      <w:r w:rsidRPr="00B96C09">
        <w:rPr>
          <w:rFonts w:asciiTheme="majorBidi" w:eastAsia="Times New Roman" w:hAnsiTheme="majorBidi" w:cstheme="majorBidi"/>
          <w:color w:val="111111"/>
          <w:sz w:val="28"/>
          <w:szCs w:val="28"/>
          <w:lang w:eastAsia="fr-FR"/>
        </w:rPr>
        <w:t> : distractions (le téléphone et ses notifications) et bruits parasites sont à proscrire.</w:t>
      </w:r>
    </w:p>
    <w:p w:rsidR="00C349D1" w:rsidRDefault="00C349D1" w:rsidP="00C349D1">
      <w:pPr>
        <w:spacing w:before="100" w:beforeAutospacing="1" w:after="100" w:afterAutospacing="1" w:line="276" w:lineRule="auto"/>
        <w:outlineLvl w:val="2"/>
        <w:rPr>
          <w:rFonts w:asciiTheme="majorBidi" w:eastAsia="Times New Roman" w:hAnsiTheme="majorBidi" w:cstheme="majorBidi"/>
          <w:b/>
          <w:bCs/>
          <w:color w:val="111111"/>
          <w:sz w:val="28"/>
          <w:szCs w:val="28"/>
          <w:lang w:eastAsia="fr-FR"/>
        </w:rPr>
      </w:pPr>
    </w:p>
    <w:p w:rsidR="00B96C09" w:rsidRPr="00B96C09" w:rsidRDefault="00B96C09" w:rsidP="00C349D1">
      <w:pPr>
        <w:spacing w:before="100" w:beforeAutospacing="1" w:after="100" w:afterAutospacing="1" w:line="276" w:lineRule="auto"/>
        <w:outlineLvl w:val="2"/>
        <w:rPr>
          <w:rFonts w:asciiTheme="majorBidi" w:eastAsia="Times New Roman" w:hAnsiTheme="majorBidi" w:cstheme="majorBidi"/>
          <w:b/>
          <w:bCs/>
          <w:color w:val="111111"/>
          <w:sz w:val="28"/>
          <w:szCs w:val="28"/>
          <w:lang w:eastAsia="fr-FR"/>
        </w:rPr>
      </w:pPr>
      <w:r w:rsidRPr="00B96C09">
        <w:rPr>
          <w:rFonts w:asciiTheme="majorBidi" w:eastAsia="Times New Roman" w:hAnsiTheme="majorBidi" w:cstheme="majorBidi"/>
          <w:b/>
          <w:bCs/>
          <w:color w:val="111111"/>
          <w:sz w:val="28"/>
          <w:szCs w:val="28"/>
          <w:lang w:eastAsia="fr-FR"/>
        </w:rPr>
        <w:lastRenderedPageBreak/>
        <w:t>Étape 2 : lecture active</w:t>
      </w:r>
    </w:p>
    <w:p w:rsidR="00B96C09" w:rsidRPr="00B96C09" w:rsidRDefault="00B96C09" w:rsidP="00C349D1">
      <w:pPr>
        <w:spacing w:before="100" w:beforeAutospacing="1" w:after="100" w:afterAutospacing="1" w:line="276" w:lineRule="auto"/>
        <w:rPr>
          <w:rFonts w:asciiTheme="majorBidi" w:eastAsia="Times New Roman" w:hAnsiTheme="majorBidi" w:cstheme="majorBidi"/>
          <w:color w:val="111111"/>
          <w:sz w:val="28"/>
          <w:szCs w:val="28"/>
          <w:lang w:eastAsia="fr-FR"/>
        </w:rPr>
      </w:pPr>
      <w:r w:rsidRPr="00B96C09">
        <w:rPr>
          <w:rFonts w:asciiTheme="majorBidi" w:eastAsia="Times New Roman" w:hAnsiTheme="majorBidi" w:cstheme="majorBidi"/>
          <w:color w:val="111111"/>
          <w:sz w:val="28"/>
          <w:szCs w:val="28"/>
          <w:lang w:eastAsia="fr-FR"/>
        </w:rPr>
        <w:t>La lecture active consiste à lire l’ouvrage de manière attentive en prenant des notes</w:t>
      </w:r>
      <w:r w:rsidR="00C349D1">
        <w:rPr>
          <w:rFonts w:asciiTheme="majorBidi" w:eastAsia="Times New Roman" w:hAnsiTheme="majorBidi" w:cstheme="majorBidi"/>
          <w:color w:val="111111"/>
          <w:sz w:val="28"/>
          <w:szCs w:val="28"/>
          <w:lang w:eastAsia="fr-FR"/>
        </w:rPr>
        <w:t>.</w:t>
      </w:r>
    </w:p>
    <w:p w:rsidR="00B96C09" w:rsidRPr="00B96C09" w:rsidRDefault="00B96C09" w:rsidP="00C349D1">
      <w:pPr>
        <w:spacing w:before="100" w:beforeAutospacing="1" w:after="100" w:afterAutospacing="1" w:line="276" w:lineRule="auto"/>
        <w:rPr>
          <w:rFonts w:asciiTheme="majorBidi" w:eastAsia="Times New Roman" w:hAnsiTheme="majorBidi" w:cstheme="majorBidi"/>
          <w:color w:val="111111"/>
          <w:sz w:val="28"/>
          <w:szCs w:val="28"/>
          <w:lang w:eastAsia="fr-FR"/>
        </w:rPr>
      </w:pPr>
      <w:r w:rsidRPr="00B96C09">
        <w:rPr>
          <w:rFonts w:asciiTheme="majorBidi" w:eastAsia="Times New Roman" w:hAnsiTheme="majorBidi" w:cstheme="majorBidi"/>
          <w:color w:val="111111"/>
          <w:sz w:val="28"/>
          <w:szCs w:val="28"/>
          <w:lang w:eastAsia="fr-FR"/>
        </w:rPr>
        <w:t>Voici comment procéder :</w:t>
      </w:r>
    </w:p>
    <w:p w:rsidR="00B96C09" w:rsidRPr="00B96C09" w:rsidRDefault="00B96C09" w:rsidP="00C349D1">
      <w:pPr>
        <w:numPr>
          <w:ilvl w:val="0"/>
          <w:numId w:val="3"/>
        </w:numPr>
        <w:spacing w:after="0" w:line="276" w:lineRule="auto"/>
        <w:ind w:left="346"/>
        <w:rPr>
          <w:rFonts w:asciiTheme="majorBidi" w:eastAsia="Times New Roman" w:hAnsiTheme="majorBidi" w:cstheme="majorBidi"/>
          <w:color w:val="111111"/>
          <w:sz w:val="28"/>
          <w:szCs w:val="28"/>
          <w:lang w:eastAsia="fr-FR"/>
        </w:rPr>
      </w:pPr>
      <w:r w:rsidRPr="00E9763D">
        <w:rPr>
          <w:rFonts w:asciiTheme="majorBidi" w:eastAsia="Times New Roman" w:hAnsiTheme="majorBidi" w:cstheme="majorBidi"/>
          <w:b/>
          <w:bCs/>
          <w:color w:val="111111"/>
          <w:sz w:val="28"/>
          <w:szCs w:val="28"/>
          <w:lang w:eastAsia="fr-FR"/>
        </w:rPr>
        <w:t>Survolez la structure</w:t>
      </w:r>
      <w:r w:rsidRPr="00B96C09">
        <w:rPr>
          <w:rFonts w:asciiTheme="majorBidi" w:eastAsia="Times New Roman" w:hAnsiTheme="majorBidi" w:cstheme="majorBidi"/>
          <w:color w:val="111111"/>
          <w:sz w:val="28"/>
          <w:szCs w:val="28"/>
          <w:lang w:eastAsia="fr-FR"/>
        </w:rPr>
        <w:t> : identifiez le nombre de chapitres, les titres éventuels, et l’organisation générale.</w:t>
      </w:r>
    </w:p>
    <w:p w:rsidR="00B96C09" w:rsidRPr="00B96C09" w:rsidRDefault="00B96C09" w:rsidP="00C349D1">
      <w:pPr>
        <w:numPr>
          <w:ilvl w:val="0"/>
          <w:numId w:val="3"/>
        </w:numPr>
        <w:spacing w:after="0" w:line="276" w:lineRule="auto"/>
        <w:ind w:left="346"/>
        <w:rPr>
          <w:rFonts w:asciiTheme="majorBidi" w:eastAsia="Times New Roman" w:hAnsiTheme="majorBidi" w:cstheme="majorBidi"/>
          <w:color w:val="111111"/>
          <w:sz w:val="28"/>
          <w:szCs w:val="28"/>
          <w:lang w:eastAsia="fr-FR"/>
        </w:rPr>
      </w:pPr>
      <w:r w:rsidRPr="00E9763D">
        <w:rPr>
          <w:rFonts w:asciiTheme="majorBidi" w:eastAsia="Times New Roman" w:hAnsiTheme="majorBidi" w:cstheme="majorBidi"/>
          <w:b/>
          <w:bCs/>
          <w:color w:val="111111"/>
          <w:sz w:val="28"/>
          <w:szCs w:val="28"/>
          <w:lang w:eastAsia="fr-FR"/>
        </w:rPr>
        <w:t>Identifiez les éléments clés</w:t>
      </w:r>
      <w:r w:rsidRPr="00B96C09">
        <w:rPr>
          <w:rFonts w:asciiTheme="majorBidi" w:eastAsia="Times New Roman" w:hAnsiTheme="majorBidi" w:cstheme="majorBidi"/>
          <w:color w:val="111111"/>
          <w:sz w:val="28"/>
          <w:szCs w:val="28"/>
          <w:lang w:eastAsia="fr-FR"/>
        </w:rPr>
        <w:t> : notez l’identité et les caractéristiques des personnages principaux, les relations qu’ils entretiennent entre eux, les lieux, les événements marquants et les thèmes abordés.</w:t>
      </w:r>
    </w:p>
    <w:p w:rsidR="00B96C09" w:rsidRPr="00B96C09" w:rsidRDefault="00B96C09" w:rsidP="00C349D1">
      <w:pPr>
        <w:numPr>
          <w:ilvl w:val="0"/>
          <w:numId w:val="3"/>
        </w:numPr>
        <w:spacing w:after="0" w:line="276" w:lineRule="auto"/>
        <w:ind w:left="346"/>
        <w:rPr>
          <w:rFonts w:asciiTheme="majorBidi" w:eastAsia="Times New Roman" w:hAnsiTheme="majorBidi" w:cstheme="majorBidi"/>
          <w:color w:val="111111"/>
          <w:sz w:val="28"/>
          <w:szCs w:val="28"/>
          <w:lang w:eastAsia="fr-FR"/>
        </w:rPr>
      </w:pPr>
      <w:r w:rsidRPr="00E9763D">
        <w:rPr>
          <w:rFonts w:asciiTheme="majorBidi" w:eastAsia="Times New Roman" w:hAnsiTheme="majorBidi" w:cstheme="majorBidi"/>
          <w:b/>
          <w:bCs/>
          <w:color w:val="111111"/>
          <w:sz w:val="28"/>
          <w:szCs w:val="28"/>
          <w:lang w:eastAsia="fr-FR"/>
        </w:rPr>
        <w:t>Relevez les citations importantes</w:t>
      </w:r>
      <w:r w:rsidRPr="00B96C09">
        <w:rPr>
          <w:rFonts w:asciiTheme="majorBidi" w:eastAsia="Times New Roman" w:hAnsiTheme="majorBidi" w:cstheme="majorBidi"/>
          <w:color w:val="111111"/>
          <w:sz w:val="28"/>
          <w:szCs w:val="28"/>
          <w:lang w:eastAsia="fr-FR"/>
        </w:rPr>
        <w:t> : elles peuvent illustrer efficacement vos analyses et renforcer vos arguments.</w:t>
      </w:r>
    </w:p>
    <w:p w:rsidR="00B96C09" w:rsidRPr="00B96C09" w:rsidRDefault="00B96C09" w:rsidP="00C349D1">
      <w:pPr>
        <w:numPr>
          <w:ilvl w:val="0"/>
          <w:numId w:val="3"/>
        </w:numPr>
        <w:spacing w:after="0" w:line="276" w:lineRule="auto"/>
        <w:ind w:left="346"/>
        <w:rPr>
          <w:rFonts w:asciiTheme="majorBidi" w:eastAsia="Times New Roman" w:hAnsiTheme="majorBidi" w:cstheme="majorBidi"/>
          <w:color w:val="111111"/>
          <w:sz w:val="28"/>
          <w:szCs w:val="28"/>
          <w:lang w:eastAsia="fr-FR"/>
        </w:rPr>
      </w:pPr>
      <w:r w:rsidRPr="00E9763D">
        <w:rPr>
          <w:rFonts w:asciiTheme="majorBidi" w:eastAsia="Times New Roman" w:hAnsiTheme="majorBidi" w:cstheme="majorBidi"/>
          <w:b/>
          <w:bCs/>
          <w:color w:val="111111"/>
          <w:sz w:val="28"/>
          <w:szCs w:val="28"/>
          <w:lang w:eastAsia="fr-FR"/>
        </w:rPr>
        <w:t>Posez-vous des questions</w:t>
      </w:r>
      <w:r w:rsidRPr="00B96C09">
        <w:rPr>
          <w:rFonts w:asciiTheme="majorBidi" w:eastAsia="Times New Roman" w:hAnsiTheme="majorBidi" w:cstheme="majorBidi"/>
          <w:color w:val="111111"/>
          <w:sz w:val="28"/>
          <w:szCs w:val="28"/>
          <w:lang w:eastAsia="fr-FR"/>
        </w:rPr>
        <w:t> : interrogez-vous sur les intentions de l’auteur, les symboles utilisés, les messages transmis. En conclusion, quel est le propos général de l’œuvre étudiée ?</w:t>
      </w:r>
    </w:p>
    <w:p w:rsidR="00B96C09" w:rsidRPr="00E9763D" w:rsidRDefault="00B96C09" w:rsidP="00C349D1">
      <w:pPr>
        <w:spacing w:before="100" w:beforeAutospacing="1" w:after="100" w:afterAutospacing="1" w:line="276" w:lineRule="auto"/>
        <w:rPr>
          <w:rFonts w:asciiTheme="majorBidi" w:eastAsia="Times New Roman" w:hAnsiTheme="majorBidi" w:cstheme="majorBidi"/>
          <w:color w:val="111111"/>
          <w:sz w:val="28"/>
          <w:szCs w:val="28"/>
          <w:lang w:eastAsia="fr-FR"/>
        </w:rPr>
      </w:pPr>
      <w:r w:rsidRPr="00B96C09">
        <w:rPr>
          <w:rFonts w:asciiTheme="majorBidi" w:eastAsia="Times New Roman" w:hAnsiTheme="majorBidi" w:cstheme="majorBidi"/>
          <w:color w:val="111111"/>
          <w:sz w:val="28"/>
          <w:szCs w:val="28"/>
          <w:lang w:eastAsia="fr-FR"/>
        </w:rPr>
        <w:t>Soulignez les passages importants, prenez vos notes et listez vos impressions au fur et à mesure, sans chercher à tout résumer. C’est dans un second temps que vous ferez le tri entre ce qui est important, et ce qui ne l’est pas.</w:t>
      </w:r>
    </w:p>
    <w:p w:rsidR="00B96C09" w:rsidRPr="00E9763D" w:rsidRDefault="00B96C09" w:rsidP="00C349D1">
      <w:pPr>
        <w:pStyle w:val="Titre3"/>
        <w:spacing w:line="276" w:lineRule="auto"/>
        <w:jc w:val="both"/>
        <w:rPr>
          <w:rFonts w:asciiTheme="majorBidi" w:hAnsiTheme="majorBidi" w:cstheme="majorBidi"/>
          <w:color w:val="111111"/>
          <w:sz w:val="28"/>
          <w:szCs w:val="28"/>
        </w:rPr>
      </w:pPr>
      <w:r w:rsidRPr="00E9763D">
        <w:rPr>
          <w:rFonts w:asciiTheme="majorBidi" w:hAnsiTheme="majorBidi" w:cstheme="majorBidi"/>
          <w:color w:val="111111"/>
          <w:sz w:val="28"/>
          <w:szCs w:val="28"/>
        </w:rPr>
        <w:t>Étape 3 : structuration de la fiche</w:t>
      </w:r>
    </w:p>
    <w:p w:rsidR="00B96C09" w:rsidRPr="00E9763D" w:rsidRDefault="00B96C09" w:rsidP="00C349D1">
      <w:pPr>
        <w:pStyle w:val="NormalWeb"/>
        <w:spacing w:before="0" w:after="0" w:line="276" w:lineRule="auto"/>
        <w:jc w:val="both"/>
        <w:rPr>
          <w:rFonts w:asciiTheme="majorBidi" w:hAnsiTheme="majorBidi" w:cstheme="majorBidi"/>
          <w:color w:val="111111"/>
          <w:sz w:val="28"/>
          <w:szCs w:val="28"/>
        </w:rPr>
      </w:pPr>
      <w:r w:rsidRPr="00E9763D">
        <w:rPr>
          <w:rFonts w:asciiTheme="majorBidi" w:hAnsiTheme="majorBidi" w:cstheme="majorBidi"/>
          <w:color w:val="111111"/>
          <w:sz w:val="28"/>
          <w:szCs w:val="28"/>
        </w:rPr>
        <w:t>Une fiche de lecture bien organisée suit une </w:t>
      </w:r>
      <w:r w:rsidRPr="00E9763D">
        <w:rPr>
          <w:rStyle w:val="lev"/>
          <w:rFonts w:asciiTheme="majorBidi" w:hAnsiTheme="majorBidi" w:cstheme="majorBidi"/>
          <w:color w:val="111111"/>
          <w:sz w:val="28"/>
          <w:szCs w:val="28"/>
        </w:rPr>
        <w:t>structure claire et logique</w:t>
      </w:r>
      <w:r w:rsidRPr="00E9763D">
        <w:rPr>
          <w:rFonts w:asciiTheme="majorBidi" w:hAnsiTheme="majorBidi" w:cstheme="majorBidi"/>
          <w:color w:val="111111"/>
          <w:sz w:val="28"/>
          <w:szCs w:val="28"/>
        </w:rPr>
        <w:t>.</w:t>
      </w:r>
    </w:p>
    <w:p w:rsidR="00B96C09" w:rsidRPr="00E9763D" w:rsidRDefault="00B96C09" w:rsidP="00C349D1">
      <w:pPr>
        <w:pStyle w:val="NormalWeb"/>
        <w:spacing w:before="0" w:after="0" w:line="276" w:lineRule="auto"/>
        <w:jc w:val="both"/>
        <w:rPr>
          <w:rFonts w:asciiTheme="majorBidi" w:hAnsiTheme="majorBidi" w:cstheme="majorBidi"/>
          <w:color w:val="111111"/>
          <w:sz w:val="28"/>
          <w:szCs w:val="28"/>
        </w:rPr>
      </w:pPr>
      <w:r w:rsidRPr="00E9763D">
        <w:rPr>
          <w:rFonts w:asciiTheme="majorBidi" w:hAnsiTheme="majorBidi" w:cstheme="majorBidi"/>
          <w:color w:val="111111"/>
          <w:sz w:val="28"/>
          <w:szCs w:val="28"/>
        </w:rPr>
        <w:t>Voici une structure type, reproductible et adaptable :</w:t>
      </w:r>
    </w:p>
    <w:p w:rsidR="00B96C09" w:rsidRPr="00E9763D" w:rsidRDefault="00B96C09" w:rsidP="00C349D1">
      <w:pPr>
        <w:pStyle w:val="Titre4"/>
        <w:spacing w:line="276" w:lineRule="auto"/>
        <w:rPr>
          <w:rFonts w:asciiTheme="majorBidi" w:hAnsiTheme="majorBidi"/>
          <w:color w:val="111111"/>
          <w:sz w:val="28"/>
          <w:szCs w:val="28"/>
        </w:rPr>
      </w:pPr>
      <w:r w:rsidRPr="00E9763D">
        <w:rPr>
          <w:rFonts w:asciiTheme="majorBidi" w:hAnsiTheme="majorBidi"/>
          <w:color w:val="111111"/>
          <w:sz w:val="28"/>
          <w:szCs w:val="28"/>
        </w:rPr>
        <w:t>a) Informations générales sur l’œuvre</w:t>
      </w:r>
    </w:p>
    <w:p w:rsidR="00B96C09" w:rsidRPr="00E9763D" w:rsidRDefault="00B96C09" w:rsidP="00C349D1">
      <w:pPr>
        <w:numPr>
          <w:ilvl w:val="0"/>
          <w:numId w:val="4"/>
        </w:numPr>
        <w:spacing w:after="0" w:line="276" w:lineRule="auto"/>
        <w:ind w:left="346"/>
        <w:rPr>
          <w:rFonts w:asciiTheme="majorBidi" w:hAnsiTheme="majorBidi" w:cstheme="majorBidi"/>
          <w:color w:val="111111"/>
          <w:sz w:val="28"/>
          <w:szCs w:val="28"/>
        </w:rPr>
      </w:pPr>
      <w:r w:rsidRPr="00E9763D">
        <w:rPr>
          <w:rFonts w:asciiTheme="majorBidi" w:hAnsiTheme="majorBidi" w:cstheme="majorBidi"/>
          <w:color w:val="111111"/>
          <w:sz w:val="28"/>
          <w:szCs w:val="28"/>
        </w:rPr>
        <w:t>Titre</w:t>
      </w:r>
    </w:p>
    <w:p w:rsidR="00B96C09" w:rsidRPr="00E9763D" w:rsidRDefault="00B96C09" w:rsidP="00C349D1">
      <w:pPr>
        <w:numPr>
          <w:ilvl w:val="0"/>
          <w:numId w:val="4"/>
        </w:numPr>
        <w:spacing w:after="0" w:line="276" w:lineRule="auto"/>
        <w:ind w:left="346"/>
        <w:rPr>
          <w:rFonts w:asciiTheme="majorBidi" w:hAnsiTheme="majorBidi" w:cstheme="majorBidi"/>
          <w:color w:val="111111"/>
          <w:sz w:val="28"/>
          <w:szCs w:val="28"/>
        </w:rPr>
      </w:pPr>
      <w:r w:rsidRPr="00E9763D">
        <w:rPr>
          <w:rFonts w:asciiTheme="majorBidi" w:hAnsiTheme="majorBidi" w:cstheme="majorBidi"/>
          <w:color w:val="111111"/>
          <w:sz w:val="28"/>
          <w:szCs w:val="28"/>
        </w:rPr>
        <w:t>Auteur</w:t>
      </w:r>
    </w:p>
    <w:p w:rsidR="00B96C09" w:rsidRPr="00E9763D" w:rsidRDefault="00B96C09" w:rsidP="00C349D1">
      <w:pPr>
        <w:numPr>
          <w:ilvl w:val="0"/>
          <w:numId w:val="4"/>
        </w:numPr>
        <w:spacing w:after="0" w:line="276" w:lineRule="auto"/>
        <w:ind w:left="346"/>
        <w:rPr>
          <w:rFonts w:asciiTheme="majorBidi" w:hAnsiTheme="majorBidi" w:cstheme="majorBidi"/>
          <w:color w:val="111111"/>
          <w:sz w:val="28"/>
          <w:szCs w:val="28"/>
        </w:rPr>
      </w:pPr>
      <w:r w:rsidRPr="00E9763D">
        <w:rPr>
          <w:rFonts w:asciiTheme="majorBidi" w:hAnsiTheme="majorBidi" w:cstheme="majorBidi"/>
          <w:color w:val="111111"/>
          <w:sz w:val="28"/>
          <w:szCs w:val="28"/>
        </w:rPr>
        <w:t>Année/Date de publication</w:t>
      </w:r>
    </w:p>
    <w:p w:rsidR="00B96C09" w:rsidRPr="00E9763D" w:rsidRDefault="00B96C09" w:rsidP="00C349D1">
      <w:pPr>
        <w:numPr>
          <w:ilvl w:val="0"/>
          <w:numId w:val="4"/>
        </w:numPr>
        <w:spacing w:after="0" w:line="276" w:lineRule="auto"/>
        <w:ind w:left="346"/>
        <w:rPr>
          <w:rFonts w:asciiTheme="majorBidi" w:hAnsiTheme="majorBidi" w:cstheme="majorBidi"/>
          <w:color w:val="111111"/>
          <w:sz w:val="28"/>
          <w:szCs w:val="28"/>
        </w:rPr>
      </w:pPr>
      <w:r w:rsidRPr="00E9763D">
        <w:rPr>
          <w:rFonts w:asciiTheme="majorBidi" w:hAnsiTheme="majorBidi" w:cstheme="majorBidi"/>
          <w:color w:val="111111"/>
          <w:sz w:val="28"/>
          <w:szCs w:val="28"/>
        </w:rPr>
        <w:t>Genre littéraire (roman, théâtre, poésie, essai, etc.), courant littéraire</w:t>
      </w:r>
    </w:p>
    <w:p w:rsidR="00B96C09" w:rsidRPr="00E9763D" w:rsidRDefault="00B96C09" w:rsidP="00C349D1">
      <w:pPr>
        <w:numPr>
          <w:ilvl w:val="0"/>
          <w:numId w:val="4"/>
        </w:numPr>
        <w:spacing w:after="0" w:line="276" w:lineRule="auto"/>
        <w:ind w:left="346"/>
        <w:rPr>
          <w:rFonts w:asciiTheme="majorBidi" w:hAnsiTheme="majorBidi" w:cstheme="majorBidi"/>
          <w:color w:val="111111"/>
          <w:sz w:val="28"/>
          <w:szCs w:val="28"/>
        </w:rPr>
      </w:pPr>
      <w:r w:rsidRPr="00E9763D">
        <w:rPr>
          <w:rFonts w:asciiTheme="majorBidi" w:hAnsiTheme="majorBidi" w:cstheme="majorBidi"/>
          <w:color w:val="111111"/>
          <w:sz w:val="28"/>
          <w:szCs w:val="28"/>
        </w:rPr>
        <w:t>Contexte historique et culturel</w:t>
      </w:r>
    </w:p>
    <w:p w:rsidR="00B96C09" w:rsidRPr="00E9763D" w:rsidRDefault="00B96C09" w:rsidP="00C349D1">
      <w:pPr>
        <w:pStyle w:val="Titre4"/>
        <w:spacing w:line="276" w:lineRule="auto"/>
        <w:rPr>
          <w:rFonts w:asciiTheme="majorBidi" w:hAnsiTheme="majorBidi"/>
          <w:color w:val="111111"/>
          <w:sz w:val="28"/>
          <w:szCs w:val="28"/>
        </w:rPr>
      </w:pPr>
      <w:r w:rsidRPr="00E9763D">
        <w:rPr>
          <w:rFonts w:asciiTheme="majorBidi" w:hAnsiTheme="majorBidi"/>
          <w:color w:val="111111"/>
          <w:sz w:val="28"/>
          <w:szCs w:val="28"/>
        </w:rPr>
        <w:t>b) Résumé de l’histoire</w:t>
      </w:r>
    </w:p>
    <w:p w:rsidR="00B96C09" w:rsidRPr="00E9763D" w:rsidRDefault="00B96C09" w:rsidP="00C349D1">
      <w:pPr>
        <w:pStyle w:val="NormalWeb"/>
        <w:spacing w:line="276" w:lineRule="auto"/>
        <w:jc w:val="both"/>
        <w:rPr>
          <w:rFonts w:asciiTheme="majorBidi" w:hAnsiTheme="majorBidi" w:cstheme="majorBidi"/>
          <w:color w:val="111111"/>
          <w:sz w:val="28"/>
          <w:szCs w:val="28"/>
        </w:rPr>
      </w:pPr>
      <w:r w:rsidRPr="00E9763D">
        <w:rPr>
          <w:rFonts w:asciiTheme="majorBidi" w:hAnsiTheme="majorBidi" w:cstheme="majorBidi"/>
          <w:color w:val="111111"/>
          <w:sz w:val="28"/>
          <w:szCs w:val="28"/>
        </w:rPr>
        <w:t>Il s’agit d’une synthèse claire et concise du récit, sans entrer dans les détails superflus. Ce résumé doit répondre, par exemple, aux questions suivantes :</w:t>
      </w:r>
    </w:p>
    <w:p w:rsidR="00B96C09" w:rsidRPr="00E9763D" w:rsidRDefault="00B96C09" w:rsidP="00C349D1">
      <w:pPr>
        <w:numPr>
          <w:ilvl w:val="0"/>
          <w:numId w:val="5"/>
        </w:numPr>
        <w:spacing w:after="0" w:line="276" w:lineRule="auto"/>
        <w:ind w:left="346"/>
        <w:rPr>
          <w:rFonts w:asciiTheme="majorBidi" w:hAnsiTheme="majorBidi" w:cstheme="majorBidi"/>
          <w:color w:val="111111"/>
          <w:sz w:val="28"/>
          <w:szCs w:val="28"/>
        </w:rPr>
      </w:pPr>
      <w:r w:rsidRPr="00E9763D">
        <w:rPr>
          <w:rFonts w:asciiTheme="majorBidi" w:hAnsiTheme="majorBidi" w:cstheme="majorBidi"/>
          <w:color w:val="111111"/>
          <w:sz w:val="28"/>
          <w:szCs w:val="28"/>
        </w:rPr>
        <w:t>De quoi parle le livre ?</w:t>
      </w:r>
    </w:p>
    <w:p w:rsidR="00B96C09" w:rsidRPr="00E9763D" w:rsidRDefault="00B96C09" w:rsidP="00C349D1">
      <w:pPr>
        <w:numPr>
          <w:ilvl w:val="0"/>
          <w:numId w:val="5"/>
        </w:numPr>
        <w:spacing w:after="0" w:line="276" w:lineRule="auto"/>
        <w:ind w:left="346"/>
        <w:rPr>
          <w:rFonts w:asciiTheme="majorBidi" w:hAnsiTheme="majorBidi" w:cstheme="majorBidi"/>
          <w:color w:val="111111"/>
          <w:sz w:val="28"/>
          <w:szCs w:val="28"/>
        </w:rPr>
      </w:pPr>
      <w:r w:rsidRPr="00E9763D">
        <w:rPr>
          <w:rFonts w:asciiTheme="majorBidi" w:hAnsiTheme="majorBidi" w:cstheme="majorBidi"/>
          <w:color w:val="111111"/>
          <w:sz w:val="28"/>
          <w:szCs w:val="28"/>
        </w:rPr>
        <w:t>Quels sont les événements majeurs ?</w:t>
      </w:r>
    </w:p>
    <w:p w:rsidR="00B96C09" w:rsidRPr="00E9763D" w:rsidRDefault="00B96C09" w:rsidP="00C349D1">
      <w:pPr>
        <w:numPr>
          <w:ilvl w:val="0"/>
          <w:numId w:val="5"/>
        </w:numPr>
        <w:spacing w:after="0" w:line="276" w:lineRule="auto"/>
        <w:ind w:left="346"/>
        <w:rPr>
          <w:rFonts w:asciiTheme="majorBidi" w:hAnsiTheme="majorBidi" w:cstheme="majorBidi"/>
          <w:color w:val="111111"/>
          <w:sz w:val="28"/>
          <w:szCs w:val="28"/>
        </w:rPr>
      </w:pPr>
      <w:r w:rsidRPr="00E9763D">
        <w:rPr>
          <w:rFonts w:asciiTheme="majorBidi" w:hAnsiTheme="majorBidi" w:cstheme="majorBidi"/>
          <w:color w:val="111111"/>
          <w:sz w:val="28"/>
          <w:szCs w:val="28"/>
        </w:rPr>
        <w:t>Comment évoluent les personnages ?</w:t>
      </w:r>
    </w:p>
    <w:p w:rsidR="00B96C09" w:rsidRPr="00E9763D" w:rsidRDefault="00B96C09" w:rsidP="00C349D1">
      <w:pPr>
        <w:pStyle w:val="Titre4"/>
        <w:spacing w:line="276" w:lineRule="auto"/>
        <w:rPr>
          <w:rFonts w:asciiTheme="majorBidi" w:hAnsiTheme="majorBidi"/>
          <w:color w:val="111111"/>
          <w:sz w:val="28"/>
          <w:szCs w:val="28"/>
        </w:rPr>
      </w:pPr>
      <w:r w:rsidRPr="00E9763D">
        <w:rPr>
          <w:rFonts w:asciiTheme="majorBidi" w:hAnsiTheme="majorBidi"/>
          <w:color w:val="111111"/>
          <w:sz w:val="28"/>
          <w:szCs w:val="28"/>
        </w:rPr>
        <w:t>c) Présentation et analyse des personnages</w:t>
      </w:r>
    </w:p>
    <w:p w:rsidR="00B96C09" w:rsidRPr="00E9763D" w:rsidRDefault="00B96C09" w:rsidP="00C349D1">
      <w:pPr>
        <w:numPr>
          <w:ilvl w:val="0"/>
          <w:numId w:val="6"/>
        </w:numPr>
        <w:spacing w:after="0" w:line="276" w:lineRule="auto"/>
        <w:ind w:left="346"/>
        <w:rPr>
          <w:rFonts w:asciiTheme="majorBidi" w:hAnsiTheme="majorBidi" w:cstheme="majorBidi"/>
          <w:color w:val="111111"/>
          <w:sz w:val="28"/>
          <w:szCs w:val="28"/>
        </w:rPr>
      </w:pPr>
      <w:r w:rsidRPr="00E9763D">
        <w:rPr>
          <w:rFonts w:asciiTheme="majorBidi" w:hAnsiTheme="majorBidi" w:cstheme="majorBidi"/>
          <w:color w:val="111111"/>
          <w:sz w:val="28"/>
          <w:szCs w:val="28"/>
        </w:rPr>
        <w:t>Qui sont les personnages principaux et secondaires ?</w:t>
      </w:r>
    </w:p>
    <w:p w:rsidR="00B96C09" w:rsidRPr="00E9763D" w:rsidRDefault="00B96C09" w:rsidP="00C349D1">
      <w:pPr>
        <w:numPr>
          <w:ilvl w:val="0"/>
          <w:numId w:val="6"/>
        </w:numPr>
        <w:spacing w:after="0" w:line="276" w:lineRule="auto"/>
        <w:ind w:left="346"/>
        <w:rPr>
          <w:rFonts w:asciiTheme="majorBidi" w:hAnsiTheme="majorBidi" w:cstheme="majorBidi"/>
          <w:color w:val="111111"/>
          <w:sz w:val="28"/>
          <w:szCs w:val="28"/>
        </w:rPr>
      </w:pPr>
      <w:r w:rsidRPr="00E9763D">
        <w:rPr>
          <w:rFonts w:asciiTheme="majorBidi" w:hAnsiTheme="majorBidi" w:cstheme="majorBidi"/>
          <w:color w:val="111111"/>
          <w:sz w:val="28"/>
          <w:szCs w:val="28"/>
        </w:rPr>
        <w:t>Quels sont leurs principaux traits de caractère ?</w:t>
      </w:r>
    </w:p>
    <w:p w:rsidR="00B96C09" w:rsidRPr="00E9763D" w:rsidRDefault="00B96C09" w:rsidP="00C349D1">
      <w:pPr>
        <w:numPr>
          <w:ilvl w:val="0"/>
          <w:numId w:val="6"/>
        </w:numPr>
        <w:spacing w:after="0" w:line="276" w:lineRule="auto"/>
        <w:ind w:left="346"/>
        <w:rPr>
          <w:rFonts w:asciiTheme="majorBidi" w:hAnsiTheme="majorBidi" w:cstheme="majorBidi"/>
          <w:color w:val="111111"/>
          <w:sz w:val="28"/>
          <w:szCs w:val="28"/>
        </w:rPr>
      </w:pPr>
      <w:r w:rsidRPr="00E9763D">
        <w:rPr>
          <w:rFonts w:asciiTheme="majorBidi" w:hAnsiTheme="majorBidi" w:cstheme="majorBidi"/>
          <w:color w:val="111111"/>
          <w:sz w:val="28"/>
          <w:szCs w:val="28"/>
        </w:rPr>
        <w:t>Quelles sont leurs motivations et leur évolution au fil du récit ?</w:t>
      </w:r>
    </w:p>
    <w:p w:rsidR="00B96C09" w:rsidRPr="00E9763D" w:rsidRDefault="00B96C09" w:rsidP="00C349D1">
      <w:pPr>
        <w:pStyle w:val="Titre4"/>
        <w:spacing w:line="276" w:lineRule="auto"/>
        <w:rPr>
          <w:rFonts w:asciiTheme="majorBidi" w:hAnsiTheme="majorBidi"/>
          <w:color w:val="111111"/>
          <w:sz w:val="28"/>
          <w:szCs w:val="28"/>
        </w:rPr>
      </w:pPr>
      <w:r w:rsidRPr="00E9763D">
        <w:rPr>
          <w:rFonts w:asciiTheme="majorBidi" w:hAnsiTheme="majorBidi"/>
          <w:color w:val="111111"/>
          <w:sz w:val="28"/>
          <w:szCs w:val="28"/>
        </w:rPr>
        <w:t>d) Analyse des thèmes et des enjeux</w:t>
      </w:r>
    </w:p>
    <w:p w:rsidR="00B96C09" w:rsidRPr="00E9763D" w:rsidRDefault="00B96C09" w:rsidP="00C349D1">
      <w:pPr>
        <w:pStyle w:val="NormalWeb"/>
        <w:spacing w:line="276" w:lineRule="auto"/>
        <w:jc w:val="both"/>
        <w:rPr>
          <w:rFonts w:asciiTheme="majorBidi" w:hAnsiTheme="majorBidi" w:cstheme="majorBidi"/>
          <w:color w:val="111111"/>
          <w:sz w:val="28"/>
          <w:szCs w:val="28"/>
        </w:rPr>
      </w:pPr>
      <w:r w:rsidRPr="00E9763D">
        <w:rPr>
          <w:rFonts w:asciiTheme="majorBidi" w:hAnsiTheme="majorBidi" w:cstheme="majorBidi"/>
          <w:color w:val="111111"/>
          <w:sz w:val="28"/>
          <w:szCs w:val="28"/>
        </w:rPr>
        <w:t>Une fiche de lecture ne se limite pas au résumé : elle doit aussi contenir une réflexion sur les thèmes majeurs du livre.</w:t>
      </w:r>
    </w:p>
    <w:p w:rsidR="00B96C09" w:rsidRPr="00E9763D" w:rsidRDefault="00B96C09" w:rsidP="00C349D1">
      <w:pPr>
        <w:numPr>
          <w:ilvl w:val="0"/>
          <w:numId w:val="7"/>
        </w:numPr>
        <w:spacing w:after="0" w:line="276" w:lineRule="auto"/>
        <w:ind w:left="346"/>
        <w:rPr>
          <w:rFonts w:asciiTheme="majorBidi" w:hAnsiTheme="majorBidi" w:cstheme="majorBidi"/>
          <w:color w:val="111111"/>
          <w:sz w:val="28"/>
          <w:szCs w:val="28"/>
        </w:rPr>
      </w:pPr>
      <w:r w:rsidRPr="00E9763D">
        <w:rPr>
          <w:rFonts w:asciiTheme="majorBidi" w:hAnsiTheme="majorBidi" w:cstheme="majorBidi"/>
          <w:color w:val="111111"/>
          <w:sz w:val="28"/>
          <w:szCs w:val="28"/>
        </w:rPr>
        <w:t>Quels sujets l’auteur aborde-t-il ?</w:t>
      </w:r>
    </w:p>
    <w:p w:rsidR="00B96C09" w:rsidRPr="00E9763D" w:rsidRDefault="00B96C09" w:rsidP="00C349D1">
      <w:pPr>
        <w:numPr>
          <w:ilvl w:val="0"/>
          <w:numId w:val="7"/>
        </w:numPr>
        <w:spacing w:after="0" w:line="276" w:lineRule="auto"/>
        <w:ind w:left="346"/>
        <w:rPr>
          <w:rFonts w:asciiTheme="majorBidi" w:hAnsiTheme="majorBidi" w:cstheme="majorBidi"/>
          <w:color w:val="111111"/>
          <w:sz w:val="28"/>
          <w:szCs w:val="28"/>
        </w:rPr>
      </w:pPr>
      <w:r w:rsidRPr="00E9763D">
        <w:rPr>
          <w:rFonts w:asciiTheme="majorBidi" w:hAnsiTheme="majorBidi" w:cstheme="majorBidi"/>
          <w:color w:val="111111"/>
          <w:sz w:val="28"/>
          <w:szCs w:val="28"/>
        </w:rPr>
        <w:t>Quels sont les messages sous-jacents ?</w:t>
      </w:r>
    </w:p>
    <w:p w:rsidR="00B96C09" w:rsidRPr="00E9763D" w:rsidRDefault="00B96C09" w:rsidP="00C349D1">
      <w:pPr>
        <w:numPr>
          <w:ilvl w:val="0"/>
          <w:numId w:val="7"/>
        </w:numPr>
        <w:spacing w:after="0" w:line="276" w:lineRule="auto"/>
        <w:ind w:left="346"/>
        <w:rPr>
          <w:rFonts w:asciiTheme="majorBidi" w:hAnsiTheme="majorBidi" w:cstheme="majorBidi"/>
          <w:color w:val="111111"/>
          <w:sz w:val="28"/>
          <w:szCs w:val="28"/>
        </w:rPr>
      </w:pPr>
      <w:r w:rsidRPr="00E9763D">
        <w:rPr>
          <w:rFonts w:asciiTheme="majorBidi" w:hAnsiTheme="majorBidi" w:cstheme="majorBidi"/>
          <w:color w:val="111111"/>
          <w:sz w:val="28"/>
          <w:szCs w:val="28"/>
        </w:rPr>
        <w:t>En quoi cette œuvre est-elle intéressante du point de vue littéraire, voire philosophique ?</w:t>
      </w:r>
    </w:p>
    <w:p w:rsidR="00B96C09" w:rsidRPr="00E9763D" w:rsidRDefault="00B96C09" w:rsidP="00C349D1">
      <w:pPr>
        <w:pStyle w:val="Titre4"/>
        <w:spacing w:line="276" w:lineRule="auto"/>
        <w:rPr>
          <w:rFonts w:asciiTheme="majorBidi" w:hAnsiTheme="majorBidi"/>
          <w:color w:val="111111"/>
          <w:sz w:val="28"/>
          <w:szCs w:val="28"/>
        </w:rPr>
      </w:pPr>
      <w:r w:rsidRPr="00E9763D">
        <w:rPr>
          <w:rFonts w:asciiTheme="majorBidi" w:hAnsiTheme="majorBidi"/>
          <w:color w:val="111111"/>
          <w:sz w:val="28"/>
          <w:szCs w:val="28"/>
        </w:rPr>
        <w:t>e) Appréciation personnelle</w:t>
      </w:r>
    </w:p>
    <w:p w:rsidR="00B96C09" w:rsidRPr="00E9763D" w:rsidRDefault="00B96C09" w:rsidP="00C349D1">
      <w:pPr>
        <w:pStyle w:val="NormalWeb"/>
        <w:spacing w:line="276" w:lineRule="auto"/>
        <w:jc w:val="both"/>
        <w:rPr>
          <w:rFonts w:asciiTheme="majorBidi" w:hAnsiTheme="majorBidi" w:cstheme="majorBidi"/>
          <w:color w:val="111111"/>
          <w:sz w:val="28"/>
          <w:szCs w:val="28"/>
        </w:rPr>
      </w:pPr>
      <w:r w:rsidRPr="00E9763D">
        <w:rPr>
          <w:rFonts w:asciiTheme="majorBidi" w:hAnsiTheme="majorBidi" w:cstheme="majorBidi"/>
          <w:color w:val="111111"/>
          <w:sz w:val="28"/>
          <w:szCs w:val="28"/>
        </w:rPr>
        <w:t>Cette partie est souvent demandée par les enseignants. Il ne s’agit pas seulement de dire si l’on a aimé ou non, mais d’expliquer pourquoi :</w:t>
      </w:r>
    </w:p>
    <w:p w:rsidR="00B96C09" w:rsidRPr="00E9763D" w:rsidRDefault="00B96C09" w:rsidP="00C349D1">
      <w:pPr>
        <w:numPr>
          <w:ilvl w:val="0"/>
          <w:numId w:val="8"/>
        </w:numPr>
        <w:spacing w:after="0" w:line="276" w:lineRule="auto"/>
        <w:ind w:left="346"/>
        <w:rPr>
          <w:rFonts w:asciiTheme="majorBidi" w:hAnsiTheme="majorBidi" w:cstheme="majorBidi"/>
          <w:color w:val="111111"/>
          <w:sz w:val="28"/>
          <w:szCs w:val="28"/>
        </w:rPr>
      </w:pPr>
      <w:r w:rsidRPr="00E9763D">
        <w:rPr>
          <w:rFonts w:asciiTheme="majorBidi" w:hAnsiTheme="majorBidi" w:cstheme="majorBidi"/>
          <w:color w:val="111111"/>
          <w:sz w:val="28"/>
          <w:szCs w:val="28"/>
        </w:rPr>
        <w:t>Qu’est-ce qui vous a marqué dans l’histoire ?</w:t>
      </w:r>
    </w:p>
    <w:p w:rsidR="00B96C09" w:rsidRPr="00E9763D" w:rsidRDefault="00B96C09" w:rsidP="00C349D1">
      <w:pPr>
        <w:numPr>
          <w:ilvl w:val="0"/>
          <w:numId w:val="8"/>
        </w:numPr>
        <w:spacing w:after="0" w:line="276" w:lineRule="auto"/>
        <w:ind w:left="346"/>
        <w:rPr>
          <w:rFonts w:asciiTheme="majorBidi" w:hAnsiTheme="majorBidi" w:cstheme="majorBidi"/>
          <w:color w:val="111111"/>
          <w:sz w:val="28"/>
          <w:szCs w:val="28"/>
        </w:rPr>
      </w:pPr>
      <w:r w:rsidRPr="00E9763D">
        <w:rPr>
          <w:rFonts w:asciiTheme="majorBidi" w:hAnsiTheme="majorBidi" w:cstheme="majorBidi"/>
          <w:color w:val="111111"/>
          <w:sz w:val="28"/>
          <w:szCs w:val="28"/>
        </w:rPr>
        <w:t>Le style de l’auteur vous a-t-il plu (choix des mots, figures de style, tournure des phrases, etc.) ?</w:t>
      </w:r>
    </w:p>
    <w:p w:rsidR="00B96C09" w:rsidRPr="00E9763D" w:rsidRDefault="00B96C09" w:rsidP="00C349D1">
      <w:pPr>
        <w:numPr>
          <w:ilvl w:val="0"/>
          <w:numId w:val="8"/>
        </w:numPr>
        <w:spacing w:after="0" w:line="276" w:lineRule="auto"/>
        <w:ind w:left="346"/>
        <w:rPr>
          <w:rFonts w:asciiTheme="majorBidi" w:hAnsiTheme="majorBidi" w:cstheme="majorBidi"/>
          <w:color w:val="111111"/>
          <w:sz w:val="28"/>
          <w:szCs w:val="28"/>
        </w:rPr>
      </w:pPr>
      <w:r w:rsidRPr="00E9763D">
        <w:rPr>
          <w:rFonts w:asciiTheme="majorBidi" w:hAnsiTheme="majorBidi" w:cstheme="majorBidi"/>
          <w:color w:val="111111"/>
          <w:sz w:val="28"/>
          <w:szCs w:val="28"/>
        </w:rPr>
        <w:t>Comment cette lecture vous a-t-elle fait réfléchir ?</w:t>
      </w:r>
    </w:p>
    <w:p w:rsidR="00B96C09" w:rsidRPr="00E9763D" w:rsidRDefault="00B96C09" w:rsidP="00C349D1">
      <w:pPr>
        <w:numPr>
          <w:ilvl w:val="0"/>
          <w:numId w:val="8"/>
        </w:numPr>
        <w:spacing w:after="0" w:line="276" w:lineRule="auto"/>
        <w:ind w:left="346"/>
        <w:rPr>
          <w:rFonts w:asciiTheme="majorBidi" w:hAnsiTheme="majorBidi" w:cstheme="majorBidi"/>
          <w:color w:val="111111"/>
          <w:sz w:val="28"/>
          <w:szCs w:val="28"/>
        </w:rPr>
      </w:pPr>
      <w:r w:rsidRPr="00E9763D">
        <w:rPr>
          <w:rFonts w:asciiTheme="majorBidi" w:hAnsiTheme="majorBidi" w:cstheme="majorBidi"/>
          <w:color w:val="111111"/>
          <w:sz w:val="28"/>
          <w:szCs w:val="28"/>
        </w:rPr>
        <w:t>Quels sont les points forts et les limites que percevez pour cette œuvre ?</w:t>
      </w:r>
    </w:p>
    <w:p w:rsidR="00B96C09" w:rsidRPr="00E9763D" w:rsidRDefault="00B96C09" w:rsidP="00C349D1">
      <w:pPr>
        <w:pStyle w:val="Titre3"/>
        <w:spacing w:line="276" w:lineRule="auto"/>
        <w:jc w:val="both"/>
        <w:rPr>
          <w:rFonts w:asciiTheme="majorBidi" w:hAnsiTheme="majorBidi" w:cstheme="majorBidi"/>
          <w:color w:val="111111"/>
          <w:sz w:val="28"/>
          <w:szCs w:val="28"/>
        </w:rPr>
      </w:pPr>
      <w:r w:rsidRPr="00E9763D">
        <w:rPr>
          <w:rFonts w:asciiTheme="majorBidi" w:hAnsiTheme="majorBidi" w:cstheme="majorBidi"/>
          <w:color w:val="111111"/>
          <w:sz w:val="28"/>
          <w:szCs w:val="28"/>
        </w:rPr>
        <w:t>Étape 4 : rédaction</w:t>
      </w:r>
    </w:p>
    <w:p w:rsidR="00B96C09" w:rsidRPr="00E9763D" w:rsidRDefault="00B96C09" w:rsidP="00C349D1">
      <w:pPr>
        <w:pStyle w:val="NormalWeb"/>
        <w:spacing w:line="276" w:lineRule="auto"/>
        <w:jc w:val="both"/>
        <w:rPr>
          <w:rFonts w:asciiTheme="majorBidi" w:hAnsiTheme="majorBidi" w:cstheme="majorBidi"/>
          <w:color w:val="111111"/>
          <w:sz w:val="28"/>
          <w:szCs w:val="28"/>
        </w:rPr>
      </w:pPr>
      <w:r w:rsidRPr="00E9763D">
        <w:rPr>
          <w:rFonts w:asciiTheme="majorBidi" w:hAnsiTheme="majorBidi" w:cstheme="majorBidi"/>
          <w:color w:val="111111"/>
          <w:sz w:val="28"/>
          <w:szCs w:val="28"/>
        </w:rPr>
        <w:t>La rédaction de la fiche de lecture doit être claire et concise. Voici quelques conseils :</w:t>
      </w:r>
    </w:p>
    <w:p w:rsidR="00B96C09" w:rsidRPr="00E9763D" w:rsidRDefault="00B96C09" w:rsidP="00C349D1">
      <w:pPr>
        <w:numPr>
          <w:ilvl w:val="0"/>
          <w:numId w:val="9"/>
        </w:numPr>
        <w:spacing w:after="0" w:line="276" w:lineRule="auto"/>
        <w:ind w:left="346"/>
        <w:rPr>
          <w:rFonts w:asciiTheme="majorBidi" w:hAnsiTheme="majorBidi" w:cstheme="majorBidi"/>
          <w:color w:val="111111"/>
          <w:sz w:val="28"/>
          <w:szCs w:val="28"/>
        </w:rPr>
      </w:pPr>
      <w:r w:rsidRPr="00E9763D">
        <w:rPr>
          <w:rStyle w:val="lev"/>
          <w:rFonts w:asciiTheme="majorBidi" w:hAnsiTheme="majorBidi" w:cstheme="majorBidi"/>
          <w:color w:val="111111"/>
          <w:sz w:val="28"/>
          <w:szCs w:val="28"/>
        </w:rPr>
        <w:t>Soyez synthétique</w:t>
      </w:r>
      <w:r w:rsidRPr="00E9763D">
        <w:rPr>
          <w:rFonts w:asciiTheme="majorBidi" w:hAnsiTheme="majorBidi" w:cstheme="majorBidi"/>
          <w:color w:val="111111"/>
          <w:sz w:val="28"/>
          <w:szCs w:val="28"/>
        </w:rPr>
        <w:t> : allez à l’essentiel sur chacun des points évoqués ci-dessus, évitez les digressions.</w:t>
      </w:r>
    </w:p>
    <w:p w:rsidR="00B96C09" w:rsidRPr="00E9763D" w:rsidRDefault="00B96C09" w:rsidP="00C349D1">
      <w:pPr>
        <w:numPr>
          <w:ilvl w:val="0"/>
          <w:numId w:val="9"/>
        </w:numPr>
        <w:spacing w:after="0" w:line="276" w:lineRule="auto"/>
        <w:ind w:left="346"/>
        <w:rPr>
          <w:rFonts w:asciiTheme="majorBidi" w:hAnsiTheme="majorBidi" w:cstheme="majorBidi"/>
          <w:color w:val="111111"/>
          <w:sz w:val="28"/>
          <w:szCs w:val="28"/>
        </w:rPr>
      </w:pPr>
      <w:r w:rsidRPr="00E9763D">
        <w:rPr>
          <w:rStyle w:val="lev"/>
          <w:rFonts w:asciiTheme="majorBidi" w:hAnsiTheme="majorBidi" w:cstheme="majorBidi"/>
          <w:color w:val="111111"/>
          <w:sz w:val="28"/>
          <w:szCs w:val="28"/>
        </w:rPr>
        <w:t>Utilisez un langage précis</w:t>
      </w:r>
      <w:r w:rsidRPr="00E9763D">
        <w:rPr>
          <w:rFonts w:asciiTheme="majorBidi" w:hAnsiTheme="majorBidi" w:cstheme="majorBidi"/>
          <w:color w:val="111111"/>
          <w:sz w:val="28"/>
          <w:szCs w:val="28"/>
        </w:rPr>
        <w:t> : soyez clair dans vos formulations, évitez les phrases trop longues ou ambiguës. Insérez quelques citations.</w:t>
      </w:r>
    </w:p>
    <w:p w:rsidR="00B96C09" w:rsidRPr="00E9763D" w:rsidRDefault="00B96C09" w:rsidP="00C349D1">
      <w:pPr>
        <w:numPr>
          <w:ilvl w:val="0"/>
          <w:numId w:val="9"/>
        </w:numPr>
        <w:spacing w:after="0" w:line="276" w:lineRule="auto"/>
        <w:ind w:left="346"/>
        <w:rPr>
          <w:rFonts w:asciiTheme="majorBidi" w:hAnsiTheme="majorBidi" w:cstheme="majorBidi"/>
          <w:color w:val="111111"/>
          <w:sz w:val="28"/>
          <w:szCs w:val="28"/>
        </w:rPr>
      </w:pPr>
      <w:r w:rsidRPr="00E9763D">
        <w:rPr>
          <w:rStyle w:val="lev"/>
          <w:rFonts w:asciiTheme="majorBidi" w:hAnsiTheme="majorBidi" w:cstheme="majorBidi"/>
          <w:color w:val="111111"/>
          <w:sz w:val="28"/>
          <w:szCs w:val="28"/>
        </w:rPr>
        <w:t>Rendez la structure de votre fiche lisible</w:t>
      </w:r>
      <w:r w:rsidRPr="00E9763D">
        <w:rPr>
          <w:rFonts w:asciiTheme="majorBidi" w:hAnsiTheme="majorBidi" w:cstheme="majorBidi"/>
          <w:color w:val="111111"/>
          <w:sz w:val="28"/>
          <w:szCs w:val="28"/>
        </w:rPr>
        <w:t> en utilisant, par exemple, des couleurs différentes. L’objectif est qu’en un coup d’œil, vous sachiez où vous en êtes.</w:t>
      </w:r>
    </w:p>
    <w:p w:rsidR="00B96C09" w:rsidRPr="00E9763D" w:rsidRDefault="00B96C09" w:rsidP="00C349D1">
      <w:pPr>
        <w:numPr>
          <w:ilvl w:val="0"/>
          <w:numId w:val="9"/>
        </w:numPr>
        <w:spacing w:after="0" w:line="276" w:lineRule="auto"/>
        <w:ind w:left="346"/>
        <w:rPr>
          <w:rFonts w:asciiTheme="majorBidi" w:hAnsiTheme="majorBidi" w:cstheme="majorBidi"/>
          <w:color w:val="111111"/>
          <w:sz w:val="28"/>
          <w:szCs w:val="28"/>
        </w:rPr>
      </w:pPr>
      <w:r w:rsidRPr="00E9763D">
        <w:rPr>
          <w:rStyle w:val="lev"/>
          <w:rFonts w:asciiTheme="majorBidi" w:hAnsiTheme="majorBidi" w:cstheme="majorBidi"/>
          <w:color w:val="111111"/>
          <w:sz w:val="28"/>
          <w:szCs w:val="28"/>
        </w:rPr>
        <w:t>Relisez-vous</w:t>
      </w:r>
      <w:r w:rsidRPr="00E9763D">
        <w:rPr>
          <w:rFonts w:asciiTheme="majorBidi" w:hAnsiTheme="majorBidi" w:cstheme="majorBidi"/>
          <w:color w:val="111111"/>
          <w:sz w:val="28"/>
          <w:szCs w:val="28"/>
        </w:rPr>
        <w:t> : une relecture permet de corriger les erreurs et d’améliorer la cohérence de votre fiche.</w:t>
      </w:r>
    </w:p>
    <w:p w:rsidR="00B96C09" w:rsidRPr="00B96C09" w:rsidRDefault="00B96C09" w:rsidP="00C349D1">
      <w:pPr>
        <w:spacing w:before="100" w:beforeAutospacing="1" w:after="100" w:afterAutospacing="1" w:line="276" w:lineRule="auto"/>
        <w:outlineLvl w:val="1"/>
        <w:rPr>
          <w:rFonts w:asciiTheme="majorBidi" w:eastAsia="Times New Roman" w:hAnsiTheme="majorBidi" w:cstheme="majorBidi"/>
          <w:b/>
          <w:bCs/>
          <w:color w:val="111111"/>
          <w:sz w:val="28"/>
          <w:szCs w:val="28"/>
          <w:lang w:eastAsia="fr-FR"/>
        </w:rPr>
      </w:pPr>
      <w:r w:rsidRPr="00B96C09">
        <w:rPr>
          <w:rFonts w:asciiTheme="majorBidi" w:eastAsia="Times New Roman" w:hAnsiTheme="majorBidi" w:cstheme="majorBidi"/>
          <w:b/>
          <w:bCs/>
          <w:color w:val="111111"/>
          <w:sz w:val="28"/>
          <w:szCs w:val="28"/>
          <w:lang w:eastAsia="fr-FR"/>
        </w:rPr>
        <w:t>Exemple de fiche de</w:t>
      </w:r>
      <w:r w:rsidR="009458B6">
        <w:rPr>
          <w:rFonts w:asciiTheme="majorBidi" w:eastAsia="Times New Roman" w:hAnsiTheme="majorBidi" w:cstheme="majorBidi"/>
          <w:b/>
          <w:bCs/>
          <w:color w:val="111111"/>
          <w:sz w:val="28"/>
          <w:szCs w:val="28"/>
          <w:lang w:eastAsia="fr-FR"/>
        </w:rPr>
        <w:t xml:space="preserve"> lecture</w:t>
      </w:r>
    </w:p>
    <w:p w:rsidR="00B96C09" w:rsidRPr="00B96C09" w:rsidRDefault="009458B6" w:rsidP="00C349D1">
      <w:pPr>
        <w:spacing w:beforeAutospacing="1" w:after="0" w:afterAutospacing="1" w:line="276" w:lineRule="auto"/>
        <w:rPr>
          <w:rFonts w:asciiTheme="majorBidi" w:eastAsia="Times New Roman" w:hAnsiTheme="majorBidi" w:cstheme="majorBidi"/>
          <w:color w:val="111111"/>
          <w:sz w:val="28"/>
          <w:szCs w:val="28"/>
          <w:lang w:eastAsia="fr-FR"/>
        </w:rPr>
      </w:pPr>
      <w:r>
        <w:rPr>
          <w:rFonts w:asciiTheme="majorBidi" w:eastAsia="Times New Roman" w:hAnsiTheme="majorBidi" w:cstheme="majorBidi"/>
          <w:color w:val="111111"/>
          <w:sz w:val="28"/>
          <w:szCs w:val="28"/>
          <w:lang w:eastAsia="fr-FR"/>
        </w:rPr>
        <w:t>V</w:t>
      </w:r>
      <w:r w:rsidR="00B96C09" w:rsidRPr="00B96C09">
        <w:rPr>
          <w:rFonts w:asciiTheme="majorBidi" w:eastAsia="Times New Roman" w:hAnsiTheme="majorBidi" w:cstheme="majorBidi"/>
          <w:color w:val="111111"/>
          <w:sz w:val="28"/>
          <w:szCs w:val="28"/>
          <w:lang w:eastAsia="fr-FR"/>
        </w:rPr>
        <w:t>oici un exemple de fiche de lecture sur le roman </w:t>
      </w:r>
      <w:r w:rsidR="00B96C09" w:rsidRPr="00E9763D">
        <w:rPr>
          <w:rFonts w:asciiTheme="majorBidi" w:eastAsia="Times New Roman" w:hAnsiTheme="majorBidi" w:cstheme="majorBidi"/>
          <w:i/>
          <w:iCs/>
          <w:color w:val="111111"/>
          <w:sz w:val="28"/>
          <w:szCs w:val="28"/>
          <w:lang w:eastAsia="fr-FR"/>
        </w:rPr>
        <w:t>L’Étranger</w:t>
      </w:r>
      <w:r w:rsidR="00B96C09" w:rsidRPr="00B96C09">
        <w:rPr>
          <w:rFonts w:asciiTheme="majorBidi" w:eastAsia="Times New Roman" w:hAnsiTheme="majorBidi" w:cstheme="majorBidi"/>
          <w:color w:val="111111"/>
          <w:sz w:val="28"/>
          <w:szCs w:val="28"/>
          <w:lang w:eastAsia="fr-FR"/>
        </w:rPr>
        <w:t> d’Albert Camus :</w:t>
      </w:r>
    </w:p>
    <w:p w:rsidR="00B96C09" w:rsidRPr="00B96C09" w:rsidRDefault="00B96C09" w:rsidP="00C349D1">
      <w:pPr>
        <w:spacing w:before="100" w:beforeAutospacing="1" w:after="100" w:afterAutospacing="1" w:line="276" w:lineRule="auto"/>
        <w:outlineLvl w:val="2"/>
        <w:rPr>
          <w:rFonts w:asciiTheme="majorBidi" w:eastAsia="Times New Roman" w:hAnsiTheme="majorBidi" w:cstheme="majorBidi"/>
          <w:b/>
          <w:bCs/>
          <w:color w:val="111111"/>
          <w:sz w:val="28"/>
          <w:szCs w:val="28"/>
          <w:lang w:eastAsia="fr-FR"/>
        </w:rPr>
      </w:pPr>
      <w:r w:rsidRPr="00B96C09">
        <w:rPr>
          <w:rFonts w:asciiTheme="majorBidi" w:eastAsia="Times New Roman" w:hAnsiTheme="majorBidi" w:cstheme="majorBidi"/>
          <w:b/>
          <w:bCs/>
          <w:color w:val="111111"/>
          <w:sz w:val="28"/>
          <w:szCs w:val="28"/>
          <w:lang w:eastAsia="fr-FR"/>
        </w:rPr>
        <w:t>a) Informations générales sur l’œuvre</w:t>
      </w:r>
    </w:p>
    <w:p w:rsidR="00B96C09" w:rsidRPr="00B96C09" w:rsidRDefault="00B96C09" w:rsidP="00C349D1">
      <w:pPr>
        <w:numPr>
          <w:ilvl w:val="0"/>
          <w:numId w:val="10"/>
        </w:numPr>
        <w:spacing w:after="0" w:line="276" w:lineRule="auto"/>
        <w:ind w:left="377"/>
        <w:rPr>
          <w:rFonts w:asciiTheme="majorBidi" w:eastAsia="Times New Roman" w:hAnsiTheme="majorBidi" w:cstheme="majorBidi"/>
          <w:color w:val="111111"/>
          <w:sz w:val="28"/>
          <w:szCs w:val="28"/>
          <w:lang w:eastAsia="fr-FR"/>
        </w:rPr>
      </w:pPr>
      <w:r w:rsidRPr="00E9763D">
        <w:rPr>
          <w:rFonts w:asciiTheme="majorBidi" w:eastAsia="Times New Roman" w:hAnsiTheme="majorBidi" w:cstheme="majorBidi"/>
          <w:b/>
          <w:bCs/>
          <w:color w:val="111111"/>
          <w:sz w:val="28"/>
          <w:szCs w:val="28"/>
          <w:lang w:eastAsia="fr-FR"/>
        </w:rPr>
        <w:t>Titre</w:t>
      </w:r>
      <w:r w:rsidRPr="00B96C09">
        <w:rPr>
          <w:rFonts w:asciiTheme="majorBidi" w:eastAsia="Times New Roman" w:hAnsiTheme="majorBidi" w:cstheme="majorBidi"/>
          <w:color w:val="111111"/>
          <w:sz w:val="28"/>
          <w:szCs w:val="28"/>
          <w:lang w:eastAsia="fr-FR"/>
        </w:rPr>
        <w:t> : </w:t>
      </w:r>
      <w:r w:rsidRPr="00E9763D">
        <w:rPr>
          <w:rFonts w:asciiTheme="majorBidi" w:eastAsia="Times New Roman" w:hAnsiTheme="majorBidi" w:cstheme="majorBidi"/>
          <w:i/>
          <w:iCs/>
          <w:color w:val="111111"/>
          <w:sz w:val="28"/>
          <w:szCs w:val="28"/>
          <w:lang w:eastAsia="fr-FR"/>
        </w:rPr>
        <w:t>L’Étranger</w:t>
      </w:r>
    </w:p>
    <w:p w:rsidR="00B96C09" w:rsidRPr="00B96C09" w:rsidRDefault="00B96C09" w:rsidP="00C349D1">
      <w:pPr>
        <w:numPr>
          <w:ilvl w:val="0"/>
          <w:numId w:val="10"/>
        </w:numPr>
        <w:spacing w:after="0" w:line="276" w:lineRule="auto"/>
        <w:ind w:left="377"/>
        <w:rPr>
          <w:rFonts w:asciiTheme="majorBidi" w:eastAsia="Times New Roman" w:hAnsiTheme="majorBidi" w:cstheme="majorBidi"/>
          <w:color w:val="111111"/>
          <w:sz w:val="28"/>
          <w:szCs w:val="28"/>
          <w:lang w:eastAsia="fr-FR"/>
        </w:rPr>
      </w:pPr>
      <w:r w:rsidRPr="00E9763D">
        <w:rPr>
          <w:rFonts w:asciiTheme="majorBidi" w:eastAsia="Times New Roman" w:hAnsiTheme="majorBidi" w:cstheme="majorBidi"/>
          <w:b/>
          <w:bCs/>
          <w:color w:val="111111"/>
          <w:sz w:val="28"/>
          <w:szCs w:val="28"/>
          <w:lang w:eastAsia="fr-FR"/>
        </w:rPr>
        <w:t>Auteur</w:t>
      </w:r>
      <w:r w:rsidRPr="00B96C09">
        <w:rPr>
          <w:rFonts w:asciiTheme="majorBidi" w:eastAsia="Times New Roman" w:hAnsiTheme="majorBidi" w:cstheme="majorBidi"/>
          <w:color w:val="111111"/>
          <w:sz w:val="28"/>
          <w:szCs w:val="28"/>
          <w:lang w:eastAsia="fr-FR"/>
        </w:rPr>
        <w:t> : Albert Camus</w:t>
      </w:r>
    </w:p>
    <w:p w:rsidR="00B96C09" w:rsidRPr="00B96C09" w:rsidRDefault="00B96C09" w:rsidP="00C349D1">
      <w:pPr>
        <w:numPr>
          <w:ilvl w:val="0"/>
          <w:numId w:val="10"/>
        </w:numPr>
        <w:spacing w:after="0" w:line="276" w:lineRule="auto"/>
        <w:ind w:left="377"/>
        <w:rPr>
          <w:rFonts w:asciiTheme="majorBidi" w:eastAsia="Times New Roman" w:hAnsiTheme="majorBidi" w:cstheme="majorBidi"/>
          <w:color w:val="111111"/>
          <w:sz w:val="28"/>
          <w:szCs w:val="28"/>
          <w:lang w:eastAsia="fr-FR"/>
        </w:rPr>
      </w:pPr>
      <w:r w:rsidRPr="00E9763D">
        <w:rPr>
          <w:rFonts w:asciiTheme="majorBidi" w:eastAsia="Times New Roman" w:hAnsiTheme="majorBidi" w:cstheme="majorBidi"/>
          <w:b/>
          <w:bCs/>
          <w:color w:val="111111"/>
          <w:sz w:val="28"/>
          <w:szCs w:val="28"/>
          <w:lang w:eastAsia="fr-FR"/>
        </w:rPr>
        <w:t>Année/Date de publication</w:t>
      </w:r>
      <w:r w:rsidRPr="00B96C09">
        <w:rPr>
          <w:rFonts w:asciiTheme="majorBidi" w:eastAsia="Times New Roman" w:hAnsiTheme="majorBidi" w:cstheme="majorBidi"/>
          <w:color w:val="111111"/>
          <w:sz w:val="28"/>
          <w:szCs w:val="28"/>
          <w:lang w:eastAsia="fr-FR"/>
        </w:rPr>
        <w:t> : 1942</w:t>
      </w:r>
    </w:p>
    <w:p w:rsidR="00B96C09" w:rsidRPr="00B96C09" w:rsidRDefault="00B96C09" w:rsidP="00C349D1">
      <w:pPr>
        <w:numPr>
          <w:ilvl w:val="0"/>
          <w:numId w:val="10"/>
        </w:numPr>
        <w:spacing w:after="0" w:line="276" w:lineRule="auto"/>
        <w:ind w:left="377"/>
        <w:rPr>
          <w:rFonts w:asciiTheme="majorBidi" w:eastAsia="Times New Roman" w:hAnsiTheme="majorBidi" w:cstheme="majorBidi"/>
          <w:color w:val="111111"/>
          <w:sz w:val="28"/>
          <w:szCs w:val="28"/>
          <w:lang w:eastAsia="fr-FR"/>
        </w:rPr>
      </w:pPr>
      <w:r w:rsidRPr="00E9763D">
        <w:rPr>
          <w:rFonts w:asciiTheme="majorBidi" w:eastAsia="Times New Roman" w:hAnsiTheme="majorBidi" w:cstheme="majorBidi"/>
          <w:b/>
          <w:bCs/>
          <w:color w:val="111111"/>
          <w:sz w:val="28"/>
          <w:szCs w:val="28"/>
          <w:lang w:eastAsia="fr-FR"/>
        </w:rPr>
        <w:t>Genre littéraire</w:t>
      </w:r>
      <w:r w:rsidRPr="00B96C09">
        <w:rPr>
          <w:rFonts w:asciiTheme="majorBidi" w:eastAsia="Times New Roman" w:hAnsiTheme="majorBidi" w:cstheme="majorBidi"/>
          <w:color w:val="111111"/>
          <w:sz w:val="28"/>
          <w:szCs w:val="28"/>
          <w:lang w:eastAsia="fr-FR"/>
        </w:rPr>
        <w:t> : Roman</w:t>
      </w:r>
    </w:p>
    <w:p w:rsidR="00B96C09" w:rsidRPr="00B96C09" w:rsidRDefault="00B96C09" w:rsidP="00C349D1">
      <w:pPr>
        <w:numPr>
          <w:ilvl w:val="0"/>
          <w:numId w:val="10"/>
        </w:numPr>
        <w:spacing w:after="0" w:line="276" w:lineRule="auto"/>
        <w:ind w:left="377"/>
        <w:rPr>
          <w:rFonts w:asciiTheme="majorBidi" w:eastAsia="Times New Roman" w:hAnsiTheme="majorBidi" w:cstheme="majorBidi"/>
          <w:color w:val="111111"/>
          <w:sz w:val="28"/>
          <w:szCs w:val="28"/>
          <w:lang w:eastAsia="fr-FR"/>
        </w:rPr>
      </w:pPr>
      <w:r w:rsidRPr="00E9763D">
        <w:rPr>
          <w:rFonts w:asciiTheme="majorBidi" w:eastAsia="Times New Roman" w:hAnsiTheme="majorBidi" w:cstheme="majorBidi"/>
          <w:b/>
          <w:bCs/>
          <w:color w:val="111111"/>
          <w:sz w:val="28"/>
          <w:szCs w:val="28"/>
          <w:lang w:eastAsia="fr-FR"/>
        </w:rPr>
        <w:t>Courant littéraire</w:t>
      </w:r>
      <w:r w:rsidRPr="00B96C09">
        <w:rPr>
          <w:rFonts w:asciiTheme="majorBidi" w:eastAsia="Times New Roman" w:hAnsiTheme="majorBidi" w:cstheme="majorBidi"/>
          <w:color w:val="111111"/>
          <w:sz w:val="28"/>
          <w:szCs w:val="28"/>
          <w:lang w:eastAsia="fr-FR"/>
        </w:rPr>
        <w:t> : Existentialisme, littérature de l’absurde</w:t>
      </w:r>
    </w:p>
    <w:p w:rsidR="00B96C09" w:rsidRPr="00B96C09" w:rsidRDefault="00B96C09" w:rsidP="00C349D1">
      <w:pPr>
        <w:numPr>
          <w:ilvl w:val="0"/>
          <w:numId w:val="10"/>
        </w:numPr>
        <w:spacing w:after="0" w:line="276" w:lineRule="auto"/>
        <w:ind w:left="377"/>
        <w:rPr>
          <w:rFonts w:asciiTheme="majorBidi" w:eastAsia="Times New Roman" w:hAnsiTheme="majorBidi" w:cstheme="majorBidi"/>
          <w:color w:val="111111"/>
          <w:sz w:val="28"/>
          <w:szCs w:val="28"/>
          <w:lang w:eastAsia="fr-FR"/>
        </w:rPr>
      </w:pPr>
      <w:r w:rsidRPr="00E9763D">
        <w:rPr>
          <w:rFonts w:asciiTheme="majorBidi" w:eastAsia="Times New Roman" w:hAnsiTheme="majorBidi" w:cstheme="majorBidi"/>
          <w:b/>
          <w:bCs/>
          <w:color w:val="111111"/>
          <w:sz w:val="28"/>
          <w:szCs w:val="28"/>
          <w:lang w:eastAsia="fr-FR"/>
        </w:rPr>
        <w:t>Contexte historique et culturel</w:t>
      </w:r>
      <w:r w:rsidRPr="00B96C09">
        <w:rPr>
          <w:rFonts w:asciiTheme="majorBidi" w:eastAsia="Times New Roman" w:hAnsiTheme="majorBidi" w:cstheme="majorBidi"/>
          <w:color w:val="111111"/>
          <w:sz w:val="28"/>
          <w:szCs w:val="28"/>
          <w:lang w:eastAsia="fr-FR"/>
        </w:rPr>
        <w:t> : Le roman est publié pendant la Seconde Guerre mondiale, une période de grande incertitude et de questionnement existentiel. Camus, philosophe et écrivain, explore à travers cette œuvre les thèmes de l’absurde et de l’indifférence face à un monde dépourvu de sens.</w:t>
      </w:r>
    </w:p>
    <w:p w:rsidR="00B96C09" w:rsidRPr="00B96C09" w:rsidRDefault="00B96C09" w:rsidP="00C349D1">
      <w:pPr>
        <w:spacing w:before="100" w:beforeAutospacing="1" w:after="100" w:afterAutospacing="1" w:line="276" w:lineRule="auto"/>
        <w:outlineLvl w:val="2"/>
        <w:rPr>
          <w:rFonts w:asciiTheme="majorBidi" w:eastAsia="Times New Roman" w:hAnsiTheme="majorBidi" w:cstheme="majorBidi"/>
          <w:b/>
          <w:bCs/>
          <w:color w:val="111111"/>
          <w:sz w:val="28"/>
          <w:szCs w:val="28"/>
          <w:lang w:eastAsia="fr-FR"/>
        </w:rPr>
      </w:pPr>
      <w:r w:rsidRPr="00B96C09">
        <w:rPr>
          <w:rFonts w:asciiTheme="majorBidi" w:eastAsia="Times New Roman" w:hAnsiTheme="majorBidi" w:cstheme="majorBidi"/>
          <w:b/>
          <w:bCs/>
          <w:color w:val="111111"/>
          <w:sz w:val="28"/>
          <w:szCs w:val="28"/>
          <w:lang w:eastAsia="fr-FR"/>
        </w:rPr>
        <w:t>b) Résumé de l’histoire</w:t>
      </w:r>
    </w:p>
    <w:p w:rsidR="00B96C09" w:rsidRPr="00B96C09" w:rsidRDefault="00B96C09" w:rsidP="00C349D1">
      <w:pPr>
        <w:spacing w:beforeAutospacing="1" w:after="0" w:afterAutospacing="1" w:line="276" w:lineRule="auto"/>
        <w:rPr>
          <w:rFonts w:asciiTheme="majorBidi" w:eastAsia="Times New Roman" w:hAnsiTheme="majorBidi" w:cstheme="majorBidi"/>
          <w:color w:val="111111"/>
          <w:sz w:val="28"/>
          <w:szCs w:val="28"/>
          <w:lang w:eastAsia="fr-FR"/>
        </w:rPr>
      </w:pPr>
      <w:r w:rsidRPr="00E9763D">
        <w:rPr>
          <w:rFonts w:asciiTheme="majorBidi" w:eastAsia="Times New Roman" w:hAnsiTheme="majorBidi" w:cstheme="majorBidi"/>
          <w:i/>
          <w:iCs/>
          <w:color w:val="111111"/>
          <w:sz w:val="28"/>
          <w:szCs w:val="28"/>
          <w:lang w:eastAsia="fr-FR"/>
        </w:rPr>
        <w:t>L’Étranger</w:t>
      </w:r>
      <w:r w:rsidRPr="00B96C09">
        <w:rPr>
          <w:rFonts w:asciiTheme="majorBidi" w:eastAsia="Times New Roman" w:hAnsiTheme="majorBidi" w:cstheme="majorBidi"/>
          <w:color w:val="111111"/>
          <w:sz w:val="28"/>
          <w:szCs w:val="28"/>
          <w:lang w:eastAsia="fr-FR"/>
        </w:rPr>
        <w:t> raconte l’histoire de Meursault, un homme vivant à Alger, qui semble indifférent aux événements de sa vie, y compris la mort de sa mère. Le récit se déroule en deux parties : avant et après le meurtre d’un Arabe par Meursault sur une plage. Ce crime, apparemment sans mobile, conduit Meursault devant la justice. Le procès révèle non seulement les faits, mais aussi le caractère détaché de Meursault, qui refuse de se conformer aux attentes sociales et morales.</w:t>
      </w:r>
    </w:p>
    <w:p w:rsidR="00B96C09" w:rsidRPr="00B96C09" w:rsidRDefault="00B96C09" w:rsidP="00C349D1">
      <w:pPr>
        <w:spacing w:before="100" w:beforeAutospacing="1" w:after="100" w:afterAutospacing="1" w:line="276" w:lineRule="auto"/>
        <w:outlineLvl w:val="2"/>
        <w:rPr>
          <w:rFonts w:asciiTheme="majorBidi" w:eastAsia="Times New Roman" w:hAnsiTheme="majorBidi" w:cstheme="majorBidi"/>
          <w:b/>
          <w:bCs/>
          <w:color w:val="111111"/>
          <w:sz w:val="28"/>
          <w:szCs w:val="28"/>
          <w:lang w:eastAsia="fr-FR"/>
        </w:rPr>
      </w:pPr>
      <w:r w:rsidRPr="00B96C09">
        <w:rPr>
          <w:rFonts w:asciiTheme="majorBidi" w:eastAsia="Times New Roman" w:hAnsiTheme="majorBidi" w:cstheme="majorBidi"/>
          <w:b/>
          <w:bCs/>
          <w:color w:val="111111"/>
          <w:sz w:val="28"/>
          <w:szCs w:val="28"/>
          <w:lang w:eastAsia="fr-FR"/>
        </w:rPr>
        <w:t>c) Présentation et analyse des personnages</w:t>
      </w:r>
    </w:p>
    <w:p w:rsidR="00B96C09" w:rsidRPr="00B96C09" w:rsidRDefault="00B96C09" w:rsidP="00C349D1">
      <w:pPr>
        <w:numPr>
          <w:ilvl w:val="0"/>
          <w:numId w:val="11"/>
        </w:numPr>
        <w:spacing w:after="0" w:line="276" w:lineRule="auto"/>
        <w:ind w:left="377"/>
        <w:rPr>
          <w:rFonts w:asciiTheme="majorBidi" w:eastAsia="Times New Roman" w:hAnsiTheme="majorBidi" w:cstheme="majorBidi"/>
          <w:color w:val="111111"/>
          <w:sz w:val="28"/>
          <w:szCs w:val="28"/>
          <w:lang w:eastAsia="fr-FR"/>
        </w:rPr>
      </w:pPr>
      <w:r w:rsidRPr="00E9763D">
        <w:rPr>
          <w:rFonts w:asciiTheme="majorBidi" w:eastAsia="Times New Roman" w:hAnsiTheme="majorBidi" w:cstheme="majorBidi"/>
          <w:b/>
          <w:bCs/>
          <w:color w:val="111111"/>
          <w:sz w:val="28"/>
          <w:szCs w:val="28"/>
          <w:lang w:eastAsia="fr-FR"/>
        </w:rPr>
        <w:t>Meursault</w:t>
      </w:r>
      <w:r w:rsidRPr="00B96C09">
        <w:rPr>
          <w:rFonts w:asciiTheme="majorBidi" w:eastAsia="Times New Roman" w:hAnsiTheme="majorBidi" w:cstheme="majorBidi"/>
          <w:color w:val="111111"/>
          <w:sz w:val="28"/>
          <w:szCs w:val="28"/>
          <w:lang w:eastAsia="fr-FR"/>
        </w:rPr>
        <w:t> : c’est le personnage principal, un homme détaché et indifférent, qui vit au jour le jour sans se soucier des conventions sociales. Son attitude reflète l’absurdité de l’existence.</w:t>
      </w:r>
    </w:p>
    <w:p w:rsidR="00B96C09" w:rsidRPr="00B96C09" w:rsidRDefault="00B96C09" w:rsidP="00C349D1">
      <w:pPr>
        <w:numPr>
          <w:ilvl w:val="0"/>
          <w:numId w:val="11"/>
        </w:numPr>
        <w:spacing w:after="0" w:line="276" w:lineRule="auto"/>
        <w:ind w:left="377"/>
        <w:rPr>
          <w:rFonts w:asciiTheme="majorBidi" w:eastAsia="Times New Roman" w:hAnsiTheme="majorBidi" w:cstheme="majorBidi"/>
          <w:color w:val="111111"/>
          <w:sz w:val="28"/>
          <w:szCs w:val="28"/>
          <w:lang w:eastAsia="fr-FR"/>
        </w:rPr>
      </w:pPr>
      <w:r w:rsidRPr="00E9763D">
        <w:rPr>
          <w:rFonts w:asciiTheme="majorBidi" w:eastAsia="Times New Roman" w:hAnsiTheme="majorBidi" w:cstheme="majorBidi"/>
          <w:b/>
          <w:bCs/>
          <w:color w:val="111111"/>
          <w:sz w:val="28"/>
          <w:szCs w:val="28"/>
          <w:lang w:eastAsia="fr-FR"/>
        </w:rPr>
        <w:t>Marie Cardona</w:t>
      </w:r>
      <w:r w:rsidRPr="00B96C09">
        <w:rPr>
          <w:rFonts w:asciiTheme="majorBidi" w:eastAsia="Times New Roman" w:hAnsiTheme="majorBidi" w:cstheme="majorBidi"/>
          <w:color w:val="111111"/>
          <w:sz w:val="28"/>
          <w:szCs w:val="28"/>
          <w:lang w:eastAsia="fr-FR"/>
        </w:rPr>
        <w:t> : c’est une ancienne collègue de Meursault avec qui il entretient une relation amoureuse. Elle représente une tentative de normalité dans la vie de Meursault.</w:t>
      </w:r>
    </w:p>
    <w:p w:rsidR="00B96C09" w:rsidRPr="00B96C09" w:rsidRDefault="00B96C09" w:rsidP="00C349D1">
      <w:pPr>
        <w:numPr>
          <w:ilvl w:val="0"/>
          <w:numId w:val="11"/>
        </w:numPr>
        <w:spacing w:after="0" w:line="276" w:lineRule="auto"/>
        <w:ind w:left="377"/>
        <w:rPr>
          <w:rFonts w:asciiTheme="majorBidi" w:eastAsia="Times New Roman" w:hAnsiTheme="majorBidi" w:cstheme="majorBidi"/>
          <w:color w:val="111111"/>
          <w:sz w:val="28"/>
          <w:szCs w:val="28"/>
          <w:lang w:eastAsia="fr-FR"/>
        </w:rPr>
      </w:pPr>
      <w:r w:rsidRPr="00E9763D">
        <w:rPr>
          <w:rFonts w:asciiTheme="majorBidi" w:eastAsia="Times New Roman" w:hAnsiTheme="majorBidi" w:cstheme="majorBidi"/>
          <w:b/>
          <w:bCs/>
          <w:color w:val="111111"/>
          <w:sz w:val="28"/>
          <w:szCs w:val="28"/>
          <w:lang w:eastAsia="fr-FR"/>
        </w:rPr>
        <w:t>Raymond Sintès</w:t>
      </w:r>
      <w:r w:rsidRPr="00B96C09">
        <w:rPr>
          <w:rFonts w:asciiTheme="majorBidi" w:eastAsia="Times New Roman" w:hAnsiTheme="majorBidi" w:cstheme="majorBidi"/>
          <w:color w:val="111111"/>
          <w:sz w:val="28"/>
          <w:szCs w:val="28"/>
          <w:lang w:eastAsia="fr-FR"/>
        </w:rPr>
        <w:t> : ce voisin de Meursault est impliqué dans des affaires louches. Il entraîne Meursault dans une altercation fatale. Il symbolise les aspects sombres de la société.</w:t>
      </w:r>
    </w:p>
    <w:p w:rsidR="00B96C09" w:rsidRPr="00B96C09" w:rsidRDefault="00B96C09" w:rsidP="00C349D1">
      <w:pPr>
        <w:numPr>
          <w:ilvl w:val="0"/>
          <w:numId w:val="11"/>
        </w:numPr>
        <w:spacing w:after="0" w:line="276" w:lineRule="auto"/>
        <w:ind w:left="377"/>
        <w:rPr>
          <w:rFonts w:asciiTheme="majorBidi" w:eastAsia="Times New Roman" w:hAnsiTheme="majorBidi" w:cstheme="majorBidi"/>
          <w:color w:val="111111"/>
          <w:sz w:val="28"/>
          <w:szCs w:val="28"/>
          <w:lang w:eastAsia="fr-FR"/>
        </w:rPr>
      </w:pPr>
      <w:r w:rsidRPr="00E9763D">
        <w:rPr>
          <w:rFonts w:asciiTheme="majorBidi" w:eastAsia="Times New Roman" w:hAnsiTheme="majorBidi" w:cstheme="majorBidi"/>
          <w:b/>
          <w:bCs/>
          <w:color w:val="111111"/>
          <w:sz w:val="28"/>
          <w:szCs w:val="28"/>
          <w:lang w:eastAsia="fr-FR"/>
        </w:rPr>
        <w:t>L’Arabe</w:t>
      </w:r>
      <w:r w:rsidRPr="00B96C09">
        <w:rPr>
          <w:rFonts w:asciiTheme="majorBidi" w:eastAsia="Times New Roman" w:hAnsiTheme="majorBidi" w:cstheme="majorBidi"/>
          <w:color w:val="111111"/>
          <w:sz w:val="28"/>
          <w:szCs w:val="28"/>
          <w:lang w:eastAsia="fr-FR"/>
        </w:rPr>
        <w:t> : c’est la victime du meurtre commis par Meursault. Son identité reste floue tout au long du roman. Il incarne l’altérité et l’inconnu.</w:t>
      </w:r>
    </w:p>
    <w:p w:rsidR="00B96C09" w:rsidRPr="00B96C09" w:rsidRDefault="00B96C09" w:rsidP="00C349D1">
      <w:pPr>
        <w:spacing w:before="100" w:beforeAutospacing="1" w:after="100" w:afterAutospacing="1" w:line="276" w:lineRule="auto"/>
        <w:outlineLvl w:val="2"/>
        <w:rPr>
          <w:rFonts w:asciiTheme="majorBidi" w:eastAsia="Times New Roman" w:hAnsiTheme="majorBidi" w:cstheme="majorBidi"/>
          <w:b/>
          <w:bCs/>
          <w:color w:val="111111"/>
          <w:sz w:val="28"/>
          <w:szCs w:val="28"/>
          <w:lang w:eastAsia="fr-FR"/>
        </w:rPr>
      </w:pPr>
      <w:r w:rsidRPr="00B96C09">
        <w:rPr>
          <w:rFonts w:asciiTheme="majorBidi" w:eastAsia="Times New Roman" w:hAnsiTheme="majorBidi" w:cstheme="majorBidi"/>
          <w:b/>
          <w:bCs/>
          <w:color w:val="111111"/>
          <w:sz w:val="28"/>
          <w:szCs w:val="28"/>
          <w:lang w:eastAsia="fr-FR"/>
        </w:rPr>
        <w:t>d) Analyse des thèmes et des enjeux</w:t>
      </w:r>
    </w:p>
    <w:p w:rsidR="00B96C09" w:rsidRPr="00B96C09" w:rsidRDefault="00B96C09" w:rsidP="00C349D1">
      <w:pPr>
        <w:numPr>
          <w:ilvl w:val="0"/>
          <w:numId w:val="12"/>
        </w:numPr>
        <w:spacing w:after="0" w:line="276" w:lineRule="auto"/>
        <w:ind w:left="377"/>
        <w:rPr>
          <w:rFonts w:asciiTheme="majorBidi" w:eastAsia="Times New Roman" w:hAnsiTheme="majorBidi" w:cstheme="majorBidi"/>
          <w:color w:val="111111"/>
          <w:sz w:val="28"/>
          <w:szCs w:val="28"/>
          <w:lang w:eastAsia="fr-FR"/>
        </w:rPr>
      </w:pPr>
      <w:r w:rsidRPr="00E9763D">
        <w:rPr>
          <w:rFonts w:asciiTheme="majorBidi" w:eastAsia="Times New Roman" w:hAnsiTheme="majorBidi" w:cstheme="majorBidi"/>
          <w:b/>
          <w:bCs/>
          <w:color w:val="111111"/>
          <w:sz w:val="28"/>
          <w:szCs w:val="28"/>
          <w:lang w:eastAsia="fr-FR"/>
        </w:rPr>
        <w:t>L’absurde</w:t>
      </w:r>
      <w:r w:rsidRPr="00B96C09">
        <w:rPr>
          <w:rFonts w:asciiTheme="majorBidi" w:eastAsia="Times New Roman" w:hAnsiTheme="majorBidi" w:cstheme="majorBidi"/>
          <w:color w:val="111111"/>
          <w:sz w:val="28"/>
          <w:szCs w:val="28"/>
          <w:lang w:eastAsia="fr-FR"/>
        </w:rPr>
        <w:t> : Camus explore la quête de sens dans un monde dépourvu de logique et de cohérence. Meursault incarne cette recherche vaine et illustre l’absurdité de l’existence humaine. Citation : « J’ai eu l’impression ridicule que je pleurais sur moi-même. »</w:t>
      </w:r>
    </w:p>
    <w:p w:rsidR="00B96C09" w:rsidRPr="00B96C09" w:rsidRDefault="00B96C09" w:rsidP="00C349D1">
      <w:pPr>
        <w:numPr>
          <w:ilvl w:val="0"/>
          <w:numId w:val="12"/>
        </w:numPr>
        <w:spacing w:after="0" w:line="276" w:lineRule="auto"/>
        <w:ind w:left="377"/>
        <w:rPr>
          <w:rFonts w:asciiTheme="majorBidi" w:eastAsia="Times New Roman" w:hAnsiTheme="majorBidi" w:cstheme="majorBidi"/>
          <w:color w:val="111111"/>
          <w:sz w:val="28"/>
          <w:szCs w:val="28"/>
          <w:lang w:eastAsia="fr-FR"/>
        </w:rPr>
      </w:pPr>
      <w:r w:rsidRPr="00E9763D">
        <w:rPr>
          <w:rFonts w:asciiTheme="majorBidi" w:eastAsia="Times New Roman" w:hAnsiTheme="majorBidi" w:cstheme="majorBidi"/>
          <w:b/>
          <w:bCs/>
          <w:color w:val="111111"/>
          <w:sz w:val="28"/>
          <w:szCs w:val="28"/>
          <w:lang w:eastAsia="fr-FR"/>
        </w:rPr>
        <w:t>L’indifférence</w:t>
      </w:r>
      <w:r w:rsidRPr="00B96C09">
        <w:rPr>
          <w:rFonts w:asciiTheme="majorBidi" w:eastAsia="Times New Roman" w:hAnsiTheme="majorBidi" w:cstheme="majorBidi"/>
          <w:color w:val="111111"/>
          <w:sz w:val="28"/>
          <w:szCs w:val="28"/>
          <w:lang w:eastAsia="fr-FR"/>
        </w:rPr>
        <w:t> : l’attitude détachée de Meursault face aux événements de sa vie, y compris les plus tragiques, interroge sur la signification de nos actions et de nos émotions. Citation : « Maman est morte. Ou peut-être hier, je ne sais pas. »</w:t>
      </w:r>
    </w:p>
    <w:p w:rsidR="00B96C09" w:rsidRPr="00B96C09" w:rsidRDefault="00B96C09" w:rsidP="00C349D1">
      <w:pPr>
        <w:numPr>
          <w:ilvl w:val="0"/>
          <w:numId w:val="12"/>
        </w:numPr>
        <w:spacing w:after="0" w:line="276" w:lineRule="auto"/>
        <w:ind w:left="377"/>
        <w:rPr>
          <w:rFonts w:asciiTheme="majorBidi" w:eastAsia="Times New Roman" w:hAnsiTheme="majorBidi" w:cstheme="majorBidi"/>
          <w:color w:val="111111"/>
          <w:sz w:val="28"/>
          <w:szCs w:val="28"/>
          <w:lang w:eastAsia="fr-FR"/>
        </w:rPr>
      </w:pPr>
      <w:r w:rsidRPr="00E9763D">
        <w:rPr>
          <w:rFonts w:asciiTheme="majorBidi" w:eastAsia="Times New Roman" w:hAnsiTheme="majorBidi" w:cstheme="majorBidi"/>
          <w:b/>
          <w:bCs/>
          <w:color w:val="111111"/>
          <w:sz w:val="28"/>
          <w:szCs w:val="28"/>
          <w:lang w:eastAsia="fr-FR"/>
        </w:rPr>
        <w:t>La justice</w:t>
      </w:r>
      <w:r w:rsidRPr="00B96C09">
        <w:rPr>
          <w:rFonts w:asciiTheme="majorBidi" w:eastAsia="Times New Roman" w:hAnsiTheme="majorBidi" w:cstheme="majorBidi"/>
          <w:color w:val="111111"/>
          <w:sz w:val="28"/>
          <w:szCs w:val="28"/>
          <w:lang w:eastAsia="fr-FR"/>
        </w:rPr>
        <w:t> : le procès de Meursault critique le système judiciaire et ses jugements moraux. La société juge Meursault non pas pour son crime, mais pour son indifférence aux normes sociales. Citation : « J’ai compris que j’avais détruit l’équilibre du jour, le silence exceptionnel d’une plage où j’avais été heureux. »</w:t>
      </w:r>
    </w:p>
    <w:p w:rsidR="00B96C09" w:rsidRPr="00B96C09" w:rsidRDefault="00B96C09" w:rsidP="00C349D1">
      <w:pPr>
        <w:numPr>
          <w:ilvl w:val="0"/>
          <w:numId w:val="12"/>
        </w:numPr>
        <w:spacing w:after="0" w:line="276" w:lineRule="auto"/>
        <w:ind w:left="377"/>
        <w:rPr>
          <w:rFonts w:asciiTheme="majorBidi" w:eastAsia="Times New Roman" w:hAnsiTheme="majorBidi" w:cstheme="majorBidi"/>
          <w:color w:val="111111"/>
          <w:sz w:val="28"/>
          <w:szCs w:val="28"/>
          <w:lang w:eastAsia="fr-FR"/>
        </w:rPr>
      </w:pPr>
      <w:r w:rsidRPr="00E9763D">
        <w:rPr>
          <w:rFonts w:asciiTheme="majorBidi" w:eastAsia="Times New Roman" w:hAnsiTheme="majorBidi" w:cstheme="majorBidi"/>
          <w:b/>
          <w:bCs/>
          <w:color w:val="111111"/>
          <w:sz w:val="28"/>
          <w:szCs w:val="28"/>
          <w:lang w:eastAsia="fr-FR"/>
        </w:rPr>
        <w:t>La solitude</w:t>
      </w:r>
      <w:r w:rsidRPr="00B96C09">
        <w:rPr>
          <w:rFonts w:asciiTheme="majorBidi" w:eastAsia="Times New Roman" w:hAnsiTheme="majorBidi" w:cstheme="majorBidi"/>
          <w:color w:val="111111"/>
          <w:sz w:val="28"/>
          <w:szCs w:val="28"/>
          <w:lang w:eastAsia="fr-FR"/>
        </w:rPr>
        <w:t> : Meursault est isolé, tant physiquement que psychologiquement, ce qui renforce le sentiment d’absurdité et d’incompréhension. Citation : « Je me sentais pareil à lui, lui aussi était tout seul. »</w:t>
      </w:r>
    </w:p>
    <w:p w:rsidR="00B96C09" w:rsidRPr="00B96C09" w:rsidRDefault="00B96C09" w:rsidP="00C349D1">
      <w:pPr>
        <w:spacing w:before="100" w:beforeAutospacing="1" w:after="100" w:afterAutospacing="1" w:line="276" w:lineRule="auto"/>
        <w:outlineLvl w:val="2"/>
        <w:rPr>
          <w:rFonts w:asciiTheme="majorBidi" w:eastAsia="Times New Roman" w:hAnsiTheme="majorBidi" w:cstheme="majorBidi"/>
          <w:b/>
          <w:bCs/>
          <w:color w:val="111111"/>
          <w:sz w:val="28"/>
          <w:szCs w:val="28"/>
          <w:lang w:eastAsia="fr-FR"/>
        </w:rPr>
      </w:pPr>
      <w:r w:rsidRPr="00B96C09">
        <w:rPr>
          <w:rFonts w:asciiTheme="majorBidi" w:eastAsia="Times New Roman" w:hAnsiTheme="majorBidi" w:cstheme="majorBidi"/>
          <w:b/>
          <w:bCs/>
          <w:color w:val="111111"/>
          <w:sz w:val="28"/>
          <w:szCs w:val="28"/>
          <w:lang w:eastAsia="fr-FR"/>
        </w:rPr>
        <w:t>e) Appréciation personnelle</w:t>
      </w:r>
    </w:p>
    <w:p w:rsidR="00B96C09" w:rsidRPr="00B96C09" w:rsidRDefault="00B96C09" w:rsidP="00C349D1">
      <w:pPr>
        <w:spacing w:beforeAutospacing="1" w:after="0" w:afterAutospacing="1" w:line="276" w:lineRule="auto"/>
        <w:rPr>
          <w:rFonts w:asciiTheme="majorBidi" w:eastAsia="Times New Roman" w:hAnsiTheme="majorBidi" w:cstheme="majorBidi"/>
          <w:color w:val="111111"/>
          <w:sz w:val="28"/>
          <w:szCs w:val="28"/>
          <w:lang w:eastAsia="fr-FR"/>
        </w:rPr>
      </w:pPr>
      <w:r w:rsidRPr="00E9763D">
        <w:rPr>
          <w:rFonts w:asciiTheme="majorBidi" w:eastAsia="Times New Roman" w:hAnsiTheme="majorBidi" w:cstheme="majorBidi"/>
          <w:i/>
          <w:iCs/>
          <w:color w:val="111111"/>
          <w:sz w:val="28"/>
          <w:szCs w:val="28"/>
          <w:lang w:eastAsia="fr-FR"/>
        </w:rPr>
        <w:t>L’Étranger</w:t>
      </w:r>
      <w:r w:rsidRPr="00B96C09">
        <w:rPr>
          <w:rFonts w:asciiTheme="majorBidi" w:eastAsia="Times New Roman" w:hAnsiTheme="majorBidi" w:cstheme="majorBidi"/>
          <w:color w:val="111111"/>
          <w:sz w:val="28"/>
          <w:szCs w:val="28"/>
          <w:lang w:eastAsia="fr-FR"/>
        </w:rPr>
        <w:t> est une œuvre marquante qui invite à la réflexion sur le sens de la vie et la condition humaine. Pour moi, le style dépouillé et factuel, raconté du point de vue de Meursault, renforce l’impression d’absurdité et d’indifférence. Ce roman m’a particulièrement touché par sa capacité à questionner mes valeurs et mes croyances et à remettre en cause les conventions sociales. Le choix des mots et la simplicité des phrases créent une atmosphère un peu oppressante, qui m’a mis mal à l’aise au point que j’ai eu du mal à avoir de l’empathie pour Meursault.</w:t>
      </w:r>
    </w:p>
    <w:p w:rsidR="00B96C09" w:rsidRPr="00B96C09" w:rsidRDefault="00B96C09" w:rsidP="00C349D1">
      <w:pPr>
        <w:spacing w:before="100" w:beforeAutospacing="1" w:after="100" w:afterAutospacing="1" w:line="276" w:lineRule="auto"/>
        <w:outlineLvl w:val="1"/>
        <w:rPr>
          <w:rFonts w:asciiTheme="majorBidi" w:eastAsia="Times New Roman" w:hAnsiTheme="majorBidi" w:cstheme="majorBidi"/>
          <w:b/>
          <w:bCs/>
          <w:color w:val="111111"/>
          <w:sz w:val="28"/>
          <w:szCs w:val="28"/>
          <w:lang w:eastAsia="fr-FR"/>
        </w:rPr>
      </w:pPr>
      <w:r w:rsidRPr="00B96C09">
        <w:rPr>
          <w:rFonts w:asciiTheme="majorBidi" w:eastAsia="Times New Roman" w:hAnsiTheme="majorBidi" w:cstheme="majorBidi"/>
          <w:b/>
          <w:bCs/>
          <w:color w:val="111111"/>
          <w:sz w:val="28"/>
          <w:szCs w:val="28"/>
          <w:lang w:eastAsia="fr-FR"/>
        </w:rPr>
        <w:t>Pour conclure</w:t>
      </w:r>
    </w:p>
    <w:p w:rsidR="00B96C09" w:rsidRPr="00B96C09" w:rsidRDefault="00B96C09" w:rsidP="00C349D1">
      <w:pPr>
        <w:spacing w:before="100" w:beforeAutospacing="1" w:after="100" w:afterAutospacing="1" w:line="276" w:lineRule="auto"/>
        <w:rPr>
          <w:rFonts w:asciiTheme="majorBidi" w:eastAsia="Times New Roman" w:hAnsiTheme="majorBidi" w:cstheme="majorBidi"/>
          <w:color w:val="111111"/>
          <w:sz w:val="28"/>
          <w:szCs w:val="28"/>
          <w:lang w:eastAsia="fr-FR"/>
        </w:rPr>
      </w:pPr>
      <w:r w:rsidRPr="00B96C09">
        <w:rPr>
          <w:rFonts w:asciiTheme="majorBidi" w:eastAsia="Times New Roman" w:hAnsiTheme="majorBidi" w:cstheme="majorBidi"/>
          <w:color w:val="111111"/>
          <w:sz w:val="28"/>
          <w:szCs w:val="28"/>
          <w:lang w:eastAsia="fr-FR"/>
        </w:rPr>
        <w:t>La fiche de lecture est un outil précieux pour tout lecteur souhaitant approfondir sa compréhension d’un livre. De plus, disposer d’une fiche de lecture pour toutes les œuvres du programme de première est une bonne façon de préparer son bac de français, tant pour l’oral, que pour la dissertation à l’écrit. À bon entendeur ! En suivant les étapes détaillées dans ce guide, vous pourrez donc créer des fiches de lecture efficaces et structurées. N’hésitez pas à l’adapter ce guide à vos besoins et à vos préférences pour en tirer le meilleur parti.</w:t>
      </w:r>
    </w:p>
    <w:p w:rsidR="00B96C09" w:rsidRPr="00B96C09" w:rsidRDefault="00B96C09" w:rsidP="00C349D1">
      <w:pPr>
        <w:spacing w:before="100" w:beforeAutospacing="1" w:after="100" w:afterAutospacing="1" w:line="276" w:lineRule="auto"/>
        <w:outlineLvl w:val="1"/>
        <w:rPr>
          <w:rFonts w:asciiTheme="majorBidi" w:eastAsia="Times New Roman" w:hAnsiTheme="majorBidi" w:cstheme="majorBidi"/>
          <w:b/>
          <w:bCs/>
          <w:color w:val="111111"/>
          <w:sz w:val="28"/>
          <w:szCs w:val="28"/>
          <w:lang w:eastAsia="fr-FR"/>
        </w:rPr>
      </w:pPr>
      <w:r w:rsidRPr="00B96C09">
        <w:rPr>
          <w:rFonts w:asciiTheme="majorBidi" w:eastAsia="Times New Roman" w:hAnsiTheme="majorBidi" w:cstheme="majorBidi"/>
          <w:b/>
          <w:bCs/>
          <w:color w:val="111111"/>
          <w:sz w:val="28"/>
          <w:szCs w:val="28"/>
          <w:lang w:eastAsia="fr-FR"/>
        </w:rPr>
        <w:t>Résumé</w:t>
      </w:r>
    </w:p>
    <w:p w:rsidR="00B96C09" w:rsidRPr="00B96C09" w:rsidRDefault="00B96C09" w:rsidP="00C349D1">
      <w:pPr>
        <w:numPr>
          <w:ilvl w:val="0"/>
          <w:numId w:val="13"/>
        </w:numPr>
        <w:spacing w:after="0" w:line="276" w:lineRule="auto"/>
        <w:ind w:left="377"/>
        <w:rPr>
          <w:rFonts w:asciiTheme="majorBidi" w:eastAsia="Times New Roman" w:hAnsiTheme="majorBidi" w:cstheme="majorBidi"/>
          <w:color w:val="111111"/>
          <w:sz w:val="28"/>
          <w:szCs w:val="28"/>
          <w:lang w:eastAsia="fr-FR"/>
        </w:rPr>
      </w:pPr>
      <w:r w:rsidRPr="00B96C09">
        <w:rPr>
          <w:rFonts w:asciiTheme="majorBidi" w:eastAsia="Times New Roman" w:hAnsiTheme="majorBidi" w:cstheme="majorBidi"/>
          <w:color w:val="111111"/>
          <w:sz w:val="28"/>
          <w:szCs w:val="28"/>
          <w:lang w:eastAsia="fr-FR"/>
        </w:rPr>
        <w:t>La fiche de lecture sert à </w:t>
      </w:r>
      <w:r w:rsidRPr="00E9763D">
        <w:rPr>
          <w:rFonts w:asciiTheme="majorBidi" w:eastAsia="Times New Roman" w:hAnsiTheme="majorBidi" w:cstheme="majorBidi"/>
          <w:b/>
          <w:bCs/>
          <w:color w:val="111111"/>
          <w:sz w:val="28"/>
          <w:szCs w:val="28"/>
          <w:lang w:eastAsia="fr-FR"/>
        </w:rPr>
        <w:t>comprendre, mémoriser et analyser un livre</w:t>
      </w:r>
      <w:r w:rsidRPr="00B96C09">
        <w:rPr>
          <w:rFonts w:asciiTheme="majorBidi" w:eastAsia="Times New Roman" w:hAnsiTheme="majorBidi" w:cstheme="majorBidi"/>
          <w:color w:val="111111"/>
          <w:sz w:val="28"/>
          <w:szCs w:val="28"/>
          <w:lang w:eastAsia="fr-FR"/>
        </w:rPr>
        <w:t>.</w:t>
      </w:r>
    </w:p>
    <w:p w:rsidR="00B96C09" w:rsidRPr="00B96C09" w:rsidRDefault="00B96C09" w:rsidP="00C349D1">
      <w:pPr>
        <w:numPr>
          <w:ilvl w:val="0"/>
          <w:numId w:val="13"/>
        </w:numPr>
        <w:spacing w:after="0" w:line="276" w:lineRule="auto"/>
        <w:ind w:left="377"/>
        <w:rPr>
          <w:rFonts w:asciiTheme="majorBidi" w:eastAsia="Times New Roman" w:hAnsiTheme="majorBidi" w:cstheme="majorBidi"/>
          <w:color w:val="111111"/>
          <w:sz w:val="28"/>
          <w:szCs w:val="28"/>
          <w:lang w:eastAsia="fr-FR"/>
        </w:rPr>
      </w:pPr>
      <w:r w:rsidRPr="00B96C09">
        <w:rPr>
          <w:rFonts w:asciiTheme="majorBidi" w:eastAsia="Times New Roman" w:hAnsiTheme="majorBidi" w:cstheme="majorBidi"/>
          <w:color w:val="111111"/>
          <w:sz w:val="28"/>
          <w:szCs w:val="28"/>
          <w:lang w:eastAsia="fr-FR"/>
        </w:rPr>
        <w:t>Elle va au-delà du résumé : elle </w:t>
      </w:r>
      <w:r w:rsidRPr="00E9763D">
        <w:rPr>
          <w:rFonts w:asciiTheme="majorBidi" w:eastAsia="Times New Roman" w:hAnsiTheme="majorBidi" w:cstheme="majorBidi"/>
          <w:b/>
          <w:bCs/>
          <w:color w:val="111111"/>
          <w:sz w:val="28"/>
          <w:szCs w:val="28"/>
          <w:lang w:eastAsia="fr-FR"/>
        </w:rPr>
        <w:t>organise les infos essentielle</w:t>
      </w:r>
      <w:r w:rsidRPr="00B96C09">
        <w:rPr>
          <w:rFonts w:asciiTheme="majorBidi" w:eastAsia="Times New Roman" w:hAnsiTheme="majorBidi" w:cstheme="majorBidi"/>
          <w:color w:val="111111"/>
          <w:sz w:val="28"/>
          <w:szCs w:val="28"/>
          <w:lang w:eastAsia="fr-FR"/>
        </w:rPr>
        <w:t>s (intrigue, personnages, thèmes, style) et aide à préparer les épreuves écrites et orales du baccalauréat.</w:t>
      </w:r>
    </w:p>
    <w:p w:rsidR="00B96C09" w:rsidRPr="00B96C09" w:rsidRDefault="00B96C09" w:rsidP="00C349D1">
      <w:pPr>
        <w:numPr>
          <w:ilvl w:val="0"/>
          <w:numId w:val="13"/>
        </w:numPr>
        <w:spacing w:after="0" w:line="276" w:lineRule="auto"/>
        <w:ind w:left="377"/>
        <w:rPr>
          <w:rFonts w:asciiTheme="majorBidi" w:eastAsia="Times New Roman" w:hAnsiTheme="majorBidi" w:cstheme="majorBidi"/>
          <w:color w:val="111111"/>
          <w:sz w:val="28"/>
          <w:szCs w:val="28"/>
          <w:lang w:eastAsia="fr-FR"/>
        </w:rPr>
      </w:pPr>
      <w:r w:rsidRPr="00B96C09">
        <w:rPr>
          <w:rFonts w:asciiTheme="majorBidi" w:eastAsia="Times New Roman" w:hAnsiTheme="majorBidi" w:cstheme="majorBidi"/>
          <w:color w:val="111111"/>
          <w:sz w:val="28"/>
          <w:szCs w:val="28"/>
          <w:lang w:eastAsia="fr-FR"/>
        </w:rPr>
        <w:t>La </w:t>
      </w:r>
      <w:r w:rsidRPr="00E9763D">
        <w:rPr>
          <w:rFonts w:asciiTheme="majorBidi" w:eastAsia="Times New Roman" w:hAnsiTheme="majorBidi" w:cstheme="majorBidi"/>
          <w:b/>
          <w:bCs/>
          <w:color w:val="111111"/>
          <w:sz w:val="28"/>
          <w:szCs w:val="28"/>
          <w:lang w:eastAsia="fr-FR"/>
        </w:rPr>
        <w:t>méthode</w:t>
      </w:r>
      <w:r w:rsidRPr="00B96C09">
        <w:rPr>
          <w:rFonts w:asciiTheme="majorBidi" w:eastAsia="Times New Roman" w:hAnsiTheme="majorBidi" w:cstheme="majorBidi"/>
          <w:color w:val="111111"/>
          <w:sz w:val="28"/>
          <w:szCs w:val="28"/>
          <w:lang w:eastAsia="fr-FR"/>
        </w:rPr>
        <w:t> : préparer sa lecture, lire activement en prenant des notes, structurer la fiche (infos sur l’œuvre, résumé, personnages, thèmes, avis), puis rédiger de façon claire et synthétique.</w:t>
      </w:r>
      <w:r w:rsidR="00E9763D">
        <w:rPr>
          <w:rFonts w:asciiTheme="majorBidi" w:eastAsia="Times New Roman" w:hAnsiTheme="majorBidi" w:cstheme="majorBidi"/>
          <w:color w:val="111111"/>
          <w:sz w:val="28"/>
          <w:szCs w:val="28"/>
          <w:lang w:eastAsia="fr-FR"/>
        </w:rPr>
        <w:t xml:space="preserve">                                                                                                                                 </w:t>
      </w:r>
      <w:r w:rsidRPr="00B96C09">
        <w:rPr>
          <w:rFonts w:asciiTheme="majorBidi" w:eastAsia="Times New Roman" w:hAnsiTheme="majorBidi" w:cstheme="majorBidi"/>
          <w:color w:val="111111"/>
          <w:sz w:val="28"/>
          <w:szCs w:val="28"/>
          <w:lang w:eastAsia="fr-FR"/>
        </w:rPr>
        <w:t>En définitive, la fiche de lecture est un </w:t>
      </w:r>
      <w:r w:rsidRPr="00E9763D">
        <w:rPr>
          <w:rFonts w:asciiTheme="majorBidi" w:eastAsia="Times New Roman" w:hAnsiTheme="majorBidi" w:cstheme="majorBidi"/>
          <w:b/>
          <w:bCs/>
          <w:color w:val="111111"/>
          <w:sz w:val="28"/>
          <w:szCs w:val="28"/>
          <w:lang w:eastAsia="fr-FR"/>
        </w:rPr>
        <w:t>outil de travail indispensable</w:t>
      </w:r>
      <w:r w:rsidRPr="00B96C09">
        <w:rPr>
          <w:rFonts w:asciiTheme="majorBidi" w:eastAsia="Times New Roman" w:hAnsiTheme="majorBidi" w:cstheme="majorBidi"/>
          <w:color w:val="111111"/>
          <w:sz w:val="28"/>
          <w:szCs w:val="28"/>
          <w:lang w:eastAsia="fr-FR"/>
        </w:rPr>
        <w:t> p</w:t>
      </w:r>
      <w:r w:rsidR="00E9763D" w:rsidRPr="00E9763D">
        <w:rPr>
          <w:rFonts w:asciiTheme="majorBidi" w:eastAsia="Times New Roman" w:hAnsiTheme="majorBidi" w:cstheme="majorBidi"/>
          <w:color w:val="111111"/>
          <w:sz w:val="28"/>
          <w:szCs w:val="28"/>
          <w:lang w:eastAsia="fr-FR"/>
        </w:rPr>
        <w:t xml:space="preserve">our suivre et retenir </w:t>
      </w:r>
      <w:r w:rsidRPr="00B96C09">
        <w:rPr>
          <w:rFonts w:asciiTheme="majorBidi" w:eastAsia="Times New Roman" w:hAnsiTheme="majorBidi" w:cstheme="majorBidi"/>
          <w:color w:val="111111"/>
          <w:sz w:val="28"/>
          <w:szCs w:val="28"/>
          <w:lang w:eastAsia="fr-FR"/>
        </w:rPr>
        <w:t>ses lectures.</w:t>
      </w:r>
    </w:p>
    <w:p w:rsidR="00B96C09" w:rsidRPr="0066589A" w:rsidRDefault="00B96C09" w:rsidP="00C349D1">
      <w:pPr>
        <w:spacing w:before="100" w:beforeAutospacing="1" w:after="100" w:afterAutospacing="1" w:line="276" w:lineRule="auto"/>
        <w:rPr>
          <w:rFonts w:asciiTheme="majorBidi" w:eastAsia="Times New Roman" w:hAnsiTheme="majorBidi" w:cstheme="majorBidi"/>
          <w:color w:val="0070C0"/>
          <w:sz w:val="28"/>
          <w:szCs w:val="28"/>
          <w:lang w:eastAsia="fr-FR"/>
        </w:rPr>
      </w:pPr>
    </w:p>
    <w:p w:rsidR="00B96C09" w:rsidRPr="0066589A" w:rsidRDefault="00B5662E" w:rsidP="00C349D1">
      <w:pPr>
        <w:spacing w:line="276" w:lineRule="auto"/>
        <w:rPr>
          <w:rFonts w:asciiTheme="majorBidi" w:hAnsiTheme="majorBidi" w:cstheme="majorBidi"/>
          <w:color w:val="0070C0"/>
          <w:sz w:val="28"/>
          <w:szCs w:val="28"/>
        </w:rPr>
      </w:pPr>
      <w:r w:rsidRPr="0066589A">
        <w:rPr>
          <w:rFonts w:asciiTheme="majorBidi" w:hAnsiTheme="majorBidi" w:cstheme="majorBidi"/>
          <w:color w:val="0070C0"/>
          <w:sz w:val="28"/>
          <w:szCs w:val="28"/>
        </w:rPr>
        <w:t>https://www.acadomia.fr/blog/disciplines/comment-faire-une-bonne-fiche-de-lecture/#contenu-article</w:t>
      </w:r>
    </w:p>
    <w:sectPr w:rsidR="00B96C09" w:rsidRPr="0066589A" w:rsidSect="00E9763D">
      <w:footerReference w:type="default" r:id="rId10"/>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4FCC" w:rsidRDefault="00DD4FCC" w:rsidP="00E9763D">
      <w:pPr>
        <w:spacing w:after="0" w:line="240" w:lineRule="auto"/>
      </w:pPr>
      <w:r>
        <w:separator/>
      </w:r>
    </w:p>
  </w:endnote>
  <w:endnote w:type="continuationSeparator" w:id="1">
    <w:p w:rsidR="00DD4FCC" w:rsidRDefault="00DD4FCC" w:rsidP="00E976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9059"/>
      <w:docPartObj>
        <w:docPartGallery w:val="Page Numbers (Bottom of Page)"/>
        <w:docPartUnique/>
      </w:docPartObj>
    </w:sdtPr>
    <w:sdtContent>
      <w:p w:rsidR="00E9763D" w:rsidRDefault="00635607">
        <w:pPr>
          <w:pStyle w:val="Pieddepage"/>
          <w:jc w:val="center"/>
        </w:pPr>
        <w:fldSimple w:instr=" PAGE   \* MERGEFORMAT ">
          <w:r w:rsidR="00DD4FCC">
            <w:rPr>
              <w:noProof/>
            </w:rPr>
            <w:t>1</w:t>
          </w:r>
        </w:fldSimple>
      </w:p>
    </w:sdtContent>
  </w:sdt>
  <w:p w:rsidR="00E9763D" w:rsidRDefault="00E9763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4FCC" w:rsidRDefault="00DD4FCC" w:rsidP="00E9763D">
      <w:pPr>
        <w:spacing w:after="0" w:line="240" w:lineRule="auto"/>
      </w:pPr>
      <w:r>
        <w:separator/>
      </w:r>
    </w:p>
  </w:footnote>
  <w:footnote w:type="continuationSeparator" w:id="1">
    <w:p w:rsidR="00DD4FCC" w:rsidRDefault="00DD4FCC" w:rsidP="00E976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3604E"/>
    <w:multiLevelType w:val="multilevel"/>
    <w:tmpl w:val="C9EA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F12F50"/>
    <w:multiLevelType w:val="multilevel"/>
    <w:tmpl w:val="8BB4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1335D5"/>
    <w:multiLevelType w:val="multilevel"/>
    <w:tmpl w:val="DC8A1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231C25"/>
    <w:multiLevelType w:val="multilevel"/>
    <w:tmpl w:val="E3A4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170923"/>
    <w:multiLevelType w:val="multilevel"/>
    <w:tmpl w:val="67E89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F31E88"/>
    <w:multiLevelType w:val="multilevel"/>
    <w:tmpl w:val="E5520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A5774D"/>
    <w:multiLevelType w:val="multilevel"/>
    <w:tmpl w:val="38C2F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C67922"/>
    <w:multiLevelType w:val="multilevel"/>
    <w:tmpl w:val="C85C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8747C4"/>
    <w:multiLevelType w:val="multilevel"/>
    <w:tmpl w:val="C96A7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055F23"/>
    <w:multiLevelType w:val="multilevel"/>
    <w:tmpl w:val="0BE6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3C5ED3"/>
    <w:multiLevelType w:val="multilevel"/>
    <w:tmpl w:val="23828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C606D4"/>
    <w:multiLevelType w:val="multilevel"/>
    <w:tmpl w:val="4D4E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0E374B"/>
    <w:multiLevelType w:val="multilevel"/>
    <w:tmpl w:val="C9CC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2"/>
  </w:num>
  <w:num w:numId="4">
    <w:abstractNumId w:val="0"/>
  </w:num>
  <w:num w:numId="5">
    <w:abstractNumId w:val="4"/>
  </w:num>
  <w:num w:numId="6">
    <w:abstractNumId w:val="7"/>
  </w:num>
  <w:num w:numId="7">
    <w:abstractNumId w:val="10"/>
  </w:num>
  <w:num w:numId="8">
    <w:abstractNumId w:val="3"/>
  </w:num>
  <w:num w:numId="9">
    <w:abstractNumId w:val="5"/>
  </w:num>
  <w:num w:numId="10">
    <w:abstractNumId w:val="1"/>
  </w:num>
  <w:num w:numId="11">
    <w:abstractNumId w:val="9"/>
  </w:num>
  <w:num w:numId="12">
    <w:abstractNumId w:val="12"/>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defaultTabStop w:val="708"/>
  <w:hyphenationZone w:val="425"/>
  <w:drawingGridHorizontalSpacing w:val="110"/>
  <w:displayHorizontalDrawingGridEvery w:val="2"/>
  <w:characterSpacingControl w:val="doNotCompress"/>
  <w:savePreviewPicture/>
  <w:footnotePr>
    <w:footnote w:id="0"/>
    <w:footnote w:id="1"/>
  </w:footnotePr>
  <w:endnotePr>
    <w:endnote w:id="0"/>
    <w:endnote w:id="1"/>
  </w:endnotePr>
  <w:compat/>
  <w:rsids>
    <w:rsidRoot w:val="00B96C09"/>
    <w:rsid w:val="001F5138"/>
    <w:rsid w:val="00635607"/>
    <w:rsid w:val="0066589A"/>
    <w:rsid w:val="00845B8D"/>
    <w:rsid w:val="009458B6"/>
    <w:rsid w:val="00B5662E"/>
    <w:rsid w:val="00B96C09"/>
    <w:rsid w:val="00C349D1"/>
    <w:rsid w:val="00C46A4B"/>
    <w:rsid w:val="00CD0B69"/>
    <w:rsid w:val="00D73971"/>
    <w:rsid w:val="00DD4FCC"/>
    <w:rsid w:val="00E9763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B69"/>
  </w:style>
  <w:style w:type="paragraph" w:styleId="Titre1">
    <w:name w:val="heading 1"/>
    <w:basedOn w:val="Normal"/>
    <w:next w:val="Normal"/>
    <w:link w:val="Titre1Car"/>
    <w:uiPriority w:val="9"/>
    <w:qFormat/>
    <w:rsid w:val="00B96C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B96C09"/>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B96C09"/>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unhideWhenUsed/>
    <w:qFormat/>
    <w:rsid w:val="00B96C0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B96C09"/>
    <w:rPr>
      <w:color w:val="0000FF"/>
      <w:u w:val="single"/>
    </w:rPr>
  </w:style>
  <w:style w:type="character" w:customStyle="1" w:styleId="Titre2Car">
    <w:name w:val="Titre 2 Car"/>
    <w:basedOn w:val="Policepardfaut"/>
    <w:link w:val="Titre2"/>
    <w:uiPriority w:val="9"/>
    <w:rsid w:val="00B96C09"/>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B96C09"/>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B96C09"/>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96C09"/>
    <w:rPr>
      <w:b/>
      <w:bCs/>
    </w:rPr>
  </w:style>
  <w:style w:type="character" w:customStyle="1" w:styleId="Titre4Car">
    <w:name w:val="Titre 4 Car"/>
    <w:basedOn w:val="Policepardfaut"/>
    <w:link w:val="Titre4"/>
    <w:uiPriority w:val="9"/>
    <w:rsid w:val="00B96C09"/>
    <w:rPr>
      <w:rFonts w:asciiTheme="majorHAnsi" w:eastAsiaTheme="majorEastAsia" w:hAnsiTheme="majorHAnsi" w:cstheme="majorBidi"/>
      <w:b/>
      <w:bCs/>
      <w:i/>
      <w:iCs/>
      <w:color w:val="4F81BD" w:themeColor="accent1"/>
    </w:rPr>
  </w:style>
  <w:style w:type="character" w:styleId="Accentuation">
    <w:name w:val="Emphasis"/>
    <w:basedOn w:val="Policepardfaut"/>
    <w:uiPriority w:val="20"/>
    <w:qFormat/>
    <w:rsid w:val="00B96C09"/>
    <w:rPr>
      <w:i/>
      <w:iCs/>
    </w:rPr>
  </w:style>
  <w:style w:type="character" w:customStyle="1" w:styleId="Titre1Car">
    <w:name w:val="Titre 1 Car"/>
    <w:basedOn w:val="Policepardfaut"/>
    <w:link w:val="Titre1"/>
    <w:uiPriority w:val="9"/>
    <w:rsid w:val="00B96C09"/>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semiHidden/>
    <w:unhideWhenUsed/>
    <w:rsid w:val="00E9763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9763D"/>
  </w:style>
  <w:style w:type="paragraph" w:styleId="Pieddepage">
    <w:name w:val="footer"/>
    <w:basedOn w:val="Normal"/>
    <w:link w:val="PieddepageCar"/>
    <w:uiPriority w:val="99"/>
    <w:unhideWhenUsed/>
    <w:rsid w:val="00E976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763D"/>
  </w:style>
</w:styles>
</file>

<file path=word/webSettings.xml><?xml version="1.0" encoding="utf-8"?>
<w:webSettings xmlns:r="http://schemas.openxmlformats.org/officeDocument/2006/relationships" xmlns:w="http://schemas.openxmlformats.org/wordprocessingml/2006/main">
  <w:divs>
    <w:div w:id="202712780">
      <w:bodyDiv w:val="1"/>
      <w:marLeft w:val="0"/>
      <w:marRight w:val="0"/>
      <w:marTop w:val="0"/>
      <w:marBottom w:val="0"/>
      <w:divBdr>
        <w:top w:val="none" w:sz="0" w:space="0" w:color="auto"/>
        <w:left w:val="none" w:sz="0" w:space="0" w:color="auto"/>
        <w:bottom w:val="none" w:sz="0" w:space="0" w:color="auto"/>
        <w:right w:val="none" w:sz="0" w:space="0" w:color="auto"/>
      </w:divBdr>
    </w:div>
    <w:div w:id="482476098">
      <w:bodyDiv w:val="1"/>
      <w:marLeft w:val="0"/>
      <w:marRight w:val="0"/>
      <w:marTop w:val="0"/>
      <w:marBottom w:val="0"/>
      <w:divBdr>
        <w:top w:val="none" w:sz="0" w:space="0" w:color="auto"/>
        <w:left w:val="none" w:sz="0" w:space="0" w:color="auto"/>
        <w:bottom w:val="none" w:sz="0" w:space="0" w:color="auto"/>
        <w:right w:val="none" w:sz="0" w:space="0" w:color="auto"/>
      </w:divBdr>
      <w:divsChild>
        <w:div w:id="55402620">
          <w:marLeft w:val="0"/>
          <w:marRight w:val="0"/>
          <w:marTop w:val="514"/>
          <w:marBottom w:val="0"/>
          <w:divBdr>
            <w:top w:val="none" w:sz="0" w:space="0" w:color="auto"/>
            <w:left w:val="none" w:sz="0" w:space="0" w:color="auto"/>
            <w:bottom w:val="none" w:sz="0" w:space="0" w:color="auto"/>
            <w:right w:val="none" w:sz="0" w:space="0" w:color="auto"/>
          </w:divBdr>
          <w:divsChild>
            <w:div w:id="2029133809">
              <w:marLeft w:val="0"/>
              <w:marRight w:val="0"/>
              <w:marTop w:val="0"/>
              <w:marBottom w:val="0"/>
              <w:divBdr>
                <w:top w:val="none" w:sz="0" w:space="0" w:color="auto"/>
                <w:left w:val="none" w:sz="0" w:space="0" w:color="auto"/>
                <w:bottom w:val="none" w:sz="0" w:space="0" w:color="auto"/>
                <w:right w:val="none" w:sz="0" w:space="0" w:color="auto"/>
              </w:divBdr>
            </w:div>
          </w:divsChild>
        </w:div>
        <w:div w:id="1907910304">
          <w:marLeft w:val="0"/>
          <w:marRight w:val="0"/>
          <w:marTop w:val="514"/>
          <w:marBottom w:val="429"/>
          <w:divBdr>
            <w:top w:val="none" w:sz="0" w:space="0" w:color="auto"/>
            <w:left w:val="none" w:sz="0" w:space="0" w:color="auto"/>
            <w:bottom w:val="none" w:sz="0" w:space="0" w:color="auto"/>
            <w:right w:val="none" w:sz="0" w:space="0" w:color="auto"/>
          </w:divBdr>
          <w:divsChild>
            <w:div w:id="201984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49283">
      <w:bodyDiv w:val="1"/>
      <w:marLeft w:val="0"/>
      <w:marRight w:val="0"/>
      <w:marTop w:val="0"/>
      <w:marBottom w:val="0"/>
      <w:divBdr>
        <w:top w:val="none" w:sz="0" w:space="0" w:color="auto"/>
        <w:left w:val="none" w:sz="0" w:space="0" w:color="auto"/>
        <w:bottom w:val="none" w:sz="0" w:space="0" w:color="auto"/>
        <w:right w:val="none" w:sz="0" w:space="0" w:color="auto"/>
      </w:divBdr>
    </w:div>
    <w:div w:id="149036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adomia.fr/cours-francai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cadomia.fr/blog/disciplines/adopter-la-bonne-methodologie-de-travail-en-francai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90BCC-935B-48CF-85C7-C063B439E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1580</Words>
  <Characters>8690</Characters>
  <Application>Microsoft Office Word</Application>
  <DocSecurity>0</DocSecurity>
  <Lines>72</Lines>
  <Paragraphs>20</Paragraphs>
  <ScaleCrop>false</ScaleCrop>
  <HeadingPairs>
    <vt:vector size="4" baseType="variant">
      <vt:variant>
        <vt:lpstr>Titre</vt:lpstr>
      </vt:variant>
      <vt:variant>
        <vt:i4>1</vt:i4>
      </vt:variant>
      <vt:variant>
        <vt:lpstr>Titres</vt:lpstr>
      </vt:variant>
      <vt:variant>
        <vt:i4>15</vt:i4>
      </vt:variant>
    </vt:vector>
  </HeadingPairs>
  <TitlesOfParts>
    <vt:vector size="16" baseType="lpstr">
      <vt:lpstr/>
      <vt:lpstr>Comment faire une bonne fiche de lecture ?</vt:lpstr>
      <vt:lpstr>    Pourquoi réaliser une fiche de lecture sur un livre ?</vt:lpstr>
      <vt:lpstr>    Comment rédiger une fiche de lecture ? Méthodologie étape par étape</vt:lpstr>
      <vt:lpstr>        Étape 1 : préparation</vt:lpstr>
      <vt:lpstr>        Étape 2 : lecture active</vt:lpstr>
      <vt:lpstr>        Étape 3 : structuration de la fiche</vt:lpstr>
      <vt:lpstr>        Étape 4 : rédaction</vt:lpstr>
      <vt:lpstr>    Exemple de fiche de lecture pour le bac de français</vt:lpstr>
      <vt:lpstr>        a) Informations générales sur l’œuvre</vt:lpstr>
      <vt:lpstr>        b) Résumé de l’histoire</vt:lpstr>
      <vt:lpstr>        c) Présentation et analyse des personnages</vt:lpstr>
      <vt:lpstr>        d) Analyse des thèmes et des enjeux</vt:lpstr>
      <vt:lpstr>        e) Appréciation personnelle</vt:lpstr>
      <vt:lpstr>    Pour conclure</vt:lpstr>
      <vt:lpstr>    Résumé</vt:lpstr>
    </vt:vector>
  </TitlesOfParts>
  <Company/>
  <LinksUpToDate>false</LinksUpToDate>
  <CharactersWithSpaces>10250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marco</cp:lastModifiedBy>
  <cp:revision>4</cp:revision>
  <cp:lastPrinted>2026-02-09T22:22:00Z</cp:lastPrinted>
  <dcterms:created xsi:type="dcterms:W3CDTF">2026-02-09T21:56:00Z</dcterms:created>
  <dcterms:modified xsi:type="dcterms:W3CDTF">2026-04-03T16:16:00Z</dcterms:modified>
</cp:coreProperties>
</file>