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9969E" w14:textId="77777777" w:rsidR="0069616F" w:rsidRPr="009B0621" w:rsidRDefault="0069616F" w:rsidP="0069616F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C00000"/>
          <w:lang w:val="en-GB"/>
        </w:rPr>
      </w:pPr>
      <w:r w:rsidRPr="009B0621">
        <w:rPr>
          <w:rFonts w:asciiTheme="majorBidi" w:hAnsiTheme="majorBidi" w:cstheme="majorBidi"/>
          <w:b/>
          <w:bCs/>
          <w:color w:val="C00000"/>
          <w:lang w:val="en-GB"/>
        </w:rPr>
        <w:t>Dr. S. CHOUCHANE</w:t>
      </w:r>
    </w:p>
    <w:p w14:paraId="57F3DEF3" w14:textId="77777777" w:rsidR="0069616F" w:rsidRPr="009B0621" w:rsidRDefault="0069616F" w:rsidP="0069616F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C00000"/>
          <w:lang w:val="en-GB"/>
        </w:rPr>
      </w:pPr>
      <w:r w:rsidRPr="009B0621">
        <w:rPr>
          <w:rFonts w:asciiTheme="majorBidi" w:hAnsiTheme="majorBidi" w:cstheme="majorBidi"/>
          <w:b/>
          <w:bCs/>
          <w:color w:val="C00000"/>
          <w:lang w:val="en-GB"/>
        </w:rPr>
        <w:t>Third-Year Literature Module</w:t>
      </w:r>
    </w:p>
    <w:p w14:paraId="41BCE8EB" w14:textId="77777777" w:rsidR="0069616F" w:rsidRPr="009B0621" w:rsidRDefault="0069616F" w:rsidP="0069616F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C00000"/>
          <w:lang w:val="en-GB"/>
        </w:rPr>
      </w:pPr>
      <w:r w:rsidRPr="009B0621">
        <w:rPr>
          <w:rFonts w:asciiTheme="majorBidi" w:hAnsiTheme="majorBidi" w:cstheme="majorBidi"/>
          <w:b/>
          <w:bCs/>
          <w:color w:val="C00000"/>
          <w:lang w:val="en-GB"/>
        </w:rPr>
        <w:t>Academic Year: 2025-2026</w:t>
      </w:r>
    </w:p>
    <w:p w14:paraId="074054A5" w14:textId="77777777" w:rsidR="0069616F" w:rsidRPr="009B0621" w:rsidRDefault="0069616F" w:rsidP="0069616F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C00000"/>
          <w:lang w:val="en-GB"/>
        </w:rPr>
      </w:pPr>
      <w:r w:rsidRPr="009B0621">
        <w:rPr>
          <w:rFonts w:asciiTheme="majorBidi" w:hAnsiTheme="majorBidi" w:cstheme="majorBidi"/>
          <w:b/>
          <w:bCs/>
          <w:color w:val="C00000"/>
          <w:lang w:val="en-GB"/>
        </w:rPr>
        <w:t>(Sem 6)</w:t>
      </w:r>
    </w:p>
    <w:p w14:paraId="49FBE62D" w14:textId="77777777" w:rsidR="0069616F" w:rsidRPr="009B0621" w:rsidRDefault="0069616F" w:rsidP="0069616F">
      <w:pPr>
        <w:spacing w:after="0" w:line="360" w:lineRule="auto"/>
        <w:jc w:val="center"/>
        <w:rPr>
          <w:rFonts w:asciiTheme="majorBidi" w:hAnsiTheme="majorBidi" w:cstheme="majorBidi"/>
          <w:b/>
          <w:bCs/>
          <w:lang w:val="en-GB"/>
        </w:rPr>
      </w:pPr>
      <w:r w:rsidRPr="009B0621">
        <w:rPr>
          <w:rFonts w:asciiTheme="majorBidi" w:hAnsiTheme="majorBidi" w:cstheme="majorBidi"/>
          <w:b/>
          <w:bCs/>
          <w:lang w:val="en-GB"/>
        </w:rPr>
        <w:t>Lecture 3</w:t>
      </w:r>
    </w:p>
    <w:p w14:paraId="5FBA3AF1" w14:textId="77777777" w:rsidR="0069616F" w:rsidRPr="009B0621" w:rsidRDefault="0069616F" w:rsidP="0069616F">
      <w:pPr>
        <w:spacing w:after="0" w:line="360" w:lineRule="auto"/>
        <w:jc w:val="center"/>
        <w:rPr>
          <w:rFonts w:asciiTheme="majorBidi" w:hAnsiTheme="majorBidi" w:cstheme="majorBidi"/>
          <w:b/>
          <w:bCs/>
          <w:lang w:val="en-GB"/>
        </w:rPr>
      </w:pPr>
      <w:r w:rsidRPr="009B0621">
        <w:rPr>
          <w:rFonts w:asciiTheme="majorBidi" w:hAnsiTheme="majorBidi" w:cstheme="majorBidi"/>
          <w:b/>
          <w:bCs/>
          <w:i/>
          <w:iCs/>
          <w:lang w:val="en-GB"/>
        </w:rPr>
        <w:t>Autobiographical Notes</w:t>
      </w:r>
      <w:r w:rsidRPr="009B0621">
        <w:rPr>
          <w:rFonts w:asciiTheme="majorBidi" w:hAnsiTheme="majorBidi" w:cstheme="majorBidi"/>
          <w:b/>
          <w:bCs/>
          <w:lang w:val="en-GB"/>
        </w:rPr>
        <w:t xml:space="preserve"> by James Baldwin</w:t>
      </w:r>
      <w:r>
        <w:rPr>
          <w:rFonts w:asciiTheme="majorBidi" w:hAnsiTheme="majorBidi" w:cstheme="majorBidi"/>
          <w:b/>
          <w:bCs/>
          <w:lang w:val="en-GB"/>
        </w:rPr>
        <w:t xml:space="preserve"> (1955)</w:t>
      </w:r>
    </w:p>
    <w:p w14:paraId="1448FAAF" w14:textId="77777777" w:rsidR="0069616F" w:rsidRPr="009B0621" w:rsidRDefault="0069616F" w:rsidP="0069616F">
      <w:pPr>
        <w:pStyle w:val="ListParagraph"/>
        <w:numPr>
          <w:ilvl w:val="0"/>
          <w:numId w:val="2"/>
        </w:numPr>
        <w:spacing w:line="360" w:lineRule="auto"/>
        <w:ind w:left="284"/>
        <w:jc w:val="both"/>
        <w:rPr>
          <w:rFonts w:asciiTheme="majorBidi" w:hAnsiTheme="majorBidi" w:cstheme="majorBidi"/>
          <w:color w:val="0070C0"/>
        </w:rPr>
      </w:pPr>
      <w:r w:rsidRPr="009B0621">
        <w:rPr>
          <w:rFonts w:asciiTheme="majorBidi" w:hAnsiTheme="majorBidi" w:cstheme="majorBidi"/>
          <w:b/>
          <w:bCs/>
          <w:color w:val="0070C0"/>
        </w:rPr>
        <w:t>Biography</w:t>
      </w:r>
    </w:p>
    <w:p w14:paraId="4EC5C831" w14:textId="77777777" w:rsidR="0069616F" w:rsidRPr="009B0621" w:rsidRDefault="0069616F" w:rsidP="0069616F">
      <w:pPr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9B0621">
        <w:rPr>
          <w:rFonts w:asciiTheme="majorBidi" w:hAnsiTheme="majorBidi" w:cstheme="majorBidi"/>
          <w:lang w:val="en-GB"/>
        </w:rPr>
        <w:t>James Baldwin (1924–1987), African American writer and social critic.</w:t>
      </w:r>
    </w:p>
    <w:p w14:paraId="149DD79F" w14:textId="77777777" w:rsidR="0069616F" w:rsidRPr="009B0621" w:rsidRDefault="0069616F" w:rsidP="0069616F">
      <w:pPr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9B0621">
        <w:rPr>
          <w:rFonts w:asciiTheme="majorBidi" w:hAnsiTheme="majorBidi" w:cstheme="majorBidi"/>
          <w:lang w:val="en-GB"/>
        </w:rPr>
        <w:t>Grew up in Harlem, NYC, under the influence of a strict stepfather who was a preacher.</w:t>
      </w:r>
    </w:p>
    <w:p w14:paraId="06659DBF" w14:textId="77777777" w:rsidR="0069616F" w:rsidRPr="009B0621" w:rsidRDefault="0069616F" w:rsidP="0069616F">
      <w:pPr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9B0621">
        <w:rPr>
          <w:rFonts w:asciiTheme="majorBidi" w:hAnsiTheme="majorBidi" w:cstheme="majorBidi"/>
          <w:lang w:val="en-GB"/>
        </w:rPr>
        <w:t>Early exposure to poverty, racial discrimination, and church life shaped his moral and social awareness.</w:t>
      </w:r>
    </w:p>
    <w:p w14:paraId="37164517" w14:textId="77777777" w:rsidR="0069616F" w:rsidRPr="009B0621" w:rsidRDefault="0069616F" w:rsidP="0069616F">
      <w:pPr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9B0621">
        <w:rPr>
          <w:rFonts w:asciiTheme="majorBidi" w:hAnsiTheme="majorBidi" w:cstheme="majorBidi"/>
          <w:lang w:val="en-GB"/>
        </w:rPr>
        <w:t>Baldwin's writing bridges personal reflection with social critique.</w:t>
      </w:r>
    </w:p>
    <w:p w14:paraId="295E1BB0" w14:textId="77777777" w:rsidR="0069616F" w:rsidRPr="009B0621" w:rsidRDefault="0069616F" w:rsidP="0069616F">
      <w:pPr>
        <w:pStyle w:val="ListParagraph"/>
        <w:numPr>
          <w:ilvl w:val="0"/>
          <w:numId w:val="2"/>
        </w:numPr>
        <w:spacing w:line="360" w:lineRule="auto"/>
        <w:ind w:left="284"/>
        <w:jc w:val="both"/>
        <w:rPr>
          <w:rFonts w:asciiTheme="majorBidi" w:hAnsiTheme="majorBidi" w:cstheme="majorBidi"/>
          <w:b/>
          <w:bCs/>
          <w:color w:val="0070C0"/>
          <w:lang w:val="en-GB"/>
        </w:rPr>
      </w:pPr>
      <w:r w:rsidRPr="009B0621">
        <w:rPr>
          <w:rFonts w:asciiTheme="majorBidi" w:hAnsiTheme="majorBidi" w:cstheme="majorBidi"/>
          <w:b/>
          <w:bCs/>
          <w:color w:val="0070C0"/>
          <w:lang w:val="en-GB"/>
        </w:rPr>
        <w:t>“Autobiographical Notes”</w:t>
      </w:r>
    </w:p>
    <w:p w14:paraId="1A590076" w14:textId="77777777" w:rsidR="0069616F" w:rsidRPr="009B0621" w:rsidRDefault="0069616F" w:rsidP="0069616F">
      <w:pPr>
        <w:pStyle w:val="ListParagraph"/>
        <w:spacing w:line="360" w:lineRule="auto"/>
        <w:ind w:left="142"/>
        <w:rPr>
          <w:rFonts w:asciiTheme="majorBidi" w:hAnsiTheme="majorBidi" w:cstheme="majorBidi"/>
          <w:lang w:val="en-GB"/>
        </w:rPr>
      </w:pPr>
      <w:r w:rsidRPr="009B0621">
        <w:rPr>
          <w:rFonts w:asciiTheme="majorBidi" w:hAnsiTheme="majorBidi" w:cstheme="majorBidi"/>
          <w:lang w:val="en-GB"/>
        </w:rPr>
        <w:t xml:space="preserve">It </w:t>
      </w:r>
      <w:r w:rsidRPr="00F00309">
        <w:rPr>
          <w:rFonts w:asciiTheme="majorBidi" w:hAnsiTheme="majorBidi" w:cstheme="majorBidi"/>
          <w:lang w:val="en-GB"/>
        </w:rPr>
        <w:t xml:space="preserve">functions as an </w:t>
      </w:r>
      <w:r w:rsidRPr="009B0621">
        <w:rPr>
          <w:rFonts w:asciiTheme="majorBidi" w:hAnsiTheme="majorBidi" w:cstheme="majorBidi"/>
          <w:lang w:val="en-GB"/>
        </w:rPr>
        <w:t>introduction to his essay collection Notes of a Native Son.</w:t>
      </w:r>
    </w:p>
    <w:p w14:paraId="47570BDC" w14:textId="77777777" w:rsidR="0069616F" w:rsidRPr="00016FD2" w:rsidRDefault="0069616F" w:rsidP="0069616F">
      <w:pPr>
        <w:spacing w:line="360" w:lineRule="auto"/>
        <w:jc w:val="both"/>
        <w:rPr>
          <w:rFonts w:asciiTheme="majorBidi" w:hAnsiTheme="majorBidi" w:cstheme="majorBidi"/>
          <w:b/>
          <w:bCs/>
          <w:color w:val="EE0000"/>
          <w:lang w:val="en-GB"/>
        </w:rPr>
      </w:pPr>
      <w:r w:rsidRPr="00016FD2">
        <w:rPr>
          <w:rFonts w:asciiTheme="majorBidi" w:hAnsiTheme="majorBidi" w:cstheme="majorBidi"/>
          <w:b/>
          <w:bCs/>
          <w:color w:val="EE0000"/>
          <w:lang w:val="en-GB"/>
        </w:rPr>
        <w:t>Summary</w:t>
      </w:r>
    </w:p>
    <w:p w14:paraId="716ED7E0" w14:textId="77777777" w:rsidR="0069616F" w:rsidRPr="00016FD2" w:rsidRDefault="0069616F" w:rsidP="0069616F">
      <w:pPr>
        <w:spacing w:line="360" w:lineRule="auto"/>
        <w:rPr>
          <w:rFonts w:asciiTheme="majorBidi" w:hAnsiTheme="majorBidi" w:cstheme="majorBidi"/>
          <w:lang w:val="en-GB"/>
        </w:rPr>
      </w:pPr>
      <w:r w:rsidRPr="00016FD2">
        <w:rPr>
          <w:rFonts w:asciiTheme="majorBidi" w:hAnsiTheme="majorBidi" w:cstheme="majorBidi"/>
          <w:lang w:val="en-GB"/>
        </w:rPr>
        <w:t>• Born in Harlem; describes childhood as difficult and bleak.</w:t>
      </w:r>
      <w:r w:rsidRPr="00016FD2">
        <w:rPr>
          <w:rFonts w:asciiTheme="majorBidi" w:hAnsiTheme="majorBidi" w:cstheme="majorBidi"/>
          <w:lang w:val="en-GB"/>
        </w:rPr>
        <w:br/>
        <w:t>• Grew up in a poor family; helped raise younger siblings.</w:t>
      </w:r>
      <w:r w:rsidRPr="00016FD2">
        <w:rPr>
          <w:rFonts w:asciiTheme="majorBidi" w:hAnsiTheme="majorBidi" w:cstheme="majorBidi"/>
          <w:lang w:val="en-GB"/>
        </w:rPr>
        <w:br/>
        <w:t>• Read constantly as a child, except the Bible (though he later acknowledges its influence).</w:t>
      </w:r>
      <w:r w:rsidRPr="00016FD2">
        <w:rPr>
          <w:rFonts w:asciiTheme="majorBidi" w:hAnsiTheme="majorBidi" w:cstheme="majorBidi"/>
          <w:lang w:val="en-GB"/>
        </w:rPr>
        <w:br/>
        <w:t>• Early passion for writing: short story on the Spanish Revolution won a church prize (though censored).</w:t>
      </w:r>
      <w:r w:rsidRPr="00016FD2">
        <w:rPr>
          <w:rFonts w:asciiTheme="majorBidi" w:hAnsiTheme="majorBidi" w:cstheme="majorBidi"/>
          <w:lang w:val="en-GB"/>
        </w:rPr>
        <w:br/>
        <w:t>• Experimented with plays, songs, and poetry.</w:t>
      </w:r>
      <w:r w:rsidRPr="00016FD2">
        <w:rPr>
          <w:rFonts w:asciiTheme="majorBidi" w:hAnsiTheme="majorBidi" w:cstheme="majorBidi"/>
          <w:lang w:val="en-GB"/>
        </w:rPr>
        <w:br/>
        <w:t>• Became a teenage preacher at 14; stopped at 17 and left home.</w:t>
      </w:r>
      <w:r w:rsidRPr="00016FD2">
        <w:rPr>
          <w:rFonts w:asciiTheme="majorBidi" w:hAnsiTheme="majorBidi" w:cstheme="majorBidi"/>
          <w:lang w:val="en-GB"/>
        </w:rPr>
        <w:br/>
        <w:t>• Struggled economically; worked various jobs while writing.</w:t>
      </w:r>
      <w:r w:rsidRPr="00016FD2">
        <w:rPr>
          <w:rFonts w:asciiTheme="majorBidi" w:hAnsiTheme="majorBidi" w:cstheme="majorBidi"/>
          <w:lang w:val="en-GB"/>
        </w:rPr>
        <w:br/>
        <w:t>• Received fellowships (Saxton, Rosenwald) but early novels were unsold.</w:t>
      </w:r>
      <w:r w:rsidRPr="00016FD2">
        <w:rPr>
          <w:rFonts w:asciiTheme="majorBidi" w:hAnsiTheme="majorBidi" w:cstheme="majorBidi"/>
          <w:lang w:val="en-GB"/>
        </w:rPr>
        <w:br/>
        <w:t>• Wrote book reviews, often about the “Negro problem,” a label he later rejected.</w:t>
      </w:r>
      <w:r w:rsidRPr="00016FD2">
        <w:rPr>
          <w:rFonts w:asciiTheme="majorBidi" w:hAnsiTheme="majorBidi" w:cstheme="majorBidi"/>
          <w:lang w:val="en-GB"/>
        </w:rPr>
        <w:br/>
        <w:t>• Collaborated on a book about Harlem storefront churches.</w:t>
      </w:r>
      <w:r w:rsidRPr="00016FD2">
        <w:rPr>
          <w:rFonts w:asciiTheme="majorBidi" w:hAnsiTheme="majorBidi" w:cstheme="majorBidi"/>
          <w:lang w:val="en-GB"/>
        </w:rPr>
        <w:br/>
        <w:t xml:space="preserve">• Moved to France, where he completed </w:t>
      </w:r>
      <w:r w:rsidRPr="00016FD2">
        <w:rPr>
          <w:rFonts w:asciiTheme="majorBidi" w:hAnsiTheme="majorBidi" w:cstheme="majorBidi"/>
          <w:i/>
          <w:iCs/>
          <w:lang w:val="en-GB"/>
        </w:rPr>
        <w:t>Go Tell It on the Mountain</w:t>
      </w:r>
      <w:r w:rsidRPr="00016FD2">
        <w:rPr>
          <w:rFonts w:asciiTheme="majorBidi" w:hAnsiTheme="majorBidi" w:cstheme="majorBidi"/>
          <w:lang w:val="en-GB"/>
        </w:rPr>
        <w:t>.</w:t>
      </w:r>
      <w:r w:rsidRPr="00016FD2">
        <w:rPr>
          <w:rFonts w:asciiTheme="majorBidi" w:hAnsiTheme="majorBidi" w:cstheme="majorBidi"/>
          <w:lang w:val="en-GB"/>
        </w:rPr>
        <w:br/>
        <w:t>• Reflects that suffering and talent are interconnected.</w:t>
      </w:r>
      <w:r w:rsidRPr="00016FD2">
        <w:rPr>
          <w:rFonts w:asciiTheme="majorBidi" w:hAnsiTheme="majorBidi" w:cstheme="majorBidi"/>
          <w:lang w:val="en-GB"/>
        </w:rPr>
        <w:br/>
        <w:t>• Influences include the King James Bible, Black church rhetoric, Black speech, and Dickens.</w:t>
      </w:r>
      <w:r w:rsidRPr="00016FD2">
        <w:rPr>
          <w:rFonts w:asciiTheme="majorBidi" w:hAnsiTheme="majorBidi" w:cstheme="majorBidi"/>
          <w:lang w:val="en-GB"/>
        </w:rPr>
        <w:br/>
        <w:t xml:space="preserve">• Discusses the burden of being </w:t>
      </w:r>
      <w:proofErr w:type="spellStart"/>
      <w:r w:rsidRPr="00016FD2">
        <w:rPr>
          <w:rFonts w:asciiTheme="majorBidi" w:hAnsiTheme="majorBidi" w:cstheme="majorBidi"/>
          <w:lang w:val="en-GB"/>
        </w:rPr>
        <w:t>labeled</w:t>
      </w:r>
      <w:proofErr w:type="spellEnd"/>
      <w:r w:rsidRPr="00016FD2">
        <w:rPr>
          <w:rFonts w:asciiTheme="majorBidi" w:hAnsiTheme="majorBidi" w:cstheme="majorBidi"/>
          <w:lang w:val="en-GB"/>
        </w:rPr>
        <w:t xml:space="preserve"> a “Negro writer.”</w:t>
      </w:r>
      <w:r w:rsidRPr="00016FD2">
        <w:rPr>
          <w:rFonts w:asciiTheme="majorBidi" w:hAnsiTheme="majorBidi" w:cstheme="majorBidi"/>
          <w:lang w:val="en-GB"/>
        </w:rPr>
        <w:br/>
        <w:t>• Criticizes shallow or ideological writing about race (“For or Against”).</w:t>
      </w:r>
      <w:r w:rsidRPr="00016FD2">
        <w:rPr>
          <w:rFonts w:asciiTheme="majorBidi" w:hAnsiTheme="majorBidi" w:cstheme="majorBidi"/>
          <w:lang w:val="en-GB"/>
        </w:rPr>
        <w:br/>
        <w:t>• Argues that a writer must examine attitudes deeply and confront the past honestly.</w:t>
      </w:r>
    </w:p>
    <w:p w14:paraId="445CAE3A" w14:textId="77777777" w:rsidR="0069616F" w:rsidRPr="00016FD2" w:rsidRDefault="0069616F" w:rsidP="0069616F">
      <w:pPr>
        <w:spacing w:line="360" w:lineRule="auto"/>
        <w:rPr>
          <w:rFonts w:asciiTheme="majorBidi" w:hAnsiTheme="majorBidi" w:cstheme="majorBidi"/>
          <w:lang w:val="en-GB"/>
        </w:rPr>
      </w:pPr>
      <w:r w:rsidRPr="00016FD2">
        <w:rPr>
          <w:rFonts w:asciiTheme="majorBidi" w:hAnsiTheme="majorBidi" w:cstheme="majorBidi"/>
          <w:lang w:val="en-GB"/>
        </w:rPr>
        <w:lastRenderedPageBreak/>
        <w:t>Baldwin realizes he is a “bastard of the West” — culturally Western, historically African.</w:t>
      </w:r>
      <w:r w:rsidRPr="00016FD2">
        <w:rPr>
          <w:rFonts w:asciiTheme="majorBidi" w:hAnsiTheme="majorBidi" w:cstheme="majorBidi"/>
          <w:lang w:val="en-GB"/>
        </w:rPr>
        <w:br/>
        <w:t>• He cannot fully claim European heritage, yet has no direct access to an African one.</w:t>
      </w:r>
      <w:r w:rsidRPr="00016FD2">
        <w:rPr>
          <w:rFonts w:asciiTheme="majorBidi" w:hAnsiTheme="majorBidi" w:cstheme="majorBidi"/>
          <w:lang w:val="en-GB"/>
        </w:rPr>
        <w:br/>
        <w:t>• Feels like an interloper in Western civilization (art, architecture, music).</w:t>
      </w:r>
      <w:r w:rsidRPr="00016FD2">
        <w:rPr>
          <w:rFonts w:asciiTheme="majorBidi" w:hAnsiTheme="majorBidi" w:cstheme="majorBidi"/>
          <w:lang w:val="en-GB"/>
        </w:rPr>
        <w:br/>
        <w:t>• Must “appropriate” Western tradition in order to survive intellectually and artistically.</w:t>
      </w:r>
      <w:r w:rsidRPr="00016FD2">
        <w:rPr>
          <w:rFonts w:asciiTheme="majorBidi" w:hAnsiTheme="majorBidi" w:cstheme="majorBidi"/>
          <w:lang w:val="en-GB"/>
        </w:rPr>
        <w:br/>
        <w:t>• Confesses internalized hatred and fear — of white people, of Black people, and of the world.</w:t>
      </w:r>
      <w:r w:rsidRPr="00016FD2">
        <w:rPr>
          <w:rFonts w:asciiTheme="majorBidi" w:hAnsiTheme="majorBidi" w:cstheme="majorBidi"/>
          <w:lang w:val="en-GB"/>
        </w:rPr>
        <w:br/>
        <w:t>• Recognizes that such hatred gives the world destructive power over him.</w:t>
      </w:r>
      <w:r w:rsidRPr="00016FD2">
        <w:rPr>
          <w:rFonts w:asciiTheme="majorBidi" w:hAnsiTheme="majorBidi" w:cstheme="majorBidi"/>
          <w:lang w:val="en-GB"/>
        </w:rPr>
        <w:br/>
        <w:t>• Understands that writing requires confronting one’s own experience honestly.</w:t>
      </w:r>
      <w:r w:rsidRPr="00016FD2">
        <w:rPr>
          <w:rFonts w:asciiTheme="majorBidi" w:hAnsiTheme="majorBidi" w:cstheme="majorBidi"/>
          <w:lang w:val="en-GB"/>
        </w:rPr>
        <w:br/>
        <w:t>• A Black writer is socially pressured not to examine experience too deeply.</w:t>
      </w:r>
      <w:r w:rsidRPr="00016FD2">
        <w:rPr>
          <w:rFonts w:asciiTheme="majorBidi" w:hAnsiTheme="majorBidi" w:cstheme="majorBidi"/>
          <w:lang w:val="en-GB"/>
        </w:rPr>
        <w:br/>
        <w:t>• Criticizes the weakness of much Black prose compared to the richness of Black music.</w:t>
      </w:r>
      <w:r w:rsidRPr="00016FD2">
        <w:rPr>
          <w:rFonts w:asciiTheme="majorBidi" w:hAnsiTheme="majorBidi" w:cstheme="majorBidi"/>
          <w:lang w:val="en-GB"/>
        </w:rPr>
        <w:br/>
        <w:t>• Race was not his only subject, but the necessary “gate” he had to unlock first.</w:t>
      </w:r>
      <w:r w:rsidRPr="00016FD2">
        <w:rPr>
          <w:rFonts w:asciiTheme="majorBidi" w:hAnsiTheme="majorBidi" w:cstheme="majorBidi"/>
          <w:lang w:val="en-GB"/>
        </w:rPr>
        <w:br/>
        <w:t>• The “Negro problem” is inseparable from American history and identity.</w:t>
      </w:r>
      <w:r w:rsidRPr="00016FD2">
        <w:rPr>
          <w:rFonts w:asciiTheme="majorBidi" w:hAnsiTheme="majorBidi" w:cstheme="majorBidi"/>
          <w:lang w:val="en-GB"/>
        </w:rPr>
        <w:br/>
        <w:t>• Everyone in America shares responsibility for racial history.</w:t>
      </w:r>
      <w:r w:rsidRPr="00016FD2">
        <w:rPr>
          <w:rFonts w:asciiTheme="majorBidi" w:hAnsiTheme="majorBidi" w:cstheme="majorBidi"/>
          <w:lang w:val="en-GB"/>
        </w:rPr>
        <w:br/>
        <w:t>• Praises certain American writers for deeper racial exploration.</w:t>
      </w:r>
      <w:r w:rsidRPr="00016FD2">
        <w:rPr>
          <w:rFonts w:asciiTheme="majorBidi" w:hAnsiTheme="majorBidi" w:cstheme="majorBidi"/>
          <w:lang w:val="en-GB"/>
        </w:rPr>
        <w:br/>
        <w:t>• Declares love for America — therefore insists on the right to criticize it.</w:t>
      </w:r>
      <w:r w:rsidRPr="00016FD2">
        <w:rPr>
          <w:rFonts w:asciiTheme="majorBidi" w:hAnsiTheme="majorBidi" w:cstheme="majorBidi"/>
          <w:lang w:val="en-GB"/>
        </w:rPr>
        <w:br/>
        <w:t>• Rejects rigid theories; values personal moral integrity.</w:t>
      </w:r>
      <w:r w:rsidRPr="00016FD2">
        <w:rPr>
          <w:rFonts w:asciiTheme="majorBidi" w:hAnsiTheme="majorBidi" w:cstheme="majorBidi"/>
          <w:lang w:val="en-GB"/>
        </w:rPr>
        <w:br/>
        <w:t>• Final goal: to endure and complete his artistic work honestly.</w:t>
      </w:r>
    </w:p>
    <w:p w14:paraId="626A981C" w14:textId="77777777" w:rsidR="0069616F" w:rsidRPr="009B0621" w:rsidRDefault="0069616F" w:rsidP="0069616F">
      <w:pPr>
        <w:spacing w:line="360" w:lineRule="auto"/>
        <w:jc w:val="both"/>
        <w:rPr>
          <w:rFonts w:asciiTheme="majorBidi" w:hAnsiTheme="majorBidi" w:cstheme="majorBidi"/>
          <w:b/>
          <w:bCs/>
          <w:color w:val="EE0000"/>
          <w:u w:val="single"/>
          <w:lang w:val="en-GB"/>
        </w:rPr>
      </w:pPr>
      <w:r w:rsidRPr="009B0621">
        <w:rPr>
          <w:rFonts w:asciiTheme="majorBidi" w:hAnsiTheme="majorBidi" w:cstheme="majorBidi"/>
          <w:b/>
          <w:bCs/>
          <w:color w:val="EE0000"/>
          <w:u w:val="single"/>
          <w:lang w:val="en-GB"/>
        </w:rPr>
        <w:t>T</w:t>
      </w:r>
      <w:r w:rsidRPr="0017116E">
        <w:rPr>
          <w:rFonts w:asciiTheme="majorBidi" w:hAnsiTheme="majorBidi" w:cstheme="majorBidi"/>
          <w:b/>
          <w:bCs/>
          <w:color w:val="EE0000"/>
          <w:u w:val="single"/>
          <w:lang w:val="en-GB"/>
        </w:rPr>
        <w:t xml:space="preserve">he essay as </w:t>
      </w:r>
      <w:r w:rsidRPr="009B0621">
        <w:rPr>
          <w:rFonts w:asciiTheme="majorBidi" w:hAnsiTheme="majorBidi" w:cstheme="majorBidi"/>
          <w:b/>
          <w:bCs/>
          <w:color w:val="EE0000"/>
          <w:u w:val="single"/>
          <w:lang w:val="en-GB"/>
        </w:rPr>
        <w:t xml:space="preserve">a </w:t>
      </w:r>
      <w:r w:rsidRPr="0017116E">
        <w:rPr>
          <w:rFonts w:asciiTheme="majorBidi" w:hAnsiTheme="majorBidi" w:cstheme="majorBidi"/>
          <w:b/>
          <w:bCs/>
          <w:color w:val="EE0000"/>
          <w:u w:val="single"/>
          <w:lang w:val="en-GB"/>
        </w:rPr>
        <w:t>manifesto</w:t>
      </w:r>
      <w:r w:rsidRPr="009B0621">
        <w:rPr>
          <w:rFonts w:asciiTheme="majorBidi" w:hAnsiTheme="majorBidi" w:cstheme="majorBidi"/>
          <w:b/>
          <w:bCs/>
          <w:color w:val="EE0000"/>
          <w:u w:val="single"/>
          <w:lang w:val="en-GB"/>
        </w:rPr>
        <w:t xml:space="preserve"> of personal development and racial awareness</w:t>
      </w:r>
    </w:p>
    <w:p w14:paraId="2E5A5FBC" w14:textId="77777777" w:rsidR="0069616F" w:rsidRPr="009B0621" w:rsidRDefault="0069616F" w:rsidP="0069616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9B0621">
        <w:rPr>
          <w:rFonts w:asciiTheme="majorBidi" w:hAnsiTheme="majorBidi" w:cstheme="majorBidi"/>
          <w:lang w:val="en-GB"/>
        </w:rPr>
        <w:t>Formation of identity</w:t>
      </w:r>
    </w:p>
    <w:p w14:paraId="5C1788E9" w14:textId="77777777" w:rsidR="0069616F" w:rsidRPr="009B0621" w:rsidRDefault="0069616F" w:rsidP="0069616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9B0621">
        <w:rPr>
          <w:rFonts w:asciiTheme="majorBidi" w:hAnsiTheme="majorBidi" w:cstheme="majorBidi"/>
          <w:lang w:val="en-GB"/>
        </w:rPr>
        <w:t>Moral critique of America’s racial prejudice</w:t>
      </w:r>
    </w:p>
    <w:p w14:paraId="31B5D32B" w14:textId="77777777" w:rsidR="0069616F" w:rsidRPr="0017116E" w:rsidRDefault="0069616F" w:rsidP="0069616F">
      <w:pPr>
        <w:spacing w:line="360" w:lineRule="auto"/>
        <w:rPr>
          <w:rFonts w:asciiTheme="majorBidi" w:hAnsiTheme="majorBidi" w:cstheme="majorBidi"/>
          <w:b/>
          <w:bCs/>
          <w:color w:val="EE0000"/>
          <w:u w:val="single"/>
          <w:lang w:val="en-GB"/>
        </w:rPr>
      </w:pPr>
      <w:r w:rsidRPr="009B0621">
        <w:rPr>
          <w:rFonts w:asciiTheme="majorBidi" w:hAnsiTheme="majorBidi" w:cstheme="majorBidi"/>
          <w:b/>
          <w:bCs/>
          <w:color w:val="EE0000"/>
          <w:u w:val="single"/>
          <w:lang w:val="en-GB"/>
        </w:rPr>
        <w:t>T</w:t>
      </w:r>
      <w:r w:rsidRPr="0017116E">
        <w:rPr>
          <w:rFonts w:asciiTheme="majorBidi" w:hAnsiTheme="majorBidi" w:cstheme="majorBidi"/>
          <w:b/>
          <w:bCs/>
          <w:color w:val="EE0000"/>
          <w:u w:val="single"/>
          <w:lang w:val="en-GB"/>
        </w:rPr>
        <w:t>he essay as a literary manifesto</w:t>
      </w:r>
    </w:p>
    <w:p w14:paraId="2EA1F156" w14:textId="181CE93B" w:rsidR="0069616F" w:rsidRDefault="0069616F" w:rsidP="0069616F">
      <w:p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17116E">
        <w:rPr>
          <w:rFonts w:asciiTheme="majorBidi" w:hAnsiTheme="majorBidi" w:cstheme="majorBidi"/>
          <w:lang w:val="en-GB"/>
        </w:rPr>
        <w:t>• It is not simply life-writing; it defines Baldwin’s artistic philosophy.</w:t>
      </w:r>
    </w:p>
    <w:p w14:paraId="5746EF98" w14:textId="77777777" w:rsidR="0069616F" w:rsidRPr="0017116E" w:rsidRDefault="0069616F" w:rsidP="0069616F">
      <w:pPr>
        <w:spacing w:line="360" w:lineRule="auto"/>
        <w:rPr>
          <w:rFonts w:asciiTheme="majorBidi" w:hAnsiTheme="majorBidi" w:cstheme="majorBidi"/>
          <w:b/>
          <w:bCs/>
          <w:color w:val="0070C0"/>
          <w:lang w:val="en-GB"/>
        </w:rPr>
      </w:pPr>
      <w:r w:rsidRPr="0017116E">
        <w:rPr>
          <w:rFonts w:asciiTheme="majorBidi" w:hAnsiTheme="majorBidi" w:cstheme="majorBidi"/>
          <w:b/>
          <w:bCs/>
          <w:color w:val="0070C0"/>
          <w:lang w:val="en-GB"/>
        </w:rPr>
        <w:t>Integrationist</w:t>
      </w:r>
      <w:r w:rsidRPr="009B0621">
        <w:rPr>
          <w:rFonts w:asciiTheme="majorBidi" w:hAnsiTheme="majorBidi" w:cstheme="majorBidi"/>
          <w:b/>
          <w:bCs/>
          <w:color w:val="0070C0"/>
          <w:lang w:val="en-GB"/>
        </w:rPr>
        <w:t>s</w:t>
      </w:r>
    </w:p>
    <w:p w14:paraId="57627E79" w14:textId="77777777" w:rsidR="0069616F" w:rsidRPr="0017116E" w:rsidRDefault="0069616F" w:rsidP="0069616F">
      <w:pPr>
        <w:spacing w:line="480" w:lineRule="auto"/>
        <w:rPr>
          <w:rFonts w:asciiTheme="majorBidi" w:hAnsiTheme="majorBidi" w:cstheme="majorBidi"/>
          <w:lang w:val="en-GB"/>
        </w:rPr>
      </w:pPr>
      <w:r w:rsidRPr="0017116E">
        <w:rPr>
          <w:rFonts w:asciiTheme="majorBidi" w:hAnsiTheme="majorBidi" w:cstheme="majorBidi"/>
          <w:lang w:val="en-GB"/>
        </w:rPr>
        <w:t>In the American context, “integrationists” generally believed that Black Americans should fully integrate into American society, gaining equal rights within existing structures.</w:t>
      </w:r>
    </w:p>
    <w:p w14:paraId="789AC324" w14:textId="77777777" w:rsidR="0069616F" w:rsidRPr="0017116E" w:rsidRDefault="0069616F" w:rsidP="0069616F">
      <w:pPr>
        <w:spacing w:line="480" w:lineRule="auto"/>
        <w:rPr>
          <w:rFonts w:asciiTheme="majorBidi" w:hAnsiTheme="majorBidi" w:cstheme="majorBidi"/>
          <w:lang w:val="en-GB"/>
        </w:rPr>
      </w:pPr>
      <w:r w:rsidRPr="0017116E">
        <w:rPr>
          <w:rFonts w:asciiTheme="majorBidi" w:hAnsiTheme="majorBidi" w:cstheme="majorBidi"/>
          <w:lang w:val="en-GB"/>
        </w:rPr>
        <w:t>Baldwin’s position is complex:</w:t>
      </w:r>
    </w:p>
    <w:p w14:paraId="643D3E74" w14:textId="77777777" w:rsidR="0069616F" w:rsidRPr="0017116E" w:rsidRDefault="0069616F" w:rsidP="0069616F">
      <w:pPr>
        <w:spacing w:line="480" w:lineRule="auto"/>
        <w:rPr>
          <w:rFonts w:asciiTheme="majorBidi" w:hAnsiTheme="majorBidi" w:cstheme="majorBidi"/>
          <w:lang w:val="en-GB"/>
        </w:rPr>
      </w:pPr>
      <w:r w:rsidRPr="0017116E">
        <w:rPr>
          <w:rFonts w:asciiTheme="majorBidi" w:hAnsiTheme="majorBidi" w:cstheme="majorBidi"/>
          <w:lang w:val="en-GB"/>
        </w:rPr>
        <w:t>• He is not a separatist.</w:t>
      </w:r>
      <w:r w:rsidRPr="0017116E">
        <w:rPr>
          <w:rFonts w:asciiTheme="majorBidi" w:hAnsiTheme="majorBidi" w:cstheme="majorBidi"/>
          <w:lang w:val="en-GB"/>
        </w:rPr>
        <w:br/>
        <w:t>• He does not reject Western civilization.</w:t>
      </w:r>
      <w:r w:rsidRPr="0017116E">
        <w:rPr>
          <w:rFonts w:asciiTheme="majorBidi" w:hAnsiTheme="majorBidi" w:cstheme="majorBidi"/>
          <w:lang w:val="en-GB"/>
        </w:rPr>
        <w:br/>
        <w:t>• He chooses to “appropriate” Western tradition rather than abandon it.</w:t>
      </w:r>
    </w:p>
    <w:p w14:paraId="50E832CB" w14:textId="77777777" w:rsidR="0069616F" w:rsidRPr="009B0621" w:rsidRDefault="0069616F" w:rsidP="0069616F">
      <w:pPr>
        <w:spacing w:line="360" w:lineRule="auto"/>
        <w:jc w:val="both"/>
        <w:rPr>
          <w:rFonts w:asciiTheme="majorBidi" w:hAnsiTheme="majorBidi" w:cstheme="majorBidi"/>
          <w:b/>
          <w:bCs/>
          <w:color w:val="EE0000"/>
          <w:lang w:val="en-GB"/>
        </w:rPr>
      </w:pPr>
      <w:r w:rsidRPr="009B0621">
        <w:rPr>
          <w:rFonts w:asciiTheme="majorBidi" w:hAnsiTheme="majorBidi" w:cstheme="majorBidi"/>
          <w:b/>
          <w:bCs/>
          <w:color w:val="EE0000"/>
          <w:lang w:val="en-GB"/>
        </w:rPr>
        <w:lastRenderedPageBreak/>
        <w:t>5. Major Themes</w:t>
      </w:r>
    </w:p>
    <w:p w14:paraId="76F16A43" w14:textId="77777777" w:rsidR="0069616F" w:rsidRPr="009B0621" w:rsidRDefault="0069616F" w:rsidP="0069616F">
      <w:pPr>
        <w:spacing w:line="360" w:lineRule="auto"/>
        <w:jc w:val="both"/>
        <w:rPr>
          <w:rFonts w:asciiTheme="majorBidi" w:hAnsiTheme="majorBidi" w:cstheme="majorBidi"/>
          <w:b/>
          <w:bCs/>
          <w:lang w:val="en-GB"/>
        </w:rPr>
      </w:pPr>
      <w:r w:rsidRPr="009B0621">
        <w:rPr>
          <w:rFonts w:asciiTheme="majorBidi" w:hAnsiTheme="majorBidi" w:cstheme="majorBidi"/>
          <w:b/>
          <w:bCs/>
          <w:lang w:val="en-GB"/>
        </w:rPr>
        <w:t>A. Identity and Self-Definition</w:t>
      </w:r>
    </w:p>
    <w:p w14:paraId="26868859" w14:textId="77777777" w:rsidR="0069616F" w:rsidRPr="009B0621" w:rsidRDefault="0069616F" w:rsidP="0069616F">
      <w:pPr>
        <w:numPr>
          <w:ilvl w:val="0"/>
          <w:numId w:val="7"/>
        </w:num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9B0621">
        <w:rPr>
          <w:rFonts w:asciiTheme="majorBidi" w:hAnsiTheme="majorBidi" w:cstheme="majorBidi"/>
          <w:lang w:val="en-GB"/>
        </w:rPr>
        <w:t>Baldwin refuses imposed racial roles.</w:t>
      </w:r>
    </w:p>
    <w:p w14:paraId="1229897D" w14:textId="77777777" w:rsidR="0069616F" w:rsidRPr="009B0621" w:rsidRDefault="0069616F" w:rsidP="0069616F">
      <w:pPr>
        <w:numPr>
          <w:ilvl w:val="0"/>
          <w:numId w:val="7"/>
        </w:num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9B0621">
        <w:rPr>
          <w:rFonts w:asciiTheme="majorBidi" w:hAnsiTheme="majorBidi" w:cstheme="majorBidi"/>
          <w:lang w:val="en-GB"/>
        </w:rPr>
        <w:t>He emphasizes intellectual freedom and personal moral responsibility.</w:t>
      </w:r>
    </w:p>
    <w:p w14:paraId="5E8C3B01" w14:textId="77777777" w:rsidR="0069616F" w:rsidRPr="009B0621" w:rsidRDefault="0069616F" w:rsidP="0069616F">
      <w:p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9B0621">
        <w:rPr>
          <w:rFonts w:asciiTheme="majorBidi" w:hAnsiTheme="majorBidi" w:cstheme="majorBidi"/>
          <w:b/>
          <w:bCs/>
          <w:lang w:val="en-GB"/>
        </w:rPr>
        <w:t>Quotation:</w:t>
      </w:r>
      <w:r w:rsidRPr="009B0621">
        <w:rPr>
          <w:rFonts w:asciiTheme="majorBidi" w:hAnsiTheme="majorBidi" w:cstheme="majorBidi"/>
          <w:lang w:val="en-GB"/>
        </w:rPr>
        <w:t xml:space="preserve"> </w:t>
      </w:r>
      <w:r w:rsidRPr="009B0621">
        <w:rPr>
          <w:rFonts w:asciiTheme="majorBidi" w:hAnsiTheme="majorBidi" w:cstheme="majorBidi"/>
          <w:i/>
          <w:iCs/>
          <w:lang w:val="en-GB"/>
        </w:rPr>
        <w:t>“I knew that I was a Negro and that I had to define myself beyond the limits others imposed upon me.”</w:t>
      </w:r>
    </w:p>
    <w:p w14:paraId="25B62CB8" w14:textId="77777777" w:rsidR="0069616F" w:rsidRPr="009B0621" w:rsidRDefault="0069616F" w:rsidP="0069616F">
      <w:pPr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9B0621">
        <w:rPr>
          <w:rFonts w:asciiTheme="majorBidi" w:hAnsiTheme="majorBidi" w:cstheme="majorBidi"/>
          <w:b/>
          <w:bCs/>
        </w:rPr>
        <w:t>B. Exile and Distance</w:t>
      </w:r>
    </w:p>
    <w:p w14:paraId="58DE5A4C" w14:textId="77777777" w:rsidR="0069616F" w:rsidRPr="009B0621" w:rsidRDefault="0069616F" w:rsidP="0069616F">
      <w:pPr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9B0621">
        <w:rPr>
          <w:rFonts w:asciiTheme="majorBidi" w:hAnsiTheme="majorBidi" w:cstheme="majorBidi"/>
          <w:lang w:val="en-GB"/>
        </w:rPr>
        <w:t>Paris symbolizes freedom from American racism.</w:t>
      </w:r>
    </w:p>
    <w:p w14:paraId="653AEC13" w14:textId="77777777" w:rsidR="0069616F" w:rsidRPr="009B0621" w:rsidRDefault="0069616F" w:rsidP="0069616F">
      <w:pPr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9B0621">
        <w:rPr>
          <w:rFonts w:asciiTheme="majorBidi" w:hAnsiTheme="majorBidi" w:cstheme="majorBidi"/>
          <w:lang w:val="en-GB"/>
        </w:rPr>
        <w:t>Distance allows Baldwin to critique the U.S. and define himself on his own terms.</w:t>
      </w:r>
    </w:p>
    <w:p w14:paraId="207F8645" w14:textId="77777777" w:rsidR="0069616F" w:rsidRPr="009B0621" w:rsidRDefault="0069616F" w:rsidP="0069616F">
      <w:pPr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9B0621">
        <w:rPr>
          <w:rFonts w:asciiTheme="majorBidi" w:hAnsiTheme="majorBidi" w:cstheme="majorBidi"/>
          <w:lang w:val="en-GB"/>
        </w:rPr>
        <w:t>Exile is both escape and confrontation: it provides perspective on what it means to be Black in America.</w:t>
      </w:r>
    </w:p>
    <w:p w14:paraId="574ED816" w14:textId="77777777" w:rsidR="0069616F" w:rsidRPr="009B0621" w:rsidRDefault="0069616F" w:rsidP="0069616F">
      <w:pPr>
        <w:spacing w:line="360" w:lineRule="auto"/>
        <w:jc w:val="both"/>
        <w:rPr>
          <w:rFonts w:asciiTheme="majorBidi" w:hAnsiTheme="majorBidi" w:cstheme="majorBidi"/>
          <w:lang w:val="en-GB"/>
        </w:rPr>
      </w:pPr>
      <w:proofErr w:type="spellStart"/>
      <w:r w:rsidRPr="009B0621">
        <w:rPr>
          <w:rFonts w:asciiTheme="majorBidi" w:hAnsiTheme="majorBidi" w:cstheme="majorBidi"/>
          <w:b/>
          <w:bCs/>
          <w:lang w:val="en-GB"/>
        </w:rPr>
        <w:t>Quotation:</w:t>
      </w:r>
      <w:r w:rsidRPr="009B0621">
        <w:rPr>
          <w:rFonts w:asciiTheme="majorBidi" w:hAnsiTheme="majorBidi" w:cstheme="majorBidi"/>
          <w:i/>
          <w:iCs/>
          <w:lang w:val="en-GB"/>
        </w:rPr>
        <w:t>“I</w:t>
      </w:r>
      <w:proofErr w:type="spellEnd"/>
      <w:r w:rsidRPr="009B0621">
        <w:rPr>
          <w:rFonts w:asciiTheme="majorBidi" w:hAnsiTheme="majorBidi" w:cstheme="majorBidi"/>
          <w:i/>
          <w:iCs/>
          <w:lang w:val="en-GB"/>
        </w:rPr>
        <w:t xml:space="preserve"> went to Paris to find myself, and in doing so, I discovered what America could not allow me to be.”</w:t>
      </w:r>
    </w:p>
    <w:p w14:paraId="416334FB" w14:textId="77777777" w:rsidR="0069616F" w:rsidRPr="009B0621" w:rsidRDefault="0069616F" w:rsidP="0069616F">
      <w:pPr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9B0621">
        <w:rPr>
          <w:rFonts w:asciiTheme="majorBidi" w:hAnsiTheme="majorBidi" w:cstheme="majorBidi"/>
          <w:b/>
          <w:bCs/>
        </w:rPr>
        <w:t>C. Writing as Responsibility</w:t>
      </w:r>
    </w:p>
    <w:p w14:paraId="15F453AF" w14:textId="77777777" w:rsidR="0069616F" w:rsidRPr="009B0621" w:rsidRDefault="0069616F" w:rsidP="0069616F">
      <w:pPr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9B0621">
        <w:rPr>
          <w:rFonts w:asciiTheme="majorBidi" w:hAnsiTheme="majorBidi" w:cstheme="majorBidi"/>
          <w:lang w:val="en-GB"/>
        </w:rPr>
        <w:t>Writing is a moral and social duty.</w:t>
      </w:r>
    </w:p>
    <w:p w14:paraId="593B1386" w14:textId="77777777" w:rsidR="0069616F" w:rsidRPr="009B0621" w:rsidRDefault="0069616F" w:rsidP="0069616F">
      <w:pPr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9B0621">
        <w:rPr>
          <w:rFonts w:asciiTheme="majorBidi" w:hAnsiTheme="majorBidi" w:cstheme="majorBidi"/>
          <w:lang w:val="en-GB"/>
        </w:rPr>
        <w:t>Baldwin views the writer as a witness to injustice and a mediator between racial experiences and wider audiences.</w:t>
      </w:r>
    </w:p>
    <w:p w14:paraId="35CAFED9" w14:textId="77777777" w:rsidR="0069616F" w:rsidRPr="009B0621" w:rsidRDefault="0069616F" w:rsidP="0069616F">
      <w:p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9B0621">
        <w:rPr>
          <w:rFonts w:asciiTheme="majorBidi" w:hAnsiTheme="majorBidi" w:cstheme="majorBidi"/>
          <w:b/>
          <w:bCs/>
          <w:lang w:val="en-GB"/>
        </w:rPr>
        <w:t>Quotation:</w:t>
      </w:r>
      <w:r w:rsidRPr="009B0621">
        <w:rPr>
          <w:rFonts w:asciiTheme="majorBidi" w:hAnsiTheme="majorBidi" w:cstheme="majorBidi"/>
          <w:lang w:val="en-GB"/>
        </w:rPr>
        <w:t xml:space="preserve"> </w:t>
      </w:r>
      <w:r w:rsidRPr="009B0621">
        <w:rPr>
          <w:rFonts w:asciiTheme="majorBidi" w:hAnsiTheme="majorBidi" w:cstheme="majorBidi"/>
          <w:i/>
          <w:iCs/>
          <w:lang w:val="en-GB"/>
        </w:rPr>
        <w:t>“The writer must bear witness to the truths that others refuse to see; to speak out is to act morally in a society that suppresses freedom.”</w:t>
      </w:r>
    </w:p>
    <w:p w14:paraId="505B04BA" w14:textId="77777777" w:rsidR="0069616F" w:rsidRPr="009B0621" w:rsidRDefault="0069616F" w:rsidP="0069616F">
      <w:pPr>
        <w:spacing w:line="360" w:lineRule="auto"/>
        <w:jc w:val="both"/>
        <w:rPr>
          <w:rFonts w:asciiTheme="majorBidi" w:hAnsiTheme="majorBidi" w:cstheme="majorBidi"/>
          <w:b/>
          <w:bCs/>
          <w:lang w:val="en-GB"/>
        </w:rPr>
      </w:pPr>
      <w:r w:rsidRPr="009B0621">
        <w:rPr>
          <w:rFonts w:asciiTheme="majorBidi" w:hAnsiTheme="majorBidi" w:cstheme="majorBidi"/>
          <w:b/>
          <w:bCs/>
          <w:lang w:val="en-GB"/>
        </w:rPr>
        <w:t>D. Race and American Myth</w:t>
      </w:r>
    </w:p>
    <w:p w14:paraId="4ED13CB2" w14:textId="77777777" w:rsidR="0069616F" w:rsidRPr="009B0621" w:rsidRDefault="0069616F" w:rsidP="0069616F">
      <w:pPr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9B0621">
        <w:rPr>
          <w:rFonts w:asciiTheme="majorBidi" w:hAnsiTheme="majorBidi" w:cstheme="majorBidi"/>
          <w:lang w:val="en-GB"/>
        </w:rPr>
        <w:t>Baldwin critiques America’s self-image as a land of equality.</w:t>
      </w:r>
    </w:p>
    <w:p w14:paraId="750B1B02" w14:textId="77777777" w:rsidR="0069616F" w:rsidRPr="009B0621" w:rsidRDefault="0069616F" w:rsidP="0069616F">
      <w:pPr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9B0621">
        <w:rPr>
          <w:rFonts w:asciiTheme="majorBidi" w:hAnsiTheme="majorBidi" w:cstheme="majorBidi"/>
          <w:lang w:val="en-GB"/>
        </w:rPr>
        <w:t>He emphasizes that American society is complicit in systemic oppression.</w:t>
      </w:r>
    </w:p>
    <w:p w14:paraId="2B3BE703" w14:textId="77777777" w:rsidR="0069616F" w:rsidRPr="009B0621" w:rsidRDefault="0069616F" w:rsidP="0069616F">
      <w:pPr>
        <w:spacing w:line="360" w:lineRule="auto"/>
        <w:jc w:val="both"/>
        <w:rPr>
          <w:rFonts w:asciiTheme="majorBidi" w:hAnsiTheme="majorBidi" w:cstheme="majorBidi"/>
          <w:b/>
          <w:bCs/>
          <w:color w:val="EE0000"/>
          <w:lang w:val="en-GB"/>
        </w:rPr>
      </w:pPr>
      <w:r w:rsidRPr="009B0621">
        <w:rPr>
          <w:rFonts w:asciiTheme="majorBidi" w:hAnsiTheme="majorBidi" w:cstheme="majorBidi"/>
          <w:b/>
          <w:bCs/>
          <w:color w:val="EE0000"/>
          <w:lang w:val="en-GB"/>
        </w:rPr>
        <w:t>6. Style and Literary Features</w:t>
      </w:r>
    </w:p>
    <w:p w14:paraId="341A1A55" w14:textId="77777777" w:rsidR="0069616F" w:rsidRPr="009B0621" w:rsidRDefault="0069616F" w:rsidP="0069616F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9B0621">
        <w:rPr>
          <w:rFonts w:asciiTheme="majorBidi" w:hAnsiTheme="majorBidi" w:cstheme="majorBidi"/>
          <w:lang w:val="en-GB"/>
        </w:rPr>
        <w:t>Reflective, analytical, and clear prose.</w:t>
      </w:r>
    </w:p>
    <w:p w14:paraId="68710A37" w14:textId="77777777" w:rsidR="0069616F" w:rsidRPr="009B0621" w:rsidRDefault="0069616F" w:rsidP="0069616F">
      <w:pPr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9B0621">
        <w:rPr>
          <w:rFonts w:asciiTheme="majorBidi" w:hAnsiTheme="majorBidi" w:cstheme="majorBidi"/>
          <w:lang w:val="en-GB"/>
        </w:rPr>
        <w:t>Combines narrative with philosophical observation.</w:t>
      </w:r>
    </w:p>
    <w:p w14:paraId="53A1C9EE" w14:textId="77777777" w:rsidR="0069616F" w:rsidRPr="009B0621" w:rsidRDefault="0069616F" w:rsidP="0069616F">
      <w:pPr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9B0621">
        <w:rPr>
          <w:rFonts w:asciiTheme="majorBidi" w:hAnsiTheme="majorBidi" w:cstheme="majorBidi"/>
          <w:lang w:val="en-GB"/>
        </w:rPr>
        <w:lastRenderedPageBreak/>
        <w:t>Subtle use of irony: he critiques society while showing the absurdity of racial hierarchies.</w:t>
      </w:r>
    </w:p>
    <w:p w14:paraId="40D06B40" w14:textId="77777777" w:rsidR="0069616F" w:rsidRPr="009B0621" w:rsidRDefault="0069616F" w:rsidP="0069616F">
      <w:pPr>
        <w:spacing w:line="360" w:lineRule="auto"/>
        <w:jc w:val="both"/>
        <w:rPr>
          <w:rFonts w:asciiTheme="majorBidi" w:hAnsiTheme="majorBidi" w:cstheme="majorBidi"/>
          <w:b/>
          <w:bCs/>
          <w:color w:val="EE0000"/>
        </w:rPr>
      </w:pPr>
      <w:r w:rsidRPr="009B0621">
        <w:rPr>
          <w:rFonts w:asciiTheme="majorBidi" w:hAnsiTheme="majorBidi" w:cstheme="majorBidi"/>
          <w:b/>
          <w:bCs/>
          <w:color w:val="EE0000"/>
        </w:rPr>
        <w:t xml:space="preserve">7. Protest and Social Critique </w:t>
      </w:r>
    </w:p>
    <w:p w14:paraId="16AF484D" w14:textId="77777777" w:rsidR="0069616F" w:rsidRPr="009B0621" w:rsidRDefault="0069616F" w:rsidP="0069616F">
      <w:pPr>
        <w:numPr>
          <w:ilvl w:val="0"/>
          <w:numId w:val="12"/>
        </w:num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9B0621">
        <w:rPr>
          <w:rFonts w:asciiTheme="majorBidi" w:hAnsiTheme="majorBidi" w:cstheme="majorBidi"/>
          <w:lang w:val="en-GB"/>
        </w:rPr>
        <w:t xml:space="preserve">Baldwin protests the </w:t>
      </w:r>
      <w:r w:rsidRPr="009B0621">
        <w:rPr>
          <w:rFonts w:asciiTheme="majorBidi" w:hAnsiTheme="majorBidi" w:cstheme="majorBidi"/>
          <w:b/>
          <w:bCs/>
          <w:lang w:val="en-GB"/>
        </w:rPr>
        <w:t>psychological effects of racism</w:t>
      </w:r>
      <w:r w:rsidRPr="009B0621">
        <w:rPr>
          <w:rFonts w:asciiTheme="majorBidi" w:hAnsiTheme="majorBidi" w:cstheme="majorBidi"/>
          <w:lang w:val="en-GB"/>
        </w:rPr>
        <w:t xml:space="preserve"> more than physical oppression.</w:t>
      </w:r>
    </w:p>
    <w:p w14:paraId="5D756CF1" w14:textId="77777777" w:rsidR="0069616F" w:rsidRPr="009B0621" w:rsidRDefault="0069616F" w:rsidP="0069616F">
      <w:pPr>
        <w:numPr>
          <w:ilvl w:val="0"/>
          <w:numId w:val="12"/>
        </w:numPr>
        <w:spacing w:line="360" w:lineRule="auto"/>
        <w:jc w:val="both"/>
        <w:rPr>
          <w:rFonts w:asciiTheme="majorBidi" w:hAnsiTheme="majorBidi" w:cstheme="majorBidi"/>
        </w:rPr>
      </w:pPr>
      <w:r w:rsidRPr="009B0621">
        <w:rPr>
          <w:rFonts w:asciiTheme="majorBidi" w:hAnsiTheme="majorBidi" w:cstheme="majorBidi"/>
        </w:rPr>
        <w:t>Compared to Richard Wright:</w:t>
      </w:r>
    </w:p>
    <w:p w14:paraId="7CE13183" w14:textId="77777777" w:rsidR="0069616F" w:rsidRPr="009B0621" w:rsidRDefault="0069616F" w:rsidP="0069616F">
      <w:pPr>
        <w:numPr>
          <w:ilvl w:val="1"/>
          <w:numId w:val="12"/>
        </w:num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9B0621">
        <w:rPr>
          <w:rFonts w:asciiTheme="majorBidi" w:hAnsiTheme="majorBidi" w:cstheme="majorBidi"/>
          <w:lang w:val="en-GB"/>
        </w:rPr>
        <w:t>Wright: Naturalistic, vivid depiction of physical oppression.</w:t>
      </w:r>
    </w:p>
    <w:p w14:paraId="6635783B" w14:textId="77777777" w:rsidR="0069616F" w:rsidRPr="009B0621" w:rsidRDefault="0069616F" w:rsidP="0069616F">
      <w:pPr>
        <w:numPr>
          <w:ilvl w:val="1"/>
          <w:numId w:val="12"/>
        </w:num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9B0621">
        <w:rPr>
          <w:rFonts w:asciiTheme="majorBidi" w:hAnsiTheme="majorBidi" w:cstheme="majorBidi"/>
          <w:lang w:val="en-GB"/>
        </w:rPr>
        <w:t>Baldwin: Psychological, moral, and literary protest.</w:t>
      </w:r>
    </w:p>
    <w:p w14:paraId="4364A1BD" w14:textId="77777777" w:rsidR="0069616F" w:rsidRPr="0069616F" w:rsidRDefault="0069616F" w:rsidP="0069616F">
      <w:pPr>
        <w:spacing w:line="360" w:lineRule="auto"/>
        <w:jc w:val="both"/>
        <w:rPr>
          <w:rFonts w:asciiTheme="majorBidi" w:hAnsiTheme="majorBidi" w:cstheme="majorBidi"/>
          <w:lang w:val="en-GB"/>
        </w:rPr>
      </w:pPr>
    </w:p>
    <w:sectPr w:rsidR="0069616F" w:rsidRPr="0069616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7A236" w14:textId="77777777" w:rsidR="00214AD3" w:rsidRDefault="00214AD3" w:rsidP="0069616F">
      <w:pPr>
        <w:spacing w:after="0" w:line="240" w:lineRule="auto"/>
      </w:pPr>
      <w:r>
        <w:separator/>
      </w:r>
    </w:p>
  </w:endnote>
  <w:endnote w:type="continuationSeparator" w:id="0">
    <w:p w14:paraId="10E15461" w14:textId="77777777" w:rsidR="00214AD3" w:rsidRDefault="00214AD3" w:rsidP="00696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39446" w14:textId="77777777" w:rsidR="00214AD3" w:rsidRDefault="00214AD3" w:rsidP="0069616F">
      <w:pPr>
        <w:spacing w:after="0" w:line="240" w:lineRule="auto"/>
      </w:pPr>
      <w:r>
        <w:separator/>
      </w:r>
    </w:p>
  </w:footnote>
  <w:footnote w:type="continuationSeparator" w:id="0">
    <w:p w14:paraId="0F84FDF3" w14:textId="77777777" w:rsidR="00214AD3" w:rsidRDefault="00214AD3" w:rsidP="00696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2802915"/>
      <w:docPartObj>
        <w:docPartGallery w:val="Page Numbers (Top of Page)"/>
        <w:docPartUnique/>
      </w:docPartObj>
    </w:sdtPr>
    <w:sdtContent>
      <w:p w14:paraId="2E69278C" w14:textId="65181A0C" w:rsidR="0069616F" w:rsidRDefault="0069616F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6E88E514" w14:textId="77777777" w:rsidR="0069616F" w:rsidRDefault="006961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59E2"/>
    <w:multiLevelType w:val="multilevel"/>
    <w:tmpl w:val="0EF8C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3408F"/>
    <w:multiLevelType w:val="multilevel"/>
    <w:tmpl w:val="F57E6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37A10"/>
    <w:multiLevelType w:val="multilevel"/>
    <w:tmpl w:val="2BC2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DA0ADB"/>
    <w:multiLevelType w:val="multilevel"/>
    <w:tmpl w:val="48C8A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A92A9F"/>
    <w:multiLevelType w:val="hybridMultilevel"/>
    <w:tmpl w:val="AB1CDC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63509"/>
    <w:multiLevelType w:val="multilevel"/>
    <w:tmpl w:val="BC3CE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9F2CCE"/>
    <w:multiLevelType w:val="multilevel"/>
    <w:tmpl w:val="41969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896DBB"/>
    <w:multiLevelType w:val="hybridMultilevel"/>
    <w:tmpl w:val="E14A7656"/>
    <w:lvl w:ilvl="0" w:tplc="67602F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679CD"/>
    <w:multiLevelType w:val="multilevel"/>
    <w:tmpl w:val="E41CC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4E6EBF"/>
    <w:multiLevelType w:val="multilevel"/>
    <w:tmpl w:val="B8C28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1D5B06"/>
    <w:multiLevelType w:val="hybridMultilevel"/>
    <w:tmpl w:val="59EC1FD4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2A862BB"/>
    <w:multiLevelType w:val="multilevel"/>
    <w:tmpl w:val="B83A2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A67F35"/>
    <w:multiLevelType w:val="multilevel"/>
    <w:tmpl w:val="C0F89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5A4DB2"/>
    <w:multiLevelType w:val="multilevel"/>
    <w:tmpl w:val="8FE2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8593974">
    <w:abstractNumId w:val="3"/>
  </w:num>
  <w:num w:numId="2" w16cid:durableId="469669">
    <w:abstractNumId w:val="7"/>
  </w:num>
  <w:num w:numId="3" w16cid:durableId="1773821544">
    <w:abstractNumId w:val="13"/>
  </w:num>
  <w:num w:numId="4" w16cid:durableId="1897278769">
    <w:abstractNumId w:val="12"/>
  </w:num>
  <w:num w:numId="5" w16cid:durableId="2145848651">
    <w:abstractNumId w:val="1"/>
  </w:num>
  <w:num w:numId="6" w16cid:durableId="1870681342">
    <w:abstractNumId w:val="10"/>
  </w:num>
  <w:num w:numId="7" w16cid:durableId="1136723895">
    <w:abstractNumId w:val="9"/>
  </w:num>
  <w:num w:numId="8" w16cid:durableId="798258703">
    <w:abstractNumId w:val="6"/>
  </w:num>
  <w:num w:numId="9" w16cid:durableId="709182547">
    <w:abstractNumId w:val="8"/>
  </w:num>
  <w:num w:numId="10" w16cid:durableId="1256016967">
    <w:abstractNumId w:val="11"/>
  </w:num>
  <w:num w:numId="11" w16cid:durableId="871458325">
    <w:abstractNumId w:val="0"/>
  </w:num>
  <w:num w:numId="12" w16cid:durableId="1245454329">
    <w:abstractNumId w:val="2"/>
  </w:num>
  <w:num w:numId="13" w16cid:durableId="699818881">
    <w:abstractNumId w:val="5"/>
  </w:num>
  <w:num w:numId="14" w16cid:durableId="1992508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16F"/>
    <w:rsid w:val="00214AD3"/>
    <w:rsid w:val="0069616F"/>
    <w:rsid w:val="007832F2"/>
    <w:rsid w:val="009C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D52AC"/>
  <w15:chartTrackingRefBased/>
  <w15:docId w15:val="{3084D7E0-F891-4451-B1EF-A1E5AEF4A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16F"/>
  </w:style>
  <w:style w:type="paragraph" w:styleId="Heading1">
    <w:name w:val="heading 1"/>
    <w:basedOn w:val="Normal"/>
    <w:next w:val="Normal"/>
    <w:link w:val="Heading1Char"/>
    <w:uiPriority w:val="9"/>
    <w:qFormat/>
    <w:rsid w:val="00696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1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1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1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1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1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1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1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1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1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1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1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6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6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6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61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1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61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1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1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16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16F"/>
  </w:style>
  <w:style w:type="paragraph" w:styleId="Footer">
    <w:name w:val="footer"/>
    <w:basedOn w:val="Normal"/>
    <w:link w:val="FooterChar"/>
    <w:uiPriority w:val="99"/>
    <w:unhideWhenUsed/>
    <w:rsid w:val="0069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798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2026-03-01T22:19:00Z</dcterms:created>
  <dcterms:modified xsi:type="dcterms:W3CDTF">2026-03-01T22:30:00Z</dcterms:modified>
</cp:coreProperties>
</file>