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95" w:rsidRPr="00EF1E41" w:rsidRDefault="00C04874" w:rsidP="008C7995">
      <w:pPr>
        <w:pStyle w:val="Paragraphedeliste"/>
        <w:numPr>
          <w:ilvl w:val="0"/>
          <w:numId w:val="19"/>
        </w:num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F1E41">
        <w:rPr>
          <w:rFonts w:ascii="Times New Roman" w:eastAsia="Times New Roman" w:hAnsi="Times New Roman" w:cs="Times New Roman"/>
          <w:b/>
          <w:bCs/>
          <w:sz w:val="28"/>
          <w:szCs w:val="28"/>
        </w:rPr>
        <w:t>la subordonnée comparative:</w:t>
      </w:r>
    </w:p>
    <w:p w:rsidR="00C04874" w:rsidRPr="008C7995" w:rsidRDefault="00C04874" w:rsidP="008C7995">
      <w:pPr>
        <w:bidi w:val="0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</w:rPr>
      </w:pPr>
      <w:r w:rsidRPr="008C7995">
        <w:rPr>
          <w:rFonts w:ascii="Times New Roman" w:eastAsia="Times New Roman" w:hAnsi="Times New Roman" w:cs="Times New Roman"/>
        </w:rPr>
        <w:t>La subordonnée de comparaison est une proposition subordonnée qui sert à établir une comparaison entre deux éléments en mettant en avant :</w:t>
      </w:r>
    </w:p>
    <w:p w:rsidR="00C04874" w:rsidRPr="00C04874" w:rsidRDefault="00C04874" w:rsidP="00C0487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une ressemblance,</w:t>
      </w:r>
    </w:p>
    <w:p w:rsidR="00C04874" w:rsidRPr="00C04874" w:rsidRDefault="00C04874" w:rsidP="00C0487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une différence,</w:t>
      </w:r>
    </w:p>
    <w:p w:rsidR="00C04874" w:rsidRPr="00C04874" w:rsidRDefault="00C04874" w:rsidP="00C04874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une hypothèse.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est introduite par </w:t>
      </w:r>
      <w:r w:rsidRPr="00C04874">
        <w:rPr>
          <w:rFonts w:ascii="Times New Roman" w:eastAsia="Times New Roman" w:hAnsi="Times New Roman" w:cs="Times New Roman"/>
          <w:b/>
          <w:bCs/>
        </w:rPr>
        <w:t>des conjonctions de subordination spécifiques</w:t>
      </w:r>
      <w:r w:rsidRPr="00C04874">
        <w:rPr>
          <w:rFonts w:ascii="Times New Roman" w:eastAsia="Times New Roman" w:hAnsi="Times New Roman" w:cs="Times New Roman"/>
        </w:rPr>
        <w:t xml:space="preserve"> telles que : </w:t>
      </w:r>
      <w:r w:rsidRPr="00C04874">
        <w:rPr>
          <w:rFonts w:ascii="Times New Roman" w:eastAsia="Times New Roman" w:hAnsi="Times New Roman" w:cs="Times New Roman"/>
          <w:b/>
          <w:bCs/>
        </w:rPr>
        <w:t>comme, ainsi que, de même que, tel que, plus… que, moins… que, autant… que, comme si</w:t>
      </w:r>
      <w:r w:rsidRPr="00C04874">
        <w:rPr>
          <w:rFonts w:ascii="Times New Roman" w:eastAsia="Times New Roman" w:hAnsi="Times New Roman" w:cs="Times New Roman"/>
        </w:rPr>
        <w:t>, etc.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Exemples :</w:t>
      </w:r>
    </w:p>
    <w:p w:rsidR="00C04874" w:rsidRPr="00C04874" w:rsidRDefault="00C04874" w:rsidP="00C0487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parle </w:t>
      </w:r>
      <w:r w:rsidRPr="00C04874">
        <w:rPr>
          <w:rFonts w:ascii="Times New Roman" w:eastAsia="Times New Roman" w:hAnsi="Times New Roman" w:cs="Times New Roman"/>
          <w:b/>
          <w:bCs/>
        </w:rPr>
        <w:t>comme</w:t>
      </w:r>
      <w:r w:rsidRPr="00C04874">
        <w:rPr>
          <w:rFonts w:ascii="Times New Roman" w:eastAsia="Times New Roman" w:hAnsi="Times New Roman" w:cs="Times New Roman"/>
        </w:rPr>
        <w:t xml:space="preserve"> un professeur expérimenté.</w:t>
      </w:r>
    </w:p>
    <w:p w:rsidR="00C04874" w:rsidRPr="00C04874" w:rsidRDefault="00C04874" w:rsidP="00C0487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Cette voiture roule </w:t>
      </w:r>
      <w:r w:rsidRPr="00C04874">
        <w:rPr>
          <w:rFonts w:ascii="Times New Roman" w:eastAsia="Times New Roman" w:hAnsi="Times New Roman" w:cs="Times New Roman"/>
          <w:b/>
          <w:bCs/>
        </w:rPr>
        <w:t>plus vite que</w:t>
      </w:r>
      <w:r w:rsidRPr="00C04874">
        <w:rPr>
          <w:rFonts w:ascii="Times New Roman" w:eastAsia="Times New Roman" w:hAnsi="Times New Roman" w:cs="Times New Roman"/>
        </w:rPr>
        <w:t xml:space="preserve"> je ne le pensais.</w:t>
      </w:r>
    </w:p>
    <w:p w:rsidR="00C04874" w:rsidRPr="00C04874" w:rsidRDefault="00C04874" w:rsidP="00C04874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m’a regardé </w:t>
      </w:r>
      <w:r w:rsidRPr="00C04874">
        <w:rPr>
          <w:rFonts w:ascii="Times New Roman" w:eastAsia="Times New Roman" w:hAnsi="Times New Roman" w:cs="Times New Roman"/>
          <w:b/>
          <w:bCs/>
        </w:rPr>
        <w:t>comme si</w:t>
      </w:r>
      <w:r w:rsidRPr="00C04874">
        <w:rPr>
          <w:rFonts w:ascii="Times New Roman" w:eastAsia="Times New Roman" w:hAnsi="Times New Roman" w:cs="Times New Roman"/>
        </w:rPr>
        <w:t xml:space="preserve"> j’avais dit une absurdité.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2. Structure et types de subordonnées de comparaison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2.1. Subordonnées introduites par « comme » et ses variantes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Ces subordonnées introduisent une comparaison </w:t>
      </w:r>
      <w:r w:rsidRPr="00C04874">
        <w:rPr>
          <w:rFonts w:ascii="Times New Roman" w:eastAsia="Times New Roman" w:hAnsi="Times New Roman" w:cs="Times New Roman"/>
          <w:b/>
          <w:bCs/>
        </w:rPr>
        <w:t>directe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Exemples :</w:t>
      </w:r>
    </w:p>
    <w:p w:rsidR="00C04874" w:rsidRPr="00C04874" w:rsidRDefault="00C04874" w:rsidP="00C0487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court </w:t>
      </w:r>
      <w:r w:rsidRPr="00C04874">
        <w:rPr>
          <w:rFonts w:ascii="Times New Roman" w:eastAsia="Times New Roman" w:hAnsi="Times New Roman" w:cs="Times New Roman"/>
          <w:b/>
          <w:bCs/>
        </w:rPr>
        <w:t>comme</w:t>
      </w:r>
      <w:r w:rsidRPr="00C04874">
        <w:rPr>
          <w:rFonts w:ascii="Times New Roman" w:eastAsia="Times New Roman" w:hAnsi="Times New Roman" w:cs="Times New Roman"/>
        </w:rPr>
        <w:t xml:space="preserve"> un athlète professionnel.</w:t>
      </w:r>
    </w:p>
    <w:p w:rsidR="00C04874" w:rsidRPr="00C04874" w:rsidRDefault="00C04874" w:rsidP="00C0487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danse </w:t>
      </w:r>
      <w:r w:rsidRPr="00C04874">
        <w:rPr>
          <w:rFonts w:ascii="Times New Roman" w:eastAsia="Times New Roman" w:hAnsi="Times New Roman" w:cs="Times New Roman"/>
          <w:b/>
          <w:bCs/>
        </w:rPr>
        <w:t>ainsi que</w:t>
      </w:r>
      <w:r w:rsidRPr="00C04874">
        <w:rPr>
          <w:rFonts w:ascii="Times New Roman" w:eastAsia="Times New Roman" w:hAnsi="Times New Roman" w:cs="Times New Roman"/>
        </w:rPr>
        <w:t xml:space="preserve"> son professeur le lui a appris.</w:t>
      </w:r>
    </w:p>
    <w:p w:rsidR="00C04874" w:rsidRPr="00C04874" w:rsidRDefault="00C04874" w:rsidP="00C0487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parle trois langues, </w:t>
      </w:r>
      <w:r w:rsidRPr="00C04874">
        <w:rPr>
          <w:rFonts w:ascii="Times New Roman" w:eastAsia="Times New Roman" w:hAnsi="Times New Roman" w:cs="Times New Roman"/>
          <w:b/>
          <w:bCs/>
        </w:rPr>
        <w:t>de même que</w:t>
      </w:r>
      <w:r w:rsidRPr="00C04874">
        <w:rPr>
          <w:rFonts w:ascii="Times New Roman" w:eastAsia="Times New Roman" w:hAnsi="Times New Roman" w:cs="Times New Roman"/>
        </w:rPr>
        <w:t xml:space="preserve"> sa sœur.</w:t>
      </w:r>
    </w:p>
    <w:p w:rsidR="00C04874" w:rsidRPr="00C04874" w:rsidRDefault="00C04874" w:rsidP="00C0487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joue du piano </w:t>
      </w:r>
      <w:r w:rsidRPr="00C04874">
        <w:rPr>
          <w:rFonts w:ascii="Times New Roman" w:eastAsia="Times New Roman" w:hAnsi="Times New Roman" w:cs="Times New Roman"/>
          <w:b/>
          <w:bCs/>
        </w:rPr>
        <w:t>tout comme</w:t>
      </w:r>
      <w:r w:rsidRPr="00C04874">
        <w:rPr>
          <w:rFonts w:ascii="Times New Roman" w:eastAsia="Times New Roman" w:hAnsi="Times New Roman" w:cs="Times New Roman"/>
        </w:rPr>
        <w:t xml:space="preserve"> son père le faisait.</w:t>
      </w:r>
    </w:p>
    <w:p w:rsidR="00C04874" w:rsidRPr="00C04874" w:rsidRDefault="00C04874" w:rsidP="00C04874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Son discours était structuré </w:t>
      </w:r>
      <w:r w:rsidRPr="00C04874">
        <w:rPr>
          <w:rFonts w:ascii="Times New Roman" w:eastAsia="Times New Roman" w:hAnsi="Times New Roman" w:cs="Times New Roman"/>
          <w:b/>
          <w:bCs/>
        </w:rPr>
        <w:t>tel que</w:t>
      </w:r>
      <w:r w:rsidRPr="00C04874">
        <w:rPr>
          <w:rFonts w:ascii="Times New Roman" w:eastAsia="Times New Roman" w:hAnsi="Times New Roman" w:cs="Times New Roman"/>
        </w:rPr>
        <w:t xml:space="preserve"> nous l’attendions.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🚨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Attention !</w:t>
      </w:r>
      <w:r w:rsidRPr="00C04874">
        <w:rPr>
          <w:rFonts w:ascii="Times New Roman" w:eastAsia="Times New Roman" w:hAnsi="Times New Roman" w:cs="Times New Roman"/>
        </w:rPr>
        <w:br/>
        <w:t xml:space="preserve">La conjonction </w:t>
      </w:r>
      <w:r w:rsidRPr="00C04874">
        <w:rPr>
          <w:rFonts w:ascii="Times New Roman" w:eastAsia="Times New Roman" w:hAnsi="Times New Roman" w:cs="Times New Roman"/>
          <w:b/>
          <w:bCs/>
        </w:rPr>
        <w:t>"comme"</w:t>
      </w:r>
      <w:r w:rsidRPr="00C04874">
        <w:rPr>
          <w:rFonts w:ascii="Times New Roman" w:eastAsia="Times New Roman" w:hAnsi="Times New Roman" w:cs="Times New Roman"/>
        </w:rPr>
        <w:t xml:space="preserve"> peut aussi indiquer une cause (</w:t>
      </w:r>
      <w:r w:rsidRPr="00C04874">
        <w:rPr>
          <w:rFonts w:ascii="Times New Roman" w:eastAsia="Times New Roman" w:hAnsi="Times New Roman" w:cs="Times New Roman"/>
          <w:i/>
          <w:iCs/>
        </w:rPr>
        <w:t>Comme il pleuvait, nous sommes restés chez nous</w:t>
      </w:r>
      <w:r w:rsidRPr="00C04874">
        <w:rPr>
          <w:rFonts w:ascii="Times New Roman" w:eastAsia="Times New Roman" w:hAnsi="Times New Roman" w:cs="Times New Roman"/>
        </w:rPr>
        <w:t xml:space="preserve">). Ici, elle ne marque </w:t>
      </w:r>
      <w:r w:rsidRPr="00C04874">
        <w:rPr>
          <w:rFonts w:ascii="Times New Roman" w:eastAsia="Times New Roman" w:hAnsi="Times New Roman" w:cs="Times New Roman"/>
          <w:b/>
          <w:bCs/>
        </w:rPr>
        <w:t>pas</w:t>
      </w:r>
      <w:r w:rsidRPr="00C04874">
        <w:rPr>
          <w:rFonts w:ascii="Times New Roman" w:eastAsia="Times New Roman" w:hAnsi="Times New Roman" w:cs="Times New Roman"/>
        </w:rPr>
        <w:t xml:space="preserve"> une comparaison.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2.2. Subordonnées introduites par « plus… que », « moins… que », « autant… que », « aussi… que »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Ces subordonnées expriment une </w:t>
      </w:r>
      <w:r w:rsidRPr="00C04874">
        <w:rPr>
          <w:rFonts w:ascii="Times New Roman" w:eastAsia="Times New Roman" w:hAnsi="Times New Roman" w:cs="Times New Roman"/>
          <w:b/>
          <w:bCs/>
        </w:rPr>
        <w:t>différence ou une égalité</w:t>
      </w:r>
      <w:r w:rsidRPr="00C04874">
        <w:rPr>
          <w:rFonts w:ascii="Times New Roman" w:eastAsia="Times New Roman" w:hAnsi="Times New Roman" w:cs="Times New Roman"/>
        </w:rPr>
        <w:t xml:space="preserve"> entre deux éléments.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Comparaison de supériorité :</w:t>
      </w:r>
    </w:p>
    <w:p w:rsidR="00C04874" w:rsidRPr="00C04874" w:rsidRDefault="00C04874" w:rsidP="00C0487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lastRenderedPageBreak/>
        <w:t xml:space="preserve">Il travaille </w:t>
      </w:r>
      <w:r w:rsidRPr="00C04874">
        <w:rPr>
          <w:rFonts w:ascii="Times New Roman" w:eastAsia="Times New Roman" w:hAnsi="Times New Roman" w:cs="Times New Roman"/>
          <w:b/>
          <w:bCs/>
        </w:rPr>
        <w:t>plus que</w:t>
      </w:r>
      <w:r w:rsidRPr="00C04874">
        <w:rPr>
          <w:rFonts w:ascii="Times New Roman" w:eastAsia="Times New Roman" w:hAnsi="Times New Roman" w:cs="Times New Roman"/>
        </w:rPr>
        <w:t xml:space="preserve"> ses collègues.</w:t>
      </w:r>
    </w:p>
    <w:p w:rsidR="00C04874" w:rsidRPr="00C04874" w:rsidRDefault="00C04874" w:rsidP="00C0487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 restaurant est </w:t>
      </w:r>
      <w:r w:rsidRPr="00C04874">
        <w:rPr>
          <w:rFonts w:ascii="Times New Roman" w:eastAsia="Times New Roman" w:hAnsi="Times New Roman" w:cs="Times New Roman"/>
          <w:b/>
          <w:bCs/>
        </w:rPr>
        <w:t>plus cher que</w:t>
      </w:r>
      <w:r w:rsidRPr="00C04874">
        <w:rPr>
          <w:rFonts w:ascii="Times New Roman" w:eastAsia="Times New Roman" w:hAnsi="Times New Roman" w:cs="Times New Roman"/>
        </w:rPr>
        <w:t xml:space="preserve"> je ne le pensais.</w:t>
      </w:r>
    </w:p>
    <w:p w:rsidR="00C04874" w:rsidRPr="00C04874" w:rsidRDefault="00C04874" w:rsidP="00C04874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court </w:t>
      </w:r>
      <w:r w:rsidRPr="00C04874">
        <w:rPr>
          <w:rFonts w:ascii="Times New Roman" w:eastAsia="Times New Roman" w:hAnsi="Times New Roman" w:cs="Times New Roman"/>
          <w:b/>
          <w:bCs/>
        </w:rPr>
        <w:t>plus vite que</w:t>
      </w:r>
      <w:r w:rsidRPr="00C04874">
        <w:rPr>
          <w:rFonts w:ascii="Times New Roman" w:eastAsia="Times New Roman" w:hAnsi="Times New Roman" w:cs="Times New Roman"/>
        </w:rPr>
        <w:t xml:space="preserve"> moi.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Comparaison d’infériorité :</w:t>
      </w:r>
    </w:p>
    <w:p w:rsidR="00C04874" w:rsidRPr="00C04874" w:rsidRDefault="00C04874" w:rsidP="00C04874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 exercice est </w:t>
      </w:r>
      <w:r w:rsidRPr="00C04874">
        <w:rPr>
          <w:rFonts w:ascii="Times New Roman" w:eastAsia="Times New Roman" w:hAnsi="Times New Roman" w:cs="Times New Roman"/>
          <w:b/>
          <w:bCs/>
        </w:rPr>
        <w:t>moins compliqué que</w:t>
      </w:r>
      <w:r w:rsidRPr="00C04874">
        <w:rPr>
          <w:rFonts w:ascii="Times New Roman" w:eastAsia="Times New Roman" w:hAnsi="Times New Roman" w:cs="Times New Roman"/>
        </w:rPr>
        <w:t xml:space="preserve"> l’autre.</w:t>
      </w:r>
    </w:p>
    <w:p w:rsidR="00C04874" w:rsidRPr="00C04874" w:rsidRDefault="00C04874" w:rsidP="00C04874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est </w:t>
      </w:r>
      <w:r w:rsidRPr="00C04874">
        <w:rPr>
          <w:rFonts w:ascii="Times New Roman" w:eastAsia="Times New Roman" w:hAnsi="Times New Roman" w:cs="Times New Roman"/>
          <w:b/>
          <w:bCs/>
        </w:rPr>
        <w:t>moins patiente que</w:t>
      </w:r>
      <w:r w:rsidRPr="00C04874">
        <w:rPr>
          <w:rFonts w:ascii="Times New Roman" w:eastAsia="Times New Roman" w:hAnsi="Times New Roman" w:cs="Times New Roman"/>
        </w:rPr>
        <w:t xml:space="preserve"> sa sœur.</w:t>
      </w:r>
    </w:p>
    <w:p w:rsidR="00C04874" w:rsidRPr="00C04874" w:rsidRDefault="00C04874" w:rsidP="00C04874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 film est </w:t>
      </w:r>
      <w:r w:rsidRPr="00C04874">
        <w:rPr>
          <w:rFonts w:ascii="Times New Roman" w:eastAsia="Times New Roman" w:hAnsi="Times New Roman" w:cs="Times New Roman"/>
          <w:b/>
          <w:bCs/>
        </w:rPr>
        <w:t>moins intéressant que</w:t>
      </w:r>
      <w:r w:rsidRPr="00C04874">
        <w:rPr>
          <w:rFonts w:ascii="Times New Roman" w:eastAsia="Times New Roman" w:hAnsi="Times New Roman" w:cs="Times New Roman"/>
        </w:rPr>
        <w:t xml:space="preserve"> prévu.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Comparaison d’égalité :</w:t>
      </w:r>
    </w:p>
    <w:p w:rsidR="00C04874" w:rsidRPr="00C04874" w:rsidRDefault="00C04874" w:rsidP="00C0487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parle </w:t>
      </w:r>
      <w:r w:rsidRPr="00C04874">
        <w:rPr>
          <w:rFonts w:ascii="Times New Roman" w:eastAsia="Times New Roman" w:hAnsi="Times New Roman" w:cs="Times New Roman"/>
          <w:b/>
          <w:bCs/>
        </w:rPr>
        <w:t>aussi bien que</w:t>
      </w:r>
      <w:r w:rsidRPr="00C04874">
        <w:rPr>
          <w:rFonts w:ascii="Times New Roman" w:eastAsia="Times New Roman" w:hAnsi="Times New Roman" w:cs="Times New Roman"/>
        </w:rPr>
        <w:t xml:space="preserve"> son professeur.</w:t>
      </w:r>
    </w:p>
    <w:p w:rsidR="00C04874" w:rsidRPr="00C04874" w:rsidRDefault="00C04874" w:rsidP="00C0487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Cette voiture est </w:t>
      </w:r>
      <w:r w:rsidRPr="00C04874">
        <w:rPr>
          <w:rFonts w:ascii="Times New Roman" w:eastAsia="Times New Roman" w:hAnsi="Times New Roman" w:cs="Times New Roman"/>
          <w:b/>
          <w:bCs/>
        </w:rPr>
        <w:t>autant rapide que</w:t>
      </w:r>
      <w:r w:rsidRPr="00C04874">
        <w:rPr>
          <w:rFonts w:ascii="Times New Roman" w:eastAsia="Times New Roman" w:hAnsi="Times New Roman" w:cs="Times New Roman"/>
        </w:rPr>
        <w:t xml:space="preserve"> la précédente.</w:t>
      </w:r>
    </w:p>
    <w:p w:rsidR="00C04874" w:rsidRPr="00C04874" w:rsidRDefault="00C04874" w:rsidP="00C04874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mange </w:t>
      </w:r>
      <w:r w:rsidRPr="00C04874">
        <w:rPr>
          <w:rFonts w:ascii="Times New Roman" w:eastAsia="Times New Roman" w:hAnsi="Times New Roman" w:cs="Times New Roman"/>
          <w:b/>
          <w:bCs/>
        </w:rPr>
        <w:t>autant que</w:t>
      </w:r>
      <w:r w:rsidRPr="00C04874">
        <w:rPr>
          <w:rFonts w:ascii="Times New Roman" w:eastAsia="Times New Roman" w:hAnsi="Times New Roman" w:cs="Times New Roman"/>
        </w:rPr>
        <w:t xml:space="preserve"> son frère.</w:t>
      </w:r>
    </w:p>
    <w:p w:rsidR="00C04874" w:rsidRPr="00C04874" w:rsidRDefault="00C04874" w:rsidP="00972AE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🚨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Subtilité : l’emploi du "ne" explétif (registre soutenu)</w:t>
      </w:r>
      <w:r w:rsidRPr="00C04874">
        <w:rPr>
          <w:rFonts w:ascii="Times New Roman" w:eastAsia="Times New Roman" w:hAnsi="Times New Roman" w:cs="Times New Roman"/>
        </w:rPr>
        <w:br/>
        <w:t xml:space="preserve">Dans le registre formel, on ajoute </w:t>
      </w:r>
      <w:r w:rsidRPr="00C04874">
        <w:rPr>
          <w:rFonts w:ascii="Times New Roman" w:eastAsia="Times New Roman" w:hAnsi="Times New Roman" w:cs="Times New Roman"/>
          <w:b/>
          <w:bCs/>
        </w:rPr>
        <w:t>"ne"</w:t>
      </w:r>
      <w:r w:rsidRPr="00C04874">
        <w:rPr>
          <w:rFonts w:ascii="Times New Roman" w:eastAsia="Times New Roman" w:hAnsi="Times New Roman" w:cs="Times New Roman"/>
        </w:rPr>
        <w:t xml:space="preserve"> dans la subordonnée :</w:t>
      </w:r>
    </w:p>
    <w:p w:rsidR="00C04874" w:rsidRPr="00C04874" w:rsidRDefault="00C04874" w:rsidP="00C0487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est plus intelligent que je </w:t>
      </w:r>
      <w:r w:rsidRPr="00C04874">
        <w:rPr>
          <w:rFonts w:ascii="Times New Roman" w:eastAsia="Times New Roman" w:hAnsi="Times New Roman" w:cs="Times New Roman"/>
          <w:b/>
          <w:bCs/>
        </w:rPr>
        <w:t>ne</w:t>
      </w:r>
      <w:r w:rsidRPr="00C04874">
        <w:rPr>
          <w:rFonts w:ascii="Times New Roman" w:eastAsia="Times New Roman" w:hAnsi="Times New Roman" w:cs="Times New Roman"/>
        </w:rPr>
        <w:t xml:space="preserve"> le pensais.</w:t>
      </w:r>
    </w:p>
    <w:p w:rsidR="00C04874" w:rsidRPr="00C04874" w:rsidRDefault="00C04874" w:rsidP="00C04874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Cette tâche est plus difficile que nous </w:t>
      </w:r>
      <w:r w:rsidRPr="00C04874">
        <w:rPr>
          <w:rFonts w:ascii="Times New Roman" w:eastAsia="Times New Roman" w:hAnsi="Times New Roman" w:cs="Times New Roman"/>
          <w:b/>
          <w:bCs/>
        </w:rPr>
        <w:t>ne</w:t>
      </w:r>
      <w:r w:rsidRPr="00C04874">
        <w:rPr>
          <w:rFonts w:ascii="Times New Roman" w:eastAsia="Times New Roman" w:hAnsi="Times New Roman" w:cs="Times New Roman"/>
        </w:rPr>
        <w:t xml:space="preserve"> l’avions prévu.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2.3. Subordonnées introduites par « comme si » (comparaison hypothétique ou imagée)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Cette subordonnée sert à exprimer une </w:t>
      </w:r>
      <w:r w:rsidRPr="00C04874">
        <w:rPr>
          <w:rFonts w:ascii="Times New Roman" w:eastAsia="Times New Roman" w:hAnsi="Times New Roman" w:cs="Times New Roman"/>
          <w:b/>
          <w:bCs/>
        </w:rPr>
        <w:t>hypothèse</w:t>
      </w:r>
      <w:r w:rsidRPr="00C04874">
        <w:rPr>
          <w:rFonts w:ascii="Times New Roman" w:eastAsia="Times New Roman" w:hAnsi="Times New Roman" w:cs="Times New Roman"/>
        </w:rPr>
        <w:t xml:space="preserve"> ou une </w:t>
      </w:r>
      <w:r w:rsidRPr="00C04874">
        <w:rPr>
          <w:rFonts w:ascii="Times New Roman" w:eastAsia="Times New Roman" w:hAnsi="Times New Roman" w:cs="Times New Roman"/>
          <w:b/>
          <w:bCs/>
        </w:rPr>
        <w:t>ressemblance imaginaire</w:t>
      </w:r>
      <w:r w:rsidRPr="00C04874">
        <w:rPr>
          <w:rFonts w:ascii="Times New Roman" w:eastAsia="Times New Roman" w:hAnsi="Times New Roman" w:cs="Times New Roman"/>
        </w:rPr>
        <w:t xml:space="preserve">. Le verbe est souvent </w:t>
      </w:r>
      <w:r w:rsidR="00972AE1">
        <w:rPr>
          <w:rFonts w:ascii="Times New Roman" w:eastAsia="Times New Roman" w:hAnsi="Times New Roman" w:cs="Times New Roman"/>
        </w:rPr>
        <w:t xml:space="preserve">est à </w:t>
      </w:r>
      <w:r w:rsidR="00972AE1" w:rsidRPr="00972AE1">
        <w:rPr>
          <w:rFonts w:ascii="Times New Roman" w:eastAsia="Times New Roman" w:hAnsi="Times New Roman" w:cs="Times New Roman"/>
          <w:b/>
          <w:bCs/>
        </w:rPr>
        <w:t>l'imparfait</w:t>
      </w:r>
      <w:r w:rsidR="00972AE1">
        <w:rPr>
          <w:rFonts w:ascii="Times New Roman" w:eastAsia="Times New Roman" w:hAnsi="Times New Roman" w:cs="Times New Roman"/>
        </w:rPr>
        <w:t>,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subjonctif imparfait ou plus-que-parfait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Exemples :</w:t>
      </w:r>
    </w:p>
    <w:p w:rsidR="00C04874" w:rsidRPr="00C04874" w:rsidRDefault="00C04874" w:rsidP="00C0487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parle </w:t>
      </w:r>
      <w:r w:rsidRPr="00C04874">
        <w:rPr>
          <w:rFonts w:ascii="Times New Roman" w:eastAsia="Times New Roman" w:hAnsi="Times New Roman" w:cs="Times New Roman"/>
          <w:b/>
          <w:bCs/>
        </w:rPr>
        <w:t>comme s’il savait tout</w:t>
      </w:r>
      <w:r w:rsidRPr="00C04874">
        <w:rPr>
          <w:rFonts w:ascii="Times New Roman" w:eastAsia="Times New Roman" w:hAnsi="Times New Roman" w:cs="Times New Roman"/>
        </w:rPr>
        <w:t xml:space="preserve"> sur le sujet.</w:t>
      </w:r>
    </w:p>
    <w:p w:rsidR="00C04874" w:rsidRPr="00C04874" w:rsidRDefault="00C04874" w:rsidP="00C0487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agit </w:t>
      </w:r>
      <w:r w:rsidRPr="00C04874">
        <w:rPr>
          <w:rFonts w:ascii="Times New Roman" w:eastAsia="Times New Roman" w:hAnsi="Times New Roman" w:cs="Times New Roman"/>
          <w:b/>
          <w:bCs/>
        </w:rPr>
        <w:t>comme si elle avait tout prévu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m’a regardé </w:t>
      </w:r>
      <w:r w:rsidRPr="00C04874">
        <w:rPr>
          <w:rFonts w:ascii="Times New Roman" w:eastAsia="Times New Roman" w:hAnsi="Times New Roman" w:cs="Times New Roman"/>
          <w:b/>
          <w:bCs/>
        </w:rPr>
        <w:t>comme si j’avais fait une bêtise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a répondu </w:t>
      </w:r>
      <w:r w:rsidRPr="00C04874">
        <w:rPr>
          <w:rFonts w:ascii="Times New Roman" w:eastAsia="Times New Roman" w:hAnsi="Times New Roman" w:cs="Times New Roman"/>
          <w:b/>
          <w:bCs/>
        </w:rPr>
        <w:t>comme s’il n’avait rien entendu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🚨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Remarque :</w:t>
      </w:r>
      <w:r w:rsidRPr="00C04874">
        <w:rPr>
          <w:rFonts w:ascii="Times New Roman" w:eastAsia="Times New Roman" w:hAnsi="Times New Roman" w:cs="Times New Roman"/>
        </w:rPr>
        <w:br/>
        <w:t>On utilise l’</w:t>
      </w:r>
      <w:r w:rsidRPr="00C04874">
        <w:rPr>
          <w:rFonts w:ascii="Times New Roman" w:eastAsia="Times New Roman" w:hAnsi="Times New Roman" w:cs="Times New Roman"/>
          <w:b/>
          <w:bCs/>
        </w:rPr>
        <w:t>imparfait du subjonctif</w:t>
      </w:r>
      <w:r w:rsidRPr="00C04874">
        <w:rPr>
          <w:rFonts w:ascii="Times New Roman" w:eastAsia="Times New Roman" w:hAnsi="Times New Roman" w:cs="Times New Roman"/>
        </w:rPr>
        <w:t xml:space="preserve"> dans un registre soutenu :</w:t>
      </w:r>
    </w:p>
    <w:p w:rsidR="00C04874" w:rsidRPr="00C04874" w:rsidRDefault="00C04874" w:rsidP="00C04874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m’a parlé </w:t>
      </w:r>
      <w:r w:rsidRPr="00C04874">
        <w:rPr>
          <w:rFonts w:ascii="Times New Roman" w:eastAsia="Times New Roman" w:hAnsi="Times New Roman" w:cs="Times New Roman"/>
          <w:b/>
          <w:bCs/>
        </w:rPr>
        <w:t>comme si j’eusse trahi sa confiance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C04874">
        <w:rPr>
          <w:rFonts w:ascii="Times New Roman" w:eastAsia="Times New Roman" w:hAnsi="Times New Roman" w:cs="Times New Roman"/>
          <w:b/>
          <w:bCs/>
        </w:rPr>
        <w:t>3. Comparaison explicite vs implicite</w:t>
      </w:r>
    </w:p>
    <w:bookmarkEnd w:id="0"/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3.1. Comparaison explicite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L’élément de comparaison est </w:t>
      </w:r>
      <w:r w:rsidRPr="00C04874">
        <w:rPr>
          <w:rFonts w:ascii="Times New Roman" w:eastAsia="Times New Roman" w:hAnsi="Times New Roman" w:cs="Times New Roman"/>
          <w:b/>
          <w:bCs/>
        </w:rPr>
        <w:t>clairement exprimé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lastRenderedPageBreak/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Exemples :</w:t>
      </w:r>
    </w:p>
    <w:p w:rsidR="00C04874" w:rsidRPr="00C04874" w:rsidRDefault="00C04874" w:rsidP="00C04874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Il est </w:t>
      </w:r>
      <w:r w:rsidRPr="00C04874">
        <w:rPr>
          <w:rFonts w:ascii="Times New Roman" w:eastAsia="Times New Roman" w:hAnsi="Times New Roman" w:cs="Times New Roman"/>
          <w:b/>
          <w:bCs/>
        </w:rPr>
        <w:t>plus motivé que son frère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Elle chante </w:t>
      </w:r>
      <w:r w:rsidRPr="00C04874">
        <w:rPr>
          <w:rFonts w:ascii="Times New Roman" w:eastAsia="Times New Roman" w:hAnsi="Times New Roman" w:cs="Times New Roman"/>
          <w:b/>
          <w:bCs/>
        </w:rPr>
        <w:t>comme une diva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 projet est </w:t>
      </w:r>
      <w:r w:rsidRPr="00C04874">
        <w:rPr>
          <w:rFonts w:ascii="Times New Roman" w:eastAsia="Times New Roman" w:hAnsi="Times New Roman" w:cs="Times New Roman"/>
          <w:b/>
          <w:bCs/>
        </w:rPr>
        <w:t>autant ambitieux que celui de l’année dernière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3.2. Comparaison implicite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L’élément de comparaison est </w:t>
      </w:r>
      <w:r w:rsidRPr="00C04874">
        <w:rPr>
          <w:rFonts w:ascii="Times New Roman" w:eastAsia="Times New Roman" w:hAnsi="Times New Roman" w:cs="Times New Roman"/>
          <w:b/>
          <w:bCs/>
        </w:rPr>
        <w:t>sous-entendu</w:t>
      </w:r>
      <w:r w:rsidRPr="00C04874">
        <w:rPr>
          <w:rFonts w:ascii="Times New Roman" w:eastAsia="Times New Roman" w:hAnsi="Times New Roman" w:cs="Times New Roman"/>
        </w:rPr>
        <w:t xml:space="preserve">, souvent avec </w:t>
      </w:r>
      <w:r w:rsidRPr="00C04874">
        <w:rPr>
          <w:rFonts w:ascii="Times New Roman" w:eastAsia="Times New Roman" w:hAnsi="Times New Roman" w:cs="Times New Roman"/>
          <w:b/>
          <w:bCs/>
        </w:rPr>
        <w:t>ce que</w:t>
      </w:r>
      <w:r w:rsidRPr="00C04874">
        <w:rPr>
          <w:rFonts w:ascii="Times New Roman" w:eastAsia="Times New Roman" w:hAnsi="Times New Roman" w:cs="Times New Roman"/>
        </w:rPr>
        <w:t xml:space="preserve"> ou </w:t>
      </w:r>
      <w:r w:rsidRPr="00C04874">
        <w:rPr>
          <w:rFonts w:ascii="Times New Roman" w:eastAsia="Times New Roman" w:hAnsi="Times New Roman" w:cs="Times New Roman"/>
          <w:b/>
          <w:bCs/>
        </w:rPr>
        <w:t>ce à quoi</w:t>
      </w:r>
      <w:r w:rsidR="00972AE1">
        <w:rPr>
          <w:rFonts w:ascii="Times New Roman" w:eastAsia="Times New Roman" w:hAnsi="Times New Roman" w:cs="Times New Roman"/>
        </w:rPr>
        <w:t xml:space="preserve"> et </w:t>
      </w:r>
      <w:r w:rsidR="00972AE1" w:rsidRPr="00972AE1">
        <w:rPr>
          <w:rFonts w:ascii="Times New Roman" w:eastAsia="Times New Roman" w:hAnsi="Times New Roman" w:cs="Times New Roman"/>
          <w:b/>
          <w:bCs/>
        </w:rPr>
        <w:t>comme si</w:t>
      </w:r>
    </w:p>
    <w:p w:rsidR="00C04874" w:rsidRDefault="00C04874" w:rsidP="00C048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Segoe UI Symbol" w:eastAsia="Times New Roman" w:hAnsi="Segoe UI Symbol" w:cs="Segoe UI Symbol"/>
        </w:rPr>
        <w:t>📝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Exemples :</w:t>
      </w:r>
    </w:p>
    <w:p w:rsidR="00972AE1" w:rsidRDefault="00972AE1" w:rsidP="00972AE1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On aurait dit qu’elle flottait sur scène, </w:t>
      </w:r>
      <w:r w:rsidRPr="00C04874">
        <w:rPr>
          <w:rFonts w:ascii="Times New Roman" w:eastAsia="Times New Roman" w:hAnsi="Times New Roman" w:cs="Times New Roman"/>
          <w:b/>
          <w:bCs/>
        </w:rPr>
        <w:t>comme si elle dansait sur un nuage</w:t>
      </w:r>
      <w:r w:rsidRPr="00C04874">
        <w:rPr>
          <w:rFonts w:ascii="Times New Roman" w:eastAsia="Times New Roman" w:hAnsi="Times New Roman" w:cs="Times New Roman"/>
        </w:rPr>
        <w:t>.</w:t>
      </w:r>
    </w:p>
    <w:p w:rsidR="00C04874" w:rsidRPr="00972AE1" w:rsidRDefault="00C04874" w:rsidP="00972AE1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2AE1">
        <w:rPr>
          <w:rFonts w:ascii="Times New Roman" w:eastAsia="Times New Roman" w:hAnsi="Times New Roman" w:cs="Times New Roman"/>
        </w:rPr>
        <w:t xml:space="preserve">Il est </w:t>
      </w:r>
      <w:r w:rsidRPr="00972AE1">
        <w:rPr>
          <w:rFonts w:ascii="Times New Roman" w:eastAsia="Times New Roman" w:hAnsi="Times New Roman" w:cs="Times New Roman"/>
          <w:b/>
          <w:bCs/>
        </w:rPr>
        <w:t>plus doué que ce que</w:t>
      </w:r>
      <w:r w:rsidRPr="00972AE1">
        <w:rPr>
          <w:rFonts w:ascii="Times New Roman" w:eastAsia="Times New Roman" w:hAnsi="Times New Roman" w:cs="Times New Roman"/>
        </w:rPr>
        <w:t xml:space="preserve"> je croyais.</w:t>
      </w:r>
    </w:p>
    <w:p w:rsidR="00C04874" w:rsidRPr="00C04874" w:rsidRDefault="00C04874" w:rsidP="00C04874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Son travail est </w:t>
      </w:r>
      <w:r w:rsidRPr="00C04874">
        <w:rPr>
          <w:rFonts w:ascii="Times New Roman" w:eastAsia="Times New Roman" w:hAnsi="Times New Roman" w:cs="Times New Roman"/>
          <w:b/>
          <w:bCs/>
        </w:rPr>
        <w:t>moins précis que ce à quoi</w:t>
      </w:r>
      <w:r w:rsidRPr="00C04874">
        <w:rPr>
          <w:rFonts w:ascii="Times New Roman" w:eastAsia="Times New Roman" w:hAnsi="Times New Roman" w:cs="Times New Roman"/>
        </w:rPr>
        <w:t xml:space="preserve"> je m’attendais.</w:t>
      </w:r>
    </w:p>
    <w:p w:rsidR="00C04874" w:rsidRPr="00C04874" w:rsidRDefault="00C04874" w:rsidP="00C04874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 xml:space="preserve">Cette décision est </w:t>
      </w:r>
      <w:r w:rsidRPr="00C04874">
        <w:rPr>
          <w:rFonts w:ascii="Times New Roman" w:eastAsia="Times New Roman" w:hAnsi="Times New Roman" w:cs="Times New Roman"/>
          <w:b/>
          <w:bCs/>
        </w:rPr>
        <w:t>plus complexe que ce que</w:t>
      </w:r>
      <w:r w:rsidRPr="00C04874">
        <w:rPr>
          <w:rFonts w:ascii="Times New Roman" w:eastAsia="Times New Roman" w:hAnsi="Times New Roman" w:cs="Times New Roman"/>
        </w:rPr>
        <w:t xml:space="preserve"> nous avions prévu.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Exercices d’application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Exercice 1 : Complétez avec la conjonction de comparaison appropriée</w:t>
      </w:r>
    </w:p>
    <w:p w:rsidR="00C04874" w:rsidRPr="00C04874" w:rsidRDefault="00C04874" w:rsidP="00C04874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Il joue au football ______ un professionnel.</w:t>
      </w:r>
    </w:p>
    <w:p w:rsidR="00C04874" w:rsidRPr="00C04874" w:rsidRDefault="00C04874" w:rsidP="00C04874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Ce livre est ______ passionnant que l’autre.</w:t>
      </w:r>
    </w:p>
    <w:p w:rsidR="00C04874" w:rsidRPr="00C04874" w:rsidRDefault="00C04874" w:rsidP="00C04874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Elle parle espagnol ______ elle était née en Espagne.</w:t>
      </w:r>
    </w:p>
    <w:p w:rsidR="00C04874" w:rsidRPr="00C04874" w:rsidRDefault="00C04874" w:rsidP="00C04874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Ce tableau est ______ nous l’avions imaginé.</w:t>
      </w:r>
    </w:p>
    <w:p w:rsidR="00C04874" w:rsidRPr="00C04874" w:rsidRDefault="00C04874" w:rsidP="00C04874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Il travaille ______ ses collègues.</w:t>
      </w:r>
    </w:p>
    <w:p w:rsidR="00C04874" w:rsidRPr="00C04874" w:rsidRDefault="00C04874" w:rsidP="00C04874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C04874">
        <w:rPr>
          <w:rFonts w:ascii="Times New Roman" w:eastAsia="Times New Roman" w:hAnsi="Times New Roman" w:cs="Times New Roman"/>
          <w:b/>
          <w:bCs/>
        </w:rPr>
        <w:t>Exercice 2 : Reformulez ces phrases en utilisant une subordonnée de comparaison</w:t>
      </w:r>
    </w:p>
    <w:p w:rsidR="00C04874" w:rsidRPr="00C04874" w:rsidRDefault="00C04874" w:rsidP="00C04874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Il écrit très bien. Son frère écrit de la même manière.</w:t>
      </w:r>
      <w:r w:rsidRPr="00C04874">
        <w:rPr>
          <w:rFonts w:ascii="Times New Roman" w:eastAsia="Times New Roman" w:hAnsi="Times New Roman" w:cs="Times New Roman"/>
        </w:rPr>
        <w:br/>
      </w:r>
      <w:r w:rsidRPr="00C04874">
        <w:rPr>
          <w:rFonts w:ascii="Segoe UI Symbol" w:eastAsia="Times New Roman" w:hAnsi="Segoe UI Symbol" w:cs="Segoe UI Symbol"/>
        </w:rPr>
        <w:t>➡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Il écrit…</w:t>
      </w:r>
    </w:p>
    <w:p w:rsidR="00972AE1" w:rsidRDefault="00C04874" w:rsidP="00972AE1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4874">
        <w:rPr>
          <w:rFonts w:ascii="Times New Roman" w:eastAsia="Times New Roman" w:hAnsi="Times New Roman" w:cs="Times New Roman"/>
        </w:rPr>
        <w:t>Elle parle plusieurs langues. Un diplomate parle plusieurs langues aussi.</w:t>
      </w:r>
      <w:r w:rsidRPr="00C04874">
        <w:rPr>
          <w:rFonts w:ascii="Times New Roman" w:eastAsia="Times New Roman" w:hAnsi="Times New Roman" w:cs="Times New Roman"/>
        </w:rPr>
        <w:br/>
      </w:r>
      <w:r w:rsidRPr="00C04874">
        <w:rPr>
          <w:rFonts w:ascii="Segoe UI Symbol" w:eastAsia="Times New Roman" w:hAnsi="Segoe UI Symbol" w:cs="Segoe UI Symbol"/>
        </w:rPr>
        <w:t>➡</w:t>
      </w:r>
      <w:r w:rsidRPr="00C04874">
        <w:rPr>
          <w:rFonts w:ascii="Times New Roman" w:eastAsia="Times New Roman" w:hAnsi="Times New Roman" w:cs="Times New Roman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</w:rPr>
        <w:t>Elle parle plusieurs langues…</w:t>
      </w:r>
    </w:p>
    <w:p w:rsidR="00972AE1" w:rsidRDefault="00C04874" w:rsidP="00972AE1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2AE1">
        <w:rPr>
          <w:rFonts w:ascii="Times New Roman" w:eastAsia="Times New Roman" w:hAnsi="Times New Roman" w:cs="Times New Roman"/>
          <w:sz w:val="24"/>
          <w:szCs w:val="24"/>
        </w:rPr>
        <w:t>Il conduit avec beaucoup d’assurance. Son père conduit de la même manière.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br/>
      </w:r>
      <w:r w:rsidRPr="00972AE1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AE1">
        <w:rPr>
          <w:rFonts w:ascii="Times New Roman" w:eastAsia="Times New Roman" w:hAnsi="Times New Roman" w:cs="Times New Roman"/>
          <w:b/>
          <w:bCs/>
          <w:sz w:val="24"/>
          <w:szCs w:val="24"/>
        </w:rPr>
        <w:t>Il conduit…</w:t>
      </w:r>
    </w:p>
    <w:p w:rsidR="00972AE1" w:rsidRDefault="00C04874" w:rsidP="00972AE1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2AE1">
        <w:rPr>
          <w:rFonts w:ascii="Times New Roman" w:eastAsia="Times New Roman" w:hAnsi="Times New Roman" w:cs="Times New Roman"/>
          <w:sz w:val="24"/>
          <w:szCs w:val="24"/>
        </w:rPr>
        <w:t>Ce film est excellent. Il est exactement conforme à mes attentes.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br/>
      </w:r>
      <w:r w:rsidRPr="00972AE1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AE1">
        <w:rPr>
          <w:rFonts w:ascii="Times New Roman" w:eastAsia="Times New Roman" w:hAnsi="Times New Roman" w:cs="Times New Roman"/>
          <w:b/>
          <w:bCs/>
          <w:sz w:val="24"/>
          <w:szCs w:val="24"/>
        </w:rPr>
        <w:t>Ce film est…</w:t>
      </w:r>
    </w:p>
    <w:p w:rsidR="00C04874" w:rsidRPr="00972AE1" w:rsidRDefault="00C04874" w:rsidP="00972AE1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972AE1">
        <w:rPr>
          <w:rFonts w:ascii="Times New Roman" w:eastAsia="Times New Roman" w:hAnsi="Times New Roman" w:cs="Times New Roman"/>
          <w:sz w:val="24"/>
          <w:szCs w:val="24"/>
        </w:rPr>
        <w:t>Il a étudié davantage que moi.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br/>
      </w:r>
      <w:r w:rsidRPr="00972AE1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AE1">
        <w:rPr>
          <w:rFonts w:ascii="Times New Roman" w:eastAsia="Times New Roman" w:hAnsi="Times New Roman" w:cs="Times New Roman"/>
          <w:b/>
          <w:bCs/>
          <w:sz w:val="24"/>
          <w:szCs w:val="24"/>
        </w:rPr>
        <w:t>Il a étudié…</w:t>
      </w:r>
    </w:p>
    <w:p w:rsidR="00C04874" w:rsidRPr="00C04874" w:rsidRDefault="00C04874" w:rsidP="00C04874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874">
        <w:rPr>
          <w:rFonts w:ascii="Times New Roman" w:eastAsia="Times New Roman" w:hAnsi="Times New Roman" w:cs="Times New Roman"/>
          <w:sz w:val="24"/>
          <w:szCs w:val="24"/>
        </w:rPr>
        <w:lastRenderedPageBreak/>
        <w:t>Cette solution est efficace. Elle est aussi efficace qu’une solution automatisée.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br/>
      </w:r>
      <w:r w:rsidRPr="00C04874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  <w:sz w:val="24"/>
          <w:szCs w:val="24"/>
        </w:rPr>
        <w:t>Cette solution est…</w:t>
      </w:r>
    </w:p>
    <w:p w:rsidR="00972AE1" w:rsidRDefault="00C04874" w:rsidP="00972AE1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874">
        <w:rPr>
          <w:rFonts w:ascii="Times New Roman" w:eastAsia="Times New Roman" w:hAnsi="Times New Roman" w:cs="Times New Roman"/>
          <w:sz w:val="24"/>
          <w:szCs w:val="24"/>
        </w:rPr>
        <w:t>Il parle rapidement. C’est comme s’il était pressé.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br/>
      </w:r>
      <w:r w:rsidRPr="00C04874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  <w:sz w:val="24"/>
          <w:szCs w:val="24"/>
        </w:rPr>
        <w:t>Il parle…</w:t>
      </w:r>
    </w:p>
    <w:p w:rsidR="00C04874" w:rsidRPr="00972AE1" w:rsidRDefault="00C04874" w:rsidP="00972AE1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AE1">
        <w:rPr>
          <w:rFonts w:ascii="Times New Roman" w:eastAsia="Times New Roman" w:hAnsi="Times New Roman" w:cs="Times New Roman"/>
          <w:sz w:val="24"/>
          <w:szCs w:val="24"/>
        </w:rPr>
        <w:t>Il court très vite. Un athlète court à la même vitesse.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br/>
      </w:r>
      <w:r w:rsidRPr="00972AE1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972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2AE1">
        <w:rPr>
          <w:rFonts w:ascii="Times New Roman" w:eastAsia="Times New Roman" w:hAnsi="Times New Roman" w:cs="Times New Roman"/>
          <w:b/>
          <w:bCs/>
          <w:sz w:val="24"/>
          <w:szCs w:val="24"/>
        </w:rPr>
        <w:t>Il court…</w:t>
      </w:r>
    </w:p>
    <w:p w:rsidR="00C04874" w:rsidRPr="00C04874" w:rsidRDefault="00C04874" w:rsidP="00C04874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874">
        <w:rPr>
          <w:rFonts w:ascii="Times New Roman" w:eastAsia="Times New Roman" w:hAnsi="Times New Roman" w:cs="Times New Roman"/>
          <w:sz w:val="24"/>
          <w:szCs w:val="24"/>
        </w:rPr>
        <w:t>Ses explications sont claires. Elles sont aussi claires que celles du professeur.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br/>
      </w:r>
      <w:r w:rsidRPr="00C04874">
        <w:rPr>
          <w:rFonts w:ascii="Segoe UI Symbol" w:eastAsia="Times New Roman" w:hAnsi="Segoe UI Symbol" w:cs="Segoe UI Symbol"/>
          <w:sz w:val="24"/>
          <w:szCs w:val="24"/>
        </w:rPr>
        <w:t>➡</w:t>
      </w:r>
      <w:r w:rsidRPr="00C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4874">
        <w:rPr>
          <w:rFonts w:ascii="Times New Roman" w:eastAsia="Times New Roman" w:hAnsi="Times New Roman" w:cs="Times New Roman"/>
          <w:b/>
          <w:bCs/>
          <w:sz w:val="24"/>
          <w:szCs w:val="24"/>
        </w:rPr>
        <w:t>Ses explications sont…</w:t>
      </w:r>
    </w:p>
    <w:p w:rsidR="003909BE" w:rsidRPr="003909BE" w:rsidRDefault="003909BE" w:rsidP="003909BE">
      <w:pPr>
        <w:pStyle w:val="Titre3"/>
      </w:pPr>
      <w:r w:rsidRPr="003909BE">
        <w:t>Complétez avec la conjonction de comparaison appropriée</w:t>
      </w:r>
    </w:p>
    <w:p w:rsidR="003909BE" w:rsidRPr="003909BE" w:rsidRDefault="003909BE" w:rsidP="003909B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 xml:space="preserve">Choisissez entre : </w:t>
      </w:r>
      <w:r w:rsidRPr="003909BE">
        <w:rPr>
          <w:rFonts w:ascii="Times New Roman" w:eastAsia="Times New Roman" w:hAnsi="Times New Roman" w:cs="Times New Roman"/>
          <w:b/>
          <w:bCs/>
          <w:sz w:val="24"/>
          <w:szCs w:val="24"/>
        </w:rPr>
        <w:t>comme, ainsi que, de même que, tel que, plus… que, moins… que, autant… que, aussi… que, comme si</w:t>
      </w:r>
      <w:r w:rsidRPr="00390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Il parle anglais ______ un natif.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Elle est ______ organisée que son collègue.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Il a répondu ______ il connaissait déjà la réponse.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Son discours était ______ je l’avais imaginé.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Elle travaille ______ une véritable experte.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Ce livre est ______ intéressant que l’autre.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Il s’est comporté ______ il avait tout compris.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Cette maison est ______ grande que la précédente.</w:t>
      </w:r>
    </w:p>
    <w:p w:rsidR="003909BE" w:rsidRPr="003909BE" w:rsidRDefault="003909BE" w:rsidP="003909BE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Il joue au piano ______ un professionnel.</w:t>
      </w:r>
    </w:p>
    <w:p w:rsidR="003909BE" w:rsidRDefault="003909BE" w:rsidP="003909BE">
      <w:pPr>
        <w:numPr>
          <w:ilvl w:val="0"/>
          <w:numId w:val="18"/>
        </w:numPr>
        <w:pBdr>
          <w:bottom w:val="single" w:sz="12" w:space="1" w:color="auto"/>
        </w:pBd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9BE">
        <w:rPr>
          <w:rFonts w:ascii="Times New Roman" w:eastAsia="Times New Roman" w:hAnsi="Times New Roman" w:cs="Times New Roman"/>
          <w:sz w:val="24"/>
          <w:szCs w:val="24"/>
        </w:rPr>
        <w:t>Tu es ______ patie</w:t>
      </w:r>
      <w:r>
        <w:rPr>
          <w:rFonts w:ascii="Times New Roman" w:eastAsia="Times New Roman" w:hAnsi="Times New Roman" w:cs="Times New Roman"/>
          <w:sz w:val="24"/>
          <w:szCs w:val="24"/>
        </w:rPr>
        <w:t>nt que moi dans cette situation</w:t>
      </w:r>
    </w:p>
    <w:p w:rsidR="003909BE" w:rsidRPr="003909BE" w:rsidRDefault="003909BE" w:rsidP="003909BE">
      <w:pPr>
        <w:pBdr>
          <w:bottom w:val="single" w:sz="12" w:space="1" w:color="auto"/>
        </w:pBd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3125" w:rsidRDefault="003F3125" w:rsidP="00972AE1">
      <w:pPr>
        <w:pStyle w:val="Titre3"/>
        <w:rPr>
          <w:rStyle w:val="lev"/>
          <w:rFonts w:ascii="Segoe UI Symbol" w:hAnsi="Segoe UI Symbol" w:cs="Segoe UI Symbol"/>
          <w:b/>
          <w:bCs/>
        </w:rPr>
      </w:pPr>
      <w:r>
        <w:t>Erreurs fréquentes et subtilités dans la subordonnée de comparaison</w:t>
      </w:r>
      <w:r>
        <w:rPr>
          <w:rStyle w:val="lev"/>
          <w:rFonts w:ascii="Segoe UI Symbol" w:hAnsi="Segoe UI Symbol" w:cs="Segoe UI Symbol"/>
          <w:b/>
          <w:bCs/>
        </w:rPr>
        <w:t>:</w:t>
      </w:r>
    </w:p>
    <w:p w:rsidR="003F3125" w:rsidRDefault="003F3125" w:rsidP="003F3125">
      <w:pPr>
        <w:pStyle w:val="Titre3"/>
        <w:ind w:left="720"/>
      </w:pPr>
      <w:r>
        <w:rPr>
          <w:rStyle w:val="lev"/>
          <w:b/>
          <w:bCs/>
        </w:rPr>
        <w:t xml:space="preserve"> Erreur 1 : Mauvaise construction de la comparaison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t xml:space="preserve">Certaines erreurs viennent d’une mauvaise utilisation des comparatifs </w:t>
      </w:r>
      <w:r>
        <w:rPr>
          <w:rStyle w:val="lev"/>
        </w:rPr>
        <w:t>"plus… que"</w:t>
      </w:r>
      <w:r>
        <w:t xml:space="preserve">, </w:t>
      </w:r>
      <w:r>
        <w:rPr>
          <w:rStyle w:val="lev"/>
        </w:rPr>
        <w:t>"moins… que"</w:t>
      </w:r>
      <w:r>
        <w:t xml:space="preserve">, </w:t>
      </w:r>
      <w:r>
        <w:rPr>
          <w:rStyle w:val="lev"/>
        </w:rPr>
        <w:t>"aussi… que"</w:t>
      </w:r>
      <w:r>
        <w:t>, etc.</w:t>
      </w:r>
    </w:p>
    <w:p w:rsidR="003F3125" w:rsidRDefault="003F3125" w:rsidP="003F3125">
      <w:pPr>
        <w:pStyle w:val="NormalWeb"/>
        <w:ind w:left="720"/>
      </w:pPr>
      <w:r>
        <w:rPr>
          <w:rFonts w:ascii="Segoe UI Symbol" w:hAnsi="Segoe UI Symbol" w:cs="Segoe UI Symbol"/>
        </w:rPr>
        <w:lastRenderedPageBreak/>
        <w:t>🚫</w:t>
      </w:r>
      <w:r>
        <w:t xml:space="preserve"> </w:t>
      </w:r>
      <w:r>
        <w:rPr>
          <w:rStyle w:val="Accentuation"/>
        </w:rPr>
        <w:t>Il travaille plus que bien.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travaille mieux que prévu.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Ce film est plus meilleur que l’autre.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Ce film est meilleur que l’autre.</w:t>
      </w:r>
      <w:r>
        <w:t xml:space="preserve"> </w:t>
      </w:r>
      <w:r>
        <w:rPr>
          <w:rStyle w:val="Accentuation"/>
        </w:rPr>
        <w:t>(On ne double pas le comparatif "plus" avec "meilleur", car "meilleur" est déjà un comparatif.)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Elle est plus rapide que tous les autres ne sont.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Elle est plus rapide que tous les autres.</w:t>
      </w:r>
      <w:r>
        <w:t xml:space="preserve"> </w:t>
      </w:r>
      <w:r>
        <w:rPr>
          <w:rStyle w:val="Accentuation"/>
        </w:rPr>
        <w:t>(Le verbe "être" est inutile ici.)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a répondu mieux que intelligemment.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a répondu plus intelligemment.</w:t>
      </w:r>
      <w:r>
        <w:t xml:space="preserve"> </w:t>
      </w:r>
      <w:r>
        <w:rPr>
          <w:rStyle w:val="Accentuation"/>
        </w:rPr>
        <w:t>(On ne peut pas comparer "mieux" avec un adjectif ou un adverbe.)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Elle danse plus bien que lui.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Elle danse mieux que lui.</w:t>
      </w:r>
      <w:r>
        <w:t xml:space="preserve"> </w:t>
      </w:r>
      <w:r>
        <w:rPr>
          <w:rStyle w:val="Accentuation"/>
        </w:rPr>
        <w:t>(On utilise "mieux" et non "plus bien.")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Ce livre est autant intéressant que l’autre.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Ce livre est aussi intéressant que l’autre.</w:t>
      </w:r>
      <w:r>
        <w:t xml:space="preserve"> </w:t>
      </w:r>
      <w:r>
        <w:rPr>
          <w:rStyle w:val="Accentuation"/>
        </w:rPr>
        <w:t>(On utilise "aussi" pour comparer un adjectif, pas "autant.")</w:t>
      </w:r>
    </w:p>
    <w:p w:rsidR="003F3125" w:rsidRDefault="003F3125" w:rsidP="003F3125">
      <w:pPr>
        <w:pStyle w:val="Titre3"/>
        <w:numPr>
          <w:ilvl w:val="0"/>
          <w:numId w:val="11"/>
        </w:numPr>
      </w:pPr>
      <w:r>
        <w:rPr>
          <w:rStyle w:val="lev"/>
          <w:rFonts w:ascii="Segoe UI Symbol" w:hAnsi="Segoe UI Symbol" w:cs="Segoe UI Symbol"/>
          <w:b/>
          <w:bCs/>
        </w:rPr>
        <w:t>🚨</w:t>
      </w:r>
      <w:r>
        <w:rPr>
          <w:rStyle w:val="lev"/>
          <w:b/>
          <w:bCs/>
        </w:rPr>
        <w:t xml:space="preserve"> Erreur 2 : Mauvaise utilisation de « comme si »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t xml:space="preserve">La subordonnée introduite par </w:t>
      </w:r>
      <w:r>
        <w:rPr>
          <w:rStyle w:val="lev"/>
        </w:rPr>
        <w:t>"comme si"</w:t>
      </w:r>
      <w:r>
        <w:t xml:space="preserve"> exprime une </w:t>
      </w:r>
      <w:r>
        <w:rPr>
          <w:rStyle w:val="lev"/>
        </w:rPr>
        <w:t>hypothèse ou une situation imaginaire</w:t>
      </w:r>
      <w:r>
        <w:t xml:space="preserve"> et </w:t>
      </w:r>
      <w:r>
        <w:rPr>
          <w:rStyle w:val="lev"/>
        </w:rPr>
        <w:t>doit être suivie</w:t>
      </w:r>
      <w:r w:rsidR="00B85F4A">
        <w:rPr>
          <w:rStyle w:val="lev"/>
        </w:rPr>
        <w:t xml:space="preserve"> de l'imparfait,</w:t>
      </w:r>
      <w:r>
        <w:rPr>
          <w:rStyle w:val="lev"/>
        </w:rPr>
        <w:t xml:space="preserve"> de l’imparfait ou du plus-que-parfait du subjonctif</w:t>
      </w:r>
      <w:r>
        <w:t>.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parle comme si il savait tout.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parle comme s’il savait tout.</w:t>
      </w:r>
      <w:r>
        <w:t xml:space="preserve"> </w:t>
      </w:r>
      <w:r>
        <w:rPr>
          <w:rStyle w:val="Accentuation"/>
        </w:rPr>
        <w:t>(On contracte "si" et "il" → "s’il")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Elle agit comme si elle sait déjà la vérité.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Elle agit comme si elle savait déjà la vérité.</w:t>
      </w:r>
      <w:r>
        <w:t xml:space="preserve"> </w:t>
      </w:r>
      <w:r>
        <w:rPr>
          <w:rStyle w:val="Accentuation"/>
        </w:rPr>
        <w:t>(Le verbe doit être à l’imparfait, pas au présent.)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a réagi comme si il était surpris.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a réagi comme s’il était surpris.</w:t>
      </w:r>
      <w:r>
        <w:t xml:space="preserve"> </w:t>
      </w:r>
      <w:r>
        <w:rPr>
          <w:rStyle w:val="Accentuation"/>
        </w:rPr>
        <w:t>(Même erreur avec "si il" → "s’il")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Tu parles comme si tu es expert en informatique.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Tu parles comme si tu étais expert en informatique.</w:t>
      </w:r>
      <w:r>
        <w:t xml:space="preserve"> </w:t>
      </w:r>
      <w:r>
        <w:rPr>
          <w:rStyle w:val="Accentuation"/>
        </w:rPr>
        <w:t>(L’imparfait est obligatoire après "comme si".)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Elle a répondu comme si elle a déjà entendu la question.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 xml:space="preserve">Elle a répondu comme si elle avait </w:t>
      </w:r>
      <w:r>
        <w:rPr>
          <w:rStyle w:val="lev"/>
        </w:rPr>
        <w:lastRenderedPageBreak/>
        <w:t>déjà entendu la question.</w:t>
      </w:r>
      <w:r>
        <w:t xml:space="preserve"> </w:t>
      </w:r>
      <w:r>
        <w:rPr>
          <w:rStyle w:val="Accentuation"/>
        </w:rPr>
        <w:t>(Le plus-que-parfait est nécessaire ici.)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se comportait comme s’il comprendrait tout.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se comportait comme s’il comprenait tout.</w:t>
      </w:r>
      <w:r>
        <w:t xml:space="preserve"> </w:t>
      </w:r>
      <w:r>
        <w:rPr>
          <w:rStyle w:val="Accentuation"/>
        </w:rPr>
        <w:t>(Le conditionnel ne s’emploie pas après "comme si", on met l’imparfait.)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s’est enfui comme s’il savait ce qui va arriver.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s’est enfui comme s’il savait ce qui allait arriver.</w:t>
      </w:r>
      <w:r>
        <w:t xml:space="preserve"> </w:t>
      </w:r>
      <w:r>
        <w:rPr>
          <w:rStyle w:val="Accentuation"/>
        </w:rPr>
        <w:t>(Concordance des temps : "va arriver" → "allait arriver".)</w:t>
      </w:r>
    </w:p>
    <w:p w:rsidR="003F3125" w:rsidRDefault="003F3125" w:rsidP="003F3125">
      <w:pPr>
        <w:pStyle w:val="Titre3"/>
        <w:numPr>
          <w:ilvl w:val="0"/>
          <w:numId w:val="11"/>
        </w:numPr>
      </w:pPr>
      <w:r>
        <w:rPr>
          <w:rStyle w:val="lev"/>
          <w:b/>
          <w:bCs/>
        </w:rPr>
        <w:t>Autres erreurs fréquentes à éviter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🚨</w:t>
      </w:r>
      <w:r>
        <w:t xml:space="preserve"> </w:t>
      </w:r>
      <w:r>
        <w:rPr>
          <w:rStyle w:val="lev"/>
        </w:rPr>
        <w:t>Double comparatif ou superlatif incorrect</w:t>
      </w:r>
      <w:r>
        <w:br/>
      </w: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Cet exercice est plus meilleur que le précédent.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Cet exercice est meilleur que le précédent.</w:t>
      </w:r>
      <w:r>
        <w:t xml:space="preserve"> </w:t>
      </w:r>
      <w:r>
        <w:rPr>
          <w:rStyle w:val="Accentuation"/>
        </w:rPr>
        <w:t>(On ne met pas "plus" devant "meilleur".)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C’est la plus meilleure idée que j’ai eue.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C’est la meilleure idée que j’ai eue.</w:t>
      </w:r>
      <w:r>
        <w:t xml:space="preserve"> </w:t>
      </w:r>
      <w:r>
        <w:rPr>
          <w:rStyle w:val="Accentuation"/>
        </w:rPr>
        <w:t>(Même erreur, "plus meilleure" n’existe pas.)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🚨</w:t>
      </w:r>
      <w:r>
        <w:t xml:space="preserve"> </w:t>
      </w:r>
      <w:r>
        <w:rPr>
          <w:rStyle w:val="lev"/>
        </w:rPr>
        <w:t>Comparaison avec "plus que" et l’emploi erroné du "ne" explétif</w:t>
      </w:r>
      <w:r>
        <w:br/>
      </w: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Il est plus grand que je pensais.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Il est plus grand que je ne pensais.</w:t>
      </w:r>
      <w:r>
        <w:t xml:space="preserve"> </w:t>
      </w:r>
      <w:r>
        <w:rPr>
          <w:rStyle w:val="Accentuation"/>
        </w:rPr>
        <w:t>(Dans un registre soutenu, on ajoute le "ne" explétif après "que".)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🚫</w:t>
      </w:r>
      <w:r>
        <w:t xml:space="preserve"> </w:t>
      </w:r>
      <w:r>
        <w:rPr>
          <w:rStyle w:val="Accentuation"/>
        </w:rPr>
        <w:t>Ce problème est moins compliqué que nous l’avions prévu.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Ce problème est moins compliqué que nous ne l’avions prévu.</w:t>
      </w:r>
      <w:r>
        <w:t xml:space="preserve"> </w:t>
      </w:r>
      <w:r>
        <w:rPr>
          <w:rStyle w:val="Accentuation"/>
        </w:rPr>
        <w:t>(Le "ne" explétif peut être utilisé ici.)</w:t>
      </w:r>
    </w:p>
    <w:p w:rsidR="003F3125" w:rsidRDefault="003F3125" w:rsidP="00B85F4A">
      <w:pPr>
        <w:pStyle w:val="Titre3"/>
      </w:pPr>
      <w:r>
        <w:rPr>
          <w:rStyle w:val="lev"/>
          <w:b/>
          <w:bCs/>
        </w:rPr>
        <w:t>Récapitulatif : Règles essentielles</w:t>
      </w:r>
    </w:p>
    <w:p w:rsidR="003F3125" w:rsidRDefault="003F3125" w:rsidP="003F3125">
      <w:pPr>
        <w:pStyle w:val="NormalWeb"/>
        <w:numPr>
          <w:ilvl w:val="0"/>
          <w:numId w:val="11"/>
        </w:numPr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Avec les comparatifs (plus… que, moins… que, aussi… que)</w:t>
      </w:r>
      <w:r>
        <w:t>, évitez de doubler les comparatifs (</w:t>
      </w:r>
      <w:r>
        <w:rPr>
          <w:rStyle w:val="Accentuation"/>
        </w:rPr>
        <w:t>plus meilleur → meilleur</w:t>
      </w:r>
      <w:r>
        <w:t>).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Après "comme si"</w:t>
      </w:r>
      <w:r>
        <w:t>, utilisez l’imparfait (</w:t>
      </w:r>
      <w:r>
        <w:rPr>
          <w:rStyle w:val="Accentuation"/>
        </w:rPr>
        <w:t>comme s’il savait</w:t>
      </w:r>
      <w:r>
        <w:t>) ou le plus-que-parfait (</w:t>
      </w:r>
      <w:r>
        <w:rPr>
          <w:rStyle w:val="Accentuation"/>
        </w:rPr>
        <w:t>comme s’il avait su</w:t>
      </w:r>
      <w:r>
        <w:t>).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>Ne mélangez pas les structures comparatives incorrectes</w:t>
      </w:r>
      <w:r>
        <w:t xml:space="preserve"> (</w:t>
      </w:r>
      <w:r>
        <w:rPr>
          <w:rStyle w:val="Accentuation"/>
        </w:rPr>
        <w:t>autant intéressant → aussi intéressant</w:t>
      </w:r>
      <w:r>
        <w:t>).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lev"/>
        </w:rPr>
        <w:t xml:space="preserve">Dans un registre soutenu, ajoutez </w:t>
      </w:r>
      <w:r>
        <w:rPr>
          <w:rStyle w:val="lev"/>
        </w:rPr>
        <w:lastRenderedPageBreak/>
        <w:t>"ne" explétif</w:t>
      </w:r>
      <w:r>
        <w:t xml:space="preserve"> après "plus… que" et "moins… que"</w:t>
      </w:r>
    </w:p>
    <w:p w:rsidR="003F3125" w:rsidRPr="003F3125" w:rsidRDefault="003F3125" w:rsidP="003F312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3125">
        <w:rPr>
          <w:rFonts w:ascii="Times New Roman" w:eastAsia="Times New Roman" w:hAnsi="Times New Roman" w:cs="Times New Roman"/>
          <w:b/>
          <w:bCs/>
          <w:sz w:val="27"/>
          <w:szCs w:val="27"/>
        </w:rPr>
        <w:t>Exercice 1 : Repérez et corrigez les erreurs dans ces phrases</w:t>
      </w:r>
    </w:p>
    <w:p w:rsidR="003F3125" w:rsidRPr="003F3125" w:rsidRDefault="003F3125" w:rsidP="003F312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Identifiez les erreurs et réécrivez les phrases correctement.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parle plus bien que moi.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Elle danse aussi mieux que son amie.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est plus meilleur que son adversaire.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Cette maison est autant grande que la mienne.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a répondu comme si il sait tout.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Tu agis comme si tu as déjà vu ce film.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Elle a réagi comme si elle a entendu la nouvelle avant nous.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 problème est plus facile que nous pensions.</w:t>
      </w:r>
    </w:p>
    <w:p w:rsidR="003F3125" w:rsidRPr="003F3125" w:rsidRDefault="003F3125" w:rsidP="003F312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Cet acteur joue comme si il était vraiment ce personnage.</w:t>
      </w:r>
    </w:p>
    <w:p w:rsidR="003F3125" w:rsidRPr="003F3125" w:rsidRDefault="003F3125" w:rsidP="003909B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Cette voiture roule plus vite que tous les autres ne roulent.</w:t>
      </w:r>
    </w:p>
    <w:p w:rsidR="003F3125" w:rsidRPr="003F3125" w:rsidRDefault="003F3125" w:rsidP="003F312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F3125">
        <w:rPr>
          <w:rFonts w:ascii="Times New Roman" w:eastAsia="Times New Roman" w:hAnsi="Times New Roman" w:cs="Times New Roman"/>
          <w:b/>
          <w:bCs/>
          <w:sz w:val="27"/>
          <w:szCs w:val="27"/>
        </w:rPr>
        <w:t>Exercice 2 : Complétez avec la forme correcte</w:t>
      </w:r>
    </w:p>
    <w:p w:rsidR="003F3125" w:rsidRPr="003F3125" w:rsidRDefault="003F3125" w:rsidP="008C7995">
      <w:pPr>
        <w:pStyle w:val="Sansinterligne"/>
        <w:bidi w:val="0"/>
      </w:pPr>
      <w:r w:rsidRPr="003F3125">
        <w:t>Choisissez entre : mieux, meilleur, plus… que, moins… que, aussi… que, autant… que, comme si.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 restaurant est ______ je l’imaginais.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se comporte ______ il était le patron.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Elle cuisine ______ une cheffe étoilée.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 film est ______ intéressant que le précédent.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parle anglais ______ un natif.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Cette solution est ______ efficace que celle proposée hier.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est ______ intelligent que je ne l’aurais cru.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Il danse ______ s’il avait pris des cours de ballet.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Elle est ______ rapide que son frère.</w:t>
      </w:r>
    </w:p>
    <w:p w:rsidR="003F3125" w:rsidRPr="003F3125" w:rsidRDefault="003F3125" w:rsidP="003F312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3125">
        <w:rPr>
          <w:rFonts w:ascii="Times New Roman" w:eastAsia="Times New Roman" w:hAnsi="Times New Roman" w:cs="Times New Roman"/>
          <w:sz w:val="24"/>
          <w:szCs w:val="24"/>
        </w:rPr>
        <w:t>Son projet est ______ bien structuré que celui de son collègue.</w:t>
      </w:r>
    </w:p>
    <w:p w:rsidR="00CC3D40" w:rsidRPr="0006402C" w:rsidRDefault="00CC3D40" w:rsidP="0006402C">
      <w:pPr>
        <w:bidi w:val="0"/>
        <w:spacing w:line="240" w:lineRule="auto"/>
        <w:rPr>
          <w:lang w:val="fr-FR" w:bidi="ar-DZ"/>
        </w:rPr>
      </w:pPr>
    </w:p>
    <w:sectPr w:rsidR="00CC3D40" w:rsidRPr="0006402C" w:rsidSect="003909BE">
      <w:footerReference w:type="default" r:id="rId7"/>
      <w:pgSz w:w="11906" w:h="16838"/>
      <w:pgMar w:top="567" w:right="282" w:bottom="709" w:left="709" w:header="1021" w:footer="680" w:gutter="567"/>
      <w:cols w:num="2"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39D" w:rsidRDefault="0089339D" w:rsidP="00EF1E41">
      <w:pPr>
        <w:spacing w:after="0" w:line="240" w:lineRule="auto"/>
      </w:pPr>
      <w:r>
        <w:separator/>
      </w:r>
    </w:p>
  </w:endnote>
  <w:endnote w:type="continuationSeparator" w:id="0">
    <w:p w:rsidR="0089339D" w:rsidRDefault="0089339D" w:rsidP="00EF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90720031"/>
      <w:docPartObj>
        <w:docPartGallery w:val="Page Numbers (Bottom of Page)"/>
        <w:docPartUnique/>
      </w:docPartObj>
    </w:sdtPr>
    <w:sdtContent>
      <w:p w:rsidR="00EF1E41" w:rsidRDefault="00EF1E4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1E41">
          <w:rPr>
            <w:noProof/>
            <w:rtl/>
            <w:lang w:val="fr-FR"/>
          </w:rPr>
          <w:t>4</w:t>
        </w:r>
        <w:r>
          <w:fldChar w:fldCharType="end"/>
        </w:r>
      </w:p>
    </w:sdtContent>
  </w:sdt>
  <w:p w:rsidR="00EF1E41" w:rsidRDefault="00EF1E41">
    <w:pPr>
      <w:pStyle w:val="Pieddepage"/>
      <w:rPr>
        <w:rFonts w:hint="cs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39D" w:rsidRDefault="0089339D" w:rsidP="00EF1E41">
      <w:pPr>
        <w:spacing w:after="0" w:line="240" w:lineRule="auto"/>
      </w:pPr>
      <w:r>
        <w:separator/>
      </w:r>
    </w:p>
  </w:footnote>
  <w:footnote w:type="continuationSeparator" w:id="0">
    <w:p w:rsidR="0089339D" w:rsidRDefault="0089339D" w:rsidP="00EF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35D3"/>
    <w:multiLevelType w:val="multilevel"/>
    <w:tmpl w:val="1C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B596B"/>
    <w:multiLevelType w:val="multilevel"/>
    <w:tmpl w:val="57EE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F72D0"/>
    <w:multiLevelType w:val="multilevel"/>
    <w:tmpl w:val="E770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5A6"/>
    <w:multiLevelType w:val="multilevel"/>
    <w:tmpl w:val="BA08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23CE6"/>
    <w:multiLevelType w:val="multilevel"/>
    <w:tmpl w:val="E306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84141"/>
    <w:multiLevelType w:val="multilevel"/>
    <w:tmpl w:val="35C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75FB3"/>
    <w:multiLevelType w:val="multilevel"/>
    <w:tmpl w:val="3244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1A53D6"/>
    <w:multiLevelType w:val="multilevel"/>
    <w:tmpl w:val="0B1C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E6E61"/>
    <w:multiLevelType w:val="multilevel"/>
    <w:tmpl w:val="B7C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3714CB"/>
    <w:multiLevelType w:val="multilevel"/>
    <w:tmpl w:val="D4B8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0433D7"/>
    <w:multiLevelType w:val="multilevel"/>
    <w:tmpl w:val="FB6C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41B00"/>
    <w:multiLevelType w:val="hybridMultilevel"/>
    <w:tmpl w:val="C046DBD2"/>
    <w:lvl w:ilvl="0" w:tplc="860CF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D7BBD"/>
    <w:multiLevelType w:val="multilevel"/>
    <w:tmpl w:val="975A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5B4941"/>
    <w:multiLevelType w:val="multilevel"/>
    <w:tmpl w:val="33B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E01BD"/>
    <w:multiLevelType w:val="multilevel"/>
    <w:tmpl w:val="DD1E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E866B8"/>
    <w:multiLevelType w:val="multilevel"/>
    <w:tmpl w:val="B8C8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D15C4"/>
    <w:multiLevelType w:val="multilevel"/>
    <w:tmpl w:val="6E14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6B0EF7"/>
    <w:multiLevelType w:val="multilevel"/>
    <w:tmpl w:val="A9AC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6F32C3"/>
    <w:multiLevelType w:val="multilevel"/>
    <w:tmpl w:val="3A72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8"/>
  </w:num>
  <w:num w:numId="5">
    <w:abstractNumId w:val="2"/>
  </w:num>
  <w:num w:numId="6">
    <w:abstractNumId w:val="6"/>
  </w:num>
  <w:num w:numId="7">
    <w:abstractNumId w:val="17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  <w:num w:numId="15">
    <w:abstractNumId w:val="9"/>
  </w:num>
  <w:num w:numId="16">
    <w:abstractNumId w:val="15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6F"/>
    <w:rsid w:val="0006402C"/>
    <w:rsid w:val="001218DE"/>
    <w:rsid w:val="001E1EE8"/>
    <w:rsid w:val="001F60B9"/>
    <w:rsid w:val="003909BE"/>
    <w:rsid w:val="003F3125"/>
    <w:rsid w:val="007035C7"/>
    <w:rsid w:val="00723C58"/>
    <w:rsid w:val="0089339D"/>
    <w:rsid w:val="008C7995"/>
    <w:rsid w:val="00905DA8"/>
    <w:rsid w:val="00972AE1"/>
    <w:rsid w:val="00B85F4A"/>
    <w:rsid w:val="00C04874"/>
    <w:rsid w:val="00CC3D40"/>
    <w:rsid w:val="00E81FCE"/>
    <w:rsid w:val="00EF136F"/>
    <w:rsid w:val="00E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DF44F-218D-4826-B2A5-80F24ADB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Titre3">
    <w:name w:val="heading 3"/>
    <w:basedOn w:val="Normal"/>
    <w:link w:val="Titre3Car"/>
    <w:uiPriority w:val="9"/>
    <w:qFormat/>
    <w:rsid w:val="00C04874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1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048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C04874"/>
    <w:rPr>
      <w:b/>
      <w:bCs/>
    </w:rPr>
  </w:style>
  <w:style w:type="paragraph" w:styleId="NormalWeb">
    <w:name w:val="Normal (Web)"/>
    <w:basedOn w:val="Normal"/>
    <w:uiPriority w:val="99"/>
    <w:unhideWhenUsed/>
    <w:rsid w:val="00C048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F31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ccentuation">
    <w:name w:val="Emphasis"/>
    <w:basedOn w:val="Policepardfaut"/>
    <w:uiPriority w:val="20"/>
    <w:qFormat/>
    <w:rsid w:val="003F3125"/>
    <w:rPr>
      <w:i/>
      <w:iCs/>
    </w:rPr>
  </w:style>
  <w:style w:type="paragraph" w:styleId="Paragraphedeliste">
    <w:name w:val="List Paragraph"/>
    <w:basedOn w:val="Normal"/>
    <w:uiPriority w:val="34"/>
    <w:qFormat/>
    <w:rsid w:val="003F3125"/>
    <w:pPr>
      <w:ind w:left="720"/>
      <w:contextualSpacing/>
    </w:pPr>
  </w:style>
  <w:style w:type="paragraph" w:styleId="Sansinterligne">
    <w:name w:val="No Spacing"/>
    <w:uiPriority w:val="1"/>
    <w:qFormat/>
    <w:rsid w:val="008C7995"/>
    <w:pPr>
      <w:bidi/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99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F1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E41"/>
  </w:style>
  <w:style w:type="paragraph" w:styleId="Pieddepage">
    <w:name w:val="footer"/>
    <w:basedOn w:val="Normal"/>
    <w:link w:val="PieddepageCar"/>
    <w:uiPriority w:val="99"/>
    <w:unhideWhenUsed/>
    <w:rsid w:val="00EF1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4</cp:revision>
  <cp:lastPrinted>2025-02-10T17:53:00Z</cp:lastPrinted>
  <dcterms:created xsi:type="dcterms:W3CDTF">2025-02-10T15:28:00Z</dcterms:created>
  <dcterms:modified xsi:type="dcterms:W3CDTF">2025-02-12T15:56:00Z</dcterms:modified>
</cp:coreProperties>
</file>