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EF" w:rsidRPr="00325394" w:rsidRDefault="00EE5D65" w:rsidP="00EE5D65">
      <w:pPr>
        <w:bidi w:val="0"/>
        <w:spacing w:before="100" w:beforeAutospacing="1" w:after="100" w:afterAutospacing="1" w:line="240" w:lineRule="auto"/>
        <w:ind w:hanging="567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25394">
        <w:rPr>
          <w:rFonts w:ascii="Times New Roman" w:eastAsia="Times New Roman" w:hAnsi="Times New Roman" w:cs="Times New Roman"/>
          <w:b/>
          <w:bCs/>
          <w:kern w:val="36"/>
        </w:rPr>
        <w:t xml:space="preserve">     </w:t>
      </w:r>
      <w:r w:rsidR="001D75EF" w:rsidRPr="00325394">
        <w:rPr>
          <w:rFonts w:ascii="Times New Roman" w:eastAsia="Times New Roman" w:hAnsi="Times New Roman" w:cs="Times New Roman"/>
          <w:b/>
          <w:bCs/>
          <w:kern w:val="36"/>
        </w:rPr>
        <w:t>Les registres de la langue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  <w:b/>
          <w:bCs/>
        </w:rPr>
        <w:t>1. Définition des registres de langue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</w:rPr>
        <w:t xml:space="preserve">Les </w:t>
      </w:r>
      <w:r w:rsidRPr="00325394">
        <w:rPr>
          <w:rFonts w:ascii="Times New Roman" w:eastAsia="Times New Roman" w:hAnsi="Times New Roman" w:cs="Times New Roman"/>
          <w:b/>
          <w:bCs/>
        </w:rPr>
        <w:t>registres de langue</w:t>
      </w:r>
      <w:r w:rsidRPr="00325394">
        <w:rPr>
          <w:rFonts w:ascii="Times New Roman" w:eastAsia="Times New Roman" w:hAnsi="Times New Roman" w:cs="Times New Roman"/>
        </w:rPr>
        <w:t xml:space="preserve"> (ou niveaux de langue) correspondent aux différentes manières d’exprimer une idée selon le contexte et l’interlocuteur. Ils varient en fonction du </w:t>
      </w:r>
      <w:r w:rsidRPr="00325394">
        <w:rPr>
          <w:rFonts w:ascii="Times New Roman" w:eastAsia="Times New Roman" w:hAnsi="Times New Roman" w:cs="Times New Roman"/>
          <w:b/>
          <w:bCs/>
        </w:rPr>
        <w:t>degré de formalité</w:t>
      </w:r>
      <w:r w:rsidRPr="00325394">
        <w:rPr>
          <w:rFonts w:ascii="Times New Roman" w:eastAsia="Times New Roman" w:hAnsi="Times New Roman" w:cs="Times New Roman"/>
        </w:rPr>
        <w:t xml:space="preserve">, du </w:t>
      </w:r>
      <w:r w:rsidRPr="00325394">
        <w:rPr>
          <w:rFonts w:ascii="Times New Roman" w:eastAsia="Times New Roman" w:hAnsi="Times New Roman" w:cs="Times New Roman"/>
          <w:b/>
          <w:bCs/>
        </w:rPr>
        <w:t>ton employé</w:t>
      </w:r>
      <w:r w:rsidRPr="00325394">
        <w:rPr>
          <w:rFonts w:ascii="Times New Roman" w:eastAsia="Times New Roman" w:hAnsi="Times New Roman" w:cs="Times New Roman"/>
        </w:rPr>
        <w:t xml:space="preserve"> et de la </w:t>
      </w:r>
      <w:r w:rsidRPr="00325394">
        <w:rPr>
          <w:rFonts w:ascii="Times New Roman" w:eastAsia="Times New Roman" w:hAnsi="Times New Roman" w:cs="Times New Roman"/>
          <w:b/>
          <w:bCs/>
        </w:rPr>
        <w:t>situation de communication</w:t>
      </w:r>
      <w:r w:rsidRPr="00325394">
        <w:rPr>
          <w:rFonts w:ascii="Times New Roman" w:eastAsia="Times New Roman" w:hAnsi="Times New Roman" w:cs="Times New Roman"/>
        </w:rPr>
        <w:t>.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  <w:b/>
          <w:bCs/>
        </w:rPr>
        <w:t>Les trois principaux registres</w:t>
      </w:r>
    </w:p>
    <w:p w:rsidR="001D75EF" w:rsidRPr="00325394" w:rsidRDefault="001D75EF" w:rsidP="001D75EF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b/>
          <w:bCs/>
        </w:rPr>
        <w:t>Le registre familier</w:t>
      </w:r>
      <w:r w:rsidRPr="00325394">
        <w:rPr>
          <w:rFonts w:ascii="Times New Roman" w:eastAsia="Times New Roman" w:hAnsi="Times New Roman" w:cs="Times New Roman"/>
        </w:rPr>
        <w:t xml:space="preserve"> (oral, spontané, relâché)</w:t>
      </w:r>
    </w:p>
    <w:p w:rsidR="001D75EF" w:rsidRPr="00325394" w:rsidRDefault="001D75EF" w:rsidP="001D75EF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b/>
          <w:bCs/>
        </w:rPr>
        <w:t>Le registre courant</w:t>
      </w:r>
      <w:r w:rsidRPr="00325394">
        <w:rPr>
          <w:rFonts w:ascii="Times New Roman" w:eastAsia="Times New Roman" w:hAnsi="Times New Roman" w:cs="Times New Roman"/>
        </w:rPr>
        <w:t xml:space="preserve"> (standard, neutre, utilisé dans la vie quotidienne)</w:t>
      </w:r>
    </w:p>
    <w:p w:rsidR="001D75EF" w:rsidRPr="00325394" w:rsidRDefault="001D75EF" w:rsidP="00EE5D65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b/>
          <w:bCs/>
        </w:rPr>
        <w:t>Le registre soutenu</w:t>
      </w:r>
      <w:r w:rsidRPr="00325394">
        <w:rPr>
          <w:rFonts w:ascii="Times New Roman" w:eastAsia="Times New Roman" w:hAnsi="Times New Roman" w:cs="Times New Roman"/>
        </w:rPr>
        <w:t xml:space="preserve"> (élaboré, formel, littéraire)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  <w:b/>
          <w:bCs/>
        </w:rPr>
        <w:t>2. Les caractéristiques des registres de langue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Segoe UI Symbol" w:eastAsia="Times New Roman" w:hAnsi="Segoe UI Symbol" w:cs="Segoe UI Symbol"/>
          <w:b/>
          <w:bCs/>
        </w:rPr>
        <w:t>🔹</w:t>
      </w:r>
      <w:r w:rsidRPr="00325394">
        <w:rPr>
          <w:rFonts w:ascii="Times New Roman" w:eastAsia="Times New Roman" w:hAnsi="Times New Roman" w:cs="Times New Roman"/>
          <w:b/>
          <w:bCs/>
        </w:rPr>
        <w:t xml:space="preserve"> Le registre familier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</w:rPr>
        <w:t>Utilisé dans les conversations informelles entre proches, ce registre se caractérise par :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Une syntaxe simplifiée et parfois incorrecte (</w:t>
      </w:r>
      <w:r w:rsidRPr="00325394">
        <w:rPr>
          <w:rFonts w:ascii="Times New Roman" w:eastAsia="Times New Roman" w:hAnsi="Times New Roman" w:cs="Times New Roman"/>
          <w:i/>
          <w:iCs/>
        </w:rPr>
        <w:t>J’sais pas</w:t>
      </w:r>
      <w:r w:rsidRPr="00325394">
        <w:rPr>
          <w:rFonts w:ascii="Times New Roman" w:eastAsia="Times New Roman" w:hAnsi="Times New Roman" w:cs="Times New Roman"/>
        </w:rPr>
        <w:t xml:space="preserve"> au lieu de </w:t>
      </w:r>
      <w:r w:rsidRPr="00325394">
        <w:rPr>
          <w:rFonts w:ascii="Times New Roman" w:eastAsia="Times New Roman" w:hAnsi="Times New Roman" w:cs="Times New Roman"/>
          <w:i/>
          <w:iCs/>
        </w:rPr>
        <w:t>Je ne sais pas</w:t>
      </w:r>
      <w:r w:rsidRPr="00325394">
        <w:rPr>
          <w:rFonts w:ascii="Times New Roman" w:eastAsia="Times New Roman" w:hAnsi="Times New Roman" w:cs="Times New Roman"/>
        </w:rPr>
        <w:t>).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 vocabulaire familier, voire argotique (</w:t>
      </w:r>
      <w:r w:rsidRPr="00325394">
        <w:rPr>
          <w:rFonts w:ascii="Times New Roman" w:eastAsia="Times New Roman" w:hAnsi="Times New Roman" w:cs="Times New Roman"/>
          <w:i/>
          <w:iCs/>
        </w:rPr>
        <w:t>fringues</w:t>
      </w:r>
      <w:r w:rsidRPr="00325394">
        <w:rPr>
          <w:rFonts w:ascii="Times New Roman" w:eastAsia="Times New Roman" w:hAnsi="Times New Roman" w:cs="Times New Roman"/>
        </w:rPr>
        <w:t xml:space="preserve"> pour </w:t>
      </w:r>
      <w:r w:rsidRPr="00325394">
        <w:rPr>
          <w:rFonts w:ascii="Times New Roman" w:eastAsia="Times New Roman" w:hAnsi="Times New Roman" w:cs="Times New Roman"/>
          <w:i/>
          <w:iCs/>
        </w:rPr>
        <w:t>vêtements</w:t>
      </w:r>
      <w:r w:rsidRPr="00325394">
        <w:rPr>
          <w:rFonts w:ascii="Times New Roman" w:eastAsia="Times New Roman" w:hAnsi="Times New Roman" w:cs="Times New Roman"/>
        </w:rPr>
        <w:t xml:space="preserve">, </w:t>
      </w:r>
      <w:r w:rsidRPr="00325394">
        <w:rPr>
          <w:rFonts w:ascii="Times New Roman" w:eastAsia="Times New Roman" w:hAnsi="Times New Roman" w:cs="Times New Roman"/>
          <w:i/>
          <w:iCs/>
        </w:rPr>
        <w:t>bosser</w:t>
      </w:r>
      <w:r w:rsidRPr="00325394">
        <w:rPr>
          <w:rFonts w:ascii="Times New Roman" w:eastAsia="Times New Roman" w:hAnsi="Times New Roman" w:cs="Times New Roman"/>
        </w:rPr>
        <w:t xml:space="preserve"> pour </w:t>
      </w:r>
      <w:r w:rsidRPr="00325394">
        <w:rPr>
          <w:rFonts w:ascii="Times New Roman" w:eastAsia="Times New Roman" w:hAnsi="Times New Roman" w:cs="Times New Roman"/>
          <w:i/>
          <w:iCs/>
        </w:rPr>
        <w:t>travailler</w:t>
      </w:r>
      <w:r w:rsidRPr="00325394">
        <w:rPr>
          <w:rFonts w:ascii="Times New Roman" w:eastAsia="Times New Roman" w:hAnsi="Times New Roman" w:cs="Times New Roman"/>
        </w:rPr>
        <w:t>).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L’omission de certaines négations (</w:t>
      </w:r>
      <w:r w:rsidRPr="00325394">
        <w:rPr>
          <w:rFonts w:ascii="Times New Roman" w:eastAsia="Times New Roman" w:hAnsi="Times New Roman" w:cs="Times New Roman"/>
          <w:i/>
          <w:iCs/>
        </w:rPr>
        <w:t>Il veut pas</w:t>
      </w:r>
      <w:r w:rsidRPr="00325394">
        <w:rPr>
          <w:rFonts w:ascii="Times New Roman" w:eastAsia="Times New Roman" w:hAnsi="Times New Roman" w:cs="Times New Roman"/>
        </w:rPr>
        <w:t xml:space="preserve"> au lieu de </w:t>
      </w:r>
      <w:r w:rsidRPr="00325394">
        <w:rPr>
          <w:rFonts w:ascii="Times New Roman" w:eastAsia="Times New Roman" w:hAnsi="Times New Roman" w:cs="Times New Roman"/>
          <w:i/>
          <w:iCs/>
        </w:rPr>
        <w:t>Il ne veut pas</w:t>
      </w:r>
      <w:r w:rsidRPr="00325394">
        <w:rPr>
          <w:rFonts w:ascii="Times New Roman" w:eastAsia="Times New Roman" w:hAnsi="Times New Roman" w:cs="Times New Roman"/>
        </w:rPr>
        <w:t>).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Une prononciation relâchée (</w:t>
      </w:r>
      <w:r w:rsidRPr="00325394">
        <w:rPr>
          <w:rFonts w:ascii="Times New Roman" w:eastAsia="Times New Roman" w:hAnsi="Times New Roman" w:cs="Times New Roman"/>
          <w:i/>
          <w:iCs/>
        </w:rPr>
        <w:t>T’as vu ?</w:t>
      </w:r>
      <w:r w:rsidRPr="00325394">
        <w:rPr>
          <w:rFonts w:ascii="Times New Roman" w:eastAsia="Times New Roman" w:hAnsi="Times New Roman" w:cs="Times New Roman"/>
        </w:rPr>
        <w:t xml:space="preserve"> au lieu de </w:t>
      </w:r>
      <w:r w:rsidRPr="00325394">
        <w:rPr>
          <w:rFonts w:ascii="Times New Roman" w:eastAsia="Times New Roman" w:hAnsi="Times New Roman" w:cs="Times New Roman"/>
          <w:i/>
          <w:iCs/>
        </w:rPr>
        <w:t>Tu as vu ?</w:t>
      </w:r>
      <w:r w:rsidRPr="00325394">
        <w:rPr>
          <w:rFonts w:ascii="Times New Roman" w:eastAsia="Times New Roman" w:hAnsi="Times New Roman" w:cs="Times New Roman"/>
        </w:rPr>
        <w:t>).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b/>
          <w:bCs/>
        </w:rPr>
        <w:t>Exemples</w:t>
      </w:r>
      <w:r w:rsidRPr="00325394">
        <w:rPr>
          <w:rFonts w:ascii="Times New Roman" w:eastAsia="Times New Roman" w:hAnsi="Times New Roman" w:cs="Times New Roman"/>
        </w:rPr>
        <w:t xml:space="preserve"> :</w:t>
      </w:r>
    </w:p>
    <w:p w:rsidR="001D75EF" w:rsidRPr="00325394" w:rsidRDefault="001D75EF" w:rsidP="001D75EF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i/>
          <w:iCs/>
        </w:rPr>
        <w:t>J’peux pas venir, j’suis crevé.</w:t>
      </w:r>
    </w:p>
    <w:p w:rsidR="001D75EF" w:rsidRPr="00325394" w:rsidRDefault="001D75EF" w:rsidP="00EE5D65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i/>
          <w:iCs/>
        </w:rPr>
        <w:t>Il m’a filé un cou</w:t>
      </w:r>
      <w:r w:rsidR="00EE5D65" w:rsidRPr="00325394">
        <w:rPr>
          <w:rFonts w:ascii="Times New Roman" w:eastAsia="Times New Roman" w:hAnsi="Times New Roman" w:cs="Times New Roman"/>
          <w:i/>
          <w:iCs/>
        </w:rPr>
        <w:t>p de main pour mon déménagement</w:t>
      </w:r>
    </w:p>
    <w:p w:rsidR="00EE5D65" w:rsidRPr="00325394" w:rsidRDefault="001D75EF" w:rsidP="00EE5D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rtl/>
        </w:rPr>
      </w:pPr>
      <w:r w:rsidRPr="00325394">
        <w:rPr>
          <w:rFonts w:ascii="Segoe UI Symbol" w:eastAsia="Times New Roman" w:hAnsi="Segoe UI Symbol" w:cs="Segoe UI Symbol"/>
          <w:b/>
          <w:bCs/>
        </w:rPr>
        <w:t>🔹</w:t>
      </w:r>
      <w:r w:rsidRPr="00325394">
        <w:rPr>
          <w:rFonts w:ascii="Times New Roman" w:eastAsia="Times New Roman" w:hAnsi="Times New Roman" w:cs="Times New Roman"/>
          <w:b/>
          <w:bCs/>
        </w:rPr>
        <w:t xml:space="preserve"> Le registre courant</w:t>
      </w:r>
    </w:p>
    <w:p w:rsidR="001D75EF" w:rsidRPr="00325394" w:rsidRDefault="001D75EF" w:rsidP="00EE5D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</w:rPr>
        <w:t>C’est le registre utilisé dans la vie quotidienne, dans les médias ou les discussions professionnelles sans formalisme excessif. Il se caractérise par :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Une syntaxe correcte et fluide.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 vocabulaire précis mais accessible.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 ton neutre, ni trop relâché ni trop soutenu.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b/>
          <w:bCs/>
        </w:rPr>
        <w:t>Exemples</w:t>
      </w:r>
      <w:r w:rsidRPr="00325394">
        <w:rPr>
          <w:rFonts w:ascii="Times New Roman" w:eastAsia="Times New Roman" w:hAnsi="Times New Roman" w:cs="Times New Roman"/>
        </w:rPr>
        <w:t xml:space="preserve"> :</w:t>
      </w:r>
    </w:p>
    <w:p w:rsidR="001D75EF" w:rsidRPr="00325394" w:rsidRDefault="001D75EF" w:rsidP="001D75EF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i/>
          <w:iCs/>
        </w:rPr>
        <w:t>Je ne peux pas venir, je suis fatigué.</w:t>
      </w:r>
    </w:p>
    <w:p w:rsidR="001D75EF" w:rsidRPr="00325394" w:rsidRDefault="001D75EF" w:rsidP="00325394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i/>
          <w:iCs/>
        </w:rPr>
        <w:t>Il m’a aidé pour mon déménagement.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Segoe UI Symbol" w:eastAsia="Times New Roman" w:hAnsi="Segoe UI Symbol" w:cs="Segoe UI Symbol"/>
          <w:b/>
          <w:bCs/>
        </w:rPr>
        <w:t>🔹</w:t>
      </w:r>
      <w:r w:rsidRPr="00325394">
        <w:rPr>
          <w:rFonts w:ascii="Times New Roman" w:eastAsia="Times New Roman" w:hAnsi="Times New Roman" w:cs="Times New Roman"/>
          <w:b/>
          <w:bCs/>
        </w:rPr>
        <w:t xml:space="preserve"> Le registre soutenu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</w:rPr>
        <w:t>Utilisé dans les discours officiels, la littérature ou les situations très formelles, il se distingue par :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Une syntaxe élaborée et des tournures complexes.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 vocabulaire recherché et précis (</w:t>
      </w:r>
      <w:r w:rsidRPr="00325394">
        <w:rPr>
          <w:rFonts w:ascii="Times New Roman" w:eastAsia="Times New Roman" w:hAnsi="Times New Roman" w:cs="Times New Roman"/>
          <w:i/>
          <w:iCs/>
        </w:rPr>
        <w:t>un labeur harassant</w:t>
      </w:r>
      <w:r w:rsidRPr="00325394">
        <w:rPr>
          <w:rFonts w:ascii="Times New Roman" w:eastAsia="Times New Roman" w:hAnsi="Times New Roman" w:cs="Times New Roman"/>
        </w:rPr>
        <w:t xml:space="preserve"> au lieu de </w:t>
      </w:r>
      <w:r w:rsidRPr="00325394">
        <w:rPr>
          <w:rFonts w:ascii="Times New Roman" w:eastAsia="Times New Roman" w:hAnsi="Times New Roman" w:cs="Times New Roman"/>
          <w:i/>
          <w:iCs/>
        </w:rPr>
        <w:t>un travail fatigant</w:t>
      </w:r>
      <w:r w:rsidRPr="00325394">
        <w:rPr>
          <w:rFonts w:ascii="Times New Roman" w:eastAsia="Times New Roman" w:hAnsi="Times New Roman" w:cs="Times New Roman"/>
        </w:rPr>
        <w:t>).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L’usage de structures impersonnelles (</w:t>
      </w:r>
      <w:r w:rsidRPr="00325394">
        <w:rPr>
          <w:rFonts w:ascii="Times New Roman" w:eastAsia="Times New Roman" w:hAnsi="Times New Roman" w:cs="Times New Roman"/>
          <w:i/>
          <w:iCs/>
        </w:rPr>
        <w:t>Il sied de noter que…</w:t>
      </w:r>
      <w:r w:rsidRPr="00325394">
        <w:rPr>
          <w:rFonts w:ascii="Times New Roman" w:eastAsia="Times New Roman" w:hAnsi="Times New Roman" w:cs="Times New Roman"/>
        </w:rPr>
        <w:t xml:space="preserve"> au lieu de </w:t>
      </w:r>
      <w:r w:rsidRPr="00325394">
        <w:rPr>
          <w:rFonts w:ascii="Times New Roman" w:eastAsia="Times New Roman" w:hAnsi="Times New Roman" w:cs="Times New Roman"/>
          <w:i/>
          <w:iCs/>
        </w:rPr>
        <w:t>Il faut noter que…</w:t>
      </w:r>
      <w:r w:rsidRPr="00325394">
        <w:rPr>
          <w:rFonts w:ascii="Times New Roman" w:eastAsia="Times New Roman" w:hAnsi="Times New Roman" w:cs="Times New Roman"/>
        </w:rPr>
        <w:t>).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✔</w:t>
      </w:r>
      <w:r w:rsidRPr="00325394">
        <w:rPr>
          <w:rFonts w:ascii="Times New Roman" w:eastAsia="Times New Roman" w:hAnsi="Times New Roman" w:cs="Times New Roman"/>
        </w:rPr>
        <w:t xml:space="preserve"> Une négation complète (</w:t>
      </w:r>
      <w:r w:rsidRPr="00325394">
        <w:rPr>
          <w:rFonts w:ascii="Times New Roman" w:eastAsia="Times New Roman" w:hAnsi="Times New Roman" w:cs="Times New Roman"/>
          <w:i/>
          <w:iCs/>
        </w:rPr>
        <w:t>Je ne puis venir</w:t>
      </w:r>
      <w:r w:rsidRPr="00325394">
        <w:rPr>
          <w:rFonts w:ascii="Times New Roman" w:eastAsia="Times New Roman" w:hAnsi="Times New Roman" w:cs="Times New Roman"/>
        </w:rPr>
        <w:t xml:space="preserve"> au lieu de </w:t>
      </w:r>
      <w:r w:rsidRPr="00325394">
        <w:rPr>
          <w:rFonts w:ascii="Times New Roman" w:eastAsia="Times New Roman" w:hAnsi="Times New Roman" w:cs="Times New Roman"/>
          <w:i/>
          <w:iCs/>
        </w:rPr>
        <w:t>Je ne peux pas venir</w:t>
      </w:r>
      <w:r w:rsidRPr="00325394">
        <w:rPr>
          <w:rFonts w:ascii="Times New Roman" w:eastAsia="Times New Roman" w:hAnsi="Times New Roman" w:cs="Times New Roman"/>
        </w:rPr>
        <w:t>).</w:t>
      </w:r>
    </w:p>
    <w:p w:rsidR="001D75EF" w:rsidRPr="00325394" w:rsidRDefault="001D75EF" w:rsidP="00EE5D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b/>
          <w:bCs/>
        </w:rPr>
        <w:t>Exemples</w:t>
      </w:r>
      <w:r w:rsidRPr="00325394">
        <w:rPr>
          <w:rFonts w:ascii="Times New Roman" w:eastAsia="Times New Roman" w:hAnsi="Times New Roman" w:cs="Times New Roman"/>
        </w:rPr>
        <w:t xml:space="preserve"> :</w:t>
      </w:r>
    </w:p>
    <w:p w:rsidR="001D75EF" w:rsidRPr="00325394" w:rsidRDefault="001D75EF" w:rsidP="001D75EF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i/>
          <w:iCs/>
        </w:rPr>
        <w:t>Je suis au regret de vous informer de mon absence.</w:t>
      </w:r>
    </w:p>
    <w:p w:rsidR="001D75EF" w:rsidRPr="00325394" w:rsidRDefault="001D75EF" w:rsidP="001D75EF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i/>
          <w:iCs/>
        </w:rPr>
        <w:t>Il m’a prêté main-forte pour l’accomplissement de mon déménagement.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  <w:b/>
          <w:bCs/>
        </w:rPr>
        <w:t>3. Comparaison des registres à travers des exemples</w:t>
      </w:r>
    </w:p>
    <w:tbl>
      <w:tblPr>
        <w:tblW w:w="928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610"/>
        <w:gridCol w:w="2585"/>
        <w:gridCol w:w="3244"/>
      </w:tblGrid>
      <w:tr w:rsidR="001D75EF" w:rsidRPr="00325394" w:rsidTr="001D75EF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Situation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Familier</w:t>
            </w:r>
          </w:p>
        </w:tc>
        <w:tc>
          <w:tcPr>
            <w:tcW w:w="255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ind w:right="-172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lang w:bidi="ar-DZ"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Courant</w:t>
            </w:r>
            <w:r w:rsidRPr="00325394">
              <w:rPr>
                <w:rFonts w:ascii="Times New Roman" w:eastAsia="Times New Roman" w:hAnsi="Times New Roman" w:cs="Times New Roman" w:hint="cs"/>
                <w:b/>
                <w:bCs/>
                <w:rtl/>
                <w:lang w:bidi="ar-DZ"/>
              </w:rPr>
              <w:t xml:space="preserve">          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Soutenu</w:t>
            </w:r>
          </w:p>
        </w:tc>
      </w:tr>
      <w:tr w:rsidR="001D75EF" w:rsidRPr="00325394" w:rsidTr="001D75EF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Refus d’une invitation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J’peux pas, j’suis crevé.</w:t>
            </w:r>
          </w:p>
        </w:tc>
        <w:tc>
          <w:tcPr>
            <w:tcW w:w="255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ne peux pas, je suis fatigué.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suis navré, mais je ne puis accepter votre invitation.</w:t>
            </w:r>
          </w:p>
        </w:tc>
      </w:tr>
      <w:tr w:rsidR="001D75EF" w:rsidRPr="00325394" w:rsidTr="001D75EF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Demande d’aide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Tu peux m’aider ?</w:t>
            </w:r>
          </w:p>
        </w:tc>
        <w:tc>
          <w:tcPr>
            <w:tcW w:w="255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Peux-tu m’aider ?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Auriez-vous l’obligeance de me prêter assistance ?</w:t>
            </w:r>
          </w:p>
        </w:tc>
      </w:tr>
      <w:tr w:rsidR="001D75EF" w:rsidRPr="00325394" w:rsidTr="001D75EF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Exprimer la colère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C’est nul !</w:t>
            </w:r>
          </w:p>
        </w:tc>
        <w:tc>
          <w:tcPr>
            <w:tcW w:w="255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Ce n’est pas satisfaisant.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Cette situation est des plus regrettables.</w:t>
            </w:r>
          </w:p>
        </w:tc>
      </w:tr>
    </w:tbl>
    <w:p w:rsidR="001D75EF" w:rsidRPr="00325394" w:rsidRDefault="001D75EF" w:rsidP="001D75EF">
      <w:pPr>
        <w:bidi w:val="0"/>
        <w:spacing w:after="0" w:line="240" w:lineRule="auto"/>
        <w:rPr>
          <w:rFonts w:ascii="Times New Roman" w:eastAsia="Times New Roman" w:hAnsi="Times New Roman" w:cs="Times New Roman"/>
          <w:lang w:bidi="ar-DZ"/>
        </w:rPr>
      </w:pP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  <w:b/>
          <w:bCs/>
        </w:rPr>
        <w:t>4. L’adaptation du registre en fonction du contexte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</w:rPr>
        <w:t>Le choix du registre dépend :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✅</w:t>
      </w:r>
      <w:r w:rsidRPr="00325394">
        <w:rPr>
          <w:rFonts w:ascii="Times New Roman" w:eastAsia="Times New Roman" w:hAnsi="Times New Roman" w:cs="Times New Roman"/>
        </w:rPr>
        <w:t xml:space="preserve"> </w:t>
      </w:r>
      <w:r w:rsidRPr="00325394">
        <w:rPr>
          <w:rFonts w:ascii="Times New Roman" w:eastAsia="Times New Roman" w:hAnsi="Times New Roman" w:cs="Times New Roman"/>
          <w:b/>
          <w:bCs/>
        </w:rPr>
        <w:t>Du destinataire</w:t>
      </w:r>
      <w:r w:rsidRPr="00325394">
        <w:rPr>
          <w:rFonts w:ascii="Times New Roman" w:eastAsia="Times New Roman" w:hAnsi="Times New Roman" w:cs="Times New Roman"/>
        </w:rPr>
        <w:t xml:space="preserve"> (ami, collègue, professeur, supérieur hiérarchique).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✅</w:t>
      </w:r>
      <w:r w:rsidRPr="00325394">
        <w:rPr>
          <w:rFonts w:ascii="Times New Roman" w:eastAsia="Times New Roman" w:hAnsi="Times New Roman" w:cs="Times New Roman"/>
        </w:rPr>
        <w:t xml:space="preserve"> </w:t>
      </w:r>
      <w:r w:rsidRPr="00325394">
        <w:rPr>
          <w:rFonts w:ascii="Times New Roman" w:eastAsia="Times New Roman" w:hAnsi="Times New Roman" w:cs="Times New Roman"/>
          <w:b/>
          <w:bCs/>
        </w:rPr>
        <w:t>Du canal de communication</w:t>
      </w:r>
      <w:r w:rsidRPr="00325394">
        <w:rPr>
          <w:rFonts w:ascii="Times New Roman" w:eastAsia="Times New Roman" w:hAnsi="Times New Roman" w:cs="Times New Roman"/>
        </w:rPr>
        <w:t xml:space="preserve"> (SMS, mail, lettre officielle, conversation téléphonique).</w:t>
      </w:r>
      <w:r w:rsidRPr="00325394">
        <w:rPr>
          <w:rFonts w:ascii="Times New Roman" w:eastAsia="Times New Roman" w:hAnsi="Times New Roman" w:cs="Times New Roman"/>
        </w:rPr>
        <w:br/>
      </w:r>
      <w:r w:rsidRPr="00325394">
        <w:rPr>
          <w:rFonts w:ascii="Segoe UI Symbol" w:eastAsia="Times New Roman" w:hAnsi="Segoe UI Symbol" w:cs="Segoe UI Symbol"/>
        </w:rPr>
        <w:t>✅</w:t>
      </w:r>
      <w:r w:rsidRPr="00325394">
        <w:rPr>
          <w:rFonts w:ascii="Times New Roman" w:eastAsia="Times New Roman" w:hAnsi="Times New Roman" w:cs="Times New Roman"/>
        </w:rPr>
        <w:t xml:space="preserve"> </w:t>
      </w:r>
      <w:r w:rsidRPr="00325394">
        <w:rPr>
          <w:rFonts w:ascii="Times New Roman" w:eastAsia="Times New Roman" w:hAnsi="Times New Roman" w:cs="Times New Roman"/>
          <w:b/>
          <w:bCs/>
        </w:rPr>
        <w:t>De l’objectif</w:t>
      </w:r>
      <w:r w:rsidRPr="00325394">
        <w:rPr>
          <w:rFonts w:ascii="Times New Roman" w:eastAsia="Times New Roman" w:hAnsi="Times New Roman" w:cs="Times New Roman"/>
        </w:rPr>
        <w:t xml:space="preserve"> (demande, plainte, explication, discussion amicale).</w:t>
      </w:r>
    </w:p>
    <w:p w:rsidR="001D75EF" w:rsidRPr="00325394" w:rsidRDefault="001D75EF" w:rsidP="001D75E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Segoe UI Symbol" w:eastAsia="Times New Roman" w:hAnsi="Segoe UI Symbol" w:cs="Segoe UI Symbol"/>
        </w:rPr>
        <w:t>⚠</w:t>
      </w:r>
      <w:r w:rsidRPr="00325394">
        <w:rPr>
          <w:rFonts w:ascii="Times New Roman" w:eastAsia="Times New Roman" w:hAnsi="Times New Roman" w:cs="Times New Roman"/>
        </w:rPr>
        <w:t xml:space="preserve"> </w:t>
      </w:r>
      <w:r w:rsidRPr="00325394">
        <w:rPr>
          <w:rFonts w:ascii="Times New Roman" w:eastAsia="Times New Roman" w:hAnsi="Times New Roman" w:cs="Times New Roman"/>
          <w:b/>
          <w:bCs/>
        </w:rPr>
        <w:t>Attention !</w:t>
      </w:r>
      <w:r w:rsidRPr="00325394">
        <w:rPr>
          <w:rFonts w:ascii="Times New Roman" w:eastAsia="Times New Roman" w:hAnsi="Times New Roman" w:cs="Times New Roman"/>
        </w:rPr>
        <w:t xml:space="preserve"> Un décalage de registre peut nuire à la communication. Par exemple :</w:t>
      </w:r>
    </w:p>
    <w:p w:rsidR="001D75EF" w:rsidRPr="00325394" w:rsidRDefault="001D75EF" w:rsidP="001D75EF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b/>
          <w:bCs/>
        </w:rPr>
        <w:t>Un registre trop familier dans une situation formelle</w:t>
      </w:r>
      <w:r w:rsidRPr="00325394">
        <w:rPr>
          <w:rFonts w:ascii="Times New Roman" w:eastAsia="Times New Roman" w:hAnsi="Times New Roman" w:cs="Times New Roman"/>
        </w:rPr>
        <w:t xml:space="preserve"> (</w:t>
      </w:r>
      <w:r w:rsidRPr="00325394">
        <w:rPr>
          <w:rFonts w:ascii="Times New Roman" w:eastAsia="Times New Roman" w:hAnsi="Times New Roman" w:cs="Times New Roman"/>
          <w:i/>
          <w:iCs/>
        </w:rPr>
        <w:t>Salut Monsieur le Directeur, j’ai un problème !</w:t>
      </w:r>
      <w:r w:rsidRPr="00325394">
        <w:rPr>
          <w:rFonts w:ascii="Times New Roman" w:eastAsia="Times New Roman" w:hAnsi="Times New Roman" w:cs="Times New Roman"/>
        </w:rPr>
        <w:t>) peut être perçu comme un manque de respect.</w:t>
      </w:r>
    </w:p>
    <w:p w:rsidR="001D75EF" w:rsidRPr="00325394" w:rsidRDefault="001D75EF" w:rsidP="001D75EF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25394">
        <w:rPr>
          <w:rFonts w:ascii="Times New Roman" w:eastAsia="Times New Roman" w:hAnsi="Times New Roman" w:cs="Times New Roman"/>
          <w:b/>
          <w:bCs/>
        </w:rPr>
        <w:t>Un registre trop soutenu dans une conversation informelle</w:t>
      </w:r>
      <w:r w:rsidRPr="00325394">
        <w:rPr>
          <w:rFonts w:ascii="Times New Roman" w:eastAsia="Times New Roman" w:hAnsi="Times New Roman" w:cs="Times New Roman"/>
        </w:rPr>
        <w:t xml:space="preserve"> (</w:t>
      </w:r>
      <w:r w:rsidRPr="00325394">
        <w:rPr>
          <w:rFonts w:ascii="Times New Roman" w:eastAsia="Times New Roman" w:hAnsi="Times New Roman" w:cs="Times New Roman"/>
          <w:i/>
          <w:iCs/>
        </w:rPr>
        <w:t>Cher ami, veuillez agréer mon salut cordial !</w:t>
      </w:r>
      <w:r w:rsidRPr="00325394">
        <w:rPr>
          <w:rFonts w:ascii="Times New Roman" w:eastAsia="Times New Roman" w:hAnsi="Times New Roman" w:cs="Times New Roman"/>
        </w:rPr>
        <w:t>) peut sembler artificiel.</w:t>
      </w:r>
    </w:p>
    <w:p w:rsidR="001D75EF" w:rsidRPr="00325394" w:rsidRDefault="001D75EF" w:rsidP="00EE5D65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  <w:b/>
          <w:bCs/>
        </w:rPr>
        <w:t>1. Exprimer un avis ou une opinion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835"/>
        <w:gridCol w:w="4252"/>
      </w:tblGrid>
      <w:tr w:rsidR="001D75EF" w:rsidRPr="00325394" w:rsidTr="005C467C">
        <w:trPr>
          <w:tblHeader/>
          <w:tblCellSpacing w:w="15" w:type="dxa"/>
        </w:trPr>
        <w:tc>
          <w:tcPr>
            <w:tcW w:w="193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Familier</w:t>
            </w:r>
          </w:p>
        </w:tc>
        <w:tc>
          <w:tcPr>
            <w:tcW w:w="280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Courant</w:t>
            </w:r>
          </w:p>
        </w:tc>
        <w:tc>
          <w:tcPr>
            <w:tcW w:w="4207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Soutenu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J’suis sûr</w:t>
            </w:r>
          </w:p>
        </w:tc>
        <w:tc>
          <w:tcPr>
            <w:tcW w:w="280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suis certain</w:t>
            </w:r>
          </w:p>
        </w:tc>
        <w:tc>
          <w:tcPr>
            <w:tcW w:w="4207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suis convaincu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J’trouve ça bien</w:t>
            </w:r>
          </w:p>
        </w:tc>
        <w:tc>
          <w:tcPr>
            <w:tcW w:w="280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trouve cela intéressant</w:t>
            </w:r>
          </w:p>
        </w:tc>
        <w:tc>
          <w:tcPr>
            <w:tcW w:w="4207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Cette perspective me semble pertinente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C’est nul !</w:t>
            </w:r>
          </w:p>
        </w:tc>
        <w:tc>
          <w:tcPr>
            <w:tcW w:w="280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Ce n’est pas bien</w:t>
            </w:r>
          </w:p>
        </w:tc>
        <w:tc>
          <w:tcPr>
            <w:tcW w:w="4207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Cette situation est regrettable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Ça déchire !</w:t>
            </w:r>
          </w:p>
        </w:tc>
        <w:tc>
          <w:tcPr>
            <w:tcW w:w="280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C’est génial !</w:t>
            </w:r>
          </w:p>
        </w:tc>
        <w:tc>
          <w:tcPr>
            <w:tcW w:w="4207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C’est remarquable !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J’en ai marre</w:t>
            </w:r>
          </w:p>
        </w:tc>
        <w:tc>
          <w:tcPr>
            <w:tcW w:w="280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J’en ai assez</w:t>
            </w:r>
          </w:p>
        </w:tc>
        <w:tc>
          <w:tcPr>
            <w:tcW w:w="4207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Cette situation m’exaspère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J’y pige rien</w:t>
            </w:r>
          </w:p>
        </w:tc>
        <w:tc>
          <w:tcPr>
            <w:tcW w:w="2805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ne comprends rien</w:t>
            </w:r>
          </w:p>
        </w:tc>
        <w:tc>
          <w:tcPr>
            <w:tcW w:w="4207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Cette notion m’échappe totalement</w:t>
            </w:r>
          </w:p>
        </w:tc>
      </w:tr>
    </w:tbl>
    <w:p w:rsidR="001D75EF" w:rsidRPr="00325394" w:rsidRDefault="001D75EF" w:rsidP="00EE5D65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D75EF" w:rsidRPr="00325394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  <w:b/>
          <w:bCs/>
        </w:rPr>
        <w:t>2. Salutations et formules de politesse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2693"/>
        <w:gridCol w:w="4819"/>
      </w:tblGrid>
      <w:tr w:rsidR="001D75EF" w:rsidRPr="00325394" w:rsidTr="005C467C">
        <w:trPr>
          <w:tblHeader/>
          <w:tblCellSpacing w:w="15" w:type="dxa"/>
        </w:trPr>
        <w:tc>
          <w:tcPr>
            <w:tcW w:w="1510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Familier</w:t>
            </w:r>
          </w:p>
        </w:tc>
        <w:tc>
          <w:tcPr>
            <w:tcW w:w="2663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Courant</w:t>
            </w:r>
          </w:p>
        </w:tc>
        <w:tc>
          <w:tcPr>
            <w:tcW w:w="4774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Soutenu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510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Salut !</w:t>
            </w:r>
          </w:p>
        </w:tc>
        <w:tc>
          <w:tcPr>
            <w:tcW w:w="2663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Bonjour</w:t>
            </w:r>
          </w:p>
        </w:tc>
        <w:tc>
          <w:tcPr>
            <w:tcW w:w="4774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vous salue cordialement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510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Ça va ?</w:t>
            </w:r>
          </w:p>
        </w:tc>
        <w:tc>
          <w:tcPr>
            <w:tcW w:w="2663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Comment allez-vous ?</w:t>
            </w:r>
          </w:p>
        </w:tc>
        <w:tc>
          <w:tcPr>
            <w:tcW w:w="4774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Comment vous portez-vous ?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510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À plus !</w:t>
            </w:r>
          </w:p>
        </w:tc>
        <w:tc>
          <w:tcPr>
            <w:tcW w:w="2663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À bientôt</w:t>
            </w:r>
          </w:p>
        </w:tc>
        <w:tc>
          <w:tcPr>
            <w:tcW w:w="4774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vous prie d’agréer mes salutations distinguées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510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Désolé</w:t>
            </w:r>
          </w:p>
        </w:tc>
        <w:tc>
          <w:tcPr>
            <w:tcW w:w="2663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suis désolé</w:t>
            </w:r>
          </w:p>
        </w:tc>
        <w:tc>
          <w:tcPr>
            <w:tcW w:w="4774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vous prie de bien vouloir m’excuser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510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Merci bien !</w:t>
            </w:r>
          </w:p>
        </w:tc>
        <w:tc>
          <w:tcPr>
            <w:tcW w:w="2663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Merci beaucoup</w:t>
            </w:r>
          </w:p>
        </w:tc>
        <w:tc>
          <w:tcPr>
            <w:tcW w:w="4774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vous suis reconnaissant</w:t>
            </w:r>
          </w:p>
        </w:tc>
      </w:tr>
      <w:tr w:rsidR="001D75EF" w:rsidRPr="00325394" w:rsidTr="005C467C">
        <w:trPr>
          <w:tblCellSpacing w:w="15" w:type="dxa"/>
        </w:trPr>
        <w:tc>
          <w:tcPr>
            <w:tcW w:w="1510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Pas de souci</w:t>
            </w:r>
          </w:p>
        </w:tc>
        <w:tc>
          <w:tcPr>
            <w:tcW w:w="2663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Ce n’est pas un problème</w:t>
            </w:r>
          </w:p>
        </w:tc>
        <w:tc>
          <w:tcPr>
            <w:tcW w:w="4774" w:type="dxa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Il n’y a nul désagrément</w:t>
            </w:r>
          </w:p>
        </w:tc>
      </w:tr>
    </w:tbl>
    <w:p w:rsidR="001D75EF" w:rsidRPr="00325394" w:rsidRDefault="001D75EF" w:rsidP="00EE5D65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D75EF" w:rsidRPr="00325394" w:rsidRDefault="001D75EF" w:rsidP="00EE5D65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325394">
        <w:rPr>
          <w:rFonts w:ascii="Times New Roman" w:eastAsia="Times New Roman" w:hAnsi="Times New Roman" w:cs="Times New Roman"/>
          <w:b/>
          <w:bCs/>
        </w:rPr>
        <w:t>3. Demander quelque chose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2158"/>
        <w:gridCol w:w="4604"/>
      </w:tblGrid>
      <w:tr w:rsidR="001D75EF" w:rsidRPr="00325394" w:rsidTr="00EE5D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Courant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394">
              <w:rPr>
                <w:rFonts w:ascii="Times New Roman" w:eastAsia="Times New Roman" w:hAnsi="Times New Roman" w:cs="Times New Roman"/>
                <w:b/>
                <w:bCs/>
              </w:rPr>
              <w:t>Soutenu</w:t>
            </w:r>
          </w:p>
        </w:tc>
      </w:tr>
      <w:tr w:rsidR="001D75EF" w:rsidRPr="00325394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File-moi ça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Peux-tu me donner ça ?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Auriez-vous l’amabilité de me transmettre cela ?</w:t>
            </w:r>
          </w:p>
        </w:tc>
      </w:tr>
      <w:tr w:rsidR="001D75EF" w:rsidRPr="00325394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T’as une clope ?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Tu as une cigarette ?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Pourriez-vous me céder une cigarette ?</w:t>
            </w:r>
          </w:p>
        </w:tc>
      </w:tr>
      <w:tr w:rsidR="001D75EF" w:rsidRPr="00325394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J’veux bien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D’accord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Je suis favorable à cette proposition</w:t>
            </w:r>
          </w:p>
        </w:tc>
      </w:tr>
      <w:tr w:rsidR="001D75EF" w:rsidRPr="00325394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Tu peux m’aider ?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Peux-tu m’aider ?</w:t>
            </w:r>
          </w:p>
        </w:tc>
        <w:tc>
          <w:tcPr>
            <w:tcW w:w="0" w:type="auto"/>
            <w:vAlign w:val="center"/>
            <w:hideMark/>
          </w:tcPr>
          <w:p w:rsidR="001D75EF" w:rsidRPr="00325394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394">
              <w:rPr>
                <w:rFonts w:ascii="Times New Roman" w:eastAsia="Times New Roman" w:hAnsi="Times New Roman" w:cs="Times New Roman"/>
              </w:rPr>
              <w:t>Auriez-vous l’obligeance de me prêter assistance ?</w:t>
            </w:r>
          </w:p>
        </w:tc>
      </w:tr>
    </w:tbl>
    <w:p w:rsidR="00953ACC" w:rsidRDefault="00953ACC" w:rsidP="00325394">
      <w:pPr>
        <w:pStyle w:val="Paragraphedeliste"/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D75EF" w:rsidRPr="00953ACC" w:rsidRDefault="001D75EF" w:rsidP="00953ACC">
      <w:pPr>
        <w:pStyle w:val="Paragraphedeliste"/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4. Exprimer un problème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2786"/>
        <w:gridCol w:w="3406"/>
      </w:tblGrid>
      <w:tr w:rsidR="001D75EF" w:rsidRPr="00953ACC" w:rsidTr="00EE5D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J’ai un souci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J’ai un problème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rencontre une difficulté</w:t>
            </w:r>
          </w:p>
        </w:tc>
      </w:tr>
      <w:tr w:rsidR="001D75EF" w:rsidRPr="00953ACC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la galère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bidi="ar-DZ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compliqué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La situation est problématique</w:t>
            </w:r>
          </w:p>
        </w:tc>
      </w:tr>
      <w:tr w:rsidR="001D75EF" w:rsidRPr="00953ACC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craint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 n’est pas idéal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Cette situation est préoccupante</w:t>
            </w:r>
          </w:p>
        </w:tc>
      </w:tr>
      <w:tr w:rsidR="001D75EF" w:rsidRPr="00953ACC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J’suis dans la merde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dans une situation difficile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confronté à une situation fâcheuse</w:t>
            </w:r>
          </w:p>
        </w:tc>
      </w:tr>
      <w:tr w:rsidR="001D75EF" w:rsidRPr="00953ACC" w:rsidTr="00EE5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me saoule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m’agace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Cela me contrarie fortement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5. Exprimer une émotion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2410"/>
        <w:gridCol w:w="4678"/>
      </w:tblGrid>
      <w:tr w:rsidR="001D75EF" w:rsidRPr="00953ACC" w:rsidTr="005C467C">
        <w:trPr>
          <w:tblHeader/>
          <w:tblCellSpacing w:w="15" w:type="dxa"/>
        </w:trPr>
        <w:tc>
          <w:tcPr>
            <w:tcW w:w="236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238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4633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Trop cool !</w:t>
            </w:r>
          </w:p>
        </w:tc>
        <w:tc>
          <w:tcPr>
            <w:tcW w:w="238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super !</w:t>
            </w:r>
          </w:p>
        </w:tc>
        <w:tc>
          <w:tcPr>
            <w:tcW w:w="4633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tout à fait réjouissant !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J’suis crevé</w:t>
            </w:r>
          </w:p>
        </w:tc>
        <w:tc>
          <w:tcPr>
            <w:tcW w:w="238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fatigué</w:t>
            </w:r>
          </w:p>
        </w:tc>
        <w:tc>
          <w:tcPr>
            <w:tcW w:w="4633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épuisé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J’suis dégoûté</w:t>
            </w:r>
          </w:p>
        </w:tc>
        <w:tc>
          <w:tcPr>
            <w:tcW w:w="238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très déçu</w:t>
            </w:r>
          </w:p>
        </w:tc>
        <w:tc>
          <w:tcPr>
            <w:tcW w:w="4633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Cette situation m’attriste profondément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chiant</w:t>
            </w:r>
          </w:p>
        </w:tc>
        <w:tc>
          <w:tcPr>
            <w:tcW w:w="238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ennuyant</w:t>
            </w:r>
          </w:p>
        </w:tc>
        <w:tc>
          <w:tcPr>
            <w:tcW w:w="4633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fastidieux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J’ai la trouille</w:t>
            </w:r>
          </w:p>
        </w:tc>
        <w:tc>
          <w:tcPr>
            <w:tcW w:w="238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J’ai peur</w:t>
            </w:r>
          </w:p>
        </w:tc>
        <w:tc>
          <w:tcPr>
            <w:tcW w:w="4633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Cette situation m’inquiète grandement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6. Accepter ou refuser quelque chose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268"/>
        <w:gridCol w:w="5103"/>
      </w:tblGrid>
      <w:tr w:rsidR="001D75EF" w:rsidRPr="00953ACC" w:rsidTr="005C467C">
        <w:trPr>
          <w:tblHeader/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OK, ça marche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D’accord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J’accepte volontiers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Pourquoi pas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D’accord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consens à cette demande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Hors de question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Non, absolument pas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n’est pas envisageable que j’accepte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T’es sérieux ?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Vraiment ?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Est-ce bien sérieux ?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7. Parler du temps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268"/>
        <w:gridCol w:w="5103"/>
      </w:tblGrid>
      <w:tr w:rsidR="001D75EF" w:rsidRPr="00953ACC" w:rsidTr="005C467C">
        <w:trPr>
          <w:tblHeader/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Y fait moche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fait mauvais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Le temps est maussade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Y’a du soleil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fait beau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Le temps est radieux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caille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fait froid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La température est glaciale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207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flotte</w:t>
            </w:r>
          </w:p>
        </w:tc>
        <w:tc>
          <w:tcPr>
            <w:tcW w:w="223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pleut</w:t>
            </w:r>
          </w:p>
        </w:tc>
        <w:tc>
          <w:tcPr>
            <w:tcW w:w="505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pleut abondamment</w:t>
            </w:r>
          </w:p>
        </w:tc>
      </w:tr>
    </w:tbl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8. Parler d’une personne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2146"/>
        <w:gridCol w:w="4392"/>
      </w:tblGrid>
      <w:tr w:rsidR="001D75EF" w:rsidRPr="00953ACC" w:rsidTr="005C46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434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 mec / cette nana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Cet homme / cette femme</w:t>
            </w:r>
          </w:p>
        </w:tc>
        <w:tc>
          <w:tcPr>
            <w:tcW w:w="434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Cet individu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pote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ami</w:t>
            </w:r>
          </w:p>
        </w:tc>
        <w:tc>
          <w:tcPr>
            <w:tcW w:w="434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compagnon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vieux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Une personne âgée</w:t>
            </w:r>
          </w:p>
        </w:tc>
        <w:tc>
          <w:tcPr>
            <w:tcW w:w="434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senior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gamin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enfant</w:t>
            </w:r>
          </w:p>
        </w:tc>
        <w:tc>
          <w:tcPr>
            <w:tcW w:w="4347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jeune garçon</w:t>
            </w:r>
          </w:p>
        </w:tc>
      </w:tr>
    </w:tbl>
    <w:p w:rsidR="001D75EF" w:rsidRPr="00953ACC" w:rsidRDefault="001D75EF" w:rsidP="00EE5D65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3449B1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9. Réagir à une information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1730"/>
        <w:gridCol w:w="5344"/>
      </w:tblGrid>
      <w:tr w:rsidR="001D75EF" w:rsidRPr="00953ACC" w:rsidTr="005C46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529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ouf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incroyable !</w:t>
            </w:r>
          </w:p>
        </w:tc>
        <w:tc>
          <w:tcPr>
            <w:tcW w:w="529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stupéfiant !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Sérieux ?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Vraiment ?</w:t>
            </w:r>
          </w:p>
        </w:tc>
        <w:tc>
          <w:tcPr>
            <w:tcW w:w="529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Est-ce avéré ?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T’es fou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Tu es imprudent !</w:t>
            </w:r>
          </w:p>
        </w:tc>
        <w:tc>
          <w:tcPr>
            <w:tcW w:w="529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Vous prenez des risques inconsidérés !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me dépasse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ne comprends pas</w:t>
            </w:r>
          </w:p>
        </w:tc>
        <w:tc>
          <w:tcPr>
            <w:tcW w:w="529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Cela dépasse mon entendement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10. Parler d’un travail ou d’une activité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1696"/>
        <w:gridCol w:w="5271"/>
      </w:tblGrid>
      <w:tr w:rsidR="001D75EF" w:rsidRPr="00953ACC" w:rsidTr="005C46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522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Bosser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Travailler</w:t>
            </w:r>
          </w:p>
        </w:tc>
        <w:tc>
          <w:tcPr>
            <w:tcW w:w="522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Exercer une profession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Se barrer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Partir</w:t>
            </w:r>
          </w:p>
        </w:tc>
        <w:tc>
          <w:tcPr>
            <w:tcW w:w="522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Quitter les lieux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taf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 travail</w:t>
            </w:r>
          </w:p>
        </w:tc>
        <w:tc>
          <w:tcPr>
            <w:tcW w:w="522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Une fonction professionnelle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Virer quelqu’un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Licencier quelqu’un</w:t>
            </w:r>
          </w:p>
        </w:tc>
        <w:tc>
          <w:tcPr>
            <w:tcW w:w="522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Révoquer un employé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ar-DZ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11. Parler de l'argent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2171"/>
        <w:gridCol w:w="4635"/>
      </w:tblGrid>
      <w:tr w:rsidR="001D75EF" w:rsidRPr="00953ACC" w:rsidTr="005C46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459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Avoir du fric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Avoir de l'argent</w:t>
            </w:r>
          </w:p>
        </w:tc>
        <w:tc>
          <w:tcPr>
            <w:tcW w:w="459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Disposer de ressources financières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Être fauché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Ne plus avoir d'argent</w:t>
            </w:r>
          </w:p>
        </w:tc>
        <w:tc>
          <w:tcPr>
            <w:tcW w:w="459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Être dans une situation financière précaire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Gagner un max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Gagner beaucoup d'argent</w:t>
            </w:r>
          </w:p>
        </w:tc>
        <w:tc>
          <w:tcPr>
            <w:tcW w:w="459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Percevoir des revenus conséquents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Payer un truc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Régler un achat</w:t>
            </w:r>
          </w:p>
        </w:tc>
        <w:tc>
          <w:tcPr>
            <w:tcW w:w="459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S’acquitter d’une dépense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coûte un bras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très cher</w:t>
            </w:r>
          </w:p>
        </w:tc>
        <w:tc>
          <w:tcPr>
            <w:tcW w:w="4590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Le prix est exorbitant</w:t>
            </w:r>
          </w:p>
        </w:tc>
      </w:tr>
    </w:tbl>
    <w:p w:rsidR="001D75EF" w:rsidRPr="00953ACC" w:rsidRDefault="001D75EF" w:rsidP="00EE5D65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12. Exprimer la surprise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"/>
        <w:gridCol w:w="1713"/>
        <w:gridCol w:w="5431"/>
      </w:tblGrid>
      <w:tr w:rsidR="001D75EF" w:rsidRPr="00953ACC" w:rsidTr="005C46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538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dingue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surprenant !</w:t>
            </w:r>
          </w:p>
        </w:tc>
        <w:tc>
          <w:tcPr>
            <w:tcW w:w="538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des plus étonnant !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J’hallucine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n’en reviens pas !</w:t>
            </w:r>
          </w:p>
        </w:tc>
        <w:tc>
          <w:tcPr>
            <w:tcW w:w="538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Cela dépasse mon entendement !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Trop fort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Impressionnant !</w:t>
            </w:r>
          </w:p>
        </w:tc>
        <w:tc>
          <w:tcPr>
            <w:tcW w:w="538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remarquable !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alors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Quelle surprise !</w:t>
            </w:r>
          </w:p>
        </w:tc>
        <w:tc>
          <w:tcPr>
            <w:tcW w:w="538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Quelle stupéfaction !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J’suis scié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ébahi !</w:t>
            </w:r>
          </w:p>
        </w:tc>
        <w:tc>
          <w:tcPr>
            <w:tcW w:w="5386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demeure pantois devant tant d’étonnement !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C467C" w:rsidRPr="00953ACC" w:rsidRDefault="005C467C" w:rsidP="005C467C">
      <w:pPr>
        <w:pStyle w:val="Paragraphedeliste"/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D75EF" w:rsidRPr="00953ACC" w:rsidRDefault="001D75EF" w:rsidP="005C467C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13. Exprimer la colère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2107"/>
        <w:gridCol w:w="3633"/>
      </w:tblGrid>
      <w:tr w:rsidR="001D75EF" w:rsidRPr="00953ACC" w:rsidTr="003449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me gonfle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m’énerve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Cela m’irrite profondément !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J’en ai ras-le-bol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J’en ai assez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Cette situation m’exaspère !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me saoule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m’agace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Son comportement m’importune !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Ça m’énerve grave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Cela m’agace beaucoup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Cela suscite en moi une profonde irritation !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J’vais péter un câble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vais perdre patience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Ma patience atteint ses limites !</w:t>
            </w:r>
          </w:p>
        </w:tc>
      </w:tr>
    </w:tbl>
    <w:p w:rsidR="001D75EF" w:rsidRPr="00953ACC" w:rsidRDefault="001D75EF" w:rsidP="00EE5D65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14. Exprimer la joie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2557"/>
        <w:gridCol w:w="3373"/>
      </w:tblGrid>
      <w:tr w:rsidR="001D75EF" w:rsidRPr="00953ACC" w:rsidTr="003449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trop cool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super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une grande satisfaction !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trop content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très heureux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ressens une immense allégresse !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aux anges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ravi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Cette situation me comble de bonheur !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kiffe grave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J’adore vraiment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J’éprouve un profond enthousiasme !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la fête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une excellente nouvelle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Cet événement est des plus réjouissants !</w:t>
            </w:r>
          </w:p>
        </w:tc>
      </w:tr>
    </w:tbl>
    <w:p w:rsidR="003449B1" w:rsidRPr="00953ACC" w:rsidRDefault="003449B1" w:rsidP="00EE5D65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1D75EF" w:rsidRPr="00953ACC" w:rsidRDefault="001D75EF" w:rsidP="003449B1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15. Dire que quelque chose est facile ou difficile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2330"/>
        <w:gridCol w:w="4010"/>
      </w:tblGrid>
      <w:tr w:rsidR="001D75EF" w:rsidRPr="00953ACC" w:rsidTr="003449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fastoche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facile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d’une simplicité enfantine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du gâteau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un jeu d’enfant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une tâche aisée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la galère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compliqué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une véritable épreuve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J’y arrive pas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n’y parviens pas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rencontre des difficultés à exécuter cette tâche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une vraie prise de tête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difficile à comprendre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C’est particulièrement ardu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16. Dire qu’on est d’accord ou pas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2279"/>
        <w:gridCol w:w="5574"/>
      </w:tblGrid>
      <w:tr w:rsidR="001D75EF" w:rsidRPr="00953ACC" w:rsidTr="005C46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552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Carrément !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Tout à fait !</w:t>
            </w:r>
          </w:p>
        </w:tc>
        <w:tc>
          <w:tcPr>
            <w:tcW w:w="552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J’acquiesce sans réserve !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T’as raison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Tu as raison</w:t>
            </w:r>
          </w:p>
        </w:tc>
        <w:tc>
          <w:tcPr>
            <w:tcW w:w="552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Votre propos est tout à fait pertinent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J’suis pas d’accord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ne suis pas d’accord</w:t>
            </w:r>
          </w:p>
        </w:tc>
        <w:tc>
          <w:tcPr>
            <w:tcW w:w="552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ne partage pas cette opinion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Laisse tomber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Oublie ça</w:t>
            </w:r>
          </w:p>
        </w:tc>
        <w:tc>
          <w:tcPr>
            <w:tcW w:w="552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est inutile de s’attarder sur cette question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T’as capté ?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Tu as compris ?</w:t>
            </w:r>
          </w:p>
        </w:tc>
        <w:tc>
          <w:tcPr>
            <w:tcW w:w="5529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Avez-vous saisi toute la subtilité de cette idée ?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17. Exprimer la fatigue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2724"/>
        <w:gridCol w:w="3711"/>
      </w:tblGrid>
      <w:tr w:rsidR="001D75EF" w:rsidRPr="00953ACC" w:rsidTr="003449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J’suis crevé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fatigué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exténué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J’ai pas dormi de la nuit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J’ai mal dormi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Ma nuit fut des plus agitées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J’suis KO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épuisé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suis harassé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J’ai la flemme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n’ai pas envie de faire d’effort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Mon énergie me fait défaut en cet instant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vais pioncer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vais dormir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vais me reposer pour recouvrer mes forces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ar-DZ"/>
        </w:rPr>
      </w:pPr>
    </w:p>
    <w:p w:rsidR="001D75EF" w:rsidRPr="00953ACC" w:rsidRDefault="001D75EF" w:rsidP="001D75EF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19. Parler de la météo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1941"/>
        <w:gridCol w:w="3928"/>
      </w:tblGrid>
      <w:tr w:rsidR="001D75EF" w:rsidRPr="00953ACC" w:rsidTr="003449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fait un froid de canard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fait très froid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La température est glaciale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fait un temps pourri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Le temps est mauvais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Les conditions météorologiques sont exécrables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fait un cagnard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fait très chaud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La chaleur est accablante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tombe des cordes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pleut beaucoup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Les précipitations sont abondantes</w:t>
            </w:r>
          </w:p>
        </w:tc>
      </w:tr>
      <w:tr w:rsidR="001D75EF" w:rsidRPr="00953ACC" w:rsidTr="003449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Y’a du vent à décorner les bœufs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y a beaucoup de vent</w:t>
            </w:r>
          </w:p>
        </w:tc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Une bourrasque violente balaie la région</w:t>
            </w:r>
          </w:p>
        </w:tc>
      </w:tr>
    </w:tbl>
    <w:p w:rsidR="001D75EF" w:rsidRPr="00953ACC" w:rsidRDefault="001D75EF" w:rsidP="003449B1">
      <w:pPr>
        <w:pStyle w:val="Paragraphedeliste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D75EF" w:rsidRPr="00953ACC" w:rsidRDefault="001D75EF" w:rsidP="003449B1">
      <w:pPr>
        <w:pStyle w:val="Paragraphedeliste"/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20. Dire qu’on va partir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2838"/>
        <w:gridCol w:w="5670"/>
      </w:tblGrid>
      <w:tr w:rsidR="001D75EF" w:rsidRPr="00953ACC" w:rsidTr="005C46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Familier</w:t>
            </w:r>
          </w:p>
        </w:tc>
        <w:tc>
          <w:tcPr>
            <w:tcW w:w="280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Courant</w:t>
            </w:r>
          </w:p>
        </w:tc>
        <w:tc>
          <w:tcPr>
            <w:tcW w:w="5625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Soutenu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J’me tire</w:t>
            </w:r>
          </w:p>
        </w:tc>
        <w:tc>
          <w:tcPr>
            <w:tcW w:w="280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m’en vais</w:t>
            </w:r>
          </w:p>
        </w:tc>
        <w:tc>
          <w:tcPr>
            <w:tcW w:w="5625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prends congé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J’me casse</w:t>
            </w:r>
          </w:p>
        </w:tc>
        <w:tc>
          <w:tcPr>
            <w:tcW w:w="280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pars</w:t>
            </w:r>
          </w:p>
        </w:tc>
        <w:tc>
          <w:tcPr>
            <w:tcW w:w="5625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quitte les lieux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On se barre</w:t>
            </w:r>
          </w:p>
        </w:tc>
        <w:tc>
          <w:tcPr>
            <w:tcW w:w="280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On part</w:t>
            </w:r>
          </w:p>
        </w:tc>
        <w:tc>
          <w:tcPr>
            <w:tcW w:w="5625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Nous nous en allons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me rentre</w:t>
            </w:r>
          </w:p>
        </w:tc>
        <w:tc>
          <w:tcPr>
            <w:tcW w:w="280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rentre chez moi</w:t>
            </w:r>
          </w:p>
        </w:tc>
        <w:tc>
          <w:tcPr>
            <w:tcW w:w="5625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regagne mon domicile</w:t>
            </w:r>
          </w:p>
        </w:tc>
      </w:tr>
      <w:tr w:rsidR="001D75EF" w:rsidRPr="00953ACC" w:rsidTr="005C46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décolle</w:t>
            </w:r>
          </w:p>
        </w:tc>
        <w:tc>
          <w:tcPr>
            <w:tcW w:w="2808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Je pars maintenant</w:t>
            </w:r>
          </w:p>
        </w:tc>
        <w:tc>
          <w:tcPr>
            <w:tcW w:w="5625" w:type="dxa"/>
            <w:vAlign w:val="center"/>
            <w:hideMark/>
          </w:tcPr>
          <w:p w:rsidR="001D75EF" w:rsidRPr="00953ACC" w:rsidRDefault="001D75EF" w:rsidP="001D75E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ACC">
              <w:rPr>
                <w:rFonts w:ascii="Times New Roman" w:eastAsia="Times New Roman" w:hAnsi="Times New Roman" w:cs="Times New Roman"/>
                <w:sz w:val="20"/>
                <w:szCs w:val="20"/>
              </w:rPr>
              <w:t>Il est temps que je prenne congé</w:t>
            </w:r>
          </w:p>
        </w:tc>
      </w:tr>
    </w:tbl>
    <w:p w:rsidR="008D00A5" w:rsidRPr="00953ACC" w:rsidRDefault="008D00A5" w:rsidP="00EE5D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:rsidR="00EE5D65" w:rsidRPr="00953ACC" w:rsidRDefault="00EE5D65" w:rsidP="008D00A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Exercice 1 : Identifier le registre</w:t>
      </w:r>
    </w:p>
    <w:p w:rsidR="00EE5D65" w:rsidRPr="00953ACC" w:rsidRDefault="00EE5D65" w:rsidP="00EE5D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 xml:space="preserve">Indiquez si les phrases suivantes sont en </w:t>
      </w: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registre familier (F), courant (C) ou soutenu (S)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Peux-tu me prêter ton livre ?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Veuillez agréer, Madame, Monsieur, l'expression de mes salutations distinguées.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C’est trop bien ce film !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Je suis extrêmement navré de cette situation.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J’me tire, à plus !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Il est actuellement indisponible pour s’entretenir avec vous.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On va bouffer un truc ?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J’ai du taf, je peux pas sortir.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La situation est préoccupante.</w:t>
      </w:r>
    </w:p>
    <w:p w:rsidR="00EE5D65" w:rsidRPr="00953ACC" w:rsidRDefault="00EE5D65" w:rsidP="00EE5D65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Vous serait-il possible de me fournir plus d’informations ?</w:t>
      </w:r>
    </w:p>
    <w:p w:rsidR="00EE5D65" w:rsidRPr="00953ACC" w:rsidRDefault="00EE5D65" w:rsidP="00EE5D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Segoe UI Symbol" w:eastAsia="Times New Roman" w:hAnsi="Segoe UI Symbol" w:cs="Segoe UI Symbol"/>
          <w:b/>
          <w:bCs/>
          <w:sz w:val="20"/>
          <w:szCs w:val="20"/>
        </w:rPr>
        <w:t>📌</w:t>
      </w: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Exercice 2 : Reformulation</w:t>
      </w:r>
    </w:p>
    <w:p w:rsidR="00EE5D65" w:rsidRPr="00953ACC" w:rsidRDefault="00EE5D65" w:rsidP="00EE5D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Transformez les phrases ci-dessous en </w:t>
      </w: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registre courant et soutenu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Ce mec est trop relou.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J’en ai ras-le-bol de cette situation !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Il flotte grave dehors.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Je crève de faim, on se fait un fast-food ?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J’ai bossé toute la nuit, j’suis éclaté !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Il est complètement à la ramasse aujourd’hui.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C’est ouf ce qui s’est passé hier !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J’suis dans la galère, j’ai plus un rond.</w:t>
      </w:r>
    </w:p>
    <w:p w:rsidR="00EE5D65" w:rsidRPr="00953ACC" w:rsidRDefault="00EE5D65" w:rsidP="00EE5D6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T’as pigé ce qu’il voulait dire ?</w:t>
      </w:r>
    </w:p>
    <w:p w:rsidR="00EE5D65" w:rsidRPr="00953ACC" w:rsidRDefault="00EE5D65" w:rsidP="008D00A5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953ACC">
        <w:rPr>
          <w:rFonts w:ascii="Times New Roman" w:eastAsia="Times New Roman" w:hAnsi="Times New Roman" w:cs="Times New Roman"/>
          <w:sz w:val="20"/>
          <w:szCs w:val="20"/>
        </w:rPr>
        <w:t>Laisse tomber, c’est naze.</w:t>
      </w:r>
    </w:p>
    <w:bookmarkEnd w:id="0"/>
    <w:p w:rsidR="00EE5D65" w:rsidRPr="00953ACC" w:rsidRDefault="00EE5D65" w:rsidP="00EE5D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Segoe UI Symbol" w:eastAsia="Times New Roman" w:hAnsi="Segoe UI Symbol" w:cs="Segoe UI Symbol"/>
          <w:b/>
          <w:bCs/>
          <w:sz w:val="20"/>
          <w:szCs w:val="20"/>
        </w:rPr>
        <w:t>📌</w:t>
      </w: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Exercice 3 : Complétez avec le bon registre</w:t>
      </w:r>
    </w:p>
    <w:p w:rsidR="00EE5D65" w:rsidRPr="00953ACC" w:rsidRDefault="00EE5D65" w:rsidP="00EE5D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 xml:space="preserve">Complétez les phrases suivantes avec le mot ou l’expression correspondant au </w:t>
      </w: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registre demandé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(Familier) Ce matin, j’étais trop ________, j’ai failli rater mon bus.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(Soutenu) Cet individu semble particulièrement ________, il a du mal à suivre la conversation.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(Courant) Je suis ________, j’ai besoin de dormir un peu.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(Familier) On se fait un petit ________ ce soir ?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(Soutenu) Cette affaire m’a causé un profond ________.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(Courant) Il va pleuvoir toute la journée, le temps est vraiment ________.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(Familier) Il y avait un monde de ________ au concert !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(Soutenu) Il est impératif de ________ cette situation au plus vite.</w:t>
      </w:r>
    </w:p>
    <w:p w:rsidR="00EE5D65" w:rsidRPr="00953ACC" w:rsidRDefault="00EE5D65" w:rsidP="00EE5D6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(Courant) Ce matin, j’ai ________ mon portefeuille chez moi.</w:t>
      </w:r>
    </w:p>
    <w:p w:rsidR="00EE5D65" w:rsidRPr="00953ACC" w:rsidRDefault="00EE5D65" w:rsidP="008D00A5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(Familier) J’te ________ si on sort ce soir.</w:t>
      </w:r>
    </w:p>
    <w:p w:rsidR="00EE5D65" w:rsidRPr="00953ACC" w:rsidRDefault="00EE5D65" w:rsidP="00EE5D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Segoe UI Symbol" w:eastAsia="Times New Roman" w:hAnsi="Segoe UI Symbol" w:cs="Segoe UI Symbol"/>
          <w:b/>
          <w:bCs/>
          <w:sz w:val="20"/>
          <w:szCs w:val="20"/>
        </w:rPr>
        <w:t>📌</w:t>
      </w: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Exercice 4 : Choix du registre adapté</w:t>
      </w:r>
    </w:p>
    <w:p w:rsidR="00EE5D65" w:rsidRPr="00953ACC" w:rsidRDefault="00EE5D65" w:rsidP="00EE5D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Dans les situations suivantes, choisissez l’expression qui convient le mieux :</w:t>
      </w:r>
    </w:p>
    <w:p w:rsidR="00EE5D65" w:rsidRPr="00953ACC" w:rsidRDefault="00EE5D65" w:rsidP="00EE5D65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Vous écrivez un mail à un professeur pour demander un rendez-vous.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a) Salut, on peut se voir ?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b) Bonjour, est-ce possible de fixer un rendez-vous ?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c) Veuillez me faire savoir à quel moment vous seriez disponible pour un entretien.</w:t>
      </w:r>
    </w:p>
    <w:p w:rsidR="00EE5D65" w:rsidRPr="00953ACC" w:rsidRDefault="00EE5D65" w:rsidP="00EE5D65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Vous parlez avec un ami de votre journée.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a) Je suis éreinté, cette journée fut éprouvante.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b) J’suis éclaté, j’ai trop bossé.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c) J’ai eu une journée bien remplie, je suis fatigué.</w:t>
      </w:r>
    </w:p>
    <w:p w:rsidR="00EE5D65" w:rsidRPr="00953ACC" w:rsidRDefault="00EE5D65" w:rsidP="00EE5D65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Vous postulez pour un emploi et écrivez une lettre de motivation.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a) Ce job me botte bien, je veux tenter ma chance.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b) Je suis très intéressé par ce poste et je souhaite vous soumettre ma candidature.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c) Ce travail m’intéresse grave, je veux le faire.</w:t>
      </w:r>
    </w:p>
    <w:p w:rsidR="00EE5D65" w:rsidRPr="00953ACC" w:rsidRDefault="00EE5D65" w:rsidP="00EE5D65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Vous demandez poliment un service à un collègue.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a) Hé, file-moi un coup de main !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b) Tu peux m’aider un instant ?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c) Pourriez-vous m’accorder un moment afin de m’aider ?</w:t>
      </w:r>
    </w:p>
    <w:p w:rsidR="00EE5D65" w:rsidRPr="00953ACC" w:rsidRDefault="00EE5D65" w:rsidP="008D00A5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Vous répondez à une question en réunion professionnelle.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a) Carrément, c’est une bonne idée !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br/>
        <w:t>b) Oui, c’est pertinent</w:t>
      </w:r>
      <w:r w:rsidR="008D00A5" w:rsidRPr="00953ACC">
        <w:rPr>
          <w:rFonts w:ascii="Times New Roman" w:eastAsia="Times New Roman" w:hAnsi="Times New Roman" w:cs="Times New Roman"/>
          <w:sz w:val="20"/>
          <w:szCs w:val="20"/>
        </w:rPr>
        <w:t>.</w:t>
      </w:r>
      <w:r w:rsidR="008D00A5" w:rsidRPr="00953ACC">
        <w:rPr>
          <w:rFonts w:ascii="Times New Roman" w:eastAsia="Times New Roman" w:hAnsi="Times New Roman" w:cs="Times New Roman"/>
          <w:sz w:val="20"/>
          <w:szCs w:val="20"/>
        </w:rPr>
        <w:br/>
        <w:t xml:space="preserve">c) J’trouve ça top, on fonce </w:t>
      </w:r>
    </w:p>
    <w:p w:rsidR="00EE5D65" w:rsidRPr="00953ACC" w:rsidRDefault="00EE5D65" w:rsidP="00EE5D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53ACC">
        <w:rPr>
          <w:rFonts w:ascii="Segoe UI Symbol" w:eastAsia="Times New Roman" w:hAnsi="Segoe UI Symbol" w:cs="Segoe UI Symbol"/>
          <w:b/>
          <w:bCs/>
          <w:sz w:val="20"/>
          <w:szCs w:val="20"/>
        </w:rPr>
        <w:t>📌</w:t>
      </w: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Exercice 5 : Production écrite</w:t>
      </w:r>
    </w:p>
    <w:p w:rsidR="00EE5D65" w:rsidRPr="00953ACC" w:rsidRDefault="00EE5D65" w:rsidP="00EE5D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 xml:space="preserve">Rédigez trois phrases pour chaque situation, une dans </w:t>
      </w:r>
      <w:r w:rsidRPr="00953ACC">
        <w:rPr>
          <w:rFonts w:ascii="Times New Roman" w:eastAsia="Times New Roman" w:hAnsi="Times New Roman" w:cs="Times New Roman"/>
          <w:b/>
          <w:bCs/>
          <w:sz w:val="20"/>
          <w:szCs w:val="20"/>
        </w:rPr>
        <w:t>chaque registre (familier, courant, soutenu)</w:t>
      </w:r>
      <w:r w:rsidRPr="00953AC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E5D65" w:rsidRPr="00953ACC" w:rsidRDefault="00EE5D65" w:rsidP="00EE5D65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Dire que vous êtes fatigué.</w:t>
      </w:r>
    </w:p>
    <w:p w:rsidR="00EE5D65" w:rsidRPr="00953ACC" w:rsidRDefault="00EE5D65" w:rsidP="00EE5D65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Exprimer votre joie après avoir reçu une bonne nouvelle.</w:t>
      </w:r>
    </w:p>
    <w:p w:rsidR="00EE5D65" w:rsidRPr="00953ACC" w:rsidRDefault="00EE5D65" w:rsidP="00EE5D65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Dire que vous n’avez pas d’argent.</w:t>
      </w:r>
    </w:p>
    <w:p w:rsidR="00EE5D65" w:rsidRPr="00953ACC" w:rsidRDefault="00EE5D65" w:rsidP="00EE5D65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Demander à quelqu’un de vous prêter un livre.</w:t>
      </w:r>
    </w:p>
    <w:p w:rsidR="00EE5D65" w:rsidRPr="00953ACC" w:rsidRDefault="00EE5D65" w:rsidP="00EE5D65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ACC">
        <w:rPr>
          <w:rFonts w:ascii="Times New Roman" w:eastAsia="Times New Roman" w:hAnsi="Times New Roman" w:cs="Times New Roman"/>
          <w:sz w:val="20"/>
          <w:szCs w:val="20"/>
        </w:rPr>
        <w:t>Exprimer votre étonnement après avoir vu quelque chose d’impressionnant.</w:t>
      </w:r>
    </w:p>
    <w:p w:rsidR="00CC3D40" w:rsidRPr="00953ACC" w:rsidRDefault="00CC3D40" w:rsidP="00FB460E">
      <w:pPr>
        <w:bidi w:val="0"/>
        <w:rPr>
          <w:sz w:val="20"/>
          <w:szCs w:val="20"/>
          <w:lang w:val="fr-FR" w:bidi="ar-DZ"/>
        </w:rPr>
      </w:pPr>
    </w:p>
    <w:sectPr w:rsidR="00CC3D40" w:rsidRPr="00953ACC" w:rsidSect="00EE5D65">
      <w:pgSz w:w="11906" w:h="16838"/>
      <w:pgMar w:top="567" w:right="566" w:bottom="851" w:left="993" w:header="1021" w:footer="680" w:gutter="567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51825"/>
    <w:multiLevelType w:val="multilevel"/>
    <w:tmpl w:val="00F4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74BED"/>
    <w:multiLevelType w:val="multilevel"/>
    <w:tmpl w:val="0A4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B44BB"/>
    <w:multiLevelType w:val="multilevel"/>
    <w:tmpl w:val="F09E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075CB"/>
    <w:multiLevelType w:val="multilevel"/>
    <w:tmpl w:val="5C441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56AA5"/>
    <w:multiLevelType w:val="multilevel"/>
    <w:tmpl w:val="F60E1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D154A"/>
    <w:multiLevelType w:val="multilevel"/>
    <w:tmpl w:val="D4A45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25240A"/>
    <w:multiLevelType w:val="multilevel"/>
    <w:tmpl w:val="A458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F072CC"/>
    <w:multiLevelType w:val="multilevel"/>
    <w:tmpl w:val="B1EE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04519D"/>
    <w:multiLevelType w:val="multilevel"/>
    <w:tmpl w:val="9106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FC0742"/>
    <w:multiLevelType w:val="multilevel"/>
    <w:tmpl w:val="27BC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99"/>
    <w:rsid w:val="001218DE"/>
    <w:rsid w:val="00123E99"/>
    <w:rsid w:val="001D75EF"/>
    <w:rsid w:val="001E1EE8"/>
    <w:rsid w:val="001F60B9"/>
    <w:rsid w:val="00325394"/>
    <w:rsid w:val="003449B1"/>
    <w:rsid w:val="00573BD4"/>
    <w:rsid w:val="005C467C"/>
    <w:rsid w:val="007035C7"/>
    <w:rsid w:val="008D00A5"/>
    <w:rsid w:val="00905DA8"/>
    <w:rsid w:val="00953ACC"/>
    <w:rsid w:val="00CC3D40"/>
    <w:rsid w:val="00E81FCE"/>
    <w:rsid w:val="00EE5D65"/>
    <w:rsid w:val="00FB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D10B1D-BFBA-4B5A-9A33-EA15D5C5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Titre2">
    <w:name w:val="heading 2"/>
    <w:basedOn w:val="Normal"/>
    <w:link w:val="Titre2Car"/>
    <w:uiPriority w:val="9"/>
    <w:qFormat/>
    <w:rsid w:val="001D75E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5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link w:val="Titre5Car"/>
    <w:uiPriority w:val="9"/>
    <w:qFormat/>
    <w:rsid w:val="001D75EF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re6">
    <w:name w:val="heading 6"/>
    <w:basedOn w:val="Normal"/>
    <w:link w:val="Titre6Car"/>
    <w:uiPriority w:val="9"/>
    <w:qFormat/>
    <w:rsid w:val="001D75EF"/>
    <w:pPr>
      <w:bidi w:val="0"/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D75E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5Car">
    <w:name w:val="Titre 5 Car"/>
    <w:basedOn w:val="Policepardfaut"/>
    <w:link w:val="Titre5"/>
    <w:uiPriority w:val="9"/>
    <w:rsid w:val="001D75E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rsid w:val="001D75EF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lev">
    <w:name w:val="Strong"/>
    <w:basedOn w:val="Policepardfaut"/>
    <w:uiPriority w:val="22"/>
    <w:qFormat/>
    <w:rsid w:val="001D75E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D75E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flow-hidden">
    <w:name w:val="overflow-hidden"/>
    <w:basedOn w:val="Policepardfaut"/>
    <w:rsid w:val="001D75EF"/>
  </w:style>
  <w:style w:type="paragraph" w:styleId="Paragraphedeliste">
    <w:name w:val="List Paragraph"/>
    <w:basedOn w:val="Normal"/>
    <w:uiPriority w:val="34"/>
    <w:qFormat/>
    <w:rsid w:val="001D75EF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EE5D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3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3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7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276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7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08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7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1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7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87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8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59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3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8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6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82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9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8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</dc:creator>
  <cp:keywords/>
  <dc:description/>
  <cp:lastModifiedBy>zineb</cp:lastModifiedBy>
  <cp:revision>10</cp:revision>
  <cp:lastPrinted>2025-03-11T06:43:00Z</cp:lastPrinted>
  <dcterms:created xsi:type="dcterms:W3CDTF">2025-01-31T21:29:00Z</dcterms:created>
  <dcterms:modified xsi:type="dcterms:W3CDTF">2025-03-11T06:43:00Z</dcterms:modified>
</cp:coreProperties>
</file>