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FD" w:rsidRDefault="000B75FD" w:rsidP="000B75F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136EE3" w:rsidRDefault="00E10A0E" w:rsidP="000B75FD">
      <w:pPr>
        <w:bidi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محاضرة مباني المكتبات:</w:t>
      </w:r>
    </w:p>
    <w:p w:rsidR="00E10A0E" w:rsidRPr="00D21B64" w:rsidRDefault="00E10A0E" w:rsidP="00D21B64">
      <w:pPr>
        <w:bidi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proofErr w:type="gramStart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للمكتبات</w:t>
      </w:r>
      <w:proofErr w:type="gramEnd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 xml:space="preserve"> دور مهم وبارز ف نشر المعرفة وتوفير مصادر المعلومات لمختلف فئات المجتمع كما أنها توفر بيئة عمل مخصصة للعاملين </w:t>
      </w:r>
      <w:proofErr w:type="spellStart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بها</w:t>
      </w:r>
      <w:proofErr w:type="spellEnd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. مما جعل من الضروري توفير ظروف مهنية تساعدهم على أداء مهامهم بكفاءة وأريحية .</w:t>
      </w:r>
    </w:p>
    <w:p w:rsidR="00E10A0E" w:rsidRPr="00D21B64" w:rsidRDefault="00E10A0E" w:rsidP="00D21B64">
      <w:pPr>
        <w:bidi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 xml:space="preserve">مواصفات مباني المكتبات: </w:t>
      </w:r>
    </w:p>
    <w:p w:rsidR="00E10A0E" w:rsidRPr="00D21B64" w:rsidRDefault="00E10A0E" w:rsidP="00D21B64">
      <w:pPr>
        <w:bidi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 xml:space="preserve">1-الموقع والشروط الواجب توفرها: </w:t>
      </w:r>
    </w:p>
    <w:p w:rsidR="0054048B" w:rsidRPr="00D21B64" w:rsidRDefault="0054048B" w:rsidP="00D21B64">
      <w:pPr>
        <w:bidi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 xml:space="preserve">قبل التخطيط لبناء مكتبة </w:t>
      </w:r>
      <w:proofErr w:type="spellStart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لابذ</w:t>
      </w:r>
      <w:proofErr w:type="spellEnd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 xml:space="preserve"> من تحليل احتياجات المستفيدين منها .</w:t>
      </w:r>
    </w:p>
    <w:p w:rsidR="00E10A0E" w:rsidRPr="00D21B64" w:rsidRDefault="00E10A0E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تصميم مبنى يلبي احتياجات الزوار ( مرافق راحة، مرافق أطفال، موقف سيارات</w:t>
      </w:r>
      <w:proofErr w:type="gramStart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،.</w:t>
      </w:r>
      <w:proofErr w:type="gramEnd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...</w:t>
      </w:r>
    </w:p>
    <w:p w:rsidR="00E10A0E" w:rsidRPr="00D21B64" w:rsidRDefault="00E10A0E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سهولة</w:t>
      </w:r>
      <w:proofErr w:type="gramEnd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 xml:space="preserve"> الوصول إليه.</w:t>
      </w:r>
    </w:p>
    <w:p w:rsidR="00E10A0E" w:rsidRPr="00D21B64" w:rsidRDefault="00E10A0E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أن</w:t>
      </w:r>
      <w:proofErr w:type="gramEnd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 xml:space="preserve"> لا يكون معزولا.</w:t>
      </w:r>
    </w:p>
    <w:p w:rsidR="00E10A0E" w:rsidRPr="00D21B64" w:rsidRDefault="00E10A0E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 xml:space="preserve">وفرة اللوحات </w:t>
      </w:r>
      <w:proofErr w:type="spellStart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الارشادية</w:t>
      </w:r>
      <w:proofErr w:type="spellEnd"/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.</w:t>
      </w:r>
    </w:p>
    <w:p w:rsidR="00E10A0E" w:rsidRPr="00D21B64" w:rsidRDefault="00E10A0E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eastAsia="Times New Roman" w:hAnsiTheme="majorBidi" w:cstheme="majorBidi"/>
          <w:sz w:val="28"/>
          <w:szCs w:val="28"/>
          <w:rtl/>
        </w:rPr>
        <w:t>القرب من شبكة الاتصالات.</w:t>
      </w:r>
    </w:p>
    <w:p w:rsidR="00E10A0E" w:rsidRPr="00D21B64" w:rsidRDefault="00E10A0E" w:rsidP="00D21B6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2-</w:t>
      </w:r>
      <w:proofErr w:type="gram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المبنى</w:t>
      </w:r>
      <w:proofErr w:type="gram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</w:p>
    <w:p w:rsidR="00E10A0E" w:rsidRPr="00D21B64" w:rsidRDefault="00E10A0E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 يتسم بالمرونة، والمنظر الجميل، وحوله المساحات الخضراء .</w:t>
      </w:r>
    </w:p>
    <w:p w:rsidR="00E10A0E" w:rsidRPr="00D21B64" w:rsidRDefault="00E10A0E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التأثيث</w:t>
      </w:r>
      <w:proofErr w:type="gram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الجيد والمناسب.</w:t>
      </w:r>
    </w:p>
    <w:p w:rsidR="00E10A0E" w:rsidRPr="00D21B64" w:rsidRDefault="00E10A0E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الإضاءة: مهمة للعامل بالمكتبة وللرواد على حد </w:t>
      </w:r>
      <w:proofErr w:type="gram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سواء ،</w:t>
      </w:r>
      <w:proofErr w:type="gram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فهي تحسن من الأداء والسلامة . وتنقسم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الى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قسمين: </w:t>
      </w:r>
    </w:p>
    <w:p w:rsidR="00E10A0E" w:rsidRPr="00D21B64" w:rsidRDefault="00E10A0E" w:rsidP="00D21B64">
      <w:pPr>
        <w:pStyle w:val="Paragraphedeliste"/>
        <w:numPr>
          <w:ilvl w:val="0"/>
          <w:numId w:val="6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الاضاءة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الطبيعية : ضوء النهار وصدره الشمس من خلال التحكم في مساحة النوافذ والفتحات.</w:t>
      </w:r>
    </w:p>
    <w:p w:rsidR="00E10A0E" w:rsidRPr="00D21B64" w:rsidRDefault="0054048B" w:rsidP="00D21B64">
      <w:pPr>
        <w:pStyle w:val="Paragraphedeliste"/>
        <w:numPr>
          <w:ilvl w:val="0"/>
          <w:numId w:val="6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الإضاءة</w:t>
      </w:r>
      <w:proofErr w:type="gram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الاصطناعية:  وتستخدم في الأوقات التي لا توجد فيها إنارة طبيعية – مصابيح متوهجة-</w:t>
      </w:r>
    </w:p>
    <w:p w:rsidR="0054048B" w:rsidRPr="00D21B64" w:rsidRDefault="0054048B" w:rsidP="00D21B6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وتكون سواء في قاعات المطالعة أو مواقع </w:t>
      </w:r>
      <w:proofErr w:type="gram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التخزين  بالمكتبات</w:t>
      </w:r>
      <w:proofErr w:type="gram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وبين الرفوف</w:t>
      </w:r>
    </w:p>
    <w:p w:rsidR="0054048B" w:rsidRPr="00D21B64" w:rsidRDefault="0054048B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الحرارة والتهوية: كلم</w:t>
      </w:r>
      <w:proofErr w:type="gram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 ارتفعت درجة ا</w:t>
      </w:r>
      <w:proofErr w:type="gram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لحرارة أدى ذلك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الى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ضرورة زيادة التهوية. لان ارتفاع الحرارة يؤدي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الى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الخمول والنعاس وزيادة التعب والملل.</w:t>
      </w:r>
    </w:p>
    <w:p w:rsidR="0054048B" w:rsidRPr="00D21B64" w:rsidRDefault="0054048B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والرطوبة: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مراقبة مستواها للمحافظة على صحة العمال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وكذللك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الرواد وحماية الكتب.</w:t>
      </w:r>
    </w:p>
    <w:p w:rsidR="0054048B" w:rsidRPr="00D21B64" w:rsidRDefault="0054048B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الضوضاء: يكون مصدرها داخليا  (المكيف، الرواد،..) أو خارجيا ،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فلابذ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حماية بيئة المكتبة  بمواد عازلة للصوت،....</w:t>
      </w:r>
    </w:p>
    <w:p w:rsidR="0054048B" w:rsidRPr="00D21B64" w:rsidRDefault="0054048B" w:rsidP="00D21B64">
      <w:pPr>
        <w:pStyle w:val="Paragraphedeliste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الألوان تؤثر على النفسية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فلابذ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اختيار ألوان مهدئة وجذابة وتشعر بالرغبة في استخدام المكتبة.</w:t>
      </w:r>
    </w:p>
    <w:p w:rsidR="0054048B" w:rsidRPr="00D21B64" w:rsidRDefault="0054048B" w:rsidP="00D21B6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بعد البناء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للمكتبةلابذ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ان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يتسم المبنى بسهولة صيانته،</w:t>
      </w:r>
    </w:p>
    <w:p w:rsidR="0054048B" w:rsidRPr="00D21B64" w:rsidRDefault="0054048B" w:rsidP="00D21B6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3-مدخل المبنى: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ان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يتسع للرواد في حالات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الدروة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الاستخدام.</w:t>
      </w:r>
    </w:p>
    <w:p w:rsidR="00D21B64" w:rsidRPr="00D21B64" w:rsidRDefault="00D21B64" w:rsidP="00D21B6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4-قاعة المطالعة: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ان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تكون واسعة ومجهزة بالتجهيزات اللازمة كالطاولات والكراسي .... </w:t>
      </w:r>
    </w:p>
    <w:p w:rsidR="00D21B64" w:rsidRPr="00D21B64" w:rsidRDefault="00D21B64" w:rsidP="00D21B6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lastRenderedPageBreak/>
        <w:t xml:space="preserve">5-المخزن :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ان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يتوفر على سلالم لتسهيل العمل، ورفوف من أجل تنظيم الكتب</w:t>
      </w:r>
    </w:p>
    <w:p w:rsidR="00D21B64" w:rsidRPr="00D21B64" w:rsidRDefault="00D21B64" w:rsidP="00D21B64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6- </w:t>
      </w:r>
      <w:proofErr w:type="spellStart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>لابذ</w:t>
      </w:r>
      <w:proofErr w:type="spellEnd"/>
      <w:r w:rsidRPr="00D21B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توفر الراحة والأمن بالمكتبة: مثل مخرج الطوارئ وأجهزة كشف الحرائق، .....</w:t>
      </w:r>
    </w:p>
    <w:sectPr w:rsidR="00D21B64" w:rsidRPr="00D21B64" w:rsidSect="00D21B64">
      <w:pgSz w:w="12240" w:h="15840"/>
      <w:pgMar w:top="36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A6C"/>
    <w:multiLevelType w:val="hybridMultilevel"/>
    <w:tmpl w:val="291A482E"/>
    <w:lvl w:ilvl="0" w:tplc="D7624C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B70FC"/>
    <w:multiLevelType w:val="multilevel"/>
    <w:tmpl w:val="714E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67A27"/>
    <w:multiLevelType w:val="multilevel"/>
    <w:tmpl w:val="DAC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74F06"/>
    <w:multiLevelType w:val="multilevel"/>
    <w:tmpl w:val="CCE2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80309"/>
    <w:multiLevelType w:val="multilevel"/>
    <w:tmpl w:val="1B8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27CDF"/>
    <w:multiLevelType w:val="hybridMultilevel"/>
    <w:tmpl w:val="F40C249C"/>
    <w:lvl w:ilvl="0" w:tplc="FF726B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5FD"/>
    <w:rsid w:val="000B75FD"/>
    <w:rsid w:val="00136EE3"/>
    <w:rsid w:val="0054048B"/>
    <w:rsid w:val="00D21B64"/>
    <w:rsid w:val="00E1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EE3"/>
  </w:style>
  <w:style w:type="paragraph" w:styleId="Titre3">
    <w:name w:val="heading 3"/>
    <w:basedOn w:val="Normal"/>
    <w:link w:val="Titre3Car"/>
    <w:uiPriority w:val="9"/>
    <w:qFormat/>
    <w:rsid w:val="000B7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0B75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B75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0B75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9">
    <w:name w:val="citation-29"/>
    <w:basedOn w:val="Policepardfaut"/>
    <w:rsid w:val="000B75FD"/>
  </w:style>
  <w:style w:type="character" w:customStyle="1" w:styleId="citation-28">
    <w:name w:val="citation-28"/>
    <w:basedOn w:val="Policepardfaut"/>
    <w:rsid w:val="000B75FD"/>
  </w:style>
  <w:style w:type="character" w:customStyle="1" w:styleId="citation-27">
    <w:name w:val="citation-27"/>
    <w:basedOn w:val="Policepardfaut"/>
    <w:rsid w:val="000B75FD"/>
  </w:style>
  <w:style w:type="character" w:customStyle="1" w:styleId="citation-26">
    <w:name w:val="citation-26"/>
    <w:basedOn w:val="Policepardfaut"/>
    <w:rsid w:val="000B75FD"/>
  </w:style>
  <w:style w:type="character" w:customStyle="1" w:styleId="citation-25">
    <w:name w:val="citation-25"/>
    <w:basedOn w:val="Policepardfaut"/>
    <w:rsid w:val="000B75FD"/>
  </w:style>
  <w:style w:type="character" w:customStyle="1" w:styleId="citation-24">
    <w:name w:val="citation-24"/>
    <w:basedOn w:val="Policepardfaut"/>
    <w:rsid w:val="000B75FD"/>
  </w:style>
  <w:style w:type="character" w:customStyle="1" w:styleId="citation-23">
    <w:name w:val="citation-23"/>
    <w:basedOn w:val="Policepardfaut"/>
    <w:rsid w:val="000B75FD"/>
  </w:style>
  <w:style w:type="character" w:customStyle="1" w:styleId="citation-22">
    <w:name w:val="citation-22"/>
    <w:basedOn w:val="Policepardfaut"/>
    <w:rsid w:val="000B75FD"/>
  </w:style>
  <w:style w:type="character" w:customStyle="1" w:styleId="citation-21">
    <w:name w:val="citation-21"/>
    <w:basedOn w:val="Policepardfaut"/>
    <w:rsid w:val="000B75FD"/>
  </w:style>
  <w:style w:type="character" w:customStyle="1" w:styleId="citation-20">
    <w:name w:val="citation-20"/>
    <w:basedOn w:val="Policepardfaut"/>
    <w:rsid w:val="000B75FD"/>
  </w:style>
  <w:style w:type="character" w:customStyle="1" w:styleId="citation-19">
    <w:name w:val="citation-19"/>
    <w:basedOn w:val="Policepardfaut"/>
    <w:rsid w:val="000B75FD"/>
  </w:style>
  <w:style w:type="character" w:customStyle="1" w:styleId="citation-18">
    <w:name w:val="citation-18"/>
    <w:basedOn w:val="Policepardfaut"/>
    <w:rsid w:val="000B75FD"/>
  </w:style>
  <w:style w:type="character" w:customStyle="1" w:styleId="citation-17">
    <w:name w:val="citation-17"/>
    <w:basedOn w:val="Policepardfaut"/>
    <w:rsid w:val="000B75FD"/>
  </w:style>
  <w:style w:type="character" w:customStyle="1" w:styleId="citation-16">
    <w:name w:val="citation-16"/>
    <w:basedOn w:val="Policepardfaut"/>
    <w:rsid w:val="000B75FD"/>
  </w:style>
  <w:style w:type="character" w:customStyle="1" w:styleId="citation-15">
    <w:name w:val="citation-15"/>
    <w:basedOn w:val="Policepardfaut"/>
    <w:rsid w:val="000B75FD"/>
  </w:style>
  <w:style w:type="paragraph" w:styleId="Paragraphedeliste">
    <w:name w:val="List Paragraph"/>
    <w:basedOn w:val="Normal"/>
    <w:uiPriority w:val="34"/>
    <w:qFormat/>
    <w:rsid w:val="00E10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nadjib</dc:creator>
  <cp:lastModifiedBy>nadjib</cp:lastModifiedBy>
  <cp:revision>1</cp:revision>
  <dcterms:created xsi:type="dcterms:W3CDTF">2025-12-30T09:28:00Z</dcterms:created>
  <dcterms:modified xsi:type="dcterms:W3CDTF">2025-12-30T10:06:00Z</dcterms:modified>
</cp:coreProperties>
</file>