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63" w:rsidRPr="00CF3D63" w:rsidRDefault="00CF3D63" w:rsidP="00CF3D63">
      <w:pPr>
        <w:spacing w:before="100" w:beforeAutospacing="1" w:after="100" w:afterAutospacing="1" w:line="240" w:lineRule="auto"/>
        <w:jc w:val="center"/>
        <w:rPr>
          <w:rFonts w:asciiTheme="majorBidi" w:eastAsia="Times New Roman" w:hAnsiTheme="majorBidi" w:cstheme="majorBidi"/>
          <w:b/>
          <w:bCs/>
          <w:sz w:val="36"/>
          <w:szCs w:val="36"/>
          <w:lang w:val="en-GB" w:eastAsia="fr-FR"/>
        </w:rPr>
      </w:pPr>
      <w:r w:rsidRPr="00CF3D63">
        <w:rPr>
          <w:rFonts w:asciiTheme="majorBidi" w:eastAsia="Times New Roman" w:hAnsiTheme="majorBidi" w:cstheme="majorBidi"/>
          <w:b/>
          <w:bCs/>
          <w:sz w:val="36"/>
          <w:szCs w:val="36"/>
          <w:lang w:val="en-GB" w:eastAsia="fr-FR"/>
        </w:rPr>
        <w:t>Lecture one: Contrastive Analysis</w:t>
      </w:r>
    </w:p>
    <w:p w:rsidR="00CF3D63" w:rsidRPr="00CF3D63" w:rsidRDefault="00CF3D63"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p>
    <w:p w:rsidR="00EC3117" w:rsidRPr="00CF3D63" w:rsidRDefault="00EC3117"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 xml:space="preserve">Contrastive Analysis (CA) is a linguistic approach focused on the systematic comparison of two languages to identify their structural similarities and differences. This method gained prominence during World War II when the United States needed to rapidly train military personnel in foreign languages, particularly English. To achieve this, structural linguists, language teaching experts, and </w:t>
      </w:r>
      <w:proofErr w:type="spellStart"/>
      <w:r w:rsidRPr="00CF3D63">
        <w:rPr>
          <w:rFonts w:asciiTheme="majorBidi" w:eastAsia="Times New Roman" w:hAnsiTheme="majorBidi" w:cstheme="majorBidi"/>
          <w:sz w:val="24"/>
          <w:szCs w:val="24"/>
          <w:lang w:val="en-GB" w:eastAsia="fr-FR"/>
        </w:rPr>
        <w:t>behaviorist</w:t>
      </w:r>
      <w:proofErr w:type="spellEnd"/>
      <w:r w:rsidRPr="00CF3D63">
        <w:rPr>
          <w:rFonts w:asciiTheme="majorBidi" w:eastAsia="Times New Roman" w:hAnsiTheme="majorBidi" w:cstheme="majorBidi"/>
          <w:sz w:val="24"/>
          <w:szCs w:val="24"/>
          <w:lang w:val="en-GB" w:eastAsia="fr-FR"/>
        </w:rPr>
        <w:t xml:space="preserve"> psychologists collaborated to develop effective language teaching methods. CA emerged as a crucial component of this effort, as it allowed educators to anticipate learners’ potential errors by identifying areas of difficulty arising from differences between the native and target languages.</w:t>
      </w:r>
    </w:p>
    <w:p w:rsidR="00EC3117" w:rsidRPr="00CF3D63" w:rsidRDefault="00EC3117" w:rsidP="00CF3D63">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fr-FR"/>
        </w:rPr>
      </w:pPr>
      <w:r w:rsidRPr="00CF3D63">
        <w:rPr>
          <w:rFonts w:asciiTheme="majorBidi" w:eastAsia="Times New Roman" w:hAnsiTheme="majorBidi" w:cstheme="majorBidi"/>
          <w:b/>
          <w:bCs/>
          <w:sz w:val="24"/>
          <w:szCs w:val="24"/>
          <w:lang w:val="en-GB" w:eastAsia="fr-FR"/>
        </w:rPr>
        <w:t>Historical Background</w:t>
      </w:r>
    </w:p>
    <w:p w:rsidR="00EC3117" w:rsidRPr="00CF3D63" w:rsidRDefault="00EC3117"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The roots of comparative linguistics can be traced back to the 18th century when scholars began comparing languages in a systematic way to explore their common origins. For instance, by comparing languages such as Latin, Greek, Sanskrit, and Old Persian, linguists attempted to reconstruct the Proto-Indo-European language, believed to be the ancestor of these related languages.</w:t>
      </w:r>
    </w:p>
    <w:p w:rsidR="00EC3117" w:rsidRPr="00CF3D63" w:rsidRDefault="00EC3117"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In addition to historical comparisons, some linguists focused on studying the development of individual languages across time. For example, Iranian linguists compared Old Persian with Middle Persian and Modern Farsi to examine the evolution of the language. Others concentrated on the structural similarities among languages to classify them into typological groups. This approach, known as Comparative Typological Linguistics, sought to understand linguistic patterns independent of historical development.</w:t>
      </w:r>
    </w:p>
    <w:p w:rsidR="00EC3117" w:rsidRPr="00CF3D63" w:rsidRDefault="00EC3117"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Contrastive Analysis, in contrast, focuses on comparing contemporary languages for practical purposes, such as language teaching and translation. The primary aim of CA is to identify the differences between two languages that may cause difficulties for language learners. For example, Arabic speakers learning English might face challenges distinguishing between the phonemes /p/ and /b/, as Arabic lacks the /p/ sound. CA can help instructors design materials that address these specific learning difficulties.</w:t>
      </w:r>
    </w:p>
    <w:p w:rsidR="00EC3117" w:rsidRPr="00CF3D63" w:rsidRDefault="00EC3117" w:rsidP="00CF3D63">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fr-FR"/>
        </w:rPr>
      </w:pPr>
      <w:r w:rsidRPr="00CF3D63">
        <w:rPr>
          <w:rFonts w:asciiTheme="majorBidi" w:eastAsia="Times New Roman" w:hAnsiTheme="majorBidi" w:cstheme="majorBidi"/>
          <w:b/>
          <w:bCs/>
          <w:sz w:val="24"/>
          <w:szCs w:val="24"/>
          <w:lang w:val="en-GB" w:eastAsia="fr-FR"/>
        </w:rPr>
        <w:t>Types of Contrastive Analysis</w:t>
      </w:r>
    </w:p>
    <w:p w:rsidR="00EC3117" w:rsidRPr="00CF3D63" w:rsidRDefault="00EC3117"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Contrastive Analysis can be divided into two main types: theoretical and applied.</w:t>
      </w:r>
    </w:p>
    <w:p w:rsidR="00EC3117" w:rsidRPr="00CF3D63" w:rsidRDefault="00EC3117" w:rsidP="00CF3D63">
      <w:pPr>
        <w:numPr>
          <w:ilvl w:val="0"/>
          <w:numId w:val="1"/>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Theoretical Contrastive Analysis</w:t>
      </w:r>
      <w:r w:rsidRPr="00CF3D63">
        <w:rPr>
          <w:rFonts w:asciiTheme="majorBidi" w:eastAsia="Times New Roman" w:hAnsiTheme="majorBidi" w:cstheme="majorBidi"/>
          <w:sz w:val="24"/>
          <w:szCs w:val="24"/>
          <w:lang w:val="en-GB" w:eastAsia="fr-FR"/>
        </w:rPr>
        <w:t>: This type of study provides a comprehensive account of the similarities and differences between languages at an abstract level. The goal is to develop models for comparing languages and to explore how universal linguistic categories are realized across languages. For example, a theoretical contrastive study might examine how different languages express the concept of past tense. This type of analysis is not specifically focused on practical applications like language teaching or translation but aims to contribute to the general understanding of linguistic structures.</w:t>
      </w:r>
    </w:p>
    <w:p w:rsidR="00EC3117" w:rsidRPr="00CF3D63" w:rsidRDefault="00EC3117" w:rsidP="00CF3D63">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CF3D63">
        <w:rPr>
          <w:rFonts w:asciiTheme="majorBidi" w:eastAsia="Times New Roman" w:hAnsiTheme="majorBidi" w:cstheme="majorBidi"/>
          <w:b/>
          <w:bCs/>
          <w:sz w:val="24"/>
          <w:szCs w:val="24"/>
          <w:lang w:val="en-GB" w:eastAsia="fr-FR"/>
        </w:rPr>
        <w:t>Applied Contrastive Analysis</w:t>
      </w:r>
      <w:r w:rsidRPr="00CF3D63">
        <w:rPr>
          <w:rFonts w:asciiTheme="majorBidi" w:eastAsia="Times New Roman" w:hAnsiTheme="majorBidi" w:cstheme="majorBidi"/>
          <w:sz w:val="24"/>
          <w:szCs w:val="24"/>
          <w:lang w:val="en-GB" w:eastAsia="fr-FR"/>
        </w:rPr>
        <w:t xml:space="preserve">: This type of contrastive study has practical applications in language teaching, translation, and lexicography. Introduced by Robert </w:t>
      </w:r>
      <w:proofErr w:type="spellStart"/>
      <w:r w:rsidRPr="00CF3D63">
        <w:rPr>
          <w:rFonts w:asciiTheme="majorBidi" w:eastAsia="Times New Roman" w:hAnsiTheme="majorBidi" w:cstheme="majorBidi"/>
          <w:sz w:val="24"/>
          <w:szCs w:val="24"/>
          <w:lang w:val="en-GB" w:eastAsia="fr-FR"/>
        </w:rPr>
        <w:t>Lado</w:t>
      </w:r>
      <w:proofErr w:type="spellEnd"/>
      <w:r w:rsidRPr="00CF3D63">
        <w:rPr>
          <w:rFonts w:asciiTheme="majorBidi" w:eastAsia="Times New Roman" w:hAnsiTheme="majorBidi" w:cstheme="majorBidi"/>
          <w:sz w:val="24"/>
          <w:szCs w:val="24"/>
          <w:lang w:val="en-GB" w:eastAsia="fr-FR"/>
        </w:rPr>
        <w:t xml:space="preserve"> in the 1950s, applied CA aims to address real-world problems such as preventing </w:t>
      </w:r>
      <w:r w:rsidRPr="00CF3D63">
        <w:rPr>
          <w:rFonts w:asciiTheme="majorBidi" w:eastAsia="Times New Roman" w:hAnsiTheme="majorBidi" w:cstheme="majorBidi"/>
          <w:sz w:val="24"/>
          <w:szCs w:val="24"/>
          <w:lang w:val="en-GB" w:eastAsia="fr-FR"/>
        </w:rPr>
        <w:lastRenderedPageBreak/>
        <w:t xml:space="preserve">interference errors in foreign language learning, facilitating the translation of texts, and finding equivalent lexical items for bilingual dictionaries. </w:t>
      </w:r>
      <w:r w:rsidRPr="00CF3D63">
        <w:rPr>
          <w:rFonts w:asciiTheme="majorBidi" w:eastAsia="Times New Roman" w:hAnsiTheme="majorBidi" w:cstheme="majorBidi"/>
          <w:sz w:val="24"/>
          <w:szCs w:val="24"/>
          <w:lang w:eastAsia="fr-FR"/>
        </w:rPr>
        <w:t>For instance:</w:t>
      </w:r>
    </w:p>
    <w:p w:rsidR="00EC3117" w:rsidRPr="00CF3D63" w:rsidRDefault="00EC3117" w:rsidP="00CF3D63">
      <w:pPr>
        <w:numPr>
          <w:ilvl w:val="1"/>
          <w:numId w:val="1"/>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In second language acquisition, CA is used to predict areas of difficulty. A native Spanish speaker learning English, for example, might struggle with the /</w:t>
      </w:r>
      <w:r w:rsidRPr="00CF3D63">
        <w:rPr>
          <w:rFonts w:asciiTheme="majorBidi" w:eastAsia="Times New Roman" w:hAnsiTheme="majorBidi" w:cstheme="majorBidi"/>
          <w:sz w:val="24"/>
          <w:szCs w:val="24"/>
          <w:lang w:eastAsia="fr-FR"/>
        </w:rPr>
        <w:t>θ</w:t>
      </w:r>
      <w:r w:rsidRPr="00CF3D63">
        <w:rPr>
          <w:rFonts w:asciiTheme="majorBidi" w:eastAsia="Times New Roman" w:hAnsiTheme="majorBidi" w:cstheme="majorBidi"/>
          <w:sz w:val="24"/>
          <w:szCs w:val="24"/>
          <w:lang w:val="en-GB" w:eastAsia="fr-FR"/>
        </w:rPr>
        <w:t>/ sound (as in "think") because it does not exist in Spanish. CA helps teachers anticipate this challenge and tailor instruction accordingly.</w:t>
      </w:r>
    </w:p>
    <w:p w:rsidR="00EC3117" w:rsidRPr="00CF3D63" w:rsidRDefault="00EC3117" w:rsidP="00CF3D63">
      <w:pPr>
        <w:numPr>
          <w:ilvl w:val="1"/>
          <w:numId w:val="1"/>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In translation studies, CA helps identify equivalence issues. For example, translating the English word "home" into French is challenging, as there is no exact equivalent in French. CA aids in exploring the closest alternatives and resolving such difficulties.</w:t>
      </w:r>
    </w:p>
    <w:p w:rsidR="00EC3117" w:rsidRPr="00CF3D63" w:rsidRDefault="00EC3117" w:rsidP="00CF3D63">
      <w:pPr>
        <w:numPr>
          <w:ilvl w:val="1"/>
          <w:numId w:val="1"/>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In bilingual lexicography, CA helps identify appropriate word pairings for dictionaries, even when there are no direct one-to-one correspondences between the languages.</w:t>
      </w:r>
    </w:p>
    <w:p w:rsidR="00EC3117" w:rsidRPr="00CF3D63" w:rsidRDefault="00EC3117" w:rsidP="00CF3D63">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proofErr w:type="spellStart"/>
      <w:r w:rsidRPr="00CF3D63">
        <w:rPr>
          <w:rFonts w:asciiTheme="majorBidi" w:eastAsia="Times New Roman" w:hAnsiTheme="majorBidi" w:cstheme="majorBidi"/>
          <w:b/>
          <w:bCs/>
          <w:sz w:val="24"/>
          <w:szCs w:val="24"/>
          <w:lang w:eastAsia="fr-FR"/>
        </w:rPr>
        <w:t>Practical</w:t>
      </w:r>
      <w:proofErr w:type="spellEnd"/>
      <w:r w:rsidRPr="00CF3D63">
        <w:rPr>
          <w:rFonts w:asciiTheme="majorBidi" w:eastAsia="Times New Roman" w:hAnsiTheme="majorBidi" w:cstheme="majorBidi"/>
          <w:b/>
          <w:bCs/>
          <w:sz w:val="24"/>
          <w:szCs w:val="24"/>
          <w:lang w:eastAsia="fr-FR"/>
        </w:rPr>
        <w:t xml:space="preserve"> </w:t>
      </w:r>
      <w:proofErr w:type="spellStart"/>
      <w:r w:rsidRPr="00CF3D63">
        <w:rPr>
          <w:rFonts w:asciiTheme="majorBidi" w:eastAsia="Times New Roman" w:hAnsiTheme="majorBidi" w:cstheme="majorBidi"/>
          <w:b/>
          <w:bCs/>
          <w:sz w:val="24"/>
          <w:szCs w:val="24"/>
          <w:lang w:eastAsia="fr-FR"/>
        </w:rPr>
        <w:t>Examples</w:t>
      </w:r>
      <w:proofErr w:type="spellEnd"/>
      <w:r w:rsidRPr="00CF3D63">
        <w:rPr>
          <w:rFonts w:asciiTheme="majorBidi" w:eastAsia="Times New Roman" w:hAnsiTheme="majorBidi" w:cstheme="majorBidi"/>
          <w:b/>
          <w:bCs/>
          <w:sz w:val="24"/>
          <w:szCs w:val="24"/>
          <w:lang w:eastAsia="fr-FR"/>
        </w:rPr>
        <w:t xml:space="preserve"> of Contrastive </w:t>
      </w:r>
      <w:proofErr w:type="spellStart"/>
      <w:r w:rsidRPr="00CF3D63">
        <w:rPr>
          <w:rFonts w:asciiTheme="majorBidi" w:eastAsia="Times New Roman" w:hAnsiTheme="majorBidi" w:cstheme="majorBidi"/>
          <w:b/>
          <w:bCs/>
          <w:sz w:val="24"/>
          <w:szCs w:val="24"/>
          <w:lang w:eastAsia="fr-FR"/>
        </w:rPr>
        <w:t>Analysis</w:t>
      </w:r>
      <w:proofErr w:type="spellEnd"/>
    </w:p>
    <w:p w:rsidR="00EC3117" w:rsidRPr="00CF3D63" w:rsidRDefault="00EC3117" w:rsidP="00CF3D63">
      <w:pPr>
        <w:numPr>
          <w:ilvl w:val="0"/>
          <w:numId w:val="2"/>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English vs. Arabic</w:t>
      </w:r>
      <w:r w:rsidRPr="00CF3D63">
        <w:rPr>
          <w:rFonts w:asciiTheme="majorBidi" w:eastAsia="Times New Roman" w:hAnsiTheme="majorBidi" w:cstheme="majorBidi"/>
          <w:sz w:val="24"/>
          <w:szCs w:val="24"/>
          <w:lang w:val="en-GB" w:eastAsia="fr-FR"/>
        </w:rPr>
        <w:t>: In English, tense is marked by verb inflections (e.g., "talk" vs. "talked"). In Arabic, tense is conveyed differently, using different morphological patterns. By comparing these systems, CA assists Arabic speakers in mastering English verb conjugation.</w:t>
      </w:r>
    </w:p>
    <w:p w:rsidR="00EC3117" w:rsidRPr="00CF3D63" w:rsidRDefault="00EC3117" w:rsidP="00CF3D63">
      <w:pPr>
        <w:numPr>
          <w:ilvl w:val="0"/>
          <w:numId w:val="2"/>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English vs. French</w:t>
      </w:r>
      <w:r w:rsidRPr="00CF3D63">
        <w:rPr>
          <w:rFonts w:asciiTheme="majorBidi" w:eastAsia="Times New Roman" w:hAnsiTheme="majorBidi" w:cstheme="majorBidi"/>
          <w:sz w:val="24"/>
          <w:szCs w:val="24"/>
          <w:lang w:val="en-GB" w:eastAsia="fr-FR"/>
        </w:rPr>
        <w:t>: English articles remain the same regardless of the noun's gender, whereas in French, articles change based on gender (e.g., "le" for masculine and "la" for feminine nouns). This structural difference, highlighted by CA, can help English-speaking learners of French understand the challenges of learning gendered articles.</w:t>
      </w:r>
    </w:p>
    <w:p w:rsidR="00EC3117" w:rsidRPr="00CF3D63" w:rsidRDefault="00EC3117" w:rsidP="00CF3D63">
      <w:pPr>
        <w:numPr>
          <w:ilvl w:val="0"/>
          <w:numId w:val="2"/>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English vs. Japanese</w:t>
      </w:r>
      <w:r w:rsidRPr="00CF3D63">
        <w:rPr>
          <w:rFonts w:asciiTheme="majorBidi" w:eastAsia="Times New Roman" w:hAnsiTheme="majorBidi" w:cstheme="majorBidi"/>
          <w:sz w:val="24"/>
          <w:szCs w:val="24"/>
          <w:lang w:val="en-GB" w:eastAsia="fr-FR"/>
        </w:rPr>
        <w:t>: English nouns generally have plural forms (e.g., "cat" vs. "cats"), whereas Japanese does not systematically mark plurality. CA can aid English speakers learning Japanese by explaining how plurality is often expressed through context in Japanese rather than morphology.</w:t>
      </w:r>
    </w:p>
    <w:p w:rsidR="00EC3117" w:rsidRPr="00CF3D63" w:rsidRDefault="00EC3117"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In conclusion, Contrastive Analysis is a valuable linguistic tool for identifying potential sources of difficulty in second language acquisition and improving language teaching practices. It also plays a significant role in translation theory and lexicography, offering solutions for practical linguistic problems across different languages. By systematically comparing languages, CA helps educators and linguists address the unique challenges that arise when individuals learn new languages or engage in translation tasks.</w:t>
      </w:r>
    </w:p>
    <w:p w:rsidR="00D35E2D" w:rsidRPr="00CF3D63" w:rsidRDefault="00EC3117" w:rsidP="00CF3D63">
      <w:pPr>
        <w:jc w:val="both"/>
        <w:rPr>
          <w:rFonts w:asciiTheme="majorBidi" w:hAnsiTheme="majorBidi" w:cstheme="majorBidi"/>
          <w:sz w:val="24"/>
          <w:szCs w:val="24"/>
          <w:lang w:val="en-GB"/>
        </w:rPr>
      </w:pPr>
      <w:r w:rsidRPr="00CF3D63">
        <w:rPr>
          <w:rFonts w:asciiTheme="majorBidi" w:hAnsiTheme="majorBidi" w:cstheme="majorBidi"/>
          <w:sz w:val="24"/>
          <w:szCs w:val="24"/>
          <w:lang w:val="en-GB"/>
        </w:rPr>
        <w:t xml:space="preserve">2 PEDAGOGICAL CONTRASTIVE </w:t>
      </w:r>
      <w:proofErr w:type="gramStart"/>
      <w:r w:rsidRPr="00CF3D63">
        <w:rPr>
          <w:rFonts w:asciiTheme="majorBidi" w:hAnsiTheme="majorBidi" w:cstheme="majorBidi"/>
          <w:sz w:val="24"/>
          <w:szCs w:val="24"/>
          <w:lang w:val="en-GB"/>
        </w:rPr>
        <w:t>ANALYSIS</w:t>
      </w:r>
      <w:proofErr w:type="gramEnd"/>
      <w:r w:rsidRPr="00CF3D63">
        <w:rPr>
          <w:rFonts w:asciiTheme="majorBidi" w:hAnsiTheme="majorBidi" w:cstheme="majorBidi"/>
          <w:sz w:val="24"/>
          <w:szCs w:val="24"/>
          <w:lang w:val="en-GB"/>
        </w:rPr>
        <w:t xml:space="preserve"> AND ITS PSYCHOLOGICAL BASIS</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eastAsia="fr-FR"/>
        </w:rPr>
      </w:pPr>
      <w:r w:rsidRPr="00CF3D63">
        <w:rPr>
          <w:rFonts w:asciiTheme="majorBidi" w:eastAsia="Times New Roman" w:hAnsiTheme="majorBidi" w:cstheme="majorBidi"/>
          <w:sz w:val="24"/>
          <w:szCs w:val="24"/>
          <w:lang w:val="en-GB" w:eastAsia="fr-FR"/>
        </w:rPr>
        <w:t xml:space="preserve">Pedagogical Contrastive Analysis (CA) was widely used in the 1950s and 1960s to explain why certain aspects of a target language (TL) are harder for learners to acquire than others. CA helped teachers by comparing the learner's native language (L1) and the target language (L2), identifying differences, and predicting where learners were likely to make mistakes. </w:t>
      </w:r>
      <w:r w:rsidRPr="00CF3D63">
        <w:rPr>
          <w:rFonts w:asciiTheme="majorBidi" w:eastAsia="Times New Roman" w:hAnsiTheme="majorBidi" w:cstheme="majorBidi"/>
          <w:sz w:val="24"/>
          <w:szCs w:val="24"/>
          <w:lang w:eastAsia="fr-FR"/>
        </w:rPr>
        <w:t xml:space="preserve">It </w:t>
      </w:r>
      <w:proofErr w:type="spellStart"/>
      <w:r w:rsidRPr="00CF3D63">
        <w:rPr>
          <w:rFonts w:asciiTheme="majorBidi" w:eastAsia="Times New Roman" w:hAnsiTheme="majorBidi" w:cstheme="majorBidi"/>
          <w:sz w:val="24"/>
          <w:szCs w:val="24"/>
          <w:lang w:eastAsia="fr-FR"/>
        </w:rPr>
        <w:t>had</w:t>
      </w:r>
      <w:proofErr w:type="spellEnd"/>
      <w:r w:rsidRPr="00CF3D63">
        <w:rPr>
          <w:rFonts w:asciiTheme="majorBidi" w:eastAsia="Times New Roman" w:hAnsiTheme="majorBidi" w:cstheme="majorBidi"/>
          <w:sz w:val="24"/>
          <w:szCs w:val="24"/>
          <w:lang w:eastAsia="fr-FR"/>
        </w:rPr>
        <w:t xml:space="preserve"> </w:t>
      </w:r>
      <w:proofErr w:type="spellStart"/>
      <w:r w:rsidRPr="00CF3D63">
        <w:rPr>
          <w:rFonts w:asciiTheme="majorBidi" w:eastAsia="Times New Roman" w:hAnsiTheme="majorBidi" w:cstheme="majorBidi"/>
          <w:sz w:val="24"/>
          <w:szCs w:val="24"/>
          <w:lang w:eastAsia="fr-FR"/>
        </w:rPr>
        <w:t>two</w:t>
      </w:r>
      <w:proofErr w:type="spellEnd"/>
      <w:r w:rsidRPr="00CF3D63">
        <w:rPr>
          <w:rFonts w:asciiTheme="majorBidi" w:eastAsia="Times New Roman" w:hAnsiTheme="majorBidi" w:cstheme="majorBidi"/>
          <w:sz w:val="24"/>
          <w:szCs w:val="24"/>
          <w:lang w:eastAsia="fr-FR"/>
        </w:rPr>
        <w:t xml:space="preserve"> main </w:t>
      </w:r>
      <w:proofErr w:type="spellStart"/>
      <w:r w:rsidRPr="00CF3D63">
        <w:rPr>
          <w:rFonts w:asciiTheme="majorBidi" w:eastAsia="Times New Roman" w:hAnsiTheme="majorBidi" w:cstheme="majorBidi"/>
          <w:sz w:val="24"/>
          <w:szCs w:val="24"/>
          <w:lang w:eastAsia="fr-FR"/>
        </w:rPr>
        <w:t>functions</w:t>
      </w:r>
      <w:proofErr w:type="spellEnd"/>
      <w:r w:rsidRPr="00CF3D63">
        <w:rPr>
          <w:rFonts w:asciiTheme="majorBidi" w:eastAsia="Times New Roman" w:hAnsiTheme="majorBidi" w:cstheme="majorBidi"/>
          <w:sz w:val="24"/>
          <w:szCs w:val="24"/>
          <w:lang w:eastAsia="fr-FR"/>
        </w:rPr>
        <w:t>:</w:t>
      </w:r>
    </w:p>
    <w:p w:rsidR="007A6CCE" w:rsidRPr="00CF3D63" w:rsidRDefault="007A6CCE" w:rsidP="00CF3D63">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Explaining why learners make certain errors, and</w:t>
      </w:r>
    </w:p>
    <w:p w:rsidR="007A6CCE" w:rsidRPr="00CF3D63" w:rsidRDefault="007A6CCE" w:rsidP="00CF3D63">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Guiding teachers on which parts of the target language to focus on (areas where negative transfer, or interference from the native language, was likely).</w:t>
      </w:r>
    </w:p>
    <w:p w:rsidR="007A6CCE" w:rsidRPr="00CF3D63" w:rsidRDefault="007A6CCE" w:rsidP="00CF3D63">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fr-FR"/>
        </w:rPr>
      </w:pPr>
      <w:r w:rsidRPr="00CF3D63">
        <w:rPr>
          <w:rFonts w:asciiTheme="majorBidi" w:eastAsia="Times New Roman" w:hAnsiTheme="majorBidi" w:cstheme="majorBidi"/>
          <w:b/>
          <w:bCs/>
          <w:sz w:val="24"/>
          <w:szCs w:val="24"/>
          <w:lang w:val="en-GB" w:eastAsia="fr-FR"/>
        </w:rPr>
        <w:t>Contrastive Analysis and Its Role in Language Learning</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lastRenderedPageBreak/>
        <w:t>The idea behind CA is that once the difficult areas of a language have been identified, language courses can be designed more effectively. For example, if a teacher knows that Spanish speakers often struggle with the English sound /</w:t>
      </w:r>
      <w:proofErr w:type="spellStart"/>
      <w:r w:rsidRPr="00CF3D63">
        <w:rPr>
          <w:rFonts w:asciiTheme="majorBidi" w:eastAsia="Times New Roman" w:hAnsiTheme="majorBidi" w:cstheme="majorBidi"/>
          <w:sz w:val="24"/>
          <w:szCs w:val="24"/>
          <w:lang w:val="en-GB" w:eastAsia="fr-FR"/>
        </w:rPr>
        <w:t>th</w:t>
      </w:r>
      <w:proofErr w:type="spellEnd"/>
      <w:r w:rsidRPr="00CF3D63">
        <w:rPr>
          <w:rFonts w:asciiTheme="majorBidi" w:eastAsia="Times New Roman" w:hAnsiTheme="majorBidi" w:cstheme="majorBidi"/>
          <w:sz w:val="24"/>
          <w:szCs w:val="24"/>
          <w:lang w:val="en-GB" w:eastAsia="fr-FR"/>
        </w:rPr>
        <w:t>/ because it doesn’t exist in Spanish, they can spend more time on that sound in their lessons.</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 xml:space="preserve">CA, along with </w:t>
      </w:r>
      <w:proofErr w:type="spellStart"/>
      <w:r w:rsidRPr="00CF3D63">
        <w:rPr>
          <w:rFonts w:asciiTheme="majorBidi" w:eastAsia="Times New Roman" w:hAnsiTheme="majorBidi" w:cstheme="majorBidi"/>
          <w:sz w:val="24"/>
          <w:szCs w:val="24"/>
          <w:lang w:val="en-GB" w:eastAsia="fr-FR"/>
        </w:rPr>
        <w:t>Behaviorist</w:t>
      </w:r>
      <w:proofErr w:type="spellEnd"/>
      <w:r w:rsidRPr="00CF3D63">
        <w:rPr>
          <w:rFonts w:asciiTheme="majorBidi" w:eastAsia="Times New Roman" w:hAnsiTheme="majorBidi" w:cstheme="majorBidi"/>
          <w:sz w:val="24"/>
          <w:szCs w:val="24"/>
          <w:lang w:val="en-GB" w:eastAsia="fr-FR"/>
        </w:rPr>
        <w:t xml:space="preserve"> Psychology and Structural Linguistics, greatly influenced how second languages were taught. These theories were the foundation of the </w:t>
      </w:r>
      <w:r w:rsidRPr="00CF3D63">
        <w:rPr>
          <w:rFonts w:asciiTheme="majorBidi" w:eastAsia="Times New Roman" w:hAnsiTheme="majorBidi" w:cstheme="majorBidi"/>
          <w:b/>
          <w:bCs/>
          <w:sz w:val="24"/>
          <w:szCs w:val="24"/>
          <w:lang w:val="en-GB" w:eastAsia="fr-FR"/>
        </w:rPr>
        <w:t>Audio-Lingual Method</w:t>
      </w:r>
      <w:r w:rsidRPr="00CF3D63">
        <w:rPr>
          <w:rFonts w:asciiTheme="majorBidi" w:eastAsia="Times New Roman" w:hAnsiTheme="majorBidi" w:cstheme="majorBidi"/>
          <w:sz w:val="24"/>
          <w:szCs w:val="24"/>
          <w:lang w:val="en-GB" w:eastAsia="fr-FR"/>
        </w:rPr>
        <w:t>, a popular teaching method at the time. This method focused on repetition and habit formation, much like training animals to perform certain tasks. The belief was that learners could acquire a second language by forming new habits through repetition, reinforcement, and correction of errors.</w:t>
      </w:r>
    </w:p>
    <w:p w:rsidR="007A6CCE" w:rsidRPr="00CF3D63" w:rsidRDefault="007A6CCE" w:rsidP="00CF3D63">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fr-FR"/>
        </w:rPr>
      </w:pPr>
      <w:r w:rsidRPr="00CF3D63">
        <w:rPr>
          <w:rFonts w:asciiTheme="majorBidi" w:eastAsia="Times New Roman" w:hAnsiTheme="majorBidi" w:cstheme="majorBidi"/>
          <w:b/>
          <w:bCs/>
          <w:sz w:val="24"/>
          <w:szCs w:val="24"/>
          <w:lang w:val="en-GB" w:eastAsia="fr-FR"/>
        </w:rPr>
        <w:t>Psychological Basis: Transfer of Language Habits</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proofErr w:type="spellStart"/>
      <w:r w:rsidRPr="00CF3D63">
        <w:rPr>
          <w:rFonts w:asciiTheme="majorBidi" w:eastAsia="Times New Roman" w:hAnsiTheme="majorBidi" w:cstheme="majorBidi"/>
          <w:sz w:val="24"/>
          <w:szCs w:val="24"/>
          <w:lang w:val="en-GB" w:eastAsia="fr-FR"/>
        </w:rPr>
        <w:t>Behaviorist</w:t>
      </w:r>
      <w:proofErr w:type="spellEnd"/>
      <w:r w:rsidRPr="00CF3D63">
        <w:rPr>
          <w:rFonts w:asciiTheme="majorBidi" w:eastAsia="Times New Roman" w:hAnsiTheme="majorBidi" w:cstheme="majorBidi"/>
          <w:sz w:val="24"/>
          <w:szCs w:val="24"/>
          <w:lang w:val="en-GB" w:eastAsia="fr-FR"/>
        </w:rPr>
        <w:t xml:space="preserve"> psychologists, such as B.F. Skinner, believed that language learning was similar to forming new habits. In first language (L1) learning, children form habits through repetition and reinforcement. In second language learning, these L1 habits could interfere with learning L2, making some aspects harder to learn. This is where CA comes in: by comparing the learner's L1 with the target language (L2), it becomes easier to identify potential difficulties.</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eastAsia="fr-FR"/>
        </w:rPr>
      </w:pPr>
      <w:r w:rsidRPr="00CF3D63">
        <w:rPr>
          <w:rFonts w:asciiTheme="majorBidi" w:eastAsia="Times New Roman" w:hAnsiTheme="majorBidi" w:cstheme="majorBidi"/>
          <w:sz w:val="24"/>
          <w:szCs w:val="24"/>
          <w:lang w:eastAsia="fr-FR"/>
        </w:rPr>
        <w:t xml:space="preserve">For </w:t>
      </w:r>
      <w:proofErr w:type="spellStart"/>
      <w:r w:rsidRPr="00CF3D63">
        <w:rPr>
          <w:rFonts w:asciiTheme="majorBidi" w:eastAsia="Times New Roman" w:hAnsiTheme="majorBidi" w:cstheme="majorBidi"/>
          <w:sz w:val="24"/>
          <w:szCs w:val="24"/>
          <w:lang w:eastAsia="fr-FR"/>
        </w:rPr>
        <w:t>example</w:t>
      </w:r>
      <w:proofErr w:type="spellEnd"/>
      <w:r w:rsidRPr="00CF3D63">
        <w:rPr>
          <w:rFonts w:asciiTheme="majorBidi" w:eastAsia="Times New Roman" w:hAnsiTheme="majorBidi" w:cstheme="majorBidi"/>
          <w:sz w:val="24"/>
          <w:szCs w:val="24"/>
          <w:lang w:eastAsia="fr-FR"/>
        </w:rPr>
        <w:t>:</w:t>
      </w:r>
    </w:p>
    <w:p w:rsidR="007A6CCE" w:rsidRPr="00CF3D63" w:rsidRDefault="007A6CCE" w:rsidP="00CF3D63">
      <w:pPr>
        <w:numPr>
          <w:ilvl w:val="0"/>
          <w:numId w:val="4"/>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Positive Transfer</w:t>
      </w:r>
      <w:r w:rsidRPr="00CF3D63">
        <w:rPr>
          <w:rFonts w:asciiTheme="majorBidi" w:eastAsia="Times New Roman" w:hAnsiTheme="majorBidi" w:cstheme="majorBidi"/>
          <w:sz w:val="24"/>
          <w:szCs w:val="24"/>
          <w:lang w:val="en-GB" w:eastAsia="fr-FR"/>
        </w:rPr>
        <w:t>: If the native language and target language are similar in a particular area, learning becomes easier. For instance, Spanish and French both use gendered nouns. A Spanish speaker learning French will likely find this concept easier because it's familiar.</w:t>
      </w:r>
    </w:p>
    <w:p w:rsidR="007A6CCE" w:rsidRPr="00CF3D63" w:rsidRDefault="007A6CCE" w:rsidP="00CF3D63">
      <w:pPr>
        <w:numPr>
          <w:ilvl w:val="0"/>
          <w:numId w:val="4"/>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Negative Transfer</w:t>
      </w:r>
      <w:r w:rsidRPr="00CF3D63">
        <w:rPr>
          <w:rFonts w:asciiTheme="majorBidi" w:eastAsia="Times New Roman" w:hAnsiTheme="majorBidi" w:cstheme="majorBidi"/>
          <w:sz w:val="24"/>
          <w:szCs w:val="24"/>
          <w:lang w:val="en-GB" w:eastAsia="fr-FR"/>
        </w:rPr>
        <w:t>: If the languages are different, learning can be harder. For example, Arabic speakers learning English might struggle with verb tense because Arabic uses a different system for marking tense. This could cause them to incorrectly apply Arabic rules when speaking English.</w:t>
      </w:r>
    </w:p>
    <w:p w:rsidR="007A6CCE" w:rsidRPr="00CF3D63" w:rsidRDefault="007A6CCE" w:rsidP="00CF3D63">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fr-FR"/>
        </w:rPr>
      </w:pPr>
      <w:r w:rsidRPr="00CF3D63">
        <w:rPr>
          <w:rFonts w:asciiTheme="majorBidi" w:eastAsia="Times New Roman" w:hAnsiTheme="majorBidi" w:cstheme="majorBidi"/>
          <w:b/>
          <w:bCs/>
          <w:sz w:val="24"/>
          <w:szCs w:val="24"/>
          <w:lang w:val="en-GB" w:eastAsia="fr-FR"/>
        </w:rPr>
        <w:t>The Role of Error in Language Learning</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In the 1950s and 60s, errors were seen as a serious problem in language learning, something to be avoided at all costs. For example, if a student learning English says, "She go to school yesterday" (omitting the past tense “-</w:t>
      </w:r>
      <w:proofErr w:type="spellStart"/>
      <w:proofErr w:type="gramStart"/>
      <w:r w:rsidRPr="00CF3D63">
        <w:rPr>
          <w:rFonts w:asciiTheme="majorBidi" w:eastAsia="Times New Roman" w:hAnsiTheme="majorBidi" w:cstheme="majorBidi"/>
          <w:sz w:val="24"/>
          <w:szCs w:val="24"/>
          <w:lang w:val="en-GB" w:eastAsia="fr-FR"/>
        </w:rPr>
        <w:t>ed</w:t>
      </w:r>
      <w:proofErr w:type="spellEnd"/>
      <w:proofErr w:type="gramEnd"/>
      <w:r w:rsidRPr="00CF3D63">
        <w:rPr>
          <w:rFonts w:asciiTheme="majorBidi" w:eastAsia="Times New Roman" w:hAnsiTheme="majorBidi" w:cstheme="majorBidi"/>
          <w:sz w:val="24"/>
          <w:szCs w:val="24"/>
          <w:lang w:val="en-GB" w:eastAsia="fr-FR"/>
        </w:rPr>
        <w:t>” on "go"), this was considered a sign of poor teaching. Teachers aimed to design lessons that would prevent errors entirely, based on the belief that making mistakes could lead to bad habits that would be hard to correct later.</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This view was supported by Skinner’s theory that punishment for errors was not effective in reducing them long-term. Instead, teachers were encouraged to focus on rewarding correct responses, much like training animals. Nelson Brooks, an influential language educator in the 1960s, famously compared errors in language learning to "sin," saying they should be avoided but were expected to happen.</w:t>
      </w:r>
    </w:p>
    <w:p w:rsidR="007A6CCE" w:rsidRPr="00CF3D63" w:rsidRDefault="007A6CCE" w:rsidP="00CF3D63">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fr-FR"/>
        </w:rPr>
      </w:pPr>
      <w:r w:rsidRPr="00CF3D63">
        <w:rPr>
          <w:rFonts w:asciiTheme="majorBidi" w:eastAsia="Times New Roman" w:hAnsiTheme="majorBidi" w:cstheme="majorBidi"/>
          <w:b/>
          <w:bCs/>
          <w:sz w:val="24"/>
          <w:szCs w:val="24"/>
          <w:lang w:val="en-GB" w:eastAsia="fr-FR"/>
        </w:rPr>
        <w:t>Examples of Contrastive Analysis in Practice</w:t>
      </w:r>
    </w:p>
    <w:p w:rsidR="007A6CCE" w:rsidRPr="00CF3D63" w:rsidRDefault="007A6CCE" w:rsidP="00CF3D63">
      <w:pPr>
        <w:numPr>
          <w:ilvl w:val="0"/>
          <w:numId w:val="5"/>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English vs. Japanese</w:t>
      </w:r>
      <w:r w:rsidRPr="00CF3D63">
        <w:rPr>
          <w:rFonts w:asciiTheme="majorBidi" w:eastAsia="Times New Roman" w:hAnsiTheme="majorBidi" w:cstheme="majorBidi"/>
          <w:sz w:val="24"/>
          <w:szCs w:val="24"/>
          <w:lang w:val="en-GB" w:eastAsia="fr-FR"/>
        </w:rPr>
        <w:t xml:space="preserve">: English uses clear plural forms (e.g., "book" vs. "books"), while Japanese does not have a strict plural system. A Japanese learner of English might have trouble remembering to add “-s” for plurals because it’s not a habit in their </w:t>
      </w:r>
      <w:r w:rsidRPr="00CF3D63">
        <w:rPr>
          <w:rFonts w:asciiTheme="majorBidi" w:eastAsia="Times New Roman" w:hAnsiTheme="majorBidi" w:cstheme="majorBidi"/>
          <w:sz w:val="24"/>
          <w:szCs w:val="24"/>
          <w:lang w:val="en-GB" w:eastAsia="fr-FR"/>
        </w:rPr>
        <w:lastRenderedPageBreak/>
        <w:t>native language. By identifying this challenge, teachers can give extra practice with plurals to Japanese learners.</w:t>
      </w:r>
    </w:p>
    <w:p w:rsidR="007A6CCE" w:rsidRPr="00CF3D63" w:rsidRDefault="007A6CCE" w:rsidP="00CF3D63">
      <w:pPr>
        <w:numPr>
          <w:ilvl w:val="0"/>
          <w:numId w:val="5"/>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French vs. English</w:t>
      </w:r>
      <w:r w:rsidRPr="00CF3D63">
        <w:rPr>
          <w:rFonts w:asciiTheme="majorBidi" w:eastAsia="Times New Roman" w:hAnsiTheme="majorBidi" w:cstheme="majorBidi"/>
          <w:sz w:val="24"/>
          <w:szCs w:val="24"/>
          <w:lang w:val="en-GB" w:eastAsia="fr-FR"/>
        </w:rPr>
        <w:t xml:space="preserve">: French uses different word order than English for certain sentences. For example, in English, you say, “I eat quickly,” but in French, it would be more like “I eat fast” (Je mange </w:t>
      </w:r>
      <w:proofErr w:type="spellStart"/>
      <w:r w:rsidRPr="00CF3D63">
        <w:rPr>
          <w:rFonts w:asciiTheme="majorBidi" w:eastAsia="Times New Roman" w:hAnsiTheme="majorBidi" w:cstheme="majorBidi"/>
          <w:sz w:val="24"/>
          <w:szCs w:val="24"/>
          <w:lang w:val="en-GB" w:eastAsia="fr-FR"/>
        </w:rPr>
        <w:t>vite</w:t>
      </w:r>
      <w:proofErr w:type="spellEnd"/>
      <w:r w:rsidRPr="00CF3D63">
        <w:rPr>
          <w:rFonts w:asciiTheme="majorBidi" w:eastAsia="Times New Roman" w:hAnsiTheme="majorBidi" w:cstheme="majorBidi"/>
          <w:sz w:val="24"/>
          <w:szCs w:val="24"/>
          <w:lang w:val="en-GB" w:eastAsia="fr-FR"/>
        </w:rPr>
        <w:t>). A French learner of English might make errors with adverb placement because they are transferring their French habits to English.</w:t>
      </w:r>
    </w:p>
    <w:p w:rsidR="007A6CCE" w:rsidRPr="00CF3D63" w:rsidRDefault="007A6CCE" w:rsidP="00CF3D63">
      <w:pPr>
        <w:numPr>
          <w:ilvl w:val="0"/>
          <w:numId w:val="5"/>
        </w:num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b/>
          <w:bCs/>
          <w:sz w:val="24"/>
          <w:szCs w:val="24"/>
          <w:lang w:val="en-GB" w:eastAsia="fr-FR"/>
        </w:rPr>
        <w:t>Spanish vs. English</w:t>
      </w:r>
      <w:r w:rsidRPr="00CF3D63">
        <w:rPr>
          <w:rFonts w:asciiTheme="majorBidi" w:eastAsia="Times New Roman" w:hAnsiTheme="majorBidi" w:cstheme="majorBidi"/>
          <w:sz w:val="24"/>
          <w:szCs w:val="24"/>
          <w:lang w:val="en-GB" w:eastAsia="fr-FR"/>
        </w:rPr>
        <w:t xml:space="preserve">: Spanish uses gendered nouns (e.g., "el </w:t>
      </w:r>
      <w:proofErr w:type="spellStart"/>
      <w:r w:rsidRPr="00CF3D63">
        <w:rPr>
          <w:rFonts w:asciiTheme="majorBidi" w:eastAsia="Times New Roman" w:hAnsiTheme="majorBidi" w:cstheme="majorBidi"/>
          <w:sz w:val="24"/>
          <w:szCs w:val="24"/>
          <w:lang w:val="en-GB" w:eastAsia="fr-FR"/>
        </w:rPr>
        <w:t>libro</w:t>
      </w:r>
      <w:proofErr w:type="spellEnd"/>
      <w:r w:rsidRPr="00CF3D63">
        <w:rPr>
          <w:rFonts w:asciiTheme="majorBidi" w:eastAsia="Times New Roman" w:hAnsiTheme="majorBidi" w:cstheme="majorBidi"/>
          <w:sz w:val="24"/>
          <w:szCs w:val="24"/>
          <w:lang w:val="en-GB" w:eastAsia="fr-FR"/>
        </w:rPr>
        <w:t>" for “the book,” which is masculine, and "la casa" for “the house,” which is feminine), but English does not. Spanish learners of English may initially find it easier to learn English nouns because they don’t have to worry about gender agreement.</w:t>
      </w:r>
    </w:p>
    <w:p w:rsidR="007A6CCE" w:rsidRPr="00CF3D63" w:rsidRDefault="007A6CCE" w:rsidP="00CF3D63">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fr-FR"/>
        </w:rPr>
      </w:pPr>
      <w:r w:rsidRPr="00CF3D63">
        <w:rPr>
          <w:rFonts w:asciiTheme="majorBidi" w:eastAsia="Times New Roman" w:hAnsiTheme="majorBidi" w:cstheme="majorBidi"/>
          <w:b/>
          <w:bCs/>
          <w:sz w:val="24"/>
          <w:szCs w:val="24"/>
          <w:lang w:val="en-GB" w:eastAsia="fr-FR"/>
        </w:rPr>
        <w:t>Conclusion</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r w:rsidRPr="00CF3D63">
        <w:rPr>
          <w:rFonts w:asciiTheme="majorBidi" w:eastAsia="Times New Roman" w:hAnsiTheme="majorBidi" w:cstheme="majorBidi"/>
          <w:sz w:val="24"/>
          <w:szCs w:val="24"/>
          <w:lang w:val="en-GB" w:eastAsia="fr-FR"/>
        </w:rPr>
        <w:t>During its peak, Contrastive Analysis was central to language teaching, as it allowed teachers to predict errors and create materials tailored to address the specific needs of learners. It helped design courses that aimed to prevent errors and maximize learning efficiency. However, while the strict focus on avoiding errors may no longer dominate language teaching, the idea of comparing and contrasting languages continues to provide valuable insights into the challenges of second language acquisition.</w:t>
      </w:r>
    </w:p>
    <w:p w:rsidR="007A6CCE" w:rsidRPr="00CF3D63" w:rsidRDefault="007A6CCE" w:rsidP="00CF3D63">
      <w:pPr>
        <w:pStyle w:val="Titre3"/>
        <w:jc w:val="both"/>
        <w:rPr>
          <w:rFonts w:asciiTheme="majorBidi" w:hAnsiTheme="majorBidi" w:cstheme="majorBidi"/>
          <w:sz w:val="24"/>
          <w:szCs w:val="24"/>
          <w:lang w:val="en-GB"/>
        </w:rPr>
      </w:pPr>
      <w:r w:rsidRPr="00CF3D63">
        <w:rPr>
          <w:rFonts w:asciiTheme="majorBidi" w:hAnsiTheme="majorBidi" w:cstheme="majorBidi"/>
          <w:sz w:val="24"/>
          <w:szCs w:val="24"/>
          <w:lang w:val="en-GB"/>
        </w:rPr>
        <w:t>Different Versions of the Contrastive Analysis Hypothesis (CAH)</w:t>
      </w:r>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 xml:space="preserve">Contrastive Analysis (CA) has seen much debate over the years, with three main versions emerging: the </w:t>
      </w:r>
      <w:r w:rsidRPr="00CF3D63">
        <w:rPr>
          <w:rStyle w:val="lev"/>
          <w:rFonts w:asciiTheme="majorBidi" w:hAnsiTheme="majorBidi" w:cstheme="majorBidi"/>
          <w:lang w:val="en-GB"/>
        </w:rPr>
        <w:t>strong version</w:t>
      </w:r>
      <w:r w:rsidRPr="00CF3D63">
        <w:rPr>
          <w:rFonts w:asciiTheme="majorBidi" w:hAnsiTheme="majorBidi" w:cstheme="majorBidi"/>
          <w:lang w:val="en-GB"/>
        </w:rPr>
        <w:t xml:space="preserve">, the </w:t>
      </w:r>
      <w:r w:rsidRPr="00CF3D63">
        <w:rPr>
          <w:rStyle w:val="lev"/>
          <w:rFonts w:asciiTheme="majorBidi" w:hAnsiTheme="majorBidi" w:cstheme="majorBidi"/>
          <w:lang w:val="en-GB"/>
        </w:rPr>
        <w:t>weak version</w:t>
      </w:r>
      <w:r w:rsidRPr="00CF3D63">
        <w:rPr>
          <w:rFonts w:asciiTheme="majorBidi" w:hAnsiTheme="majorBidi" w:cstheme="majorBidi"/>
          <w:lang w:val="en-GB"/>
        </w:rPr>
        <w:t xml:space="preserve">, and the </w:t>
      </w:r>
      <w:r w:rsidRPr="00CF3D63">
        <w:rPr>
          <w:rStyle w:val="lev"/>
          <w:rFonts w:asciiTheme="majorBidi" w:hAnsiTheme="majorBidi" w:cstheme="majorBidi"/>
          <w:lang w:val="en-GB"/>
        </w:rPr>
        <w:t>moderate version</w:t>
      </w:r>
      <w:r w:rsidRPr="00CF3D63">
        <w:rPr>
          <w:rFonts w:asciiTheme="majorBidi" w:hAnsiTheme="majorBidi" w:cstheme="majorBidi"/>
          <w:lang w:val="en-GB"/>
        </w:rPr>
        <w:t>. Each version offers a different perspective on how learners' native language (L1) affects their learning of a second language (L2). Here's a simplified summary of each:</w:t>
      </w:r>
    </w:p>
    <w:p w:rsidR="007A6CCE" w:rsidRPr="00CF3D63" w:rsidRDefault="007A6CCE" w:rsidP="00CF3D63">
      <w:pPr>
        <w:pStyle w:val="Titre4"/>
        <w:jc w:val="both"/>
        <w:rPr>
          <w:rFonts w:asciiTheme="majorBidi" w:hAnsiTheme="majorBidi"/>
          <w:sz w:val="24"/>
          <w:szCs w:val="24"/>
          <w:lang w:val="en-GB"/>
        </w:rPr>
      </w:pPr>
      <w:r w:rsidRPr="00CF3D63">
        <w:rPr>
          <w:rFonts w:asciiTheme="majorBidi" w:hAnsiTheme="majorBidi"/>
          <w:sz w:val="24"/>
          <w:szCs w:val="24"/>
          <w:lang w:val="en-GB"/>
        </w:rPr>
        <w:t>1. The Strong Version</w:t>
      </w:r>
    </w:p>
    <w:p w:rsidR="007A6CCE" w:rsidRPr="00CF3D63" w:rsidRDefault="007A6CCE" w:rsidP="00CF3D63">
      <w:pPr>
        <w:pStyle w:val="NormalWeb"/>
        <w:jc w:val="both"/>
        <w:rPr>
          <w:rFonts w:asciiTheme="majorBidi" w:hAnsiTheme="majorBidi" w:cstheme="majorBidi"/>
        </w:rPr>
      </w:pPr>
      <w:r w:rsidRPr="00CF3D63">
        <w:rPr>
          <w:rFonts w:asciiTheme="majorBidi" w:hAnsiTheme="majorBidi" w:cstheme="majorBidi"/>
          <w:lang w:val="en-GB"/>
        </w:rPr>
        <w:t xml:space="preserve">This version is the most extreme and is based on </w:t>
      </w:r>
      <w:proofErr w:type="spellStart"/>
      <w:r w:rsidRPr="00CF3D63">
        <w:rPr>
          <w:rStyle w:val="lev"/>
          <w:rFonts w:asciiTheme="majorBidi" w:hAnsiTheme="majorBidi" w:cstheme="majorBidi"/>
          <w:lang w:val="en-GB"/>
        </w:rPr>
        <w:t>behaviorist</w:t>
      </w:r>
      <w:proofErr w:type="spellEnd"/>
      <w:r w:rsidRPr="00CF3D63">
        <w:rPr>
          <w:rStyle w:val="lev"/>
          <w:rFonts w:asciiTheme="majorBidi" w:hAnsiTheme="majorBidi" w:cstheme="majorBidi"/>
          <w:lang w:val="en-GB"/>
        </w:rPr>
        <w:t xml:space="preserve"> psychology</w:t>
      </w:r>
      <w:r w:rsidRPr="00CF3D63">
        <w:rPr>
          <w:rFonts w:asciiTheme="majorBidi" w:hAnsiTheme="majorBidi" w:cstheme="majorBidi"/>
          <w:lang w:val="en-GB"/>
        </w:rPr>
        <w:t xml:space="preserve"> and </w:t>
      </w:r>
      <w:r w:rsidRPr="00CF3D63">
        <w:rPr>
          <w:rStyle w:val="lev"/>
          <w:rFonts w:asciiTheme="majorBidi" w:hAnsiTheme="majorBidi" w:cstheme="majorBidi"/>
          <w:lang w:val="en-GB"/>
        </w:rPr>
        <w:t>structural linguistics</w:t>
      </w:r>
      <w:r w:rsidRPr="00CF3D63">
        <w:rPr>
          <w:rFonts w:asciiTheme="majorBidi" w:hAnsiTheme="majorBidi" w:cstheme="majorBidi"/>
          <w:lang w:val="en-GB"/>
        </w:rPr>
        <w:t xml:space="preserve">. </w:t>
      </w:r>
      <w:r w:rsidRPr="00CF3D63">
        <w:rPr>
          <w:rFonts w:asciiTheme="majorBidi" w:hAnsiTheme="majorBidi" w:cstheme="majorBidi"/>
        </w:rPr>
        <w:t xml:space="preserve">It claims </w:t>
      </w:r>
      <w:proofErr w:type="spellStart"/>
      <w:r w:rsidRPr="00CF3D63">
        <w:rPr>
          <w:rFonts w:asciiTheme="majorBidi" w:hAnsiTheme="majorBidi" w:cstheme="majorBidi"/>
        </w:rPr>
        <w:t>that</w:t>
      </w:r>
      <w:proofErr w:type="spellEnd"/>
      <w:r w:rsidRPr="00CF3D63">
        <w:rPr>
          <w:rFonts w:asciiTheme="majorBidi" w:hAnsiTheme="majorBidi" w:cstheme="majorBidi"/>
        </w:rPr>
        <w:t>:</w:t>
      </w:r>
    </w:p>
    <w:p w:rsidR="007A6CCE" w:rsidRPr="00CF3D63" w:rsidRDefault="007A6CCE" w:rsidP="00CF3D63">
      <w:pPr>
        <w:numPr>
          <w:ilvl w:val="0"/>
          <w:numId w:val="6"/>
        </w:numPr>
        <w:spacing w:before="100" w:beforeAutospacing="1" w:after="100" w:afterAutospacing="1" w:line="240" w:lineRule="auto"/>
        <w:jc w:val="both"/>
        <w:rPr>
          <w:rFonts w:asciiTheme="majorBidi" w:hAnsiTheme="majorBidi" w:cstheme="majorBidi"/>
          <w:sz w:val="24"/>
          <w:szCs w:val="24"/>
          <w:lang w:val="en-GB"/>
        </w:rPr>
      </w:pPr>
      <w:r w:rsidRPr="00CF3D63">
        <w:rPr>
          <w:rFonts w:asciiTheme="majorBidi" w:hAnsiTheme="majorBidi" w:cstheme="majorBidi"/>
          <w:sz w:val="24"/>
          <w:szCs w:val="24"/>
          <w:lang w:val="en-GB"/>
        </w:rPr>
        <w:t>The main (or only) reason for difficulties in learning an L2 is interference from the L1.</w:t>
      </w:r>
    </w:p>
    <w:p w:rsidR="007A6CCE" w:rsidRPr="00CF3D63" w:rsidRDefault="007A6CCE" w:rsidP="00CF3D63">
      <w:pPr>
        <w:numPr>
          <w:ilvl w:val="0"/>
          <w:numId w:val="6"/>
        </w:numPr>
        <w:spacing w:before="100" w:beforeAutospacing="1" w:after="100" w:afterAutospacing="1" w:line="240" w:lineRule="auto"/>
        <w:jc w:val="both"/>
        <w:rPr>
          <w:rFonts w:asciiTheme="majorBidi" w:hAnsiTheme="majorBidi" w:cstheme="majorBidi"/>
          <w:sz w:val="24"/>
          <w:szCs w:val="24"/>
          <w:lang w:val="en-GB"/>
        </w:rPr>
      </w:pPr>
      <w:r w:rsidRPr="00CF3D63">
        <w:rPr>
          <w:rFonts w:asciiTheme="majorBidi" w:hAnsiTheme="majorBidi" w:cstheme="majorBidi"/>
          <w:sz w:val="24"/>
          <w:szCs w:val="24"/>
          <w:lang w:val="en-GB"/>
        </w:rPr>
        <w:t>Learning difficulties are mainly due to the differences between L1 and L2.</w:t>
      </w:r>
    </w:p>
    <w:p w:rsidR="007A6CCE" w:rsidRPr="00CF3D63" w:rsidRDefault="007A6CCE" w:rsidP="00CF3D63">
      <w:pPr>
        <w:numPr>
          <w:ilvl w:val="0"/>
          <w:numId w:val="6"/>
        </w:numPr>
        <w:spacing w:before="100" w:beforeAutospacing="1" w:after="100" w:afterAutospacing="1" w:line="240" w:lineRule="auto"/>
        <w:jc w:val="both"/>
        <w:rPr>
          <w:rFonts w:asciiTheme="majorBidi" w:hAnsiTheme="majorBidi" w:cstheme="majorBidi"/>
          <w:sz w:val="24"/>
          <w:szCs w:val="24"/>
          <w:lang w:val="en-GB"/>
        </w:rPr>
      </w:pPr>
      <w:r w:rsidRPr="00CF3D63">
        <w:rPr>
          <w:rFonts w:asciiTheme="majorBidi" w:hAnsiTheme="majorBidi" w:cstheme="majorBidi"/>
          <w:sz w:val="24"/>
          <w:szCs w:val="24"/>
          <w:lang w:val="en-GB"/>
        </w:rPr>
        <w:t>The greater the differences between the two languages, the harder it will be to learn the L2.</w:t>
      </w:r>
    </w:p>
    <w:p w:rsidR="007A6CCE" w:rsidRPr="00CF3D63" w:rsidRDefault="007A6CCE" w:rsidP="00CF3D63">
      <w:pPr>
        <w:numPr>
          <w:ilvl w:val="0"/>
          <w:numId w:val="6"/>
        </w:numPr>
        <w:spacing w:before="100" w:beforeAutospacing="1" w:after="100" w:afterAutospacing="1" w:line="240" w:lineRule="auto"/>
        <w:jc w:val="both"/>
        <w:rPr>
          <w:rFonts w:asciiTheme="majorBidi" w:hAnsiTheme="majorBidi" w:cstheme="majorBidi"/>
          <w:sz w:val="24"/>
          <w:szCs w:val="24"/>
          <w:lang w:val="en-GB"/>
        </w:rPr>
      </w:pPr>
      <w:r w:rsidRPr="00CF3D63">
        <w:rPr>
          <w:rFonts w:asciiTheme="majorBidi" w:hAnsiTheme="majorBidi" w:cstheme="majorBidi"/>
          <w:sz w:val="24"/>
          <w:szCs w:val="24"/>
          <w:lang w:val="en-GB"/>
        </w:rPr>
        <w:t>By comparing the two languages, we can predict what errors learners will make.</w:t>
      </w:r>
    </w:p>
    <w:p w:rsidR="007A6CCE" w:rsidRPr="00CF3D63" w:rsidRDefault="007A6CCE" w:rsidP="00CF3D63">
      <w:pPr>
        <w:numPr>
          <w:ilvl w:val="0"/>
          <w:numId w:val="6"/>
        </w:numPr>
        <w:spacing w:before="100" w:beforeAutospacing="1" w:after="100" w:afterAutospacing="1" w:line="240" w:lineRule="auto"/>
        <w:jc w:val="both"/>
        <w:rPr>
          <w:rFonts w:asciiTheme="majorBidi" w:hAnsiTheme="majorBidi" w:cstheme="majorBidi"/>
          <w:sz w:val="24"/>
          <w:szCs w:val="24"/>
          <w:lang w:val="en-GB"/>
        </w:rPr>
      </w:pPr>
      <w:r w:rsidRPr="00CF3D63">
        <w:rPr>
          <w:rFonts w:asciiTheme="majorBidi" w:hAnsiTheme="majorBidi" w:cstheme="majorBidi"/>
          <w:sz w:val="24"/>
          <w:szCs w:val="24"/>
          <w:lang w:val="en-GB"/>
        </w:rPr>
        <w:t>Teaching should focus on the differences between the languages.</w:t>
      </w:r>
    </w:p>
    <w:p w:rsidR="007A6CCE" w:rsidRPr="00CF3D63" w:rsidRDefault="007A6CCE" w:rsidP="00CF3D63">
      <w:pPr>
        <w:pStyle w:val="NormalWeb"/>
        <w:jc w:val="both"/>
        <w:rPr>
          <w:rFonts w:asciiTheme="majorBidi" w:hAnsiTheme="majorBidi" w:cstheme="majorBidi"/>
        </w:rPr>
      </w:pPr>
      <w:proofErr w:type="spellStart"/>
      <w:r w:rsidRPr="00CF3D63">
        <w:rPr>
          <w:rStyle w:val="lev"/>
          <w:rFonts w:asciiTheme="majorBidi" w:hAnsiTheme="majorBidi" w:cstheme="majorBidi"/>
        </w:rPr>
        <w:t>Example</w:t>
      </w:r>
      <w:proofErr w:type="spellEnd"/>
      <w:r w:rsidRPr="00CF3D63">
        <w:rPr>
          <w:rFonts w:asciiTheme="majorBidi" w:hAnsiTheme="majorBidi" w:cstheme="majorBidi"/>
        </w:rPr>
        <w:t>:</w:t>
      </w:r>
    </w:p>
    <w:p w:rsidR="007A6CCE" w:rsidRPr="00CF3D63" w:rsidRDefault="007A6CCE" w:rsidP="00CF3D63">
      <w:pPr>
        <w:numPr>
          <w:ilvl w:val="0"/>
          <w:numId w:val="7"/>
        </w:numPr>
        <w:spacing w:before="100" w:beforeAutospacing="1" w:after="100" w:afterAutospacing="1" w:line="240" w:lineRule="auto"/>
        <w:jc w:val="both"/>
        <w:rPr>
          <w:rFonts w:asciiTheme="majorBidi" w:hAnsiTheme="majorBidi" w:cstheme="majorBidi"/>
          <w:sz w:val="24"/>
          <w:szCs w:val="24"/>
          <w:lang w:val="en-GB"/>
        </w:rPr>
      </w:pPr>
      <w:r w:rsidRPr="00CF3D63">
        <w:rPr>
          <w:rFonts w:asciiTheme="majorBidi" w:hAnsiTheme="majorBidi" w:cstheme="majorBidi"/>
          <w:sz w:val="24"/>
          <w:szCs w:val="24"/>
          <w:lang w:val="en-GB"/>
        </w:rPr>
        <w:t>An Arabic speaker learning English might have trouble with the verb "to be" because Arabic does not always use it in the same way. According to the strong version, this difference would be predicted as a major source of errors.</w:t>
      </w:r>
    </w:p>
    <w:p w:rsidR="007A6CCE" w:rsidRPr="00CF3D63" w:rsidRDefault="007A6CCE" w:rsidP="00CF3D63">
      <w:pPr>
        <w:pStyle w:val="Titre4"/>
        <w:jc w:val="both"/>
        <w:rPr>
          <w:rFonts w:asciiTheme="majorBidi" w:hAnsiTheme="majorBidi"/>
          <w:sz w:val="24"/>
          <w:szCs w:val="24"/>
          <w:lang w:val="en-GB"/>
        </w:rPr>
      </w:pPr>
      <w:r w:rsidRPr="00CF3D63">
        <w:rPr>
          <w:rFonts w:asciiTheme="majorBidi" w:hAnsiTheme="majorBidi"/>
          <w:sz w:val="24"/>
          <w:szCs w:val="24"/>
          <w:lang w:val="en-GB"/>
        </w:rPr>
        <w:t>2. The Weak Version</w:t>
      </w:r>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 xml:space="preserve">The weak version, proposed by </w:t>
      </w:r>
      <w:proofErr w:type="spellStart"/>
      <w:r w:rsidRPr="00CF3D63">
        <w:rPr>
          <w:rStyle w:val="lev"/>
          <w:rFonts w:asciiTheme="majorBidi" w:hAnsiTheme="majorBidi" w:cstheme="majorBidi"/>
          <w:lang w:val="en-GB"/>
        </w:rPr>
        <w:t>Wardhaugh</w:t>
      </w:r>
      <w:proofErr w:type="spellEnd"/>
      <w:r w:rsidRPr="00CF3D63">
        <w:rPr>
          <w:rStyle w:val="lev"/>
          <w:rFonts w:asciiTheme="majorBidi" w:hAnsiTheme="majorBidi" w:cstheme="majorBidi"/>
          <w:lang w:val="en-GB"/>
        </w:rPr>
        <w:t xml:space="preserve"> (1970)</w:t>
      </w:r>
      <w:r w:rsidRPr="00CF3D63">
        <w:rPr>
          <w:rFonts w:asciiTheme="majorBidi" w:hAnsiTheme="majorBidi" w:cstheme="majorBidi"/>
          <w:lang w:val="en-GB"/>
        </w:rPr>
        <w:t xml:space="preserve">, toned down the bold claims of the strong version. Instead of predicting errors, it focuses on </w:t>
      </w:r>
      <w:r w:rsidRPr="00CF3D63">
        <w:rPr>
          <w:rStyle w:val="lev"/>
          <w:rFonts w:asciiTheme="majorBidi" w:hAnsiTheme="majorBidi" w:cstheme="majorBidi"/>
          <w:lang w:val="en-GB"/>
        </w:rPr>
        <w:t>explaining errors after they occur</w:t>
      </w:r>
      <w:r w:rsidRPr="00CF3D63">
        <w:rPr>
          <w:rFonts w:asciiTheme="majorBidi" w:hAnsiTheme="majorBidi" w:cstheme="majorBidi"/>
          <w:lang w:val="en-GB"/>
        </w:rPr>
        <w:t xml:space="preserve"> by </w:t>
      </w:r>
      <w:r w:rsidRPr="00CF3D63">
        <w:rPr>
          <w:rFonts w:asciiTheme="majorBidi" w:hAnsiTheme="majorBidi" w:cstheme="majorBidi"/>
          <w:lang w:val="en-GB"/>
        </w:rPr>
        <w:lastRenderedPageBreak/>
        <w:t>looking at the differences between the L1 and L2. This version recognizes that interference from the L1 is important but doesn't claim that it explains everything.</w:t>
      </w:r>
    </w:p>
    <w:p w:rsidR="007A6CCE" w:rsidRPr="00CF3D63" w:rsidRDefault="007A6CCE" w:rsidP="00CF3D63">
      <w:pPr>
        <w:pStyle w:val="NormalWeb"/>
        <w:jc w:val="both"/>
        <w:rPr>
          <w:rFonts w:asciiTheme="majorBidi" w:hAnsiTheme="majorBidi" w:cstheme="majorBidi"/>
        </w:rPr>
      </w:pPr>
      <w:proofErr w:type="spellStart"/>
      <w:r w:rsidRPr="00CF3D63">
        <w:rPr>
          <w:rStyle w:val="lev"/>
          <w:rFonts w:asciiTheme="majorBidi" w:hAnsiTheme="majorBidi" w:cstheme="majorBidi"/>
        </w:rPr>
        <w:t>Example</w:t>
      </w:r>
      <w:proofErr w:type="spellEnd"/>
      <w:r w:rsidRPr="00CF3D63">
        <w:rPr>
          <w:rFonts w:asciiTheme="majorBidi" w:hAnsiTheme="majorBidi" w:cstheme="majorBidi"/>
        </w:rPr>
        <w:t>:</w:t>
      </w:r>
    </w:p>
    <w:p w:rsidR="007A6CCE" w:rsidRPr="00CF3D63" w:rsidRDefault="007A6CCE" w:rsidP="00CF3D63">
      <w:pPr>
        <w:numPr>
          <w:ilvl w:val="0"/>
          <w:numId w:val="8"/>
        </w:numPr>
        <w:spacing w:before="100" w:beforeAutospacing="1" w:after="100" w:afterAutospacing="1" w:line="240" w:lineRule="auto"/>
        <w:jc w:val="both"/>
        <w:rPr>
          <w:rFonts w:asciiTheme="majorBidi" w:hAnsiTheme="majorBidi" w:cstheme="majorBidi"/>
          <w:sz w:val="24"/>
          <w:szCs w:val="24"/>
          <w:lang w:val="en-GB"/>
        </w:rPr>
      </w:pPr>
      <w:r w:rsidRPr="00CF3D63">
        <w:rPr>
          <w:rFonts w:asciiTheme="majorBidi" w:hAnsiTheme="majorBidi" w:cstheme="majorBidi"/>
          <w:sz w:val="24"/>
          <w:szCs w:val="24"/>
          <w:lang w:val="en-GB"/>
        </w:rPr>
        <w:t>After observing that many Spanish speakers say “</w:t>
      </w:r>
      <w:r w:rsidRPr="00CF3D63">
        <w:rPr>
          <w:rStyle w:val="Accentuation"/>
          <w:rFonts w:asciiTheme="majorBidi" w:hAnsiTheme="majorBidi" w:cstheme="majorBidi"/>
          <w:sz w:val="24"/>
          <w:szCs w:val="24"/>
          <w:lang w:val="en-GB"/>
        </w:rPr>
        <w:t>She go to school</w:t>
      </w:r>
      <w:r w:rsidRPr="00CF3D63">
        <w:rPr>
          <w:rFonts w:asciiTheme="majorBidi" w:hAnsiTheme="majorBidi" w:cstheme="majorBidi"/>
          <w:sz w:val="24"/>
          <w:szCs w:val="24"/>
          <w:lang w:val="en-GB"/>
        </w:rPr>
        <w:t>” instead of “She goes to school,” a teacher might look at how Spanish handles subject-verb agreement (which is different from English) to explain why this error happens.</w:t>
      </w:r>
    </w:p>
    <w:p w:rsidR="007A6CCE" w:rsidRPr="00CF3D63" w:rsidRDefault="007A6CCE" w:rsidP="00CF3D63">
      <w:pPr>
        <w:pStyle w:val="Titre4"/>
        <w:jc w:val="both"/>
        <w:rPr>
          <w:rFonts w:asciiTheme="majorBidi" w:hAnsiTheme="majorBidi"/>
          <w:sz w:val="24"/>
          <w:szCs w:val="24"/>
          <w:lang w:val="en-GB"/>
        </w:rPr>
      </w:pPr>
      <w:r w:rsidRPr="00CF3D63">
        <w:rPr>
          <w:rFonts w:asciiTheme="majorBidi" w:hAnsiTheme="majorBidi"/>
          <w:sz w:val="24"/>
          <w:szCs w:val="24"/>
          <w:lang w:val="en-GB"/>
        </w:rPr>
        <w:t>3. The Moderate Version</w:t>
      </w:r>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 xml:space="preserve">The moderate version, proposed by </w:t>
      </w:r>
      <w:proofErr w:type="spellStart"/>
      <w:r w:rsidRPr="00CF3D63">
        <w:rPr>
          <w:rStyle w:val="lev"/>
          <w:rFonts w:asciiTheme="majorBidi" w:hAnsiTheme="majorBidi" w:cstheme="majorBidi"/>
          <w:lang w:val="en-GB"/>
        </w:rPr>
        <w:t>Oller</w:t>
      </w:r>
      <w:proofErr w:type="spellEnd"/>
      <w:r w:rsidRPr="00CF3D63">
        <w:rPr>
          <w:rStyle w:val="lev"/>
          <w:rFonts w:asciiTheme="majorBidi" w:hAnsiTheme="majorBidi" w:cstheme="majorBidi"/>
          <w:lang w:val="en-GB"/>
        </w:rPr>
        <w:t xml:space="preserve"> &amp; </w:t>
      </w:r>
      <w:proofErr w:type="spellStart"/>
      <w:r w:rsidRPr="00CF3D63">
        <w:rPr>
          <w:rStyle w:val="lev"/>
          <w:rFonts w:asciiTheme="majorBidi" w:hAnsiTheme="majorBidi" w:cstheme="majorBidi"/>
          <w:lang w:val="en-GB"/>
        </w:rPr>
        <w:t>Ziahosseiny</w:t>
      </w:r>
      <w:proofErr w:type="spellEnd"/>
      <w:r w:rsidRPr="00CF3D63">
        <w:rPr>
          <w:rStyle w:val="lev"/>
          <w:rFonts w:asciiTheme="majorBidi" w:hAnsiTheme="majorBidi" w:cstheme="majorBidi"/>
          <w:lang w:val="en-GB"/>
        </w:rPr>
        <w:t xml:space="preserve"> (1970)</w:t>
      </w:r>
      <w:r w:rsidRPr="00CF3D63">
        <w:rPr>
          <w:rFonts w:asciiTheme="majorBidi" w:hAnsiTheme="majorBidi" w:cstheme="majorBidi"/>
          <w:lang w:val="en-GB"/>
        </w:rPr>
        <w:t xml:space="preserve">, goes further by suggesting that learners might have </w:t>
      </w:r>
      <w:r w:rsidRPr="00CF3D63">
        <w:rPr>
          <w:rStyle w:val="lev"/>
          <w:rFonts w:asciiTheme="majorBidi" w:hAnsiTheme="majorBidi" w:cstheme="majorBidi"/>
          <w:lang w:val="en-GB"/>
        </w:rPr>
        <w:t>more difficulty with similar elements</w:t>
      </w:r>
      <w:r w:rsidRPr="00CF3D63">
        <w:rPr>
          <w:rFonts w:asciiTheme="majorBidi" w:hAnsiTheme="majorBidi" w:cstheme="majorBidi"/>
          <w:lang w:val="en-GB"/>
        </w:rPr>
        <w:t xml:space="preserve"> between the two languages than with completely different ones. This is because learners tend to </w:t>
      </w:r>
      <w:proofErr w:type="spellStart"/>
      <w:r w:rsidRPr="00CF3D63">
        <w:rPr>
          <w:rFonts w:asciiTheme="majorBidi" w:hAnsiTheme="majorBidi" w:cstheme="majorBidi"/>
          <w:lang w:val="en-GB"/>
        </w:rPr>
        <w:t>overgeneralize</w:t>
      </w:r>
      <w:proofErr w:type="spellEnd"/>
      <w:r w:rsidRPr="00CF3D63">
        <w:rPr>
          <w:rFonts w:asciiTheme="majorBidi" w:hAnsiTheme="majorBidi" w:cstheme="majorBidi"/>
          <w:lang w:val="en-GB"/>
        </w:rPr>
        <w:t xml:space="preserve"> familiar concepts, which can lead to errors. The moderate version focuses not just on language interference but also on how the brain processes similar and different information during learning.</w:t>
      </w:r>
    </w:p>
    <w:p w:rsidR="007A6CCE" w:rsidRPr="00CF3D63" w:rsidRDefault="007A6CCE" w:rsidP="00CF3D63">
      <w:pPr>
        <w:pStyle w:val="NormalWeb"/>
        <w:jc w:val="both"/>
        <w:rPr>
          <w:rFonts w:asciiTheme="majorBidi" w:hAnsiTheme="majorBidi" w:cstheme="majorBidi"/>
        </w:rPr>
      </w:pPr>
      <w:proofErr w:type="spellStart"/>
      <w:r w:rsidRPr="00CF3D63">
        <w:rPr>
          <w:rStyle w:val="lev"/>
          <w:rFonts w:asciiTheme="majorBidi" w:hAnsiTheme="majorBidi" w:cstheme="majorBidi"/>
        </w:rPr>
        <w:t>Example</w:t>
      </w:r>
      <w:proofErr w:type="spellEnd"/>
      <w:r w:rsidRPr="00CF3D63">
        <w:rPr>
          <w:rFonts w:asciiTheme="majorBidi" w:hAnsiTheme="majorBidi" w:cstheme="majorBidi"/>
        </w:rPr>
        <w:t>:</w:t>
      </w:r>
    </w:p>
    <w:p w:rsidR="007A6CCE" w:rsidRPr="00CF3D63" w:rsidRDefault="007A6CCE" w:rsidP="00CF3D63">
      <w:pPr>
        <w:numPr>
          <w:ilvl w:val="0"/>
          <w:numId w:val="9"/>
        </w:numPr>
        <w:spacing w:before="100" w:beforeAutospacing="1" w:after="100" w:afterAutospacing="1" w:line="240" w:lineRule="auto"/>
        <w:jc w:val="both"/>
        <w:rPr>
          <w:rFonts w:asciiTheme="majorBidi" w:hAnsiTheme="majorBidi" w:cstheme="majorBidi"/>
          <w:sz w:val="24"/>
          <w:szCs w:val="24"/>
          <w:lang w:val="en-GB"/>
        </w:rPr>
      </w:pPr>
      <w:r w:rsidRPr="00CF3D63">
        <w:rPr>
          <w:rFonts w:asciiTheme="majorBidi" w:hAnsiTheme="majorBidi" w:cstheme="majorBidi"/>
          <w:sz w:val="24"/>
          <w:szCs w:val="24"/>
          <w:lang w:val="en-GB"/>
        </w:rPr>
        <w:t xml:space="preserve">Learners who already use a Roman alphabet (like Spanish speakers) might struggle more with English spelling than Chinese learners who use a completely different script. Spanish learners might </w:t>
      </w:r>
      <w:proofErr w:type="spellStart"/>
      <w:r w:rsidRPr="00CF3D63">
        <w:rPr>
          <w:rFonts w:asciiTheme="majorBidi" w:hAnsiTheme="majorBidi" w:cstheme="majorBidi"/>
          <w:sz w:val="24"/>
          <w:szCs w:val="24"/>
          <w:lang w:val="en-GB"/>
        </w:rPr>
        <w:t>overgeneralize</w:t>
      </w:r>
      <w:proofErr w:type="spellEnd"/>
      <w:r w:rsidRPr="00CF3D63">
        <w:rPr>
          <w:rFonts w:asciiTheme="majorBidi" w:hAnsiTheme="majorBidi" w:cstheme="majorBidi"/>
          <w:sz w:val="24"/>
          <w:szCs w:val="24"/>
          <w:lang w:val="en-GB"/>
        </w:rPr>
        <w:t xml:space="preserve"> rules from their L1 (e.g., how letters represent sounds) and make mistakes, while Chinese learners approach English spelling with no prior expectations, making fewer mistakes.</w:t>
      </w:r>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 xml:space="preserve">In conclusion, while the strong version aims to predict errors based on language differences, the weak version explains errors after they happen, and the moderate version recognizes that </w:t>
      </w:r>
      <w:r w:rsidRPr="00CF3D63">
        <w:rPr>
          <w:rStyle w:val="lev"/>
          <w:rFonts w:asciiTheme="majorBidi" w:hAnsiTheme="majorBidi" w:cstheme="majorBidi"/>
          <w:lang w:val="en-GB"/>
        </w:rPr>
        <w:t>both similarities and differences</w:t>
      </w:r>
      <w:r w:rsidRPr="00CF3D63">
        <w:rPr>
          <w:rFonts w:asciiTheme="majorBidi" w:hAnsiTheme="majorBidi" w:cstheme="majorBidi"/>
          <w:lang w:val="en-GB"/>
        </w:rPr>
        <w:t xml:space="preserve"> between L1 and L2 can lead to learning challenges.</w:t>
      </w:r>
    </w:p>
    <w:p w:rsidR="007A6CCE" w:rsidRPr="00CF3D63" w:rsidRDefault="007A6CCE" w:rsidP="00CF3D63">
      <w:pPr>
        <w:jc w:val="both"/>
        <w:rPr>
          <w:rFonts w:asciiTheme="majorBidi" w:hAnsiTheme="majorBidi" w:cstheme="majorBidi"/>
          <w:sz w:val="24"/>
          <w:szCs w:val="24"/>
          <w:lang w:val="en-GB"/>
        </w:rPr>
      </w:pPr>
      <w:r w:rsidRPr="00CF3D63">
        <w:rPr>
          <w:rStyle w:val="overflow-hidden"/>
          <w:rFonts w:asciiTheme="majorBidi" w:hAnsiTheme="majorBidi" w:cstheme="majorBidi"/>
          <w:sz w:val="24"/>
          <w:szCs w:val="24"/>
          <w:lang w:val="en-GB"/>
        </w:rPr>
        <w:t>4o</w:t>
      </w:r>
    </w:p>
    <w:p w:rsidR="007A6CCE" w:rsidRPr="00CF3D63" w:rsidRDefault="007A6CCE" w:rsidP="00CF3D63">
      <w:pPr>
        <w:pStyle w:val="Titre5"/>
        <w:jc w:val="both"/>
        <w:rPr>
          <w:rFonts w:asciiTheme="majorBidi" w:hAnsiTheme="majorBidi"/>
          <w:sz w:val="24"/>
          <w:szCs w:val="24"/>
          <w:lang w:val="en-GB"/>
        </w:rPr>
      </w:pPr>
      <w:proofErr w:type="spellStart"/>
      <w:r w:rsidRPr="00CF3D63">
        <w:rPr>
          <w:rFonts w:asciiTheme="majorBidi" w:hAnsiTheme="majorBidi"/>
          <w:sz w:val="24"/>
          <w:szCs w:val="24"/>
          <w:lang w:val="en-GB"/>
        </w:rPr>
        <w:t>Vous</w:t>
      </w:r>
      <w:proofErr w:type="spellEnd"/>
      <w:r w:rsidRPr="00CF3D63">
        <w:rPr>
          <w:rFonts w:asciiTheme="majorBidi" w:hAnsiTheme="majorBidi"/>
          <w:sz w:val="24"/>
          <w:szCs w:val="24"/>
          <w:lang w:val="en-GB"/>
        </w:rPr>
        <w:t xml:space="preserve"> </w:t>
      </w:r>
      <w:proofErr w:type="spellStart"/>
      <w:r w:rsidRPr="00CF3D63">
        <w:rPr>
          <w:rFonts w:asciiTheme="majorBidi" w:hAnsiTheme="majorBidi"/>
          <w:sz w:val="24"/>
          <w:szCs w:val="24"/>
          <w:lang w:val="en-GB"/>
        </w:rPr>
        <w:t>avez</w:t>
      </w:r>
      <w:proofErr w:type="spellEnd"/>
      <w:r w:rsidRPr="00CF3D63">
        <w:rPr>
          <w:rFonts w:asciiTheme="majorBidi" w:hAnsiTheme="majorBidi"/>
          <w:sz w:val="24"/>
          <w:szCs w:val="24"/>
          <w:lang w:val="en-GB"/>
        </w:rPr>
        <w:t xml:space="preserve"> </w:t>
      </w:r>
      <w:proofErr w:type="spellStart"/>
      <w:proofErr w:type="gramStart"/>
      <w:r w:rsidRPr="00CF3D63">
        <w:rPr>
          <w:rFonts w:asciiTheme="majorBidi" w:hAnsiTheme="majorBidi"/>
          <w:sz w:val="24"/>
          <w:szCs w:val="24"/>
          <w:lang w:val="en-GB"/>
        </w:rPr>
        <w:t>dit</w:t>
      </w:r>
      <w:proofErr w:type="spellEnd"/>
      <w:r w:rsidRPr="00CF3D63">
        <w:rPr>
          <w:rFonts w:asciiTheme="majorBidi" w:hAnsiTheme="majorBidi"/>
          <w:sz w:val="24"/>
          <w:szCs w:val="24"/>
          <w:lang w:val="en-GB"/>
        </w:rPr>
        <w:t> :</w:t>
      </w:r>
      <w:proofErr w:type="gramEnd"/>
    </w:p>
    <w:p w:rsidR="007A6CCE" w:rsidRPr="00CF3D63" w:rsidRDefault="007A6CCE" w:rsidP="00CF3D63">
      <w:pPr>
        <w:jc w:val="both"/>
        <w:rPr>
          <w:rFonts w:asciiTheme="majorBidi" w:hAnsiTheme="majorBidi" w:cstheme="majorBidi"/>
          <w:sz w:val="24"/>
          <w:szCs w:val="24"/>
          <w:lang w:val="en-GB"/>
        </w:rPr>
      </w:pPr>
      <w:r w:rsidRPr="00CF3D63">
        <w:rPr>
          <w:rFonts w:asciiTheme="majorBidi" w:hAnsiTheme="majorBidi" w:cstheme="majorBidi"/>
          <w:sz w:val="24"/>
          <w:szCs w:val="24"/>
          <w:lang w:val="en-GB"/>
        </w:rPr>
        <w:t>THE EXAMPLE IS NOT CLEAR</w:t>
      </w:r>
    </w:p>
    <w:p w:rsidR="007A6CCE" w:rsidRPr="00CF3D63" w:rsidRDefault="007A6CCE" w:rsidP="00CF3D63">
      <w:pPr>
        <w:pStyle w:val="Titre6"/>
        <w:jc w:val="both"/>
        <w:rPr>
          <w:rFonts w:asciiTheme="majorBidi" w:hAnsiTheme="majorBidi"/>
          <w:sz w:val="24"/>
          <w:szCs w:val="24"/>
          <w:lang w:val="en-GB"/>
        </w:rPr>
      </w:pPr>
      <w:proofErr w:type="spellStart"/>
      <w:r w:rsidRPr="00CF3D63">
        <w:rPr>
          <w:rFonts w:asciiTheme="majorBidi" w:hAnsiTheme="majorBidi"/>
          <w:sz w:val="24"/>
          <w:szCs w:val="24"/>
          <w:lang w:val="en-GB"/>
        </w:rPr>
        <w:t>ChatGPT</w:t>
      </w:r>
      <w:proofErr w:type="spellEnd"/>
      <w:r w:rsidRPr="00CF3D63">
        <w:rPr>
          <w:rFonts w:asciiTheme="majorBidi" w:hAnsiTheme="majorBidi"/>
          <w:sz w:val="24"/>
          <w:szCs w:val="24"/>
          <w:lang w:val="en-GB"/>
        </w:rPr>
        <w:t xml:space="preserve"> a </w:t>
      </w:r>
      <w:proofErr w:type="spellStart"/>
      <w:proofErr w:type="gramStart"/>
      <w:r w:rsidRPr="00CF3D63">
        <w:rPr>
          <w:rFonts w:asciiTheme="majorBidi" w:hAnsiTheme="majorBidi"/>
          <w:sz w:val="24"/>
          <w:szCs w:val="24"/>
          <w:lang w:val="en-GB"/>
        </w:rPr>
        <w:t>dit</w:t>
      </w:r>
      <w:proofErr w:type="spellEnd"/>
      <w:r w:rsidRPr="00CF3D63">
        <w:rPr>
          <w:rFonts w:asciiTheme="majorBidi" w:hAnsiTheme="majorBidi"/>
          <w:sz w:val="24"/>
          <w:szCs w:val="24"/>
          <w:lang w:val="en-GB"/>
        </w:rPr>
        <w:t> :</w:t>
      </w:r>
      <w:proofErr w:type="gramEnd"/>
    </w:p>
    <w:p w:rsidR="007A6CCE" w:rsidRPr="00CF3D63" w:rsidRDefault="007A6CCE" w:rsidP="00CF3D63">
      <w:pPr>
        <w:jc w:val="both"/>
        <w:rPr>
          <w:rFonts w:asciiTheme="majorBidi" w:hAnsiTheme="majorBidi" w:cstheme="majorBidi"/>
          <w:sz w:val="24"/>
          <w:szCs w:val="24"/>
          <w:lang w:val="en-GB"/>
        </w:rPr>
      </w:pPr>
      <w:proofErr w:type="spellStart"/>
      <w:r w:rsidRPr="00CF3D63">
        <w:rPr>
          <w:rFonts w:asciiTheme="majorBidi" w:hAnsiTheme="majorBidi" w:cstheme="majorBidi"/>
          <w:sz w:val="24"/>
          <w:szCs w:val="24"/>
          <w:lang w:val="en-GB"/>
        </w:rPr>
        <w:t>ChatGPT</w:t>
      </w:r>
      <w:proofErr w:type="spellEnd"/>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Let me clarify the examples for each version with more concrete details:</w:t>
      </w:r>
    </w:p>
    <w:p w:rsidR="007A6CCE" w:rsidRPr="00CF3D63" w:rsidRDefault="007A6CCE" w:rsidP="00CF3D63">
      <w:pPr>
        <w:pStyle w:val="Titre3"/>
        <w:jc w:val="both"/>
        <w:rPr>
          <w:rFonts w:asciiTheme="majorBidi" w:hAnsiTheme="majorBidi" w:cstheme="majorBidi"/>
          <w:sz w:val="24"/>
          <w:szCs w:val="24"/>
          <w:lang w:val="en-GB"/>
        </w:rPr>
      </w:pPr>
      <w:r w:rsidRPr="00CF3D63">
        <w:rPr>
          <w:rFonts w:asciiTheme="majorBidi" w:hAnsiTheme="majorBidi" w:cstheme="majorBidi"/>
          <w:sz w:val="24"/>
          <w:szCs w:val="24"/>
          <w:lang w:val="en-GB"/>
        </w:rPr>
        <w:t xml:space="preserve">1. </w:t>
      </w:r>
      <w:r w:rsidRPr="00CF3D63">
        <w:rPr>
          <w:rStyle w:val="lev"/>
          <w:rFonts w:asciiTheme="majorBidi" w:hAnsiTheme="majorBidi" w:cstheme="majorBidi"/>
          <w:b/>
          <w:bCs/>
          <w:sz w:val="24"/>
          <w:szCs w:val="24"/>
          <w:lang w:val="en-GB"/>
        </w:rPr>
        <w:t>The Strong Version Example</w:t>
      </w:r>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 xml:space="preserve">This version suggests that </w:t>
      </w:r>
      <w:r w:rsidRPr="00CF3D63">
        <w:rPr>
          <w:rStyle w:val="lev"/>
          <w:rFonts w:asciiTheme="majorBidi" w:hAnsiTheme="majorBidi" w:cstheme="majorBidi"/>
          <w:lang w:val="en-GB"/>
        </w:rPr>
        <w:t>all difficulties</w:t>
      </w:r>
      <w:r w:rsidRPr="00CF3D63">
        <w:rPr>
          <w:rFonts w:asciiTheme="majorBidi" w:hAnsiTheme="majorBidi" w:cstheme="majorBidi"/>
          <w:lang w:val="en-GB"/>
        </w:rPr>
        <w:t xml:space="preserve"> learners face are due to </w:t>
      </w:r>
      <w:r w:rsidRPr="00CF3D63">
        <w:rPr>
          <w:rStyle w:val="lev"/>
          <w:rFonts w:asciiTheme="majorBidi" w:hAnsiTheme="majorBidi" w:cstheme="majorBidi"/>
          <w:lang w:val="en-GB"/>
        </w:rPr>
        <w:t>differences between the native language (L1) and the second language (L2)</w:t>
      </w:r>
      <w:r w:rsidRPr="00CF3D63">
        <w:rPr>
          <w:rFonts w:asciiTheme="majorBidi" w:hAnsiTheme="majorBidi" w:cstheme="majorBidi"/>
          <w:lang w:val="en-GB"/>
        </w:rPr>
        <w:t>.</w:t>
      </w:r>
    </w:p>
    <w:p w:rsidR="007A6CCE" w:rsidRPr="00CF3D63" w:rsidRDefault="007A6CCE" w:rsidP="00CF3D63">
      <w:pPr>
        <w:pStyle w:val="NormalWeb"/>
        <w:jc w:val="both"/>
        <w:rPr>
          <w:rFonts w:asciiTheme="majorBidi" w:hAnsiTheme="majorBidi" w:cstheme="majorBidi"/>
        </w:rPr>
      </w:pPr>
      <w:proofErr w:type="spellStart"/>
      <w:r w:rsidRPr="00CF3D63">
        <w:rPr>
          <w:rStyle w:val="lev"/>
          <w:rFonts w:asciiTheme="majorBidi" w:hAnsiTheme="majorBidi" w:cstheme="majorBidi"/>
        </w:rPr>
        <w:t>Example</w:t>
      </w:r>
      <w:proofErr w:type="spellEnd"/>
      <w:r w:rsidRPr="00CF3D63">
        <w:rPr>
          <w:rStyle w:val="lev"/>
          <w:rFonts w:asciiTheme="majorBidi" w:hAnsiTheme="majorBidi" w:cstheme="majorBidi"/>
        </w:rPr>
        <w:t>:</w:t>
      </w:r>
    </w:p>
    <w:p w:rsidR="007A6CCE" w:rsidRPr="00CF3D63" w:rsidRDefault="007A6CCE" w:rsidP="00CF3D63">
      <w:pPr>
        <w:numPr>
          <w:ilvl w:val="0"/>
          <w:numId w:val="10"/>
        </w:numPr>
        <w:spacing w:before="100" w:beforeAutospacing="1" w:after="100" w:afterAutospacing="1" w:line="240" w:lineRule="auto"/>
        <w:jc w:val="both"/>
        <w:rPr>
          <w:rFonts w:asciiTheme="majorBidi" w:hAnsiTheme="majorBidi" w:cstheme="majorBidi"/>
          <w:sz w:val="24"/>
          <w:szCs w:val="24"/>
          <w:lang w:val="en-GB"/>
        </w:rPr>
      </w:pPr>
      <w:proofErr w:type="spellStart"/>
      <w:r w:rsidRPr="00CF3D63">
        <w:rPr>
          <w:rStyle w:val="lev"/>
          <w:rFonts w:asciiTheme="majorBidi" w:hAnsiTheme="majorBidi" w:cstheme="majorBidi"/>
          <w:sz w:val="24"/>
          <w:szCs w:val="24"/>
        </w:rPr>
        <w:t>Arabic</w:t>
      </w:r>
      <w:proofErr w:type="spellEnd"/>
      <w:r w:rsidRPr="00CF3D63">
        <w:rPr>
          <w:rStyle w:val="lev"/>
          <w:rFonts w:asciiTheme="majorBidi" w:hAnsiTheme="majorBidi" w:cstheme="majorBidi"/>
          <w:sz w:val="24"/>
          <w:szCs w:val="24"/>
        </w:rPr>
        <w:t xml:space="preserve"> Speaker Learning English:</w:t>
      </w:r>
      <w:r w:rsidRPr="00CF3D63">
        <w:rPr>
          <w:rFonts w:asciiTheme="majorBidi" w:hAnsiTheme="majorBidi" w:cstheme="majorBidi"/>
          <w:sz w:val="24"/>
          <w:szCs w:val="24"/>
        </w:rPr>
        <w:t xml:space="preserve"> In </w:t>
      </w:r>
      <w:proofErr w:type="spellStart"/>
      <w:r w:rsidRPr="00CF3D63">
        <w:rPr>
          <w:rFonts w:asciiTheme="majorBidi" w:hAnsiTheme="majorBidi" w:cstheme="majorBidi"/>
          <w:sz w:val="24"/>
          <w:szCs w:val="24"/>
        </w:rPr>
        <w:t>Arabic</w:t>
      </w:r>
      <w:proofErr w:type="spellEnd"/>
      <w:r w:rsidRPr="00CF3D63">
        <w:rPr>
          <w:rFonts w:asciiTheme="majorBidi" w:hAnsiTheme="majorBidi" w:cstheme="majorBidi"/>
          <w:sz w:val="24"/>
          <w:szCs w:val="24"/>
        </w:rPr>
        <w:t xml:space="preserve">, sentences </w:t>
      </w:r>
      <w:proofErr w:type="spellStart"/>
      <w:r w:rsidRPr="00CF3D63">
        <w:rPr>
          <w:rFonts w:asciiTheme="majorBidi" w:hAnsiTheme="majorBidi" w:cstheme="majorBidi"/>
          <w:sz w:val="24"/>
          <w:szCs w:val="24"/>
        </w:rPr>
        <w:t>like</w:t>
      </w:r>
      <w:proofErr w:type="spellEnd"/>
      <w:r w:rsidRPr="00CF3D63">
        <w:rPr>
          <w:rFonts w:asciiTheme="majorBidi" w:hAnsiTheme="majorBidi" w:cstheme="majorBidi"/>
          <w:sz w:val="24"/>
          <w:szCs w:val="24"/>
        </w:rPr>
        <w:t xml:space="preserve"> "He </w:t>
      </w:r>
      <w:proofErr w:type="spellStart"/>
      <w:r w:rsidRPr="00CF3D63">
        <w:rPr>
          <w:rFonts w:asciiTheme="majorBidi" w:hAnsiTheme="majorBidi" w:cstheme="majorBidi"/>
          <w:sz w:val="24"/>
          <w:szCs w:val="24"/>
        </w:rPr>
        <w:t>is</w:t>
      </w:r>
      <w:proofErr w:type="spellEnd"/>
      <w:r w:rsidRPr="00CF3D63">
        <w:rPr>
          <w:rFonts w:asciiTheme="majorBidi" w:hAnsiTheme="majorBidi" w:cstheme="majorBidi"/>
          <w:sz w:val="24"/>
          <w:szCs w:val="24"/>
        </w:rPr>
        <w:t xml:space="preserve"> a </w:t>
      </w:r>
      <w:proofErr w:type="spellStart"/>
      <w:r w:rsidRPr="00CF3D63">
        <w:rPr>
          <w:rFonts w:asciiTheme="majorBidi" w:hAnsiTheme="majorBidi" w:cstheme="majorBidi"/>
          <w:sz w:val="24"/>
          <w:szCs w:val="24"/>
        </w:rPr>
        <w:t>teacher</w:t>
      </w:r>
      <w:proofErr w:type="spellEnd"/>
      <w:r w:rsidRPr="00CF3D63">
        <w:rPr>
          <w:rFonts w:asciiTheme="majorBidi" w:hAnsiTheme="majorBidi" w:cstheme="majorBidi"/>
          <w:sz w:val="24"/>
          <w:szCs w:val="24"/>
        </w:rPr>
        <w:t xml:space="preserve">" </w:t>
      </w:r>
      <w:proofErr w:type="spellStart"/>
      <w:r w:rsidRPr="00CF3D63">
        <w:rPr>
          <w:rFonts w:asciiTheme="majorBidi" w:hAnsiTheme="majorBidi" w:cstheme="majorBidi"/>
          <w:sz w:val="24"/>
          <w:szCs w:val="24"/>
        </w:rPr>
        <w:t>would</w:t>
      </w:r>
      <w:proofErr w:type="spellEnd"/>
      <w:r w:rsidRPr="00CF3D63">
        <w:rPr>
          <w:rFonts w:asciiTheme="majorBidi" w:hAnsiTheme="majorBidi" w:cstheme="majorBidi"/>
          <w:sz w:val="24"/>
          <w:szCs w:val="24"/>
        </w:rPr>
        <w:t xml:space="preserve"> </w:t>
      </w:r>
      <w:proofErr w:type="spellStart"/>
      <w:r w:rsidRPr="00CF3D63">
        <w:rPr>
          <w:rFonts w:asciiTheme="majorBidi" w:hAnsiTheme="majorBidi" w:cstheme="majorBidi"/>
          <w:sz w:val="24"/>
          <w:szCs w:val="24"/>
        </w:rPr>
        <w:t>be</w:t>
      </w:r>
      <w:proofErr w:type="spellEnd"/>
      <w:r w:rsidRPr="00CF3D63">
        <w:rPr>
          <w:rFonts w:asciiTheme="majorBidi" w:hAnsiTheme="majorBidi" w:cstheme="majorBidi"/>
          <w:sz w:val="24"/>
          <w:szCs w:val="24"/>
        </w:rPr>
        <w:t xml:space="preserve"> </w:t>
      </w:r>
      <w:proofErr w:type="spellStart"/>
      <w:r w:rsidRPr="00CF3D63">
        <w:rPr>
          <w:rFonts w:asciiTheme="majorBidi" w:hAnsiTheme="majorBidi" w:cstheme="majorBidi"/>
          <w:sz w:val="24"/>
          <w:szCs w:val="24"/>
        </w:rPr>
        <w:t>expressed</w:t>
      </w:r>
      <w:proofErr w:type="spellEnd"/>
      <w:r w:rsidRPr="00CF3D63">
        <w:rPr>
          <w:rFonts w:asciiTheme="majorBidi" w:hAnsiTheme="majorBidi" w:cstheme="majorBidi"/>
          <w:sz w:val="24"/>
          <w:szCs w:val="24"/>
        </w:rPr>
        <w:t xml:space="preserve"> as "</w:t>
      </w:r>
      <w:r w:rsidRPr="00CF3D63">
        <w:rPr>
          <w:rStyle w:val="lev"/>
          <w:rFonts w:asciiTheme="majorBidi" w:hAnsiTheme="majorBidi" w:cstheme="majorBidi"/>
          <w:sz w:val="24"/>
          <w:szCs w:val="24"/>
          <w:rtl/>
        </w:rPr>
        <w:t>هو معلم</w:t>
      </w:r>
      <w:r w:rsidRPr="00CF3D63">
        <w:rPr>
          <w:rFonts w:asciiTheme="majorBidi" w:hAnsiTheme="majorBidi" w:cstheme="majorBidi"/>
          <w:sz w:val="24"/>
          <w:szCs w:val="24"/>
        </w:rPr>
        <w:t>" (</w:t>
      </w:r>
      <w:proofErr w:type="spellStart"/>
      <w:r w:rsidRPr="00CF3D63">
        <w:rPr>
          <w:rFonts w:asciiTheme="majorBidi" w:hAnsiTheme="majorBidi" w:cstheme="majorBidi"/>
          <w:sz w:val="24"/>
          <w:szCs w:val="24"/>
        </w:rPr>
        <w:t>literally</w:t>
      </w:r>
      <w:proofErr w:type="spellEnd"/>
      <w:r w:rsidRPr="00CF3D63">
        <w:rPr>
          <w:rFonts w:asciiTheme="majorBidi" w:hAnsiTheme="majorBidi" w:cstheme="majorBidi"/>
          <w:sz w:val="24"/>
          <w:szCs w:val="24"/>
        </w:rPr>
        <w:t xml:space="preserve">, "He </w:t>
      </w:r>
      <w:proofErr w:type="spellStart"/>
      <w:r w:rsidRPr="00CF3D63">
        <w:rPr>
          <w:rFonts w:asciiTheme="majorBidi" w:hAnsiTheme="majorBidi" w:cstheme="majorBidi"/>
          <w:sz w:val="24"/>
          <w:szCs w:val="24"/>
        </w:rPr>
        <w:t>teacher</w:t>
      </w:r>
      <w:proofErr w:type="spellEnd"/>
      <w:r w:rsidRPr="00CF3D63">
        <w:rPr>
          <w:rFonts w:asciiTheme="majorBidi" w:hAnsiTheme="majorBidi" w:cstheme="majorBidi"/>
          <w:sz w:val="24"/>
          <w:szCs w:val="24"/>
        </w:rPr>
        <w:t xml:space="preserve">"), </w:t>
      </w:r>
      <w:proofErr w:type="spellStart"/>
      <w:r w:rsidRPr="00CF3D63">
        <w:rPr>
          <w:rFonts w:asciiTheme="majorBidi" w:hAnsiTheme="majorBidi" w:cstheme="majorBidi"/>
          <w:sz w:val="24"/>
          <w:szCs w:val="24"/>
        </w:rPr>
        <w:t>where</w:t>
      </w:r>
      <w:proofErr w:type="spellEnd"/>
      <w:r w:rsidRPr="00CF3D63">
        <w:rPr>
          <w:rFonts w:asciiTheme="majorBidi" w:hAnsiTheme="majorBidi" w:cstheme="majorBidi"/>
          <w:sz w:val="24"/>
          <w:szCs w:val="24"/>
        </w:rPr>
        <w:t xml:space="preserve"> the </w:t>
      </w:r>
      <w:proofErr w:type="spellStart"/>
      <w:r w:rsidRPr="00CF3D63">
        <w:rPr>
          <w:rFonts w:asciiTheme="majorBidi" w:hAnsiTheme="majorBidi" w:cstheme="majorBidi"/>
          <w:sz w:val="24"/>
          <w:szCs w:val="24"/>
        </w:rPr>
        <w:t>verb</w:t>
      </w:r>
      <w:proofErr w:type="spellEnd"/>
      <w:r w:rsidRPr="00CF3D63">
        <w:rPr>
          <w:rFonts w:asciiTheme="majorBidi" w:hAnsiTheme="majorBidi" w:cstheme="majorBidi"/>
          <w:sz w:val="24"/>
          <w:szCs w:val="24"/>
        </w:rPr>
        <w:t xml:space="preserve"> "</w:t>
      </w:r>
      <w:proofErr w:type="spellStart"/>
      <w:r w:rsidRPr="00CF3D63">
        <w:rPr>
          <w:rFonts w:asciiTheme="majorBidi" w:hAnsiTheme="majorBidi" w:cstheme="majorBidi"/>
          <w:sz w:val="24"/>
          <w:szCs w:val="24"/>
        </w:rPr>
        <w:t>is</w:t>
      </w:r>
      <w:proofErr w:type="spellEnd"/>
      <w:r w:rsidRPr="00CF3D63">
        <w:rPr>
          <w:rFonts w:asciiTheme="majorBidi" w:hAnsiTheme="majorBidi" w:cstheme="majorBidi"/>
          <w:sz w:val="24"/>
          <w:szCs w:val="24"/>
        </w:rPr>
        <w:t xml:space="preserve">" </w:t>
      </w:r>
      <w:proofErr w:type="spellStart"/>
      <w:r w:rsidRPr="00CF3D63">
        <w:rPr>
          <w:rFonts w:asciiTheme="majorBidi" w:hAnsiTheme="majorBidi" w:cstheme="majorBidi"/>
          <w:sz w:val="24"/>
          <w:szCs w:val="24"/>
        </w:rPr>
        <w:t>is</w:t>
      </w:r>
      <w:proofErr w:type="spellEnd"/>
      <w:r w:rsidRPr="00CF3D63">
        <w:rPr>
          <w:rFonts w:asciiTheme="majorBidi" w:hAnsiTheme="majorBidi" w:cstheme="majorBidi"/>
          <w:sz w:val="24"/>
          <w:szCs w:val="24"/>
        </w:rPr>
        <w:t xml:space="preserve"> </w:t>
      </w:r>
      <w:proofErr w:type="spellStart"/>
      <w:r w:rsidRPr="00CF3D63">
        <w:rPr>
          <w:rFonts w:asciiTheme="majorBidi" w:hAnsiTheme="majorBidi" w:cstheme="majorBidi"/>
          <w:sz w:val="24"/>
          <w:szCs w:val="24"/>
        </w:rPr>
        <w:t>often</w:t>
      </w:r>
      <w:proofErr w:type="spellEnd"/>
      <w:r w:rsidRPr="00CF3D63">
        <w:rPr>
          <w:rFonts w:asciiTheme="majorBidi" w:hAnsiTheme="majorBidi" w:cstheme="majorBidi"/>
          <w:sz w:val="24"/>
          <w:szCs w:val="24"/>
        </w:rPr>
        <w:t xml:space="preserve"> </w:t>
      </w:r>
      <w:proofErr w:type="spellStart"/>
      <w:r w:rsidRPr="00CF3D63">
        <w:rPr>
          <w:rFonts w:asciiTheme="majorBidi" w:hAnsiTheme="majorBidi" w:cstheme="majorBidi"/>
          <w:sz w:val="24"/>
          <w:szCs w:val="24"/>
        </w:rPr>
        <w:t>omitted</w:t>
      </w:r>
      <w:proofErr w:type="spellEnd"/>
      <w:r w:rsidRPr="00CF3D63">
        <w:rPr>
          <w:rFonts w:asciiTheme="majorBidi" w:hAnsiTheme="majorBidi" w:cstheme="majorBidi"/>
          <w:sz w:val="24"/>
          <w:szCs w:val="24"/>
        </w:rPr>
        <w:t xml:space="preserve">. </w:t>
      </w:r>
      <w:r w:rsidRPr="00CF3D63">
        <w:rPr>
          <w:rFonts w:asciiTheme="majorBidi" w:hAnsiTheme="majorBidi" w:cstheme="majorBidi"/>
          <w:sz w:val="24"/>
          <w:szCs w:val="24"/>
          <w:lang w:val="en-GB"/>
        </w:rPr>
        <w:t xml:space="preserve">English, however, requires the verb "to be" in this kind of sentence. According to the </w:t>
      </w:r>
      <w:r w:rsidRPr="00CF3D63">
        <w:rPr>
          <w:rFonts w:asciiTheme="majorBidi" w:hAnsiTheme="majorBidi" w:cstheme="majorBidi"/>
          <w:sz w:val="24"/>
          <w:szCs w:val="24"/>
          <w:lang w:val="en-GB"/>
        </w:rPr>
        <w:lastRenderedPageBreak/>
        <w:t>strong version, this difference would be predicted as a major difficulty for Arabic speakers learning English. They might produce sentences like "</w:t>
      </w:r>
      <w:r w:rsidRPr="00CF3D63">
        <w:rPr>
          <w:rStyle w:val="Accentuation"/>
          <w:rFonts w:asciiTheme="majorBidi" w:hAnsiTheme="majorBidi" w:cstheme="majorBidi"/>
          <w:sz w:val="24"/>
          <w:szCs w:val="24"/>
          <w:lang w:val="en-GB"/>
        </w:rPr>
        <w:t>He teacher</w:t>
      </w:r>
      <w:r w:rsidRPr="00CF3D63">
        <w:rPr>
          <w:rFonts w:asciiTheme="majorBidi" w:hAnsiTheme="majorBidi" w:cstheme="majorBidi"/>
          <w:sz w:val="24"/>
          <w:szCs w:val="24"/>
          <w:lang w:val="en-GB"/>
        </w:rPr>
        <w:t>" instead of "</w:t>
      </w:r>
      <w:r w:rsidRPr="00CF3D63">
        <w:rPr>
          <w:rStyle w:val="Accentuation"/>
          <w:rFonts w:asciiTheme="majorBidi" w:hAnsiTheme="majorBidi" w:cstheme="majorBidi"/>
          <w:sz w:val="24"/>
          <w:szCs w:val="24"/>
          <w:lang w:val="en-GB"/>
        </w:rPr>
        <w:t>He is a teacher</w:t>
      </w:r>
      <w:r w:rsidRPr="00CF3D63">
        <w:rPr>
          <w:rFonts w:asciiTheme="majorBidi" w:hAnsiTheme="majorBidi" w:cstheme="majorBidi"/>
          <w:sz w:val="24"/>
          <w:szCs w:val="24"/>
          <w:lang w:val="en-GB"/>
        </w:rPr>
        <w:t>."</w:t>
      </w:r>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The strong version would say this error is inevitable because of the difference between Arabic and English, and it could have been predicted before the learner even started studying English.</w:t>
      </w:r>
    </w:p>
    <w:p w:rsidR="007A6CCE" w:rsidRPr="00CF3D63" w:rsidRDefault="007A6CCE" w:rsidP="00CF3D63">
      <w:pPr>
        <w:pStyle w:val="Titre3"/>
        <w:jc w:val="both"/>
        <w:rPr>
          <w:rFonts w:asciiTheme="majorBidi" w:hAnsiTheme="majorBidi" w:cstheme="majorBidi"/>
          <w:sz w:val="24"/>
          <w:szCs w:val="24"/>
          <w:lang w:val="en-GB"/>
        </w:rPr>
      </w:pPr>
      <w:r w:rsidRPr="00CF3D63">
        <w:rPr>
          <w:rFonts w:asciiTheme="majorBidi" w:hAnsiTheme="majorBidi" w:cstheme="majorBidi"/>
          <w:sz w:val="24"/>
          <w:szCs w:val="24"/>
          <w:lang w:val="en-GB"/>
        </w:rPr>
        <w:t xml:space="preserve">2. </w:t>
      </w:r>
      <w:r w:rsidRPr="00CF3D63">
        <w:rPr>
          <w:rStyle w:val="lev"/>
          <w:rFonts w:asciiTheme="majorBidi" w:hAnsiTheme="majorBidi" w:cstheme="majorBidi"/>
          <w:b/>
          <w:bCs/>
          <w:sz w:val="24"/>
          <w:szCs w:val="24"/>
          <w:lang w:val="en-GB"/>
        </w:rPr>
        <w:t>The Weak Version Example</w:t>
      </w:r>
    </w:p>
    <w:p w:rsidR="007A6CCE" w:rsidRPr="00CF3D63" w:rsidRDefault="007A6CCE" w:rsidP="00CF3D63">
      <w:pPr>
        <w:pStyle w:val="NormalWeb"/>
        <w:jc w:val="both"/>
        <w:rPr>
          <w:rFonts w:asciiTheme="majorBidi" w:hAnsiTheme="majorBidi" w:cstheme="majorBidi"/>
        </w:rPr>
      </w:pPr>
      <w:r w:rsidRPr="00CF3D63">
        <w:rPr>
          <w:rFonts w:asciiTheme="majorBidi" w:hAnsiTheme="majorBidi" w:cstheme="majorBidi"/>
          <w:lang w:val="en-GB"/>
        </w:rPr>
        <w:t xml:space="preserve">The weak version says that while differences between L1 and L2 are important, they can't </w:t>
      </w:r>
      <w:r w:rsidRPr="00CF3D63">
        <w:rPr>
          <w:rStyle w:val="lev"/>
          <w:rFonts w:asciiTheme="majorBidi" w:hAnsiTheme="majorBidi" w:cstheme="majorBidi"/>
          <w:lang w:val="en-GB"/>
        </w:rPr>
        <w:t>predict</w:t>
      </w:r>
      <w:r w:rsidRPr="00CF3D63">
        <w:rPr>
          <w:rFonts w:asciiTheme="majorBidi" w:hAnsiTheme="majorBidi" w:cstheme="majorBidi"/>
          <w:lang w:val="en-GB"/>
        </w:rPr>
        <w:t xml:space="preserve"> all errors. </w:t>
      </w:r>
      <w:proofErr w:type="spellStart"/>
      <w:r w:rsidRPr="00CF3D63">
        <w:rPr>
          <w:rFonts w:asciiTheme="majorBidi" w:hAnsiTheme="majorBidi" w:cstheme="majorBidi"/>
        </w:rPr>
        <w:t>Instead</w:t>
      </w:r>
      <w:proofErr w:type="spellEnd"/>
      <w:r w:rsidRPr="00CF3D63">
        <w:rPr>
          <w:rFonts w:asciiTheme="majorBidi" w:hAnsiTheme="majorBidi" w:cstheme="majorBidi"/>
        </w:rPr>
        <w:t xml:space="preserve">, </w:t>
      </w:r>
      <w:proofErr w:type="spellStart"/>
      <w:r w:rsidRPr="00CF3D63">
        <w:rPr>
          <w:rFonts w:asciiTheme="majorBidi" w:hAnsiTheme="majorBidi" w:cstheme="majorBidi"/>
        </w:rPr>
        <w:t>they</w:t>
      </w:r>
      <w:proofErr w:type="spellEnd"/>
      <w:r w:rsidRPr="00CF3D63">
        <w:rPr>
          <w:rFonts w:asciiTheme="majorBidi" w:hAnsiTheme="majorBidi" w:cstheme="majorBidi"/>
        </w:rPr>
        <w:t xml:space="preserve"> help </w:t>
      </w:r>
      <w:proofErr w:type="spellStart"/>
      <w:r w:rsidRPr="00CF3D63">
        <w:rPr>
          <w:rStyle w:val="lev"/>
          <w:rFonts w:asciiTheme="majorBidi" w:hAnsiTheme="majorBidi" w:cstheme="majorBidi"/>
        </w:rPr>
        <w:t>explain</w:t>
      </w:r>
      <w:proofErr w:type="spellEnd"/>
      <w:r w:rsidRPr="00CF3D63">
        <w:rPr>
          <w:rFonts w:asciiTheme="majorBidi" w:hAnsiTheme="majorBidi" w:cstheme="majorBidi"/>
        </w:rPr>
        <w:t xml:space="preserve"> </w:t>
      </w:r>
      <w:proofErr w:type="spellStart"/>
      <w:r w:rsidRPr="00CF3D63">
        <w:rPr>
          <w:rFonts w:asciiTheme="majorBidi" w:hAnsiTheme="majorBidi" w:cstheme="majorBidi"/>
        </w:rPr>
        <w:t>errors</w:t>
      </w:r>
      <w:proofErr w:type="spellEnd"/>
      <w:r w:rsidRPr="00CF3D63">
        <w:rPr>
          <w:rFonts w:asciiTheme="majorBidi" w:hAnsiTheme="majorBidi" w:cstheme="majorBidi"/>
        </w:rPr>
        <w:t xml:space="preserve"> </w:t>
      </w:r>
      <w:proofErr w:type="spellStart"/>
      <w:r w:rsidRPr="00CF3D63">
        <w:rPr>
          <w:rFonts w:asciiTheme="majorBidi" w:hAnsiTheme="majorBidi" w:cstheme="majorBidi"/>
        </w:rPr>
        <w:t>after</w:t>
      </w:r>
      <w:proofErr w:type="spellEnd"/>
      <w:r w:rsidRPr="00CF3D63">
        <w:rPr>
          <w:rFonts w:asciiTheme="majorBidi" w:hAnsiTheme="majorBidi" w:cstheme="majorBidi"/>
        </w:rPr>
        <w:t xml:space="preserve"> </w:t>
      </w:r>
      <w:proofErr w:type="spellStart"/>
      <w:r w:rsidRPr="00CF3D63">
        <w:rPr>
          <w:rFonts w:asciiTheme="majorBidi" w:hAnsiTheme="majorBidi" w:cstheme="majorBidi"/>
        </w:rPr>
        <w:t>they</w:t>
      </w:r>
      <w:proofErr w:type="spellEnd"/>
      <w:r w:rsidRPr="00CF3D63">
        <w:rPr>
          <w:rFonts w:asciiTheme="majorBidi" w:hAnsiTheme="majorBidi" w:cstheme="majorBidi"/>
        </w:rPr>
        <w:t xml:space="preserve"> </w:t>
      </w:r>
      <w:proofErr w:type="spellStart"/>
      <w:r w:rsidRPr="00CF3D63">
        <w:rPr>
          <w:rFonts w:asciiTheme="majorBidi" w:hAnsiTheme="majorBidi" w:cstheme="majorBidi"/>
        </w:rPr>
        <w:t>occur</w:t>
      </w:r>
      <w:proofErr w:type="spellEnd"/>
      <w:r w:rsidRPr="00CF3D63">
        <w:rPr>
          <w:rFonts w:asciiTheme="majorBidi" w:hAnsiTheme="majorBidi" w:cstheme="majorBidi"/>
        </w:rPr>
        <w:t>.</w:t>
      </w:r>
    </w:p>
    <w:p w:rsidR="007A6CCE" w:rsidRPr="00CF3D63" w:rsidRDefault="007A6CCE" w:rsidP="00CF3D63">
      <w:pPr>
        <w:pStyle w:val="NormalWeb"/>
        <w:jc w:val="both"/>
        <w:rPr>
          <w:rFonts w:asciiTheme="majorBidi" w:hAnsiTheme="majorBidi" w:cstheme="majorBidi"/>
        </w:rPr>
      </w:pPr>
      <w:proofErr w:type="spellStart"/>
      <w:r w:rsidRPr="00CF3D63">
        <w:rPr>
          <w:rStyle w:val="lev"/>
          <w:rFonts w:asciiTheme="majorBidi" w:hAnsiTheme="majorBidi" w:cstheme="majorBidi"/>
        </w:rPr>
        <w:t>Example</w:t>
      </w:r>
      <w:proofErr w:type="spellEnd"/>
      <w:r w:rsidRPr="00CF3D63">
        <w:rPr>
          <w:rStyle w:val="lev"/>
          <w:rFonts w:asciiTheme="majorBidi" w:hAnsiTheme="majorBidi" w:cstheme="majorBidi"/>
        </w:rPr>
        <w:t>:</w:t>
      </w:r>
    </w:p>
    <w:p w:rsidR="007A6CCE" w:rsidRPr="00CF3D63" w:rsidRDefault="007A6CCE" w:rsidP="00CF3D63">
      <w:pPr>
        <w:numPr>
          <w:ilvl w:val="0"/>
          <w:numId w:val="11"/>
        </w:numPr>
        <w:spacing w:before="100" w:beforeAutospacing="1" w:after="100" w:afterAutospacing="1" w:line="240" w:lineRule="auto"/>
        <w:jc w:val="both"/>
        <w:rPr>
          <w:rFonts w:asciiTheme="majorBidi" w:hAnsiTheme="majorBidi" w:cstheme="majorBidi"/>
          <w:sz w:val="24"/>
          <w:szCs w:val="24"/>
          <w:lang w:val="en-GB"/>
        </w:rPr>
      </w:pPr>
      <w:r w:rsidRPr="00CF3D63">
        <w:rPr>
          <w:rStyle w:val="lev"/>
          <w:rFonts w:asciiTheme="majorBidi" w:hAnsiTheme="majorBidi" w:cstheme="majorBidi"/>
          <w:sz w:val="24"/>
          <w:szCs w:val="24"/>
          <w:lang w:val="en-GB"/>
        </w:rPr>
        <w:t>Spanish Speaker Learning English:</w:t>
      </w:r>
      <w:r w:rsidRPr="00CF3D63">
        <w:rPr>
          <w:rFonts w:asciiTheme="majorBidi" w:hAnsiTheme="majorBidi" w:cstheme="majorBidi"/>
          <w:sz w:val="24"/>
          <w:szCs w:val="24"/>
          <w:lang w:val="en-GB"/>
        </w:rPr>
        <w:t xml:space="preserve"> In Spanish, verbs do not always require a subject pronoun (like </w:t>
      </w:r>
      <w:r w:rsidRPr="00CF3D63">
        <w:rPr>
          <w:rStyle w:val="Accentuation"/>
          <w:rFonts w:asciiTheme="majorBidi" w:hAnsiTheme="majorBidi" w:cstheme="majorBidi"/>
          <w:sz w:val="24"/>
          <w:szCs w:val="24"/>
          <w:lang w:val="en-GB"/>
        </w:rPr>
        <w:t>I</w:t>
      </w:r>
      <w:r w:rsidRPr="00CF3D63">
        <w:rPr>
          <w:rFonts w:asciiTheme="majorBidi" w:hAnsiTheme="majorBidi" w:cstheme="majorBidi"/>
          <w:sz w:val="24"/>
          <w:szCs w:val="24"/>
          <w:lang w:val="en-GB"/>
        </w:rPr>
        <w:t xml:space="preserve">, </w:t>
      </w:r>
      <w:r w:rsidRPr="00CF3D63">
        <w:rPr>
          <w:rStyle w:val="Accentuation"/>
          <w:rFonts w:asciiTheme="majorBidi" w:hAnsiTheme="majorBidi" w:cstheme="majorBidi"/>
          <w:sz w:val="24"/>
          <w:szCs w:val="24"/>
          <w:lang w:val="en-GB"/>
        </w:rPr>
        <w:t>you</w:t>
      </w:r>
      <w:r w:rsidRPr="00CF3D63">
        <w:rPr>
          <w:rFonts w:asciiTheme="majorBidi" w:hAnsiTheme="majorBidi" w:cstheme="majorBidi"/>
          <w:sz w:val="24"/>
          <w:szCs w:val="24"/>
          <w:lang w:val="en-GB"/>
        </w:rPr>
        <w:t xml:space="preserve">, </w:t>
      </w:r>
      <w:r w:rsidRPr="00CF3D63">
        <w:rPr>
          <w:rStyle w:val="Accentuation"/>
          <w:rFonts w:asciiTheme="majorBidi" w:hAnsiTheme="majorBidi" w:cstheme="majorBidi"/>
          <w:sz w:val="24"/>
          <w:szCs w:val="24"/>
          <w:lang w:val="en-GB"/>
        </w:rPr>
        <w:t>he</w:t>
      </w:r>
      <w:r w:rsidRPr="00CF3D63">
        <w:rPr>
          <w:rFonts w:asciiTheme="majorBidi" w:hAnsiTheme="majorBidi" w:cstheme="majorBidi"/>
          <w:sz w:val="24"/>
          <w:szCs w:val="24"/>
          <w:lang w:val="en-GB"/>
        </w:rPr>
        <w:t>, etc.), because the verb endings indicate who the subject is. So "</w:t>
      </w:r>
      <w:r w:rsidRPr="00CF3D63">
        <w:rPr>
          <w:rStyle w:val="Accentuation"/>
          <w:rFonts w:asciiTheme="majorBidi" w:hAnsiTheme="majorBidi" w:cstheme="majorBidi"/>
          <w:sz w:val="24"/>
          <w:szCs w:val="24"/>
          <w:lang w:val="en-GB"/>
        </w:rPr>
        <w:t>I am</w:t>
      </w:r>
      <w:r w:rsidRPr="00CF3D63">
        <w:rPr>
          <w:rFonts w:asciiTheme="majorBidi" w:hAnsiTheme="majorBidi" w:cstheme="majorBidi"/>
          <w:sz w:val="24"/>
          <w:szCs w:val="24"/>
          <w:lang w:val="en-GB"/>
        </w:rPr>
        <w:t>" is simply "</w:t>
      </w:r>
      <w:r w:rsidRPr="00CF3D63">
        <w:rPr>
          <w:rStyle w:val="Accentuation"/>
          <w:rFonts w:asciiTheme="majorBidi" w:hAnsiTheme="majorBidi" w:cstheme="majorBidi"/>
          <w:sz w:val="24"/>
          <w:szCs w:val="24"/>
          <w:lang w:val="en-GB"/>
        </w:rPr>
        <w:t>soy</w:t>
      </w:r>
      <w:r w:rsidRPr="00CF3D63">
        <w:rPr>
          <w:rFonts w:asciiTheme="majorBidi" w:hAnsiTheme="majorBidi" w:cstheme="majorBidi"/>
          <w:sz w:val="24"/>
          <w:szCs w:val="24"/>
          <w:lang w:val="en-GB"/>
        </w:rPr>
        <w:t>" in Spanish without the pronoun "I." When Spanish learners of English say "</w:t>
      </w:r>
      <w:r w:rsidRPr="00CF3D63">
        <w:rPr>
          <w:rStyle w:val="Accentuation"/>
          <w:rFonts w:asciiTheme="majorBidi" w:hAnsiTheme="majorBidi" w:cstheme="majorBidi"/>
          <w:sz w:val="24"/>
          <w:szCs w:val="24"/>
          <w:lang w:val="en-GB"/>
        </w:rPr>
        <w:t>is going</w:t>
      </w:r>
      <w:r w:rsidRPr="00CF3D63">
        <w:rPr>
          <w:rFonts w:asciiTheme="majorBidi" w:hAnsiTheme="majorBidi" w:cstheme="majorBidi"/>
          <w:sz w:val="24"/>
          <w:szCs w:val="24"/>
          <w:lang w:val="en-GB"/>
        </w:rPr>
        <w:t>" instead of "</w:t>
      </w:r>
      <w:r w:rsidRPr="00CF3D63">
        <w:rPr>
          <w:rStyle w:val="Accentuation"/>
          <w:rFonts w:asciiTheme="majorBidi" w:hAnsiTheme="majorBidi" w:cstheme="majorBidi"/>
          <w:sz w:val="24"/>
          <w:szCs w:val="24"/>
          <w:lang w:val="en-GB"/>
        </w:rPr>
        <w:t>he is going,</w:t>
      </w:r>
      <w:r w:rsidRPr="00CF3D63">
        <w:rPr>
          <w:rFonts w:asciiTheme="majorBidi" w:hAnsiTheme="majorBidi" w:cstheme="majorBidi"/>
          <w:sz w:val="24"/>
          <w:szCs w:val="24"/>
          <w:lang w:val="en-GB"/>
        </w:rPr>
        <w:t>" a teacher can explain that this happens because, in Spanish, the subject pronoun is often dropped. The weak version doesn't say this error can be predicted, but once the error is observed, we can use the difference between Spanish and English to explain it.</w:t>
      </w:r>
    </w:p>
    <w:p w:rsidR="007A6CCE" w:rsidRPr="00CF3D63" w:rsidRDefault="007A6CCE" w:rsidP="00CF3D63">
      <w:pPr>
        <w:pStyle w:val="Titre3"/>
        <w:jc w:val="both"/>
        <w:rPr>
          <w:rFonts w:asciiTheme="majorBidi" w:hAnsiTheme="majorBidi" w:cstheme="majorBidi"/>
          <w:sz w:val="24"/>
          <w:szCs w:val="24"/>
          <w:lang w:val="en-GB"/>
        </w:rPr>
      </w:pPr>
      <w:r w:rsidRPr="00CF3D63">
        <w:rPr>
          <w:rFonts w:asciiTheme="majorBidi" w:hAnsiTheme="majorBidi" w:cstheme="majorBidi"/>
          <w:sz w:val="24"/>
          <w:szCs w:val="24"/>
          <w:lang w:val="en-GB"/>
        </w:rPr>
        <w:t xml:space="preserve">3. </w:t>
      </w:r>
      <w:r w:rsidRPr="00CF3D63">
        <w:rPr>
          <w:rStyle w:val="lev"/>
          <w:rFonts w:asciiTheme="majorBidi" w:hAnsiTheme="majorBidi" w:cstheme="majorBidi"/>
          <w:b/>
          <w:bCs/>
          <w:sz w:val="24"/>
          <w:szCs w:val="24"/>
          <w:lang w:val="en-GB"/>
        </w:rPr>
        <w:t>The Moderate Version Example</w:t>
      </w:r>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 xml:space="preserve">The moderate version suggests that </w:t>
      </w:r>
      <w:r w:rsidRPr="00CF3D63">
        <w:rPr>
          <w:rStyle w:val="lev"/>
          <w:rFonts w:asciiTheme="majorBidi" w:hAnsiTheme="majorBidi" w:cstheme="majorBidi"/>
          <w:lang w:val="en-GB"/>
        </w:rPr>
        <w:t>similarities</w:t>
      </w:r>
      <w:r w:rsidRPr="00CF3D63">
        <w:rPr>
          <w:rFonts w:asciiTheme="majorBidi" w:hAnsiTheme="majorBidi" w:cstheme="majorBidi"/>
          <w:lang w:val="en-GB"/>
        </w:rPr>
        <w:t xml:space="preserve"> between the two languages can sometimes create </w:t>
      </w:r>
      <w:r w:rsidRPr="00CF3D63">
        <w:rPr>
          <w:rStyle w:val="lev"/>
          <w:rFonts w:asciiTheme="majorBidi" w:hAnsiTheme="majorBidi" w:cstheme="majorBidi"/>
          <w:lang w:val="en-GB"/>
        </w:rPr>
        <w:t>more difficulty</w:t>
      </w:r>
      <w:r w:rsidRPr="00CF3D63">
        <w:rPr>
          <w:rFonts w:asciiTheme="majorBidi" w:hAnsiTheme="majorBidi" w:cstheme="majorBidi"/>
          <w:lang w:val="en-GB"/>
        </w:rPr>
        <w:t xml:space="preserve"> than differences because learners might incorrectly transfer rules they know from their L1 to the L2.</w:t>
      </w:r>
    </w:p>
    <w:p w:rsidR="007A6CCE" w:rsidRPr="00CF3D63" w:rsidRDefault="007A6CCE" w:rsidP="00CF3D63">
      <w:pPr>
        <w:pStyle w:val="NormalWeb"/>
        <w:jc w:val="both"/>
        <w:rPr>
          <w:rFonts w:asciiTheme="majorBidi" w:hAnsiTheme="majorBidi" w:cstheme="majorBidi"/>
        </w:rPr>
      </w:pPr>
      <w:proofErr w:type="spellStart"/>
      <w:r w:rsidRPr="00CF3D63">
        <w:rPr>
          <w:rStyle w:val="lev"/>
          <w:rFonts w:asciiTheme="majorBidi" w:hAnsiTheme="majorBidi" w:cstheme="majorBidi"/>
        </w:rPr>
        <w:t>Example</w:t>
      </w:r>
      <w:proofErr w:type="spellEnd"/>
      <w:r w:rsidRPr="00CF3D63">
        <w:rPr>
          <w:rStyle w:val="lev"/>
          <w:rFonts w:asciiTheme="majorBidi" w:hAnsiTheme="majorBidi" w:cstheme="majorBidi"/>
        </w:rPr>
        <w:t>:</w:t>
      </w:r>
    </w:p>
    <w:p w:rsidR="007A6CCE" w:rsidRPr="00CF3D63" w:rsidRDefault="007A6CCE" w:rsidP="00CF3D63">
      <w:pPr>
        <w:numPr>
          <w:ilvl w:val="0"/>
          <w:numId w:val="12"/>
        </w:numPr>
        <w:spacing w:before="100" w:beforeAutospacing="1" w:after="100" w:afterAutospacing="1" w:line="240" w:lineRule="auto"/>
        <w:jc w:val="both"/>
        <w:rPr>
          <w:rFonts w:asciiTheme="majorBidi" w:hAnsiTheme="majorBidi" w:cstheme="majorBidi"/>
          <w:sz w:val="24"/>
          <w:szCs w:val="24"/>
          <w:lang w:val="en-GB"/>
        </w:rPr>
      </w:pPr>
      <w:r w:rsidRPr="00CF3D63">
        <w:rPr>
          <w:rStyle w:val="lev"/>
          <w:rFonts w:asciiTheme="majorBidi" w:hAnsiTheme="majorBidi" w:cstheme="majorBidi"/>
          <w:sz w:val="24"/>
          <w:szCs w:val="24"/>
          <w:lang w:val="en-GB"/>
        </w:rPr>
        <w:t>French Speaker Learning English (Spelling):</w:t>
      </w:r>
      <w:r w:rsidRPr="00CF3D63">
        <w:rPr>
          <w:rFonts w:asciiTheme="majorBidi" w:hAnsiTheme="majorBidi" w:cstheme="majorBidi"/>
          <w:sz w:val="24"/>
          <w:szCs w:val="24"/>
          <w:lang w:val="en-GB"/>
        </w:rPr>
        <w:t xml:space="preserve"> French and English both use the Roman alphabet, and many words in both languages share similar spellings, such as </w:t>
      </w:r>
      <w:r w:rsidRPr="00CF3D63">
        <w:rPr>
          <w:rStyle w:val="Accentuation"/>
          <w:rFonts w:asciiTheme="majorBidi" w:hAnsiTheme="majorBidi" w:cstheme="majorBidi"/>
          <w:sz w:val="24"/>
          <w:szCs w:val="24"/>
          <w:lang w:val="en-GB"/>
        </w:rPr>
        <w:t>nation</w:t>
      </w:r>
      <w:r w:rsidRPr="00CF3D63">
        <w:rPr>
          <w:rFonts w:asciiTheme="majorBidi" w:hAnsiTheme="majorBidi" w:cstheme="majorBidi"/>
          <w:sz w:val="24"/>
          <w:szCs w:val="24"/>
          <w:lang w:val="en-GB"/>
        </w:rPr>
        <w:t xml:space="preserve"> and </w:t>
      </w:r>
      <w:r w:rsidRPr="00CF3D63">
        <w:rPr>
          <w:rStyle w:val="Accentuation"/>
          <w:rFonts w:asciiTheme="majorBidi" w:hAnsiTheme="majorBidi" w:cstheme="majorBidi"/>
          <w:sz w:val="24"/>
          <w:szCs w:val="24"/>
          <w:lang w:val="en-GB"/>
        </w:rPr>
        <w:t>nation</w:t>
      </w:r>
      <w:r w:rsidRPr="00CF3D63">
        <w:rPr>
          <w:rFonts w:asciiTheme="majorBidi" w:hAnsiTheme="majorBidi" w:cstheme="majorBidi"/>
          <w:sz w:val="24"/>
          <w:szCs w:val="24"/>
          <w:lang w:val="en-GB"/>
        </w:rPr>
        <w:t xml:space="preserve"> (which are spelled the same but pronounced differently). According to the moderate version, learners might assume the spelling rules are the same in both languages and make errors like spelling "</w:t>
      </w:r>
      <w:r w:rsidRPr="00CF3D63">
        <w:rPr>
          <w:rStyle w:val="Accentuation"/>
          <w:rFonts w:asciiTheme="majorBidi" w:hAnsiTheme="majorBidi" w:cstheme="majorBidi"/>
          <w:sz w:val="24"/>
          <w:szCs w:val="24"/>
          <w:lang w:val="en-GB"/>
        </w:rPr>
        <w:t>important</w:t>
      </w:r>
      <w:r w:rsidRPr="00CF3D63">
        <w:rPr>
          <w:rFonts w:asciiTheme="majorBidi" w:hAnsiTheme="majorBidi" w:cstheme="majorBidi"/>
          <w:sz w:val="24"/>
          <w:szCs w:val="24"/>
          <w:lang w:val="en-GB"/>
        </w:rPr>
        <w:t>" as "</w:t>
      </w:r>
      <w:proofErr w:type="spellStart"/>
      <w:r w:rsidRPr="00CF3D63">
        <w:rPr>
          <w:rStyle w:val="Accentuation"/>
          <w:rFonts w:asciiTheme="majorBidi" w:hAnsiTheme="majorBidi" w:cstheme="majorBidi"/>
          <w:sz w:val="24"/>
          <w:szCs w:val="24"/>
          <w:lang w:val="en-GB"/>
        </w:rPr>
        <w:t>importante</w:t>
      </w:r>
      <w:proofErr w:type="spellEnd"/>
      <w:r w:rsidRPr="00CF3D63">
        <w:rPr>
          <w:rFonts w:asciiTheme="majorBidi" w:hAnsiTheme="majorBidi" w:cstheme="majorBidi"/>
          <w:sz w:val="24"/>
          <w:szCs w:val="24"/>
          <w:lang w:val="en-GB"/>
        </w:rPr>
        <w:t>," thinking the French spelling rule applies to English.</w:t>
      </w:r>
    </w:p>
    <w:p w:rsidR="007A6CCE" w:rsidRPr="00CF3D63" w:rsidRDefault="007A6CCE" w:rsidP="00CF3D63">
      <w:pPr>
        <w:pStyle w:val="NormalWeb"/>
        <w:jc w:val="both"/>
        <w:rPr>
          <w:rFonts w:asciiTheme="majorBidi" w:hAnsiTheme="majorBidi" w:cstheme="majorBidi"/>
        </w:rPr>
      </w:pPr>
      <w:proofErr w:type="spellStart"/>
      <w:r w:rsidRPr="00CF3D63">
        <w:rPr>
          <w:rStyle w:val="lev"/>
          <w:rFonts w:asciiTheme="majorBidi" w:hAnsiTheme="majorBidi" w:cstheme="majorBidi"/>
        </w:rPr>
        <w:t>Counterintuitive</w:t>
      </w:r>
      <w:proofErr w:type="spellEnd"/>
      <w:r w:rsidRPr="00CF3D63">
        <w:rPr>
          <w:rStyle w:val="lev"/>
          <w:rFonts w:asciiTheme="majorBidi" w:hAnsiTheme="majorBidi" w:cstheme="majorBidi"/>
        </w:rPr>
        <w:t xml:space="preserve"> </w:t>
      </w:r>
      <w:proofErr w:type="spellStart"/>
      <w:r w:rsidRPr="00CF3D63">
        <w:rPr>
          <w:rStyle w:val="lev"/>
          <w:rFonts w:asciiTheme="majorBidi" w:hAnsiTheme="majorBidi" w:cstheme="majorBidi"/>
        </w:rPr>
        <w:t>Example</w:t>
      </w:r>
      <w:proofErr w:type="spellEnd"/>
      <w:r w:rsidRPr="00CF3D63">
        <w:rPr>
          <w:rStyle w:val="lev"/>
          <w:rFonts w:asciiTheme="majorBidi" w:hAnsiTheme="majorBidi" w:cstheme="majorBidi"/>
        </w:rPr>
        <w:t>:</w:t>
      </w:r>
    </w:p>
    <w:p w:rsidR="007A6CCE" w:rsidRPr="00CF3D63" w:rsidRDefault="007A6CCE" w:rsidP="00CF3D63">
      <w:pPr>
        <w:numPr>
          <w:ilvl w:val="0"/>
          <w:numId w:val="13"/>
        </w:numPr>
        <w:spacing w:before="100" w:beforeAutospacing="1" w:after="100" w:afterAutospacing="1" w:line="240" w:lineRule="auto"/>
        <w:jc w:val="both"/>
        <w:rPr>
          <w:rFonts w:asciiTheme="majorBidi" w:hAnsiTheme="majorBidi" w:cstheme="majorBidi"/>
          <w:sz w:val="24"/>
          <w:szCs w:val="24"/>
          <w:lang w:val="en-GB"/>
        </w:rPr>
      </w:pPr>
      <w:r w:rsidRPr="00CF3D63">
        <w:rPr>
          <w:rStyle w:val="lev"/>
          <w:rFonts w:asciiTheme="majorBidi" w:hAnsiTheme="majorBidi" w:cstheme="majorBidi"/>
          <w:sz w:val="24"/>
          <w:szCs w:val="24"/>
          <w:lang w:val="en-GB"/>
        </w:rPr>
        <w:t>Chinese Speaker Learning English (Spelling):</w:t>
      </w:r>
      <w:r w:rsidRPr="00CF3D63">
        <w:rPr>
          <w:rFonts w:asciiTheme="majorBidi" w:hAnsiTheme="majorBidi" w:cstheme="majorBidi"/>
          <w:sz w:val="24"/>
          <w:szCs w:val="24"/>
          <w:lang w:val="en-GB"/>
        </w:rPr>
        <w:t xml:space="preserve"> Chinese speakers, who come from a non-Roman script, might face fewer spelling issues than French speakers because they approach English without the expectation that spelling rules will be similar. They have no preconceptions and might take English spelling at face value, learning it directly without interference from L1.</w:t>
      </w:r>
    </w:p>
    <w:p w:rsidR="007A6CCE" w:rsidRPr="00CF3D63" w:rsidRDefault="007A6CCE" w:rsidP="00CF3D63">
      <w:pPr>
        <w:pStyle w:val="NormalWeb"/>
        <w:jc w:val="both"/>
        <w:rPr>
          <w:rFonts w:asciiTheme="majorBidi" w:hAnsiTheme="majorBidi" w:cstheme="majorBidi"/>
          <w:lang w:val="en-GB"/>
        </w:rPr>
      </w:pPr>
      <w:r w:rsidRPr="00CF3D63">
        <w:rPr>
          <w:rFonts w:asciiTheme="majorBidi" w:hAnsiTheme="majorBidi" w:cstheme="majorBidi"/>
          <w:lang w:val="en-GB"/>
        </w:rPr>
        <w:t xml:space="preserve">This moderate version shows that sometimes </w:t>
      </w:r>
      <w:r w:rsidRPr="00CF3D63">
        <w:rPr>
          <w:rStyle w:val="lev"/>
          <w:rFonts w:asciiTheme="majorBidi" w:hAnsiTheme="majorBidi" w:cstheme="majorBidi"/>
          <w:lang w:val="en-GB"/>
        </w:rPr>
        <w:t>similarities</w:t>
      </w:r>
      <w:r w:rsidRPr="00CF3D63">
        <w:rPr>
          <w:rFonts w:asciiTheme="majorBidi" w:hAnsiTheme="majorBidi" w:cstheme="majorBidi"/>
          <w:lang w:val="en-GB"/>
        </w:rPr>
        <w:t xml:space="preserve"> (as with the French learners) can cause more confusion than </w:t>
      </w:r>
      <w:r w:rsidRPr="00CF3D63">
        <w:rPr>
          <w:rStyle w:val="lev"/>
          <w:rFonts w:asciiTheme="majorBidi" w:hAnsiTheme="majorBidi" w:cstheme="majorBidi"/>
          <w:lang w:val="en-GB"/>
        </w:rPr>
        <w:t>differences</w:t>
      </w:r>
      <w:r w:rsidRPr="00CF3D63">
        <w:rPr>
          <w:rFonts w:asciiTheme="majorBidi" w:hAnsiTheme="majorBidi" w:cstheme="majorBidi"/>
          <w:lang w:val="en-GB"/>
        </w:rPr>
        <w:t xml:space="preserve"> (as with Chinese learners).</w:t>
      </w:r>
    </w:p>
    <w:p w:rsidR="007A6CCE" w:rsidRPr="00CF3D63" w:rsidRDefault="007A6CCE" w:rsidP="00CF3D63">
      <w:pPr>
        <w:spacing w:before="100" w:beforeAutospacing="1" w:after="100" w:afterAutospacing="1" w:line="240" w:lineRule="auto"/>
        <w:jc w:val="both"/>
        <w:rPr>
          <w:rFonts w:asciiTheme="majorBidi" w:eastAsia="Times New Roman" w:hAnsiTheme="majorBidi" w:cstheme="majorBidi"/>
          <w:sz w:val="24"/>
          <w:szCs w:val="24"/>
          <w:lang w:val="en-GB" w:eastAsia="fr-FR"/>
        </w:rPr>
      </w:pPr>
    </w:p>
    <w:p w:rsidR="007A6CCE" w:rsidRPr="00CF3D63" w:rsidRDefault="007A6CCE" w:rsidP="00CF3D63">
      <w:pPr>
        <w:jc w:val="both"/>
        <w:rPr>
          <w:rFonts w:asciiTheme="majorBidi" w:hAnsiTheme="majorBidi" w:cstheme="majorBidi"/>
          <w:sz w:val="24"/>
          <w:szCs w:val="24"/>
          <w:lang w:val="en-GB"/>
        </w:rPr>
      </w:pPr>
    </w:p>
    <w:p w:rsidR="00C3248E" w:rsidRPr="00CF3D63" w:rsidRDefault="00C3248E" w:rsidP="00CF3D63">
      <w:pPr>
        <w:jc w:val="both"/>
        <w:rPr>
          <w:rFonts w:asciiTheme="majorBidi" w:hAnsiTheme="majorBidi" w:cstheme="majorBidi"/>
          <w:sz w:val="24"/>
          <w:szCs w:val="24"/>
          <w:lang w:val="en-GB"/>
        </w:rPr>
      </w:pPr>
    </w:p>
    <w:sectPr w:rsidR="00C3248E" w:rsidRPr="00CF3D63" w:rsidSect="00C324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735B1"/>
    <w:multiLevelType w:val="multilevel"/>
    <w:tmpl w:val="2D10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D0085A"/>
    <w:multiLevelType w:val="multilevel"/>
    <w:tmpl w:val="0E72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61D4B"/>
    <w:multiLevelType w:val="multilevel"/>
    <w:tmpl w:val="D8D85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963831"/>
    <w:multiLevelType w:val="multilevel"/>
    <w:tmpl w:val="F4D0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854CBB"/>
    <w:multiLevelType w:val="multilevel"/>
    <w:tmpl w:val="C57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CA3FDE"/>
    <w:multiLevelType w:val="multilevel"/>
    <w:tmpl w:val="ADCE63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17D40"/>
    <w:multiLevelType w:val="multilevel"/>
    <w:tmpl w:val="9E3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8B163C"/>
    <w:multiLevelType w:val="multilevel"/>
    <w:tmpl w:val="6A16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FA71E6"/>
    <w:multiLevelType w:val="multilevel"/>
    <w:tmpl w:val="B22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FE5F0C"/>
    <w:multiLevelType w:val="multilevel"/>
    <w:tmpl w:val="502A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84DC1"/>
    <w:multiLevelType w:val="multilevel"/>
    <w:tmpl w:val="3CA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D30B3D"/>
    <w:multiLevelType w:val="multilevel"/>
    <w:tmpl w:val="CC0A4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F81FE5"/>
    <w:multiLevelType w:val="multilevel"/>
    <w:tmpl w:val="9188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1"/>
  </w:num>
  <w:num w:numId="4">
    <w:abstractNumId w:val="12"/>
  </w:num>
  <w:num w:numId="5">
    <w:abstractNumId w:val="4"/>
  </w:num>
  <w:num w:numId="6">
    <w:abstractNumId w:val="2"/>
  </w:num>
  <w:num w:numId="7">
    <w:abstractNumId w:val="0"/>
  </w:num>
  <w:num w:numId="8">
    <w:abstractNumId w:val="8"/>
  </w:num>
  <w:num w:numId="9">
    <w:abstractNumId w:val="6"/>
  </w:num>
  <w:num w:numId="10">
    <w:abstractNumId w:val="9"/>
  </w:num>
  <w:num w:numId="11">
    <w:abstractNumId w:val="3"/>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7319"/>
    <w:rsid w:val="0060693B"/>
    <w:rsid w:val="0066050B"/>
    <w:rsid w:val="007A6CCE"/>
    <w:rsid w:val="00AC7319"/>
    <w:rsid w:val="00C3248E"/>
    <w:rsid w:val="00CF3D63"/>
    <w:rsid w:val="00D35E2D"/>
    <w:rsid w:val="00EC31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2D"/>
  </w:style>
  <w:style w:type="paragraph" w:styleId="Titre3">
    <w:name w:val="heading 3"/>
    <w:basedOn w:val="Normal"/>
    <w:link w:val="Titre3Car"/>
    <w:uiPriority w:val="9"/>
    <w:qFormat/>
    <w:rsid w:val="00EC31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A6CCE"/>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A6CCE"/>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A6CC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C311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C31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3117"/>
    <w:rPr>
      <w:b/>
      <w:bCs/>
    </w:rPr>
  </w:style>
  <w:style w:type="character" w:customStyle="1" w:styleId="Titre4Car">
    <w:name w:val="Titre 4 Car"/>
    <w:basedOn w:val="Policepardfaut"/>
    <w:link w:val="Titre4"/>
    <w:uiPriority w:val="9"/>
    <w:semiHidden/>
    <w:rsid w:val="007A6CCE"/>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7A6CCE"/>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A6CCE"/>
    <w:rPr>
      <w:rFonts w:asciiTheme="majorHAnsi" w:eastAsiaTheme="majorEastAsia" w:hAnsiTheme="majorHAnsi" w:cstheme="majorBidi"/>
      <w:i/>
      <w:iCs/>
      <w:color w:val="243F60" w:themeColor="accent1" w:themeShade="7F"/>
    </w:rPr>
  </w:style>
  <w:style w:type="character" w:styleId="Accentuation">
    <w:name w:val="Emphasis"/>
    <w:basedOn w:val="Policepardfaut"/>
    <w:uiPriority w:val="20"/>
    <w:qFormat/>
    <w:rsid w:val="007A6CCE"/>
    <w:rPr>
      <w:i/>
      <w:iCs/>
    </w:rPr>
  </w:style>
  <w:style w:type="character" w:customStyle="1" w:styleId="overflow-hidden">
    <w:name w:val="overflow-hidden"/>
    <w:basedOn w:val="Policepardfaut"/>
    <w:rsid w:val="007A6CCE"/>
  </w:style>
</w:styles>
</file>

<file path=word/webSettings.xml><?xml version="1.0" encoding="utf-8"?>
<w:webSettings xmlns:r="http://schemas.openxmlformats.org/officeDocument/2006/relationships" xmlns:w="http://schemas.openxmlformats.org/wordprocessingml/2006/main">
  <w:divs>
    <w:div w:id="7293571">
      <w:bodyDiv w:val="1"/>
      <w:marLeft w:val="0"/>
      <w:marRight w:val="0"/>
      <w:marTop w:val="0"/>
      <w:marBottom w:val="0"/>
      <w:divBdr>
        <w:top w:val="none" w:sz="0" w:space="0" w:color="auto"/>
        <w:left w:val="none" w:sz="0" w:space="0" w:color="auto"/>
        <w:bottom w:val="none" w:sz="0" w:space="0" w:color="auto"/>
        <w:right w:val="none" w:sz="0" w:space="0" w:color="auto"/>
      </w:divBdr>
    </w:div>
    <w:div w:id="419638548">
      <w:bodyDiv w:val="1"/>
      <w:marLeft w:val="0"/>
      <w:marRight w:val="0"/>
      <w:marTop w:val="0"/>
      <w:marBottom w:val="0"/>
      <w:divBdr>
        <w:top w:val="none" w:sz="0" w:space="0" w:color="auto"/>
        <w:left w:val="none" w:sz="0" w:space="0" w:color="auto"/>
        <w:bottom w:val="none" w:sz="0" w:space="0" w:color="auto"/>
        <w:right w:val="none" w:sz="0" w:space="0" w:color="auto"/>
      </w:divBdr>
    </w:div>
    <w:div w:id="519704723">
      <w:bodyDiv w:val="1"/>
      <w:marLeft w:val="0"/>
      <w:marRight w:val="0"/>
      <w:marTop w:val="0"/>
      <w:marBottom w:val="0"/>
      <w:divBdr>
        <w:top w:val="none" w:sz="0" w:space="0" w:color="auto"/>
        <w:left w:val="none" w:sz="0" w:space="0" w:color="auto"/>
        <w:bottom w:val="none" w:sz="0" w:space="0" w:color="auto"/>
        <w:right w:val="none" w:sz="0" w:space="0" w:color="auto"/>
      </w:divBdr>
      <w:divsChild>
        <w:div w:id="391540164">
          <w:marLeft w:val="0"/>
          <w:marRight w:val="0"/>
          <w:marTop w:val="0"/>
          <w:marBottom w:val="0"/>
          <w:divBdr>
            <w:top w:val="none" w:sz="0" w:space="0" w:color="auto"/>
            <w:left w:val="none" w:sz="0" w:space="0" w:color="auto"/>
            <w:bottom w:val="none" w:sz="0" w:space="0" w:color="auto"/>
            <w:right w:val="none" w:sz="0" w:space="0" w:color="auto"/>
          </w:divBdr>
          <w:divsChild>
            <w:div w:id="523130086">
              <w:marLeft w:val="0"/>
              <w:marRight w:val="0"/>
              <w:marTop w:val="0"/>
              <w:marBottom w:val="0"/>
              <w:divBdr>
                <w:top w:val="none" w:sz="0" w:space="0" w:color="auto"/>
                <w:left w:val="none" w:sz="0" w:space="0" w:color="auto"/>
                <w:bottom w:val="none" w:sz="0" w:space="0" w:color="auto"/>
                <w:right w:val="none" w:sz="0" w:space="0" w:color="auto"/>
              </w:divBdr>
              <w:divsChild>
                <w:div w:id="1776289129">
                  <w:marLeft w:val="0"/>
                  <w:marRight w:val="0"/>
                  <w:marTop w:val="0"/>
                  <w:marBottom w:val="0"/>
                  <w:divBdr>
                    <w:top w:val="none" w:sz="0" w:space="0" w:color="auto"/>
                    <w:left w:val="none" w:sz="0" w:space="0" w:color="auto"/>
                    <w:bottom w:val="none" w:sz="0" w:space="0" w:color="auto"/>
                    <w:right w:val="none" w:sz="0" w:space="0" w:color="auto"/>
                  </w:divBdr>
                  <w:divsChild>
                    <w:div w:id="1494756838">
                      <w:marLeft w:val="0"/>
                      <w:marRight w:val="0"/>
                      <w:marTop w:val="0"/>
                      <w:marBottom w:val="0"/>
                      <w:divBdr>
                        <w:top w:val="none" w:sz="0" w:space="0" w:color="auto"/>
                        <w:left w:val="none" w:sz="0" w:space="0" w:color="auto"/>
                        <w:bottom w:val="none" w:sz="0" w:space="0" w:color="auto"/>
                        <w:right w:val="none" w:sz="0" w:space="0" w:color="auto"/>
                      </w:divBdr>
                      <w:divsChild>
                        <w:div w:id="195315602">
                          <w:marLeft w:val="0"/>
                          <w:marRight w:val="0"/>
                          <w:marTop w:val="0"/>
                          <w:marBottom w:val="0"/>
                          <w:divBdr>
                            <w:top w:val="none" w:sz="0" w:space="0" w:color="auto"/>
                            <w:left w:val="none" w:sz="0" w:space="0" w:color="auto"/>
                            <w:bottom w:val="none" w:sz="0" w:space="0" w:color="auto"/>
                            <w:right w:val="none" w:sz="0" w:space="0" w:color="auto"/>
                          </w:divBdr>
                          <w:divsChild>
                            <w:div w:id="21276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9060">
      <w:bodyDiv w:val="1"/>
      <w:marLeft w:val="0"/>
      <w:marRight w:val="0"/>
      <w:marTop w:val="0"/>
      <w:marBottom w:val="0"/>
      <w:divBdr>
        <w:top w:val="none" w:sz="0" w:space="0" w:color="auto"/>
        <w:left w:val="none" w:sz="0" w:space="0" w:color="auto"/>
        <w:bottom w:val="none" w:sz="0" w:space="0" w:color="auto"/>
        <w:right w:val="none" w:sz="0" w:space="0" w:color="auto"/>
      </w:divBdr>
      <w:divsChild>
        <w:div w:id="242184219">
          <w:marLeft w:val="0"/>
          <w:marRight w:val="0"/>
          <w:marTop w:val="0"/>
          <w:marBottom w:val="0"/>
          <w:divBdr>
            <w:top w:val="none" w:sz="0" w:space="0" w:color="auto"/>
            <w:left w:val="none" w:sz="0" w:space="0" w:color="auto"/>
            <w:bottom w:val="none" w:sz="0" w:space="0" w:color="auto"/>
            <w:right w:val="none" w:sz="0" w:space="0" w:color="auto"/>
          </w:divBdr>
          <w:divsChild>
            <w:div w:id="1365136517">
              <w:marLeft w:val="0"/>
              <w:marRight w:val="0"/>
              <w:marTop w:val="0"/>
              <w:marBottom w:val="0"/>
              <w:divBdr>
                <w:top w:val="none" w:sz="0" w:space="0" w:color="auto"/>
                <w:left w:val="none" w:sz="0" w:space="0" w:color="auto"/>
                <w:bottom w:val="none" w:sz="0" w:space="0" w:color="auto"/>
                <w:right w:val="none" w:sz="0" w:space="0" w:color="auto"/>
              </w:divBdr>
              <w:divsChild>
                <w:div w:id="1049307244">
                  <w:marLeft w:val="0"/>
                  <w:marRight w:val="0"/>
                  <w:marTop w:val="0"/>
                  <w:marBottom w:val="0"/>
                  <w:divBdr>
                    <w:top w:val="none" w:sz="0" w:space="0" w:color="auto"/>
                    <w:left w:val="none" w:sz="0" w:space="0" w:color="auto"/>
                    <w:bottom w:val="none" w:sz="0" w:space="0" w:color="auto"/>
                    <w:right w:val="none" w:sz="0" w:space="0" w:color="auto"/>
                  </w:divBdr>
                  <w:divsChild>
                    <w:div w:id="2126726811">
                      <w:marLeft w:val="0"/>
                      <w:marRight w:val="0"/>
                      <w:marTop w:val="0"/>
                      <w:marBottom w:val="0"/>
                      <w:divBdr>
                        <w:top w:val="none" w:sz="0" w:space="0" w:color="auto"/>
                        <w:left w:val="none" w:sz="0" w:space="0" w:color="auto"/>
                        <w:bottom w:val="none" w:sz="0" w:space="0" w:color="auto"/>
                        <w:right w:val="none" w:sz="0" w:space="0" w:color="auto"/>
                      </w:divBdr>
                      <w:divsChild>
                        <w:div w:id="715088071">
                          <w:marLeft w:val="0"/>
                          <w:marRight w:val="0"/>
                          <w:marTop w:val="0"/>
                          <w:marBottom w:val="0"/>
                          <w:divBdr>
                            <w:top w:val="none" w:sz="0" w:space="0" w:color="auto"/>
                            <w:left w:val="none" w:sz="0" w:space="0" w:color="auto"/>
                            <w:bottom w:val="none" w:sz="0" w:space="0" w:color="auto"/>
                            <w:right w:val="none" w:sz="0" w:space="0" w:color="auto"/>
                          </w:divBdr>
                          <w:divsChild>
                            <w:div w:id="2127312764">
                              <w:marLeft w:val="0"/>
                              <w:marRight w:val="0"/>
                              <w:marTop w:val="0"/>
                              <w:marBottom w:val="0"/>
                              <w:divBdr>
                                <w:top w:val="none" w:sz="0" w:space="0" w:color="auto"/>
                                <w:left w:val="none" w:sz="0" w:space="0" w:color="auto"/>
                                <w:bottom w:val="none" w:sz="0" w:space="0" w:color="auto"/>
                                <w:right w:val="none" w:sz="0" w:space="0" w:color="auto"/>
                              </w:divBdr>
                              <w:divsChild>
                                <w:div w:id="845166813">
                                  <w:marLeft w:val="0"/>
                                  <w:marRight w:val="0"/>
                                  <w:marTop w:val="0"/>
                                  <w:marBottom w:val="0"/>
                                  <w:divBdr>
                                    <w:top w:val="none" w:sz="0" w:space="0" w:color="auto"/>
                                    <w:left w:val="none" w:sz="0" w:space="0" w:color="auto"/>
                                    <w:bottom w:val="none" w:sz="0" w:space="0" w:color="auto"/>
                                    <w:right w:val="none" w:sz="0" w:space="0" w:color="auto"/>
                                  </w:divBdr>
                                  <w:divsChild>
                                    <w:div w:id="11637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28985">
                          <w:marLeft w:val="0"/>
                          <w:marRight w:val="0"/>
                          <w:marTop w:val="0"/>
                          <w:marBottom w:val="0"/>
                          <w:divBdr>
                            <w:top w:val="none" w:sz="0" w:space="0" w:color="auto"/>
                            <w:left w:val="none" w:sz="0" w:space="0" w:color="auto"/>
                            <w:bottom w:val="none" w:sz="0" w:space="0" w:color="auto"/>
                            <w:right w:val="none" w:sz="0" w:space="0" w:color="auto"/>
                          </w:divBdr>
                          <w:divsChild>
                            <w:div w:id="1474254407">
                              <w:marLeft w:val="0"/>
                              <w:marRight w:val="0"/>
                              <w:marTop w:val="0"/>
                              <w:marBottom w:val="0"/>
                              <w:divBdr>
                                <w:top w:val="none" w:sz="0" w:space="0" w:color="auto"/>
                                <w:left w:val="none" w:sz="0" w:space="0" w:color="auto"/>
                                <w:bottom w:val="none" w:sz="0" w:space="0" w:color="auto"/>
                                <w:right w:val="none" w:sz="0" w:space="0" w:color="auto"/>
                              </w:divBdr>
                              <w:divsChild>
                                <w:div w:id="336418824">
                                  <w:marLeft w:val="0"/>
                                  <w:marRight w:val="0"/>
                                  <w:marTop w:val="0"/>
                                  <w:marBottom w:val="0"/>
                                  <w:divBdr>
                                    <w:top w:val="none" w:sz="0" w:space="0" w:color="auto"/>
                                    <w:left w:val="none" w:sz="0" w:space="0" w:color="auto"/>
                                    <w:bottom w:val="none" w:sz="0" w:space="0" w:color="auto"/>
                                    <w:right w:val="none" w:sz="0" w:space="0" w:color="auto"/>
                                  </w:divBdr>
                                  <w:divsChild>
                                    <w:div w:id="16362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60833">
          <w:marLeft w:val="0"/>
          <w:marRight w:val="0"/>
          <w:marTop w:val="0"/>
          <w:marBottom w:val="0"/>
          <w:divBdr>
            <w:top w:val="none" w:sz="0" w:space="0" w:color="auto"/>
            <w:left w:val="none" w:sz="0" w:space="0" w:color="auto"/>
            <w:bottom w:val="none" w:sz="0" w:space="0" w:color="auto"/>
            <w:right w:val="none" w:sz="0" w:space="0" w:color="auto"/>
          </w:divBdr>
          <w:divsChild>
            <w:div w:id="1529492355">
              <w:marLeft w:val="0"/>
              <w:marRight w:val="0"/>
              <w:marTop w:val="0"/>
              <w:marBottom w:val="0"/>
              <w:divBdr>
                <w:top w:val="none" w:sz="0" w:space="0" w:color="auto"/>
                <w:left w:val="none" w:sz="0" w:space="0" w:color="auto"/>
                <w:bottom w:val="none" w:sz="0" w:space="0" w:color="auto"/>
                <w:right w:val="none" w:sz="0" w:space="0" w:color="auto"/>
              </w:divBdr>
              <w:divsChild>
                <w:div w:id="1158493957">
                  <w:marLeft w:val="0"/>
                  <w:marRight w:val="0"/>
                  <w:marTop w:val="0"/>
                  <w:marBottom w:val="0"/>
                  <w:divBdr>
                    <w:top w:val="none" w:sz="0" w:space="0" w:color="auto"/>
                    <w:left w:val="none" w:sz="0" w:space="0" w:color="auto"/>
                    <w:bottom w:val="none" w:sz="0" w:space="0" w:color="auto"/>
                    <w:right w:val="none" w:sz="0" w:space="0" w:color="auto"/>
                  </w:divBdr>
                  <w:divsChild>
                    <w:div w:id="1490364761">
                      <w:marLeft w:val="0"/>
                      <w:marRight w:val="0"/>
                      <w:marTop w:val="0"/>
                      <w:marBottom w:val="0"/>
                      <w:divBdr>
                        <w:top w:val="none" w:sz="0" w:space="0" w:color="auto"/>
                        <w:left w:val="none" w:sz="0" w:space="0" w:color="auto"/>
                        <w:bottom w:val="none" w:sz="0" w:space="0" w:color="auto"/>
                        <w:right w:val="none" w:sz="0" w:space="0" w:color="auto"/>
                      </w:divBdr>
                      <w:divsChild>
                        <w:div w:id="1031221007">
                          <w:marLeft w:val="0"/>
                          <w:marRight w:val="0"/>
                          <w:marTop w:val="0"/>
                          <w:marBottom w:val="0"/>
                          <w:divBdr>
                            <w:top w:val="none" w:sz="0" w:space="0" w:color="auto"/>
                            <w:left w:val="none" w:sz="0" w:space="0" w:color="auto"/>
                            <w:bottom w:val="none" w:sz="0" w:space="0" w:color="auto"/>
                            <w:right w:val="none" w:sz="0" w:space="0" w:color="auto"/>
                          </w:divBdr>
                          <w:divsChild>
                            <w:div w:id="1400207680">
                              <w:marLeft w:val="0"/>
                              <w:marRight w:val="0"/>
                              <w:marTop w:val="0"/>
                              <w:marBottom w:val="0"/>
                              <w:divBdr>
                                <w:top w:val="none" w:sz="0" w:space="0" w:color="auto"/>
                                <w:left w:val="none" w:sz="0" w:space="0" w:color="auto"/>
                                <w:bottom w:val="none" w:sz="0" w:space="0" w:color="auto"/>
                                <w:right w:val="none" w:sz="0" w:space="0" w:color="auto"/>
                              </w:divBdr>
                              <w:divsChild>
                                <w:div w:id="875120440">
                                  <w:marLeft w:val="0"/>
                                  <w:marRight w:val="0"/>
                                  <w:marTop w:val="0"/>
                                  <w:marBottom w:val="0"/>
                                  <w:divBdr>
                                    <w:top w:val="none" w:sz="0" w:space="0" w:color="auto"/>
                                    <w:left w:val="none" w:sz="0" w:space="0" w:color="auto"/>
                                    <w:bottom w:val="none" w:sz="0" w:space="0" w:color="auto"/>
                                    <w:right w:val="none" w:sz="0" w:space="0" w:color="auto"/>
                                  </w:divBdr>
                                  <w:divsChild>
                                    <w:div w:id="423965647">
                                      <w:marLeft w:val="0"/>
                                      <w:marRight w:val="0"/>
                                      <w:marTop w:val="0"/>
                                      <w:marBottom w:val="0"/>
                                      <w:divBdr>
                                        <w:top w:val="none" w:sz="0" w:space="0" w:color="auto"/>
                                        <w:left w:val="none" w:sz="0" w:space="0" w:color="auto"/>
                                        <w:bottom w:val="none" w:sz="0" w:space="0" w:color="auto"/>
                                        <w:right w:val="none" w:sz="0" w:space="0" w:color="auto"/>
                                      </w:divBdr>
                                      <w:divsChild>
                                        <w:div w:id="15366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493993">
          <w:marLeft w:val="0"/>
          <w:marRight w:val="0"/>
          <w:marTop w:val="0"/>
          <w:marBottom w:val="0"/>
          <w:divBdr>
            <w:top w:val="none" w:sz="0" w:space="0" w:color="auto"/>
            <w:left w:val="none" w:sz="0" w:space="0" w:color="auto"/>
            <w:bottom w:val="none" w:sz="0" w:space="0" w:color="auto"/>
            <w:right w:val="none" w:sz="0" w:space="0" w:color="auto"/>
          </w:divBdr>
          <w:divsChild>
            <w:div w:id="1030688794">
              <w:marLeft w:val="0"/>
              <w:marRight w:val="0"/>
              <w:marTop w:val="0"/>
              <w:marBottom w:val="0"/>
              <w:divBdr>
                <w:top w:val="none" w:sz="0" w:space="0" w:color="auto"/>
                <w:left w:val="none" w:sz="0" w:space="0" w:color="auto"/>
                <w:bottom w:val="none" w:sz="0" w:space="0" w:color="auto"/>
                <w:right w:val="none" w:sz="0" w:space="0" w:color="auto"/>
              </w:divBdr>
              <w:divsChild>
                <w:div w:id="297495829">
                  <w:marLeft w:val="0"/>
                  <w:marRight w:val="0"/>
                  <w:marTop w:val="0"/>
                  <w:marBottom w:val="0"/>
                  <w:divBdr>
                    <w:top w:val="none" w:sz="0" w:space="0" w:color="auto"/>
                    <w:left w:val="none" w:sz="0" w:space="0" w:color="auto"/>
                    <w:bottom w:val="none" w:sz="0" w:space="0" w:color="auto"/>
                    <w:right w:val="none" w:sz="0" w:space="0" w:color="auto"/>
                  </w:divBdr>
                  <w:divsChild>
                    <w:div w:id="775827323">
                      <w:marLeft w:val="0"/>
                      <w:marRight w:val="0"/>
                      <w:marTop w:val="0"/>
                      <w:marBottom w:val="0"/>
                      <w:divBdr>
                        <w:top w:val="none" w:sz="0" w:space="0" w:color="auto"/>
                        <w:left w:val="none" w:sz="0" w:space="0" w:color="auto"/>
                        <w:bottom w:val="none" w:sz="0" w:space="0" w:color="auto"/>
                        <w:right w:val="none" w:sz="0" w:space="0" w:color="auto"/>
                      </w:divBdr>
                      <w:divsChild>
                        <w:div w:id="188222596">
                          <w:marLeft w:val="0"/>
                          <w:marRight w:val="0"/>
                          <w:marTop w:val="0"/>
                          <w:marBottom w:val="0"/>
                          <w:divBdr>
                            <w:top w:val="none" w:sz="0" w:space="0" w:color="auto"/>
                            <w:left w:val="none" w:sz="0" w:space="0" w:color="auto"/>
                            <w:bottom w:val="none" w:sz="0" w:space="0" w:color="auto"/>
                            <w:right w:val="none" w:sz="0" w:space="0" w:color="auto"/>
                          </w:divBdr>
                          <w:divsChild>
                            <w:div w:id="2038190389">
                              <w:marLeft w:val="0"/>
                              <w:marRight w:val="0"/>
                              <w:marTop w:val="0"/>
                              <w:marBottom w:val="0"/>
                              <w:divBdr>
                                <w:top w:val="none" w:sz="0" w:space="0" w:color="auto"/>
                                <w:left w:val="none" w:sz="0" w:space="0" w:color="auto"/>
                                <w:bottom w:val="none" w:sz="0" w:space="0" w:color="auto"/>
                                <w:right w:val="none" w:sz="0" w:space="0" w:color="auto"/>
                              </w:divBdr>
                              <w:divsChild>
                                <w:div w:id="129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90960">
                  <w:marLeft w:val="0"/>
                  <w:marRight w:val="0"/>
                  <w:marTop w:val="0"/>
                  <w:marBottom w:val="0"/>
                  <w:divBdr>
                    <w:top w:val="none" w:sz="0" w:space="0" w:color="auto"/>
                    <w:left w:val="none" w:sz="0" w:space="0" w:color="auto"/>
                    <w:bottom w:val="none" w:sz="0" w:space="0" w:color="auto"/>
                    <w:right w:val="none" w:sz="0" w:space="0" w:color="auto"/>
                  </w:divBdr>
                  <w:divsChild>
                    <w:div w:id="821197663">
                      <w:marLeft w:val="0"/>
                      <w:marRight w:val="0"/>
                      <w:marTop w:val="0"/>
                      <w:marBottom w:val="0"/>
                      <w:divBdr>
                        <w:top w:val="none" w:sz="0" w:space="0" w:color="auto"/>
                        <w:left w:val="none" w:sz="0" w:space="0" w:color="auto"/>
                        <w:bottom w:val="none" w:sz="0" w:space="0" w:color="auto"/>
                        <w:right w:val="none" w:sz="0" w:space="0" w:color="auto"/>
                      </w:divBdr>
                      <w:divsChild>
                        <w:div w:id="415372094">
                          <w:marLeft w:val="0"/>
                          <w:marRight w:val="0"/>
                          <w:marTop w:val="0"/>
                          <w:marBottom w:val="0"/>
                          <w:divBdr>
                            <w:top w:val="none" w:sz="0" w:space="0" w:color="auto"/>
                            <w:left w:val="none" w:sz="0" w:space="0" w:color="auto"/>
                            <w:bottom w:val="none" w:sz="0" w:space="0" w:color="auto"/>
                            <w:right w:val="none" w:sz="0" w:space="0" w:color="auto"/>
                          </w:divBdr>
                          <w:divsChild>
                            <w:div w:id="1827747851">
                              <w:marLeft w:val="0"/>
                              <w:marRight w:val="0"/>
                              <w:marTop w:val="0"/>
                              <w:marBottom w:val="0"/>
                              <w:divBdr>
                                <w:top w:val="none" w:sz="0" w:space="0" w:color="auto"/>
                                <w:left w:val="none" w:sz="0" w:space="0" w:color="auto"/>
                                <w:bottom w:val="none" w:sz="0" w:space="0" w:color="auto"/>
                                <w:right w:val="none" w:sz="0" w:space="0" w:color="auto"/>
                              </w:divBdr>
                              <w:divsChild>
                                <w:div w:id="1276713315">
                                  <w:marLeft w:val="0"/>
                                  <w:marRight w:val="0"/>
                                  <w:marTop w:val="0"/>
                                  <w:marBottom w:val="0"/>
                                  <w:divBdr>
                                    <w:top w:val="none" w:sz="0" w:space="0" w:color="auto"/>
                                    <w:left w:val="none" w:sz="0" w:space="0" w:color="auto"/>
                                    <w:bottom w:val="none" w:sz="0" w:space="0" w:color="auto"/>
                                    <w:right w:val="none" w:sz="0" w:space="0" w:color="auto"/>
                                  </w:divBdr>
                                  <w:divsChild>
                                    <w:div w:id="2740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1543</TotalTime>
  <Pages>7</Pages>
  <Words>2536</Words>
  <Characters>13949</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2024-09-21T15:38:00Z</dcterms:created>
  <dcterms:modified xsi:type="dcterms:W3CDTF">2024-12-21T10:13:00Z</dcterms:modified>
</cp:coreProperties>
</file>