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AB87" w14:textId="12CF8627" w:rsidR="00986A73" w:rsidRPr="00986A73" w:rsidRDefault="00986A73" w:rsidP="00986A73">
      <w:pPr>
        <w:bidi/>
        <w:jc w:val="center"/>
        <w:rPr>
          <w:b/>
          <w:bCs/>
          <w:sz w:val="28"/>
          <w:szCs w:val="28"/>
          <w:rtl/>
        </w:rPr>
      </w:pPr>
      <w:r w:rsidRPr="00986A73">
        <w:rPr>
          <w:rFonts w:hint="cs"/>
          <w:b/>
          <w:bCs/>
          <w:sz w:val="28"/>
          <w:szCs w:val="28"/>
          <w:highlight w:val="yellow"/>
          <w:rtl/>
        </w:rPr>
        <w:t xml:space="preserve">المحاضرة رقم </w:t>
      </w:r>
      <w:proofErr w:type="gramStart"/>
      <w:r w:rsidRPr="00986A73">
        <w:rPr>
          <w:rFonts w:hint="cs"/>
          <w:b/>
          <w:bCs/>
          <w:sz w:val="28"/>
          <w:szCs w:val="28"/>
          <w:highlight w:val="yellow"/>
          <w:rtl/>
        </w:rPr>
        <w:t>6 ،</w:t>
      </w:r>
      <w:proofErr w:type="gramEnd"/>
      <w:r w:rsidRPr="00986A73">
        <w:rPr>
          <w:rFonts w:hint="cs"/>
          <w:b/>
          <w:bCs/>
          <w:sz w:val="28"/>
          <w:szCs w:val="28"/>
          <w:highlight w:val="yellow"/>
          <w:rtl/>
        </w:rPr>
        <w:t xml:space="preserve"> التواصل وعصل المعلومات</w:t>
      </w:r>
    </w:p>
    <w:p w14:paraId="0B860EB1" w14:textId="50E47C4E" w:rsidR="00986A73" w:rsidRPr="00986A73" w:rsidRDefault="00986A73" w:rsidP="00986A73">
      <w:pPr>
        <w:bidi/>
        <w:jc w:val="both"/>
        <w:rPr>
          <w:b/>
          <w:bCs/>
        </w:rPr>
      </w:pPr>
      <w:r w:rsidRPr="00986A73">
        <w:rPr>
          <w:b/>
          <w:bCs/>
          <w:rtl/>
        </w:rPr>
        <w:t>مقدمة</w:t>
      </w:r>
    </w:p>
    <w:p w14:paraId="30EE4609" w14:textId="77777777" w:rsidR="00986A73" w:rsidRPr="00986A73" w:rsidRDefault="00986A73" w:rsidP="00986A73">
      <w:pPr>
        <w:bidi/>
      </w:pPr>
      <w:r w:rsidRPr="00986A73">
        <w:rPr>
          <w:rtl/>
        </w:rPr>
        <w:t xml:space="preserve">أفرز التحوّل نحو </w:t>
      </w:r>
      <w:r w:rsidRPr="00986A73">
        <w:rPr>
          <w:b/>
          <w:bCs/>
          <w:rtl/>
        </w:rPr>
        <w:t>عصر المعلومات</w:t>
      </w:r>
      <w:r w:rsidRPr="00986A73">
        <w:rPr>
          <w:rtl/>
        </w:rPr>
        <w:t xml:space="preserve"> </w:t>
      </w:r>
      <w:r w:rsidRPr="00986A73">
        <w:t xml:space="preserve">(Information Age) </w:t>
      </w:r>
      <w:r w:rsidRPr="00986A73">
        <w:rPr>
          <w:rtl/>
        </w:rPr>
        <w:t>تغييرات جذرية في أنماط التواصل الإنساني، سواء على مستوى الوسائط، أو البُنى الخطابية، أو العلاقات الاجتماعية والمعرفية. ولم يعد التواصل مجرّد عملية خطية بين مرسِل ومتلقٍّ، بل أصبح شبكة معقّدة تتداخل فيها التكنولوجيا، والثقافة، والاقتصاد، والسلطة الرمزية</w:t>
      </w:r>
      <w:r w:rsidRPr="00986A73">
        <w:t>.</w:t>
      </w:r>
      <w:r w:rsidRPr="00986A73">
        <w:br/>
      </w:r>
      <w:r w:rsidRPr="00986A73">
        <w:rPr>
          <w:rtl/>
        </w:rPr>
        <w:t xml:space="preserve">تهدف هذه المحاضرة إلى تحليل </w:t>
      </w:r>
      <w:r w:rsidRPr="00986A73">
        <w:rPr>
          <w:b/>
          <w:bCs/>
          <w:rtl/>
        </w:rPr>
        <w:t>تحوّلات عملية التواصل في عصر المعلومات</w:t>
      </w:r>
      <w:r w:rsidRPr="00986A73">
        <w:rPr>
          <w:rtl/>
        </w:rPr>
        <w:t>، من منظور نظري ونقدي، مع إبراز آثارها الإيجابية والإشكالية</w:t>
      </w:r>
      <w:r w:rsidRPr="00986A73">
        <w:t>.</w:t>
      </w:r>
    </w:p>
    <w:p w14:paraId="4001A7C7" w14:textId="149F9453" w:rsidR="00986A73" w:rsidRPr="00986A73" w:rsidRDefault="00986A73" w:rsidP="00986A73">
      <w:pPr>
        <w:bidi/>
        <w:jc w:val="both"/>
      </w:pPr>
    </w:p>
    <w:p w14:paraId="1A8E5556" w14:textId="77777777" w:rsidR="00986A73" w:rsidRPr="00986A73" w:rsidRDefault="00986A73" w:rsidP="00986A73">
      <w:pPr>
        <w:bidi/>
        <w:jc w:val="both"/>
        <w:rPr>
          <w:b/>
          <w:bCs/>
        </w:rPr>
      </w:pPr>
      <w:r w:rsidRPr="00986A73">
        <w:rPr>
          <w:b/>
          <w:bCs/>
          <w:rtl/>
        </w:rPr>
        <w:t>أولاً: مفهوم عصر المعلومات</w:t>
      </w:r>
    </w:p>
    <w:p w14:paraId="616C8820" w14:textId="77777777" w:rsidR="00986A73" w:rsidRPr="00986A73" w:rsidRDefault="00986A73" w:rsidP="00986A73">
      <w:pPr>
        <w:bidi/>
        <w:jc w:val="both"/>
        <w:rPr>
          <w:b/>
          <w:bCs/>
        </w:rPr>
      </w:pPr>
      <w:r w:rsidRPr="00986A73">
        <w:rPr>
          <w:b/>
          <w:bCs/>
        </w:rPr>
        <w:t xml:space="preserve">1. </w:t>
      </w:r>
      <w:r w:rsidRPr="00986A73">
        <w:rPr>
          <w:b/>
          <w:bCs/>
          <w:rtl/>
        </w:rPr>
        <w:t>تعريف عصر المعلومات</w:t>
      </w:r>
    </w:p>
    <w:p w14:paraId="1BAF2332" w14:textId="77777777" w:rsidR="00986A73" w:rsidRPr="00986A73" w:rsidRDefault="00986A73" w:rsidP="00986A73">
      <w:pPr>
        <w:bidi/>
        <w:jc w:val="both"/>
      </w:pPr>
      <w:r w:rsidRPr="00986A73">
        <w:rPr>
          <w:rtl/>
        </w:rPr>
        <w:t xml:space="preserve">يشير عصر المعلومات إلى المرحلة الحضارية التي أصبحت فيها </w:t>
      </w:r>
      <w:r w:rsidRPr="00986A73">
        <w:rPr>
          <w:b/>
          <w:bCs/>
          <w:rtl/>
        </w:rPr>
        <w:t>المعلومة</w:t>
      </w:r>
      <w:r w:rsidRPr="00986A73">
        <w:rPr>
          <w:rtl/>
        </w:rPr>
        <w:t xml:space="preserve"> المورد الأساسي للإنتاج، والسلطة، والتأثير، بفضل التطور الهائل في</w:t>
      </w:r>
      <w:r w:rsidRPr="00986A73">
        <w:t>:</w:t>
      </w:r>
    </w:p>
    <w:p w14:paraId="28E5FA66" w14:textId="77777777" w:rsidR="00986A73" w:rsidRPr="00986A73" w:rsidRDefault="00986A73" w:rsidP="00986A73">
      <w:pPr>
        <w:numPr>
          <w:ilvl w:val="0"/>
          <w:numId w:val="1"/>
        </w:numPr>
        <w:bidi/>
        <w:jc w:val="both"/>
      </w:pPr>
      <w:r w:rsidRPr="00986A73">
        <w:rPr>
          <w:rtl/>
        </w:rPr>
        <w:t>تكنولوجيا الاتصال (الإنترنت، الهواتف الذكية)</w:t>
      </w:r>
    </w:p>
    <w:p w14:paraId="19C3EE9A" w14:textId="77777777" w:rsidR="00986A73" w:rsidRPr="00986A73" w:rsidRDefault="00986A73" w:rsidP="00986A73">
      <w:pPr>
        <w:numPr>
          <w:ilvl w:val="0"/>
          <w:numId w:val="1"/>
        </w:numPr>
        <w:bidi/>
        <w:jc w:val="both"/>
      </w:pPr>
      <w:proofErr w:type="spellStart"/>
      <w:r w:rsidRPr="00986A73">
        <w:rPr>
          <w:rtl/>
        </w:rPr>
        <w:t>الرقمنة</w:t>
      </w:r>
      <w:proofErr w:type="spellEnd"/>
    </w:p>
    <w:p w14:paraId="0CA551BB" w14:textId="77777777" w:rsidR="00986A73" w:rsidRPr="00986A73" w:rsidRDefault="00986A73" w:rsidP="00986A73">
      <w:pPr>
        <w:numPr>
          <w:ilvl w:val="0"/>
          <w:numId w:val="1"/>
        </w:numPr>
        <w:bidi/>
        <w:jc w:val="both"/>
      </w:pPr>
      <w:r w:rsidRPr="00986A73">
        <w:rPr>
          <w:rtl/>
        </w:rPr>
        <w:t>الذكاء الاصطناعي</w:t>
      </w:r>
    </w:p>
    <w:p w14:paraId="3D3D26DC" w14:textId="77777777" w:rsidR="00986A73" w:rsidRPr="00986A73" w:rsidRDefault="00986A73" w:rsidP="00986A73">
      <w:pPr>
        <w:numPr>
          <w:ilvl w:val="0"/>
          <w:numId w:val="1"/>
        </w:numPr>
        <w:bidi/>
        <w:jc w:val="both"/>
      </w:pPr>
      <w:r w:rsidRPr="00986A73">
        <w:rPr>
          <w:rtl/>
        </w:rPr>
        <w:t>شبكات التواصل الاجتماعي</w:t>
      </w:r>
    </w:p>
    <w:p w14:paraId="6E089B0A" w14:textId="1E7A24FF" w:rsidR="00986A73" w:rsidRPr="00986A73" w:rsidRDefault="00986A73" w:rsidP="00986A73">
      <w:pPr>
        <w:bidi/>
        <w:jc w:val="both"/>
      </w:pPr>
      <w:r w:rsidRPr="00986A73">
        <w:rPr>
          <w:rtl/>
        </w:rPr>
        <w:t>من أبرز المنظّرين</w:t>
      </w:r>
      <w:r w:rsidRPr="00986A73">
        <w:t>:</w:t>
      </w:r>
    </w:p>
    <w:p w14:paraId="5B30B5A8" w14:textId="77777777" w:rsidR="00986A73" w:rsidRPr="00986A73" w:rsidRDefault="00986A73" w:rsidP="00986A73">
      <w:pPr>
        <w:numPr>
          <w:ilvl w:val="0"/>
          <w:numId w:val="2"/>
        </w:numPr>
        <w:bidi/>
        <w:jc w:val="both"/>
      </w:pPr>
      <w:r w:rsidRPr="00986A73">
        <w:rPr>
          <w:b/>
          <w:bCs/>
          <w:rtl/>
        </w:rPr>
        <w:t xml:space="preserve">مانويل </w:t>
      </w:r>
      <w:proofErr w:type="spellStart"/>
      <w:r w:rsidRPr="00986A73">
        <w:rPr>
          <w:b/>
          <w:bCs/>
          <w:rtl/>
        </w:rPr>
        <w:t>كاستلز</w:t>
      </w:r>
      <w:proofErr w:type="spellEnd"/>
      <w:r w:rsidRPr="00986A73">
        <w:rPr>
          <w:b/>
          <w:bCs/>
        </w:rPr>
        <w:t xml:space="preserve"> (Manuel </w:t>
      </w:r>
      <w:proofErr w:type="spellStart"/>
      <w:r w:rsidRPr="00986A73">
        <w:rPr>
          <w:b/>
          <w:bCs/>
        </w:rPr>
        <w:t>Castells</w:t>
      </w:r>
      <w:proofErr w:type="spellEnd"/>
      <w:r w:rsidRPr="00986A73">
        <w:rPr>
          <w:b/>
          <w:bCs/>
        </w:rPr>
        <w:t>)</w:t>
      </w:r>
      <w:r w:rsidRPr="00986A73">
        <w:t xml:space="preserve">: </w:t>
      </w:r>
      <w:r w:rsidRPr="00986A73">
        <w:rPr>
          <w:rtl/>
        </w:rPr>
        <w:t xml:space="preserve">يرى أن المجتمع المعاصر هو </w:t>
      </w:r>
      <w:r w:rsidRPr="00986A73">
        <w:rPr>
          <w:i/>
          <w:iCs/>
          <w:rtl/>
        </w:rPr>
        <w:t>مجتمع شبكي</w:t>
      </w:r>
      <w:r w:rsidRPr="00986A73">
        <w:rPr>
          <w:rtl/>
        </w:rPr>
        <w:t xml:space="preserve"> </w:t>
      </w:r>
      <w:r w:rsidRPr="00986A73">
        <w:t>(Network Society).</w:t>
      </w:r>
    </w:p>
    <w:p w14:paraId="76B5E4F0" w14:textId="77777777" w:rsidR="00986A73" w:rsidRPr="00986A73" w:rsidRDefault="00986A73" w:rsidP="00986A73">
      <w:pPr>
        <w:numPr>
          <w:ilvl w:val="0"/>
          <w:numId w:val="2"/>
        </w:numPr>
        <w:bidi/>
        <w:jc w:val="both"/>
      </w:pPr>
      <w:r w:rsidRPr="00986A73">
        <w:rPr>
          <w:b/>
          <w:bCs/>
          <w:rtl/>
        </w:rPr>
        <w:t>دانييل بيل</w:t>
      </w:r>
      <w:r w:rsidRPr="00986A73">
        <w:rPr>
          <w:b/>
          <w:bCs/>
        </w:rPr>
        <w:t xml:space="preserve"> (Daniel Bell)</w:t>
      </w:r>
      <w:r w:rsidRPr="00986A73">
        <w:t xml:space="preserve">: </w:t>
      </w:r>
      <w:r w:rsidRPr="00986A73">
        <w:rPr>
          <w:rtl/>
        </w:rPr>
        <w:t>ربط عصر المعلومات بالمجتمع ما بعد الصناعي</w:t>
      </w:r>
      <w:r w:rsidRPr="00986A73">
        <w:t>.</w:t>
      </w:r>
    </w:p>
    <w:p w14:paraId="5C379BB0" w14:textId="77777777" w:rsidR="00986A73" w:rsidRPr="00986A73" w:rsidRDefault="00986A73" w:rsidP="00986A73">
      <w:pPr>
        <w:bidi/>
        <w:jc w:val="both"/>
        <w:rPr>
          <w:b/>
          <w:bCs/>
        </w:rPr>
      </w:pPr>
      <w:r w:rsidRPr="00986A73">
        <w:rPr>
          <w:b/>
          <w:bCs/>
          <w:rtl/>
        </w:rPr>
        <w:t>ثانياً: التحوّل في نماذج التواصل</w:t>
      </w:r>
    </w:p>
    <w:p w14:paraId="5C5CA95E" w14:textId="77777777" w:rsidR="00986A73" w:rsidRPr="00986A73" w:rsidRDefault="00986A73" w:rsidP="00986A73">
      <w:pPr>
        <w:bidi/>
        <w:jc w:val="both"/>
        <w:rPr>
          <w:b/>
          <w:bCs/>
        </w:rPr>
      </w:pPr>
      <w:r w:rsidRPr="00986A73">
        <w:rPr>
          <w:b/>
          <w:bCs/>
        </w:rPr>
        <w:t xml:space="preserve">1. </w:t>
      </w:r>
      <w:r w:rsidRPr="00986A73">
        <w:rPr>
          <w:b/>
          <w:bCs/>
          <w:rtl/>
        </w:rPr>
        <w:t>من النموذج الخطي إلى النموذج الشبكي</w:t>
      </w:r>
    </w:p>
    <w:p w14:paraId="7C95CA8E" w14:textId="2CC306B1" w:rsidR="00986A73" w:rsidRPr="00986A73" w:rsidRDefault="00986A73" w:rsidP="00986A73">
      <w:pPr>
        <w:numPr>
          <w:ilvl w:val="0"/>
          <w:numId w:val="3"/>
        </w:numPr>
        <w:bidi/>
        <w:jc w:val="both"/>
      </w:pPr>
      <w:r w:rsidRPr="00986A73">
        <w:rPr>
          <w:b/>
          <w:bCs/>
          <w:rtl/>
        </w:rPr>
        <w:t xml:space="preserve">النموذج </w:t>
      </w:r>
      <w:proofErr w:type="gramStart"/>
      <w:r w:rsidRPr="00986A73">
        <w:rPr>
          <w:b/>
          <w:bCs/>
          <w:rtl/>
        </w:rPr>
        <w:t>الكلاسيكي</w:t>
      </w:r>
      <w:r>
        <w:rPr>
          <w:rFonts w:hint="cs"/>
          <w:rtl/>
        </w:rPr>
        <w:t>(</w:t>
      </w:r>
      <w:proofErr w:type="spellStart"/>
      <w:proofErr w:type="gramEnd"/>
      <w:r w:rsidRPr="00986A73">
        <w:rPr>
          <w:rtl/>
        </w:rPr>
        <w:t>لاسويل</w:t>
      </w:r>
      <w:proofErr w:type="spellEnd"/>
      <w:r w:rsidRPr="00986A73">
        <w:rPr>
          <w:rtl/>
        </w:rPr>
        <w:t xml:space="preserve">، شانون </w:t>
      </w:r>
      <w:proofErr w:type="spellStart"/>
      <w:r w:rsidRPr="00986A73">
        <w:rPr>
          <w:rtl/>
        </w:rPr>
        <w:t>وويفر</w:t>
      </w:r>
      <w:proofErr w:type="spellEnd"/>
      <w:r>
        <w:rPr>
          <w:rFonts w:hint="cs"/>
          <w:rtl/>
        </w:rPr>
        <w:t xml:space="preserve">) </w:t>
      </w:r>
      <w:r w:rsidRPr="00986A73">
        <w:rPr>
          <w:rtl/>
        </w:rPr>
        <w:t>من يقول ماذا؟ عبر أي قناة؟ لمن؟ وبأي تأثير؟</w:t>
      </w:r>
    </w:p>
    <w:p w14:paraId="1988A7B1" w14:textId="77777777" w:rsidR="00986A73" w:rsidRPr="00986A73" w:rsidRDefault="00986A73" w:rsidP="00986A73">
      <w:pPr>
        <w:numPr>
          <w:ilvl w:val="0"/>
          <w:numId w:val="3"/>
        </w:numPr>
        <w:bidi/>
        <w:jc w:val="both"/>
      </w:pPr>
      <w:r w:rsidRPr="00986A73">
        <w:rPr>
          <w:b/>
          <w:bCs/>
          <w:rtl/>
        </w:rPr>
        <w:t>النموذج الجديد</w:t>
      </w:r>
      <w:r w:rsidRPr="00986A73">
        <w:t>:</w:t>
      </w:r>
    </w:p>
    <w:p w14:paraId="2A95FFC1" w14:textId="77777777" w:rsidR="00986A73" w:rsidRPr="00986A73" w:rsidRDefault="00986A73" w:rsidP="00986A73">
      <w:pPr>
        <w:numPr>
          <w:ilvl w:val="1"/>
          <w:numId w:val="3"/>
        </w:numPr>
        <w:bidi/>
        <w:jc w:val="both"/>
      </w:pPr>
      <w:r w:rsidRPr="00986A73">
        <w:rPr>
          <w:rtl/>
        </w:rPr>
        <w:t>تفاعل متعدّد الاتجاهات</w:t>
      </w:r>
    </w:p>
    <w:p w14:paraId="57814968" w14:textId="77777777" w:rsidR="00986A73" w:rsidRPr="00986A73" w:rsidRDefault="00986A73" w:rsidP="00986A73">
      <w:pPr>
        <w:numPr>
          <w:ilvl w:val="1"/>
          <w:numId w:val="3"/>
        </w:numPr>
        <w:bidi/>
        <w:jc w:val="both"/>
      </w:pPr>
      <w:r w:rsidRPr="00986A73">
        <w:rPr>
          <w:rtl/>
        </w:rPr>
        <w:t>انهيار الفصل بين المرسِل والمتلقّي</w:t>
      </w:r>
    </w:p>
    <w:p w14:paraId="15EA00C3" w14:textId="77777777" w:rsidR="00986A73" w:rsidRPr="00986A73" w:rsidRDefault="00986A73" w:rsidP="00986A73">
      <w:pPr>
        <w:numPr>
          <w:ilvl w:val="1"/>
          <w:numId w:val="3"/>
        </w:numPr>
        <w:bidi/>
        <w:jc w:val="both"/>
      </w:pPr>
      <w:r w:rsidRPr="00986A73">
        <w:rPr>
          <w:rtl/>
        </w:rPr>
        <w:t xml:space="preserve">المتلقي أصبح </w:t>
      </w:r>
      <w:r w:rsidRPr="00986A73">
        <w:rPr>
          <w:i/>
          <w:iCs/>
          <w:rtl/>
        </w:rPr>
        <w:t>مشاركًا</w:t>
      </w:r>
      <w:r w:rsidRPr="00986A73">
        <w:rPr>
          <w:rtl/>
        </w:rPr>
        <w:t xml:space="preserve"> و</w:t>
      </w:r>
      <w:r w:rsidRPr="00986A73">
        <w:rPr>
          <w:i/>
          <w:iCs/>
          <w:rtl/>
        </w:rPr>
        <w:t>منتجًا</w:t>
      </w:r>
      <w:r w:rsidRPr="00986A73">
        <w:rPr>
          <w:rtl/>
        </w:rPr>
        <w:t xml:space="preserve"> للمحتوى</w:t>
      </w:r>
      <w:r w:rsidRPr="00986A73">
        <w:t xml:space="preserve"> (</w:t>
      </w:r>
      <w:proofErr w:type="spellStart"/>
      <w:r w:rsidRPr="00986A73">
        <w:t>Prosumer</w:t>
      </w:r>
      <w:proofErr w:type="spellEnd"/>
      <w:r w:rsidRPr="00986A73">
        <w:t>)</w:t>
      </w:r>
    </w:p>
    <w:p w14:paraId="4D2BF47B" w14:textId="77777777" w:rsidR="00986A73" w:rsidRPr="00986A73" w:rsidRDefault="00986A73" w:rsidP="00986A73">
      <w:pPr>
        <w:bidi/>
        <w:jc w:val="both"/>
        <w:rPr>
          <w:b/>
          <w:bCs/>
        </w:rPr>
      </w:pPr>
      <w:r w:rsidRPr="00986A73">
        <w:rPr>
          <w:b/>
          <w:bCs/>
        </w:rPr>
        <w:t xml:space="preserve">2. </w:t>
      </w:r>
      <w:r w:rsidRPr="00986A73">
        <w:rPr>
          <w:b/>
          <w:bCs/>
          <w:rtl/>
        </w:rPr>
        <w:t>التواصل الفوري والآني</w:t>
      </w:r>
    </w:p>
    <w:p w14:paraId="2A4F0301" w14:textId="77777777" w:rsidR="00986A73" w:rsidRPr="00986A73" w:rsidRDefault="00986A73" w:rsidP="00986A73">
      <w:pPr>
        <w:numPr>
          <w:ilvl w:val="0"/>
          <w:numId w:val="4"/>
        </w:numPr>
        <w:bidi/>
        <w:jc w:val="both"/>
      </w:pPr>
      <w:r w:rsidRPr="00986A73">
        <w:rPr>
          <w:rtl/>
        </w:rPr>
        <w:t>اختزال الزمن</w:t>
      </w:r>
    </w:p>
    <w:p w14:paraId="3432FB8E" w14:textId="77777777" w:rsidR="00986A73" w:rsidRPr="00986A73" w:rsidRDefault="00986A73" w:rsidP="00986A73">
      <w:pPr>
        <w:numPr>
          <w:ilvl w:val="0"/>
          <w:numId w:val="4"/>
        </w:numPr>
        <w:bidi/>
        <w:jc w:val="both"/>
      </w:pPr>
      <w:r w:rsidRPr="00986A73">
        <w:rPr>
          <w:rtl/>
        </w:rPr>
        <w:t>هيمنة السرعة على العمق</w:t>
      </w:r>
    </w:p>
    <w:p w14:paraId="22E94749" w14:textId="77777777" w:rsidR="00986A73" w:rsidRPr="00986A73" w:rsidRDefault="00986A73" w:rsidP="00986A73">
      <w:pPr>
        <w:numPr>
          <w:ilvl w:val="0"/>
          <w:numId w:val="4"/>
        </w:numPr>
        <w:bidi/>
        <w:jc w:val="both"/>
      </w:pPr>
      <w:r w:rsidRPr="00986A73">
        <w:rPr>
          <w:rtl/>
        </w:rPr>
        <w:t>تضاؤل المسافة بين الحدث ونشره</w:t>
      </w:r>
    </w:p>
    <w:p w14:paraId="6A60870C" w14:textId="0212155E" w:rsidR="00986A73" w:rsidRPr="00986A73" w:rsidRDefault="00986A73" w:rsidP="00986A73">
      <w:pPr>
        <w:bidi/>
        <w:jc w:val="both"/>
      </w:pPr>
    </w:p>
    <w:p w14:paraId="1429B4CC" w14:textId="77777777" w:rsidR="00986A73" w:rsidRPr="00986A73" w:rsidRDefault="00986A73" w:rsidP="00986A73">
      <w:pPr>
        <w:bidi/>
        <w:jc w:val="both"/>
        <w:rPr>
          <w:b/>
          <w:bCs/>
        </w:rPr>
      </w:pPr>
      <w:r w:rsidRPr="00986A73">
        <w:rPr>
          <w:b/>
          <w:bCs/>
          <w:rtl/>
        </w:rPr>
        <w:t>ثالثاً: تأثير عصر المعلومات على عناصر عملية التواصل</w:t>
      </w:r>
    </w:p>
    <w:p w14:paraId="1F09BCFE" w14:textId="77777777" w:rsidR="00986A73" w:rsidRPr="00986A73" w:rsidRDefault="00986A73" w:rsidP="00986A73">
      <w:pPr>
        <w:bidi/>
        <w:jc w:val="both"/>
        <w:rPr>
          <w:b/>
          <w:bCs/>
        </w:rPr>
      </w:pPr>
      <w:r w:rsidRPr="00986A73">
        <w:rPr>
          <w:b/>
          <w:bCs/>
        </w:rPr>
        <w:t xml:space="preserve">1. </w:t>
      </w:r>
      <w:r w:rsidRPr="00986A73">
        <w:rPr>
          <w:b/>
          <w:bCs/>
          <w:rtl/>
        </w:rPr>
        <w:t>المرسِل</w:t>
      </w:r>
    </w:p>
    <w:p w14:paraId="53A42FAB" w14:textId="77777777" w:rsidR="00986A73" w:rsidRPr="00986A73" w:rsidRDefault="00986A73" w:rsidP="00986A73">
      <w:pPr>
        <w:numPr>
          <w:ilvl w:val="0"/>
          <w:numId w:val="5"/>
        </w:numPr>
        <w:bidi/>
        <w:jc w:val="both"/>
      </w:pPr>
      <w:r w:rsidRPr="00986A73">
        <w:rPr>
          <w:rtl/>
        </w:rPr>
        <w:t>لم يعد حكراً على المؤسسات الإعلامية</w:t>
      </w:r>
    </w:p>
    <w:p w14:paraId="5CC59354" w14:textId="77777777" w:rsidR="00986A73" w:rsidRPr="00986A73" w:rsidRDefault="00986A73" w:rsidP="00986A73">
      <w:pPr>
        <w:numPr>
          <w:ilvl w:val="0"/>
          <w:numId w:val="5"/>
        </w:numPr>
        <w:bidi/>
        <w:jc w:val="both"/>
      </w:pPr>
      <w:r w:rsidRPr="00986A73">
        <w:rPr>
          <w:rtl/>
        </w:rPr>
        <w:t>ظهور "الفرد المؤثّر</w:t>
      </w:r>
      <w:r w:rsidRPr="00986A73">
        <w:t>" (Influencer)</w:t>
      </w:r>
    </w:p>
    <w:p w14:paraId="22B1E00C" w14:textId="77777777" w:rsidR="00986A73" w:rsidRPr="00986A73" w:rsidRDefault="00986A73" w:rsidP="00986A73">
      <w:pPr>
        <w:numPr>
          <w:ilvl w:val="0"/>
          <w:numId w:val="5"/>
        </w:numPr>
        <w:bidi/>
        <w:jc w:val="both"/>
      </w:pPr>
      <w:r w:rsidRPr="00986A73">
        <w:rPr>
          <w:rtl/>
        </w:rPr>
        <w:t>أزمة المصداقية والسلطة المعرفية</w:t>
      </w:r>
    </w:p>
    <w:p w14:paraId="1CED00BB" w14:textId="77777777" w:rsidR="00986A73" w:rsidRPr="00986A73" w:rsidRDefault="00986A73" w:rsidP="00986A73">
      <w:pPr>
        <w:bidi/>
        <w:jc w:val="both"/>
        <w:rPr>
          <w:b/>
          <w:bCs/>
        </w:rPr>
      </w:pPr>
      <w:r w:rsidRPr="00986A73">
        <w:rPr>
          <w:b/>
          <w:bCs/>
        </w:rPr>
        <w:t xml:space="preserve">2. </w:t>
      </w:r>
      <w:r w:rsidRPr="00986A73">
        <w:rPr>
          <w:b/>
          <w:bCs/>
          <w:rtl/>
        </w:rPr>
        <w:t>الرسالة</w:t>
      </w:r>
    </w:p>
    <w:p w14:paraId="4B41CDA4" w14:textId="77777777" w:rsidR="00986A73" w:rsidRPr="00986A73" w:rsidRDefault="00986A73" w:rsidP="00986A73">
      <w:pPr>
        <w:numPr>
          <w:ilvl w:val="0"/>
          <w:numId w:val="6"/>
        </w:numPr>
        <w:bidi/>
        <w:jc w:val="both"/>
      </w:pPr>
      <w:r w:rsidRPr="00986A73">
        <w:rPr>
          <w:rtl/>
        </w:rPr>
        <w:t>تحوّل من النص المطوّل إلى</w:t>
      </w:r>
      <w:r w:rsidRPr="00986A73">
        <w:t>:</w:t>
      </w:r>
    </w:p>
    <w:p w14:paraId="367ADFE6" w14:textId="77777777" w:rsidR="00986A73" w:rsidRPr="00986A73" w:rsidRDefault="00986A73" w:rsidP="00986A73">
      <w:pPr>
        <w:numPr>
          <w:ilvl w:val="1"/>
          <w:numId w:val="6"/>
        </w:numPr>
        <w:bidi/>
        <w:jc w:val="both"/>
      </w:pPr>
      <w:r w:rsidRPr="00986A73">
        <w:rPr>
          <w:rtl/>
        </w:rPr>
        <w:lastRenderedPageBreak/>
        <w:t>الرسائل المختزلة</w:t>
      </w:r>
    </w:p>
    <w:p w14:paraId="22EC53CC" w14:textId="77777777" w:rsidR="00986A73" w:rsidRPr="00986A73" w:rsidRDefault="00986A73" w:rsidP="00986A73">
      <w:pPr>
        <w:numPr>
          <w:ilvl w:val="1"/>
          <w:numId w:val="6"/>
        </w:numPr>
        <w:bidi/>
        <w:jc w:val="both"/>
      </w:pPr>
      <w:r w:rsidRPr="00986A73">
        <w:rPr>
          <w:rtl/>
        </w:rPr>
        <w:t>الصورة</w:t>
      </w:r>
    </w:p>
    <w:p w14:paraId="5F577965" w14:textId="77777777" w:rsidR="00986A73" w:rsidRPr="00986A73" w:rsidRDefault="00986A73" w:rsidP="00986A73">
      <w:pPr>
        <w:numPr>
          <w:ilvl w:val="1"/>
          <w:numId w:val="6"/>
        </w:numPr>
        <w:bidi/>
        <w:jc w:val="both"/>
      </w:pPr>
      <w:r w:rsidRPr="00986A73">
        <w:rPr>
          <w:rtl/>
        </w:rPr>
        <w:t>الفيديو القصير</w:t>
      </w:r>
    </w:p>
    <w:p w14:paraId="39D9120D" w14:textId="77777777" w:rsidR="00986A73" w:rsidRPr="00986A73" w:rsidRDefault="00986A73" w:rsidP="00986A73">
      <w:pPr>
        <w:numPr>
          <w:ilvl w:val="0"/>
          <w:numId w:val="6"/>
        </w:numPr>
        <w:bidi/>
        <w:jc w:val="both"/>
      </w:pPr>
      <w:r w:rsidRPr="00986A73">
        <w:rPr>
          <w:rtl/>
        </w:rPr>
        <w:t>هيمنة الخطاب العاطفي والمرئي</w:t>
      </w:r>
    </w:p>
    <w:p w14:paraId="579647F3" w14:textId="77777777" w:rsidR="00986A73" w:rsidRPr="00986A73" w:rsidRDefault="00986A73" w:rsidP="00986A73">
      <w:pPr>
        <w:bidi/>
        <w:jc w:val="both"/>
        <w:rPr>
          <w:b/>
          <w:bCs/>
        </w:rPr>
      </w:pPr>
      <w:r w:rsidRPr="00986A73">
        <w:rPr>
          <w:b/>
          <w:bCs/>
        </w:rPr>
        <w:t xml:space="preserve">3. </w:t>
      </w:r>
      <w:r w:rsidRPr="00986A73">
        <w:rPr>
          <w:b/>
          <w:bCs/>
          <w:rtl/>
        </w:rPr>
        <w:t>الوسيط</w:t>
      </w:r>
    </w:p>
    <w:p w14:paraId="3B531D34" w14:textId="77777777" w:rsidR="00986A73" w:rsidRPr="00986A73" w:rsidRDefault="00986A73" w:rsidP="00986A73">
      <w:pPr>
        <w:numPr>
          <w:ilvl w:val="0"/>
          <w:numId w:val="7"/>
        </w:numPr>
        <w:bidi/>
        <w:jc w:val="both"/>
      </w:pPr>
      <w:r w:rsidRPr="00986A73">
        <w:rPr>
          <w:rtl/>
        </w:rPr>
        <w:t>الوسائط الرقمية تدمج</w:t>
      </w:r>
      <w:r w:rsidRPr="00986A73">
        <w:t>:</w:t>
      </w:r>
    </w:p>
    <w:p w14:paraId="7E942B41" w14:textId="77777777" w:rsidR="00986A73" w:rsidRPr="00986A73" w:rsidRDefault="00986A73" w:rsidP="00986A73">
      <w:pPr>
        <w:numPr>
          <w:ilvl w:val="1"/>
          <w:numId w:val="7"/>
        </w:numPr>
        <w:bidi/>
        <w:jc w:val="both"/>
      </w:pPr>
      <w:r w:rsidRPr="00986A73">
        <w:rPr>
          <w:rtl/>
        </w:rPr>
        <w:t>النص</w:t>
      </w:r>
    </w:p>
    <w:p w14:paraId="154C54E0" w14:textId="77777777" w:rsidR="00986A73" w:rsidRPr="00986A73" w:rsidRDefault="00986A73" w:rsidP="00986A73">
      <w:pPr>
        <w:numPr>
          <w:ilvl w:val="1"/>
          <w:numId w:val="7"/>
        </w:numPr>
        <w:bidi/>
        <w:jc w:val="both"/>
      </w:pPr>
      <w:r w:rsidRPr="00986A73">
        <w:rPr>
          <w:rtl/>
        </w:rPr>
        <w:t>الصوت</w:t>
      </w:r>
    </w:p>
    <w:p w14:paraId="2C60DD62" w14:textId="77777777" w:rsidR="00986A73" w:rsidRPr="00986A73" w:rsidRDefault="00986A73" w:rsidP="00986A73">
      <w:pPr>
        <w:numPr>
          <w:ilvl w:val="1"/>
          <w:numId w:val="7"/>
        </w:numPr>
        <w:bidi/>
        <w:jc w:val="both"/>
      </w:pPr>
      <w:r w:rsidRPr="00986A73">
        <w:rPr>
          <w:rtl/>
        </w:rPr>
        <w:t>الصورة</w:t>
      </w:r>
    </w:p>
    <w:p w14:paraId="1B19C16F" w14:textId="77777777" w:rsidR="00986A73" w:rsidRPr="00986A73" w:rsidRDefault="00986A73" w:rsidP="00986A73">
      <w:pPr>
        <w:numPr>
          <w:ilvl w:val="0"/>
          <w:numId w:val="7"/>
        </w:numPr>
        <w:bidi/>
        <w:jc w:val="both"/>
      </w:pPr>
      <w:r w:rsidRPr="00986A73">
        <w:rPr>
          <w:rtl/>
        </w:rPr>
        <w:t xml:space="preserve">ما يسميه </w:t>
      </w:r>
      <w:r w:rsidRPr="00986A73">
        <w:rPr>
          <w:b/>
          <w:bCs/>
          <w:rtl/>
        </w:rPr>
        <w:t xml:space="preserve">مارشال </w:t>
      </w:r>
      <w:proofErr w:type="spellStart"/>
      <w:r w:rsidRPr="00986A73">
        <w:rPr>
          <w:b/>
          <w:bCs/>
          <w:rtl/>
        </w:rPr>
        <w:t>ماكلوهان</w:t>
      </w:r>
      <w:proofErr w:type="spellEnd"/>
      <w:r w:rsidRPr="00986A73">
        <w:t>:</w:t>
      </w:r>
    </w:p>
    <w:p w14:paraId="461E8814" w14:textId="77777777" w:rsidR="00986A73" w:rsidRPr="00986A73" w:rsidRDefault="00986A73" w:rsidP="00986A73">
      <w:pPr>
        <w:bidi/>
        <w:jc w:val="both"/>
      </w:pPr>
      <w:r w:rsidRPr="00986A73">
        <w:rPr>
          <w:i/>
          <w:iCs/>
          <w:rtl/>
        </w:rPr>
        <w:t>الوسيط هو الرسالة</w:t>
      </w:r>
    </w:p>
    <w:p w14:paraId="1C574F6B" w14:textId="77777777" w:rsidR="00986A73" w:rsidRPr="00986A73" w:rsidRDefault="00986A73" w:rsidP="00986A73">
      <w:pPr>
        <w:bidi/>
        <w:jc w:val="both"/>
        <w:rPr>
          <w:b/>
          <w:bCs/>
        </w:rPr>
      </w:pPr>
      <w:r w:rsidRPr="00986A73">
        <w:rPr>
          <w:b/>
          <w:bCs/>
        </w:rPr>
        <w:t xml:space="preserve">4. </w:t>
      </w:r>
      <w:r w:rsidRPr="00986A73">
        <w:rPr>
          <w:b/>
          <w:bCs/>
          <w:rtl/>
        </w:rPr>
        <w:t>المتلقّي</w:t>
      </w:r>
    </w:p>
    <w:p w14:paraId="5C8E81C7" w14:textId="77777777" w:rsidR="00986A73" w:rsidRPr="00986A73" w:rsidRDefault="00986A73" w:rsidP="00986A73">
      <w:pPr>
        <w:numPr>
          <w:ilvl w:val="0"/>
          <w:numId w:val="8"/>
        </w:numPr>
        <w:bidi/>
        <w:jc w:val="both"/>
      </w:pPr>
      <w:r w:rsidRPr="00986A73">
        <w:rPr>
          <w:rtl/>
        </w:rPr>
        <w:t>متلقٍّ نشط</w:t>
      </w:r>
    </w:p>
    <w:p w14:paraId="62159B30" w14:textId="77777777" w:rsidR="00986A73" w:rsidRPr="00986A73" w:rsidRDefault="00986A73" w:rsidP="00986A73">
      <w:pPr>
        <w:numPr>
          <w:ilvl w:val="0"/>
          <w:numId w:val="8"/>
        </w:numPr>
        <w:bidi/>
        <w:jc w:val="both"/>
      </w:pPr>
      <w:r w:rsidRPr="00986A73">
        <w:rPr>
          <w:rtl/>
        </w:rPr>
        <w:t>يمارس</w:t>
      </w:r>
      <w:r w:rsidRPr="00986A73">
        <w:t>:</w:t>
      </w:r>
    </w:p>
    <w:p w14:paraId="71EF6FDA" w14:textId="77777777" w:rsidR="00986A73" w:rsidRPr="00986A73" w:rsidRDefault="00986A73" w:rsidP="00986A73">
      <w:pPr>
        <w:numPr>
          <w:ilvl w:val="1"/>
          <w:numId w:val="8"/>
        </w:numPr>
        <w:bidi/>
        <w:jc w:val="both"/>
      </w:pPr>
      <w:r w:rsidRPr="00986A73">
        <w:rPr>
          <w:rtl/>
        </w:rPr>
        <w:t>التعليق</w:t>
      </w:r>
    </w:p>
    <w:p w14:paraId="09A30239" w14:textId="77777777" w:rsidR="00986A73" w:rsidRPr="00986A73" w:rsidRDefault="00986A73" w:rsidP="00986A73">
      <w:pPr>
        <w:numPr>
          <w:ilvl w:val="1"/>
          <w:numId w:val="8"/>
        </w:numPr>
        <w:bidi/>
        <w:jc w:val="both"/>
      </w:pPr>
      <w:r w:rsidRPr="00986A73">
        <w:rPr>
          <w:rtl/>
        </w:rPr>
        <w:t>إعادة النشر</w:t>
      </w:r>
    </w:p>
    <w:p w14:paraId="4D98FA48" w14:textId="77777777" w:rsidR="00986A73" w:rsidRPr="00986A73" w:rsidRDefault="00986A73" w:rsidP="00986A73">
      <w:pPr>
        <w:numPr>
          <w:ilvl w:val="1"/>
          <w:numId w:val="8"/>
        </w:numPr>
        <w:bidi/>
        <w:jc w:val="both"/>
      </w:pPr>
      <w:r w:rsidRPr="00986A73">
        <w:rPr>
          <w:rtl/>
        </w:rPr>
        <w:t>التعديل</w:t>
      </w:r>
    </w:p>
    <w:p w14:paraId="00C67121" w14:textId="77777777" w:rsidR="00986A73" w:rsidRPr="00986A73" w:rsidRDefault="00986A73" w:rsidP="00986A73">
      <w:pPr>
        <w:numPr>
          <w:ilvl w:val="0"/>
          <w:numId w:val="8"/>
        </w:numPr>
        <w:bidi/>
        <w:jc w:val="both"/>
      </w:pPr>
      <w:r w:rsidRPr="00986A73">
        <w:rPr>
          <w:rtl/>
        </w:rPr>
        <w:t>لكن مع خطر</w:t>
      </w:r>
      <w:r w:rsidRPr="00986A73">
        <w:t>:</w:t>
      </w:r>
    </w:p>
    <w:p w14:paraId="57EEB1B7" w14:textId="77777777" w:rsidR="00986A73" w:rsidRPr="00986A73" w:rsidRDefault="00986A73" w:rsidP="00986A73">
      <w:pPr>
        <w:numPr>
          <w:ilvl w:val="1"/>
          <w:numId w:val="8"/>
        </w:numPr>
        <w:bidi/>
        <w:jc w:val="both"/>
      </w:pPr>
      <w:r w:rsidRPr="00986A73">
        <w:rPr>
          <w:rtl/>
        </w:rPr>
        <w:t>التشتّت</w:t>
      </w:r>
    </w:p>
    <w:p w14:paraId="7B249232" w14:textId="77777777" w:rsidR="00986A73" w:rsidRPr="00986A73" w:rsidRDefault="00986A73" w:rsidP="00986A73">
      <w:pPr>
        <w:numPr>
          <w:ilvl w:val="1"/>
          <w:numId w:val="8"/>
        </w:numPr>
        <w:bidi/>
        <w:jc w:val="both"/>
      </w:pPr>
      <w:r w:rsidRPr="00986A73">
        <w:rPr>
          <w:rtl/>
        </w:rPr>
        <w:t>الاستهلاك السريع</w:t>
      </w:r>
    </w:p>
    <w:p w14:paraId="45096FDD" w14:textId="77777777" w:rsidR="00986A73" w:rsidRPr="00986A73" w:rsidRDefault="00986A73" w:rsidP="00986A73">
      <w:pPr>
        <w:numPr>
          <w:ilvl w:val="1"/>
          <w:numId w:val="8"/>
        </w:numPr>
        <w:bidi/>
        <w:jc w:val="both"/>
      </w:pPr>
      <w:r w:rsidRPr="00986A73">
        <w:rPr>
          <w:rtl/>
        </w:rPr>
        <w:t>ضعف التمحيص النقدي</w:t>
      </w:r>
    </w:p>
    <w:p w14:paraId="16155A1D" w14:textId="674CA2E5" w:rsidR="00986A73" w:rsidRPr="00986A73" w:rsidRDefault="00986A73" w:rsidP="00986A73">
      <w:pPr>
        <w:bidi/>
        <w:jc w:val="both"/>
      </w:pPr>
    </w:p>
    <w:p w14:paraId="4C2EC26E" w14:textId="77777777" w:rsidR="00986A73" w:rsidRPr="00986A73" w:rsidRDefault="00986A73" w:rsidP="00986A73">
      <w:pPr>
        <w:bidi/>
        <w:jc w:val="both"/>
        <w:rPr>
          <w:b/>
          <w:bCs/>
        </w:rPr>
      </w:pPr>
      <w:r w:rsidRPr="00986A73">
        <w:rPr>
          <w:b/>
          <w:bCs/>
          <w:rtl/>
        </w:rPr>
        <w:t>رابعاً: التحولات القيمية والثقافية للتواصل</w:t>
      </w:r>
    </w:p>
    <w:p w14:paraId="38E5E322" w14:textId="77777777" w:rsidR="00986A73" w:rsidRPr="00986A73" w:rsidRDefault="00986A73" w:rsidP="00986A73">
      <w:pPr>
        <w:bidi/>
        <w:jc w:val="both"/>
        <w:rPr>
          <w:b/>
          <w:bCs/>
        </w:rPr>
      </w:pPr>
      <w:r w:rsidRPr="00986A73">
        <w:rPr>
          <w:b/>
          <w:bCs/>
        </w:rPr>
        <w:t xml:space="preserve">1. </w:t>
      </w:r>
      <w:r w:rsidRPr="00986A73">
        <w:rPr>
          <w:b/>
          <w:bCs/>
          <w:rtl/>
        </w:rPr>
        <w:t>العولمة التواصلية</w:t>
      </w:r>
    </w:p>
    <w:p w14:paraId="66475BC7" w14:textId="77777777" w:rsidR="00986A73" w:rsidRPr="00986A73" w:rsidRDefault="00986A73" w:rsidP="00986A73">
      <w:pPr>
        <w:numPr>
          <w:ilvl w:val="0"/>
          <w:numId w:val="9"/>
        </w:numPr>
        <w:bidi/>
        <w:jc w:val="both"/>
      </w:pPr>
      <w:r w:rsidRPr="00986A73">
        <w:rPr>
          <w:rtl/>
        </w:rPr>
        <w:t>تداخل الثقافات</w:t>
      </w:r>
    </w:p>
    <w:p w14:paraId="5A98C59F" w14:textId="77777777" w:rsidR="00986A73" w:rsidRPr="00986A73" w:rsidRDefault="00986A73" w:rsidP="00986A73">
      <w:pPr>
        <w:numPr>
          <w:ilvl w:val="0"/>
          <w:numId w:val="9"/>
        </w:numPr>
        <w:bidi/>
        <w:jc w:val="both"/>
      </w:pPr>
      <w:r w:rsidRPr="00986A73">
        <w:rPr>
          <w:rtl/>
        </w:rPr>
        <w:t>تراجع الخصوصيات المحلية</w:t>
      </w:r>
    </w:p>
    <w:p w14:paraId="31E246EB" w14:textId="77777777" w:rsidR="00986A73" w:rsidRPr="00986A73" w:rsidRDefault="00986A73" w:rsidP="00986A73">
      <w:pPr>
        <w:numPr>
          <w:ilvl w:val="0"/>
          <w:numId w:val="9"/>
        </w:numPr>
        <w:bidi/>
        <w:jc w:val="both"/>
      </w:pPr>
      <w:r w:rsidRPr="00986A73">
        <w:rPr>
          <w:rtl/>
        </w:rPr>
        <w:t>هيمنة النموذج الثقافي الغربي</w:t>
      </w:r>
    </w:p>
    <w:p w14:paraId="50C77D43" w14:textId="77777777" w:rsidR="00986A73" w:rsidRPr="00986A73" w:rsidRDefault="00986A73" w:rsidP="00986A73">
      <w:pPr>
        <w:bidi/>
        <w:jc w:val="both"/>
        <w:rPr>
          <w:b/>
          <w:bCs/>
        </w:rPr>
      </w:pPr>
      <w:r w:rsidRPr="00986A73">
        <w:rPr>
          <w:b/>
          <w:bCs/>
        </w:rPr>
        <w:t xml:space="preserve">2. </w:t>
      </w:r>
      <w:r w:rsidRPr="00986A73">
        <w:rPr>
          <w:b/>
          <w:bCs/>
          <w:rtl/>
        </w:rPr>
        <w:t>اللغة والتواصل</w:t>
      </w:r>
    </w:p>
    <w:p w14:paraId="101D4FA8" w14:textId="77777777" w:rsidR="00986A73" w:rsidRPr="00986A73" w:rsidRDefault="00986A73" w:rsidP="00986A73">
      <w:pPr>
        <w:numPr>
          <w:ilvl w:val="0"/>
          <w:numId w:val="10"/>
        </w:numPr>
        <w:bidi/>
        <w:jc w:val="both"/>
      </w:pPr>
      <w:r w:rsidRPr="00986A73">
        <w:rPr>
          <w:rtl/>
        </w:rPr>
        <w:t>انتشار</w:t>
      </w:r>
      <w:r w:rsidRPr="00986A73">
        <w:t>:</w:t>
      </w:r>
    </w:p>
    <w:p w14:paraId="4F858B1D" w14:textId="77777777" w:rsidR="00986A73" w:rsidRPr="00986A73" w:rsidRDefault="00986A73" w:rsidP="00986A73">
      <w:pPr>
        <w:numPr>
          <w:ilvl w:val="1"/>
          <w:numId w:val="10"/>
        </w:numPr>
        <w:bidi/>
        <w:jc w:val="both"/>
      </w:pPr>
      <w:r w:rsidRPr="00986A73">
        <w:rPr>
          <w:rtl/>
        </w:rPr>
        <w:t>اللغة الهجينة</w:t>
      </w:r>
    </w:p>
    <w:p w14:paraId="5136C262" w14:textId="77777777" w:rsidR="00986A73" w:rsidRPr="00986A73" w:rsidRDefault="00986A73" w:rsidP="00986A73">
      <w:pPr>
        <w:numPr>
          <w:ilvl w:val="1"/>
          <w:numId w:val="10"/>
        </w:numPr>
        <w:bidi/>
        <w:jc w:val="both"/>
      </w:pPr>
      <w:r w:rsidRPr="00986A73">
        <w:rPr>
          <w:rtl/>
        </w:rPr>
        <w:t>الاختصارات</w:t>
      </w:r>
    </w:p>
    <w:p w14:paraId="3CCC0431" w14:textId="77777777" w:rsidR="00986A73" w:rsidRPr="00986A73" w:rsidRDefault="00986A73" w:rsidP="00986A73">
      <w:pPr>
        <w:numPr>
          <w:ilvl w:val="1"/>
          <w:numId w:val="10"/>
        </w:numPr>
        <w:bidi/>
        <w:jc w:val="both"/>
      </w:pPr>
      <w:r w:rsidRPr="00986A73">
        <w:rPr>
          <w:rtl/>
        </w:rPr>
        <w:t>الرموز (</w:t>
      </w:r>
      <w:proofErr w:type="spellStart"/>
      <w:r w:rsidRPr="00986A73">
        <w:rPr>
          <w:rtl/>
        </w:rPr>
        <w:t>الإيموجي</w:t>
      </w:r>
      <w:proofErr w:type="spellEnd"/>
      <w:r w:rsidRPr="00986A73">
        <w:rPr>
          <w:rtl/>
        </w:rPr>
        <w:t>)</w:t>
      </w:r>
    </w:p>
    <w:p w14:paraId="79C9966D" w14:textId="77777777" w:rsidR="00986A73" w:rsidRPr="00986A73" w:rsidRDefault="00986A73" w:rsidP="00986A73">
      <w:pPr>
        <w:numPr>
          <w:ilvl w:val="0"/>
          <w:numId w:val="10"/>
        </w:numPr>
        <w:bidi/>
        <w:jc w:val="both"/>
      </w:pPr>
      <w:r w:rsidRPr="00986A73">
        <w:rPr>
          <w:rtl/>
        </w:rPr>
        <w:t>تراجع البلاغة التقليدية</w:t>
      </w:r>
    </w:p>
    <w:p w14:paraId="459CD081" w14:textId="77777777" w:rsidR="00986A73" w:rsidRPr="00986A73" w:rsidRDefault="00986A73" w:rsidP="00986A73">
      <w:pPr>
        <w:numPr>
          <w:ilvl w:val="0"/>
          <w:numId w:val="10"/>
        </w:numPr>
        <w:bidi/>
        <w:jc w:val="both"/>
      </w:pPr>
      <w:r w:rsidRPr="00986A73">
        <w:rPr>
          <w:rtl/>
        </w:rPr>
        <w:t>صعود بلاغة الصورة</w:t>
      </w:r>
    </w:p>
    <w:p w14:paraId="2BF7B6E9" w14:textId="337D41A8" w:rsidR="00986A73" w:rsidRPr="00986A73" w:rsidRDefault="00986A73" w:rsidP="00986A73">
      <w:pPr>
        <w:bidi/>
        <w:jc w:val="both"/>
      </w:pPr>
    </w:p>
    <w:p w14:paraId="5930DE83" w14:textId="77777777" w:rsidR="00986A73" w:rsidRPr="00986A73" w:rsidRDefault="00986A73" w:rsidP="00986A73">
      <w:pPr>
        <w:bidi/>
        <w:jc w:val="both"/>
        <w:rPr>
          <w:b/>
          <w:bCs/>
        </w:rPr>
      </w:pPr>
      <w:r w:rsidRPr="00986A73">
        <w:rPr>
          <w:b/>
          <w:bCs/>
          <w:rtl/>
        </w:rPr>
        <w:lastRenderedPageBreak/>
        <w:t>خامساً: إشكالات التواصل في عصر المعلومات</w:t>
      </w:r>
    </w:p>
    <w:p w14:paraId="42D52793" w14:textId="77777777" w:rsidR="00986A73" w:rsidRPr="00986A73" w:rsidRDefault="00986A73" w:rsidP="00986A73">
      <w:pPr>
        <w:bidi/>
        <w:jc w:val="both"/>
        <w:rPr>
          <w:b/>
          <w:bCs/>
        </w:rPr>
      </w:pPr>
      <w:r w:rsidRPr="00986A73">
        <w:rPr>
          <w:b/>
          <w:bCs/>
        </w:rPr>
        <w:t xml:space="preserve">1. </w:t>
      </w:r>
      <w:r w:rsidRPr="00986A73">
        <w:rPr>
          <w:b/>
          <w:bCs/>
          <w:rtl/>
        </w:rPr>
        <w:t>فيض المعلومات</w:t>
      </w:r>
      <w:r w:rsidRPr="00986A73">
        <w:rPr>
          <w:b/>
          <w:bCs/>
        </w:rPr>
        <w:t xml:space="preserve"> (Information </w:t>
      </w:r>
      <w:proofErr w:type="spellStart"/>
      <w:r w:rsidRPr="00986A73">
        <w:rPr>
          <w:b/>
          <w:bCs/>
        </w:rPr>
        <w:t>Overload</w:t>
      </w:r>
      <w:proofErr w:type="spellEnd"/>
      <w:r w:rsidRPr="00986A73">
        <w:rPr>
          <w:b/>
          <w:bCs/>
        </w:rPr>
        <w:t>)</w:t>
      </w:r>
    </w:p>
    <w:p w14:paraId="065C0008" w14:textId="77777777" w:rsidR="00986A73" w:rsidRPr="00986A73" w:rsidRDefault="00986A73" w:rsidP="00986A73">
      <w:pPr>
        <w:numPr>
          <w:ilvl w:val="0"/>
          <w:numId w:val="11"/>
        </w:numPr>
        <w:bidi/>
        <w:jc w:val="both"/>
      </w:pPr>
      <w:r w:rsidRPr="00986A73">
        <w:rPr>
          <w:rtl/>
        </w:rPr>
        <w:t>صعوبة التمييز بين</w:t>
      </w:r>
      <w:r w:rsidRPr="00986A73">
        <w:t>:</w:t>
      </w:r>
    </w:p>
    <w:p w14:paraId="1279ED47" w14:textId="77777777" w:rsidR="00986A73" w:rsidRPr="00986A73" w:rsidRDefault="00986A73" w:rsidP="00986A73">
      <w:pPr>
        <w:numPr>
          <w:ilvl w:val="1"/>
          <w:numId w:val="11"/>
        </w:numPr>
        <w:bidi/>
        <w:jc w:val="both"/>
      </w:pPr>
      <w:r w:rsidRPr="00986A73">
        <w:rPr>
          <w:rtl/>
        </w:rPr>
        <w:t>المعلومة</w:t>
      </w:r>
    </w:p>
    <w:p w14:paraId="6A908360" w14:textId="77777777" w:rsidR="00986A73" w:rsidRPr="00986A73" w:rsidRDefault="00986A73" w:rsidP="00986A73">
      <w:pPr>
        <w:numPr>
          <w:ilvl w:val="1"/>
          <w:numId w:val="11"/>
        </w:numPr>
        <w:bidi/>
        <w:jc w:val="both"/>
      </w:pPr>
      <w:r w:rsidRPr="00986A73">
        <w:rPr>
          <w:rtl/>
        </w:rPr>
        <w:t>الشائعة</w:t>
      </w:r>
    </w:p>
    <w:p w14:paraId="450CD7C3" w14:textId="77777777" w:rsidR="00986A73" w:rsidRPr="00986A73" w:rsidRDefault="00986A73" w:rsidP="00986A73">
      <w:pPr>
        <w:numPr>
          <w:ilvl w:val="1"/>
          <w:numId w:val="11"/>
        </w:numPr>
        <w:bidi/>
        <w:jc w:val="both"/>
      </w:pPr>
      <w:r w:rsidRPr="00986A73">
        <w:rPr>
          <w:rtl/>
        </w:rPr>
        <w:t>التضليل</w:t>
      </w:r>
    </w:p>
    <w:p w14:paraId="18BE1E2C" w14:textId="77777777" w:rsidR="00986A73" w:rsidRPr="00986A73" w:rsidRDefault="00986A73" w:rsidP="00986A73">
      <w:pPr>
        <w:bidi/>
        <w:jc w:val="both"/>
        <w:rPr>
          <w:b/>
          <w:bCs/>
        </w:rPr>
      </w:pPr>
      <w:r w:rsidRPr="00986A73">
        <w:rPr>
          <w:b/>
          <w:bCs/>
        </w:rPr>
        <w:t xml:space="preserve">2. </w:t>
      </w:r>
      <w:r w:rsidRPr="00986A73">
        <w:rPr>
          <w:b/>
          <w:bCs/>
          <w:rtl/>
        </w:rPr>
        <w:t>التواصل الزائف</w:t>
      </w:r>
    </w:p>
    <w:p w14:paraId="509838A7" w14:textId="77777777" w:rsidR="00986A73" w:rsidRPr="00986A73" w:rsidRDefault="00986A73" w:rsidP="00986A73">
      <w:pPr>
        <w:numPr>
          <w:ilvl w:val="0"/>
          <w:numId w:val="12"/>
        </w:numPr>
        <w:bidi/>
        <w:jc w:val="both"/>
      </w:pPr>
      <w:r w:rsidRPr="00986A73">
        <w:rPr>
          <w:rtl/>
        </w:rPr>
        <w:t>وهم القرب</w:t>
      </w:r>
    </w:p>
    <w:p w14:paraId="7AC2411F" w14:textId="77777777" w:rsidR="00986A73" w:rsidRPr="00986A73" w:rsidRDefault="00986A73" w:rsidP="00986A73">
      <w:pPr>
        <w:numPr>
          <w:ilvl w:val="0"/>
          <w:numId w:val="12"/>
        </w:numPr>
        <w:bidi/>
        <w:jc w:val="both"/>
      </w:pPr>
      <w:r w:rsidRPr="00986A73">
        <w:rPr>
          <w:rtl/>
        </w:rPr>
        <w:t>عزلة اجتماعية مقنّعة</w:t>
      </w:r>
    </w:p>
    <w:p w14:paraId="09493608" w14:textId="77777777" w:rsidR="00986A73" w:rsidRPr="00986A73" w:rsidRDefault="00986A73" w:rsidP="00986A73">
      <w:pPr>
        <w:numPr>
          <w:ilvl w:val="0"/>
          <w:numId w:val="12"/>
        </w:numPr>
        <w:bidi/>
        <w:jc w:val="both"/>
      </w:pPr>
      <w:r w:rsidRPr="00986A73">
        <w:rPr>
          <w:rtl/>
        </w:rPr>
        <w:t>علاقات افتراضية هشّة</w:t>
      </w:r>
    </w:p>
    <w:p w14:paraId="58AA7672" w14:textId="77777777" w:rsidR="00986A73" w:rsidRPr="00986A73" w:rsidRDefault="00986A73" w:rsidP="00986A73">
      <w:pPr>
        <w:bidi/>
        <w:jc w:val="both"/>
        <w:rPr>
          <w:b/>
          <w:bCs/>
        </w:rPr>
      </w:pPr>
      <w:r w:rsidRPr="00986A73">
        <w:rPr>
          <w:b/>
          <w:bCs/>
        </w:rPr>
        <w:t xml:space="preserve">3. </w:t>
      </w:r>
      <w:r w:rsidRPr="00986A73">
        <w:rPr>
          <w:b/>
          <w:bCs/>
          <w:rtl/>
        </w:rPr>
        <w:t>الهيمنة والخطاب</w:t>
      </w:r>
    </w:p>
    <w:p w14:paraId="1E8ECD55" w14:textId="77777777" w:rsidR="00986A73" w:rsidRPr="00986A73" w:rsidRDefault="00986A73" w:rsidP="00986A73">
      <w:pPr>
        <w:numPr>
          <w:ilvl w:val="0"/>
          <w:numId w:val="13"/>
        </w:numPr>
        <w:bidi/>
        <w:jc w:val="both"/>
      </w:pPr>
      <w:r w:rsidRPr="00986A73">
        <w:rPr>
          <w:rtl/>
        </w:rPr>
        <w:t>خوارزميات تتحكم في</w:t>
      </w:r>
      <w:r w:rsidRPr="00986A73">
        <w:t>:</w:t>
      </w:r>
    </w:p>
    <w:p w14:paraId="6767E827" w14:textId="77777777" w:rsidR="00986A73" w:rsidRPr="00986A73" w:rsidRDefault="00986A73" w:rsidP="00986A73">
      <w:pPr>
        <w:numPr>
          <w:ilvl w:val="1"/>
          <w:numId w:val="13"/>
        </w:numPr>
        <w:bidi/>
        <w:jc w:val="both"/>
      </w:pPr>
      <w:r w:rsidRPr="00986A73">
        <w:rPr>
          <w:rtl/>
        </w:rPr>
        <w:t>ما نراه</w:t>
      </w:r>
    </w:p>
    <w:p w14:paraId="18421BCD" w14:textId="77777777" w:rsidR="00986A73" w:rsidRPr="00986A73" w:rsidRDefault="00986A73" w:rsidP="00986A73">
      <w:pPr>
        <w:numPr>
          <w:ilvl w:val="1"/>
          <w:numId w:val="13"/>
        </w:numPr>
        <w:bidi/>
        <w:jc w:val="both"/>
      </w:pPr>
      <w:r w:rsidRPr="00986A73">
        <w:rPr>
          <w:rtl/>
        </w:rPr>
        <w:t>ما نقرأه</w:t>
      </w:r>
    </w:p>
    <w:p w14:paraId="3B315613" w14:textId="77777777" w:rsidR="00986A73" w:rsidRPr="00986A73" w:rsidRDefault="00986A73" w:rsidP="00986A73">
      <w:pPr>
        <w:numPr>
          <w:ilvl w:val="0"/>
          <w:numId w:val="13"/>
        </w:numPr>
        <w:bidi/>
        <w:jc w:val="both"/>
      </w:pPr>
      <w:r w:rsidRPr="00986A73">
        <w:rPr>
          <w:rtl/>
        </w:rPr>
        <w:t xml:space="preserve">ما يسميه </w:t>
      </w:r>
      <w:r w:rsidRPr="00986A73">
        <w:rPr>
          <w:b/>
          <w:bCs/>
          <w:rtl/>
        </w:rPr>
        <w:t>بيير بورديو</w:t>
      </w:r>
      <w:r w:rsidRPr="00986A73">
        <w:t xml:space="preserve">: </w:t>
      </w:r>
      <w:r w:rsidRPr="00986A73">
        <w:rPr>
          <w:i/>
          <w:iCs/>
          <w:rtl/>
        </w:rPr>
        <w:t>العنف الرمزي</w:t>
      </w:r>
    </w:p>
    <w:p w14:paraId="1863A3D3" w14:textId="65EC3AA1" w:rsidR="00986A73" w:rsidRPr="00986A73" w:rsidRDefault="00986A73" w:rsidP="00986A73">
      <w:pPr>
        <w:bidi/>
        <w:jc w:val="both"/>
        <w:rPr>
          <w:b/>
          <w:bCs/>
        </w:rPr>
      </w:pPr>
      <w:r w:rsidRPr="00986A73">
        <w:rPr>
          <w:b/>
          <w:bCs/>
          <w:rtl/>
        </w:rPr>
        <w:t>سادساً: الأبعاد النقدية لعصر المعلومات</w:t>
      </w:r>
      <w:r>
        <w:rPr>
          <w:rFonts w:hint="cs"/>
          <w:b/>
          <w:bCs/>
          <w:rtl/>
        </w:rPr>
        <w:t xml:space="preserve"> </w:t>
      </w:r>
      <w:r w:rsidRPr="00986A73">
        <w:rPr>
          <w:rtl/>
        </w:rPr>
        <w:t>من منظور نقدي</w:t>
      </w:r>
      <w:r w:rsidRPr="00986A73">
        <w:t>:</w:t>
      </w:r>
    </w:p>
    <w:p w14:paraId="41909F88" w14:textId="77777777" w:rsidR="00986A73" w:rsidRPr="00986A73" w:rsidRDefault="00986A73" w:rsidP="00986A73">
      <w:pPr>
        <w:numPr>
          <w:ilvl w:val="0"/>
          <w:numId w:val="14"/>
        </w:numPr>
        <w:bidi/>
        <w:jc w:val="both"/>
      </w:pPr>
      <w:r w:rsidRPr="00986A73">
        <w:rPr>
          <w:rtl/>
        </w:rPr>
        <w:t xml:space="preserve">هل زاد عصر المعلومات من </w:t>
      </w:r>
      <w:r w:rsidRPr="00986A73">
        <w:rPr>
          <w:b/>
          <w:bCs/>
          <w:rtl/>
        </w:rPr>
        <w:t>حرية التواصل</w:t>
      </w:r>
      <w:r w:rsidRPr="00986A73">
        <w:rPr>
          <w:rtl/>
        </w:rPr>
        <w:t xml:space="preserve"> أم من </w:t>
      </w:r>
      <w:r w:rsidRPr="00986A73">
        <w:rPr>
          <w:b/>
          <w:bCs/>
          <w:rtl/>
        </w:rPr>
        <w:t>التحكم فيه</w:t>
      </w:r>
      <w:r w:rsidRPr="00986A73">
        <w:rPr>
          <w:rtl/>
        </w:rPr>
        <w:t>؟</w:t>
      </w:r>
    </w:p>
    <w:p w14:paraId="644501FD" w14:textId="77777777" w:rsidR="00986A73" w:rsidRPr="00986A73" w:rsidRDefault="00986A73" w:rsidP="00986A73">
      <w:pPr>
        <w:numPr>
          <w:ilvl w:val="0"/>
          <w:numId w:val="14"/>
        </w:numPr>
        <w:bidi/>
        <w:jc w:val="both"/>
      </w:pPr>
      <w:r w:rsidRPr="00986A73">
        <w:rPr>
          <w:rtl/>
        </w:rPr>
        <w:t>هل أنتج معرفة أم استهلاكاً سطحياً؟</w:t>
      </w:r>
    </w:p>
    <w:p w14:paraId="466A4218" w14:textId="77777777" w:rsidR="00986A73" w:rsidRPr="00986A73" w:rsidRDefault="00986A73" w:rsidP="00986A73">
      <w:pPr>
        <w:numPr>
          <w:ilvl w:val="0"/>
          <w:numId w:val="14"/>
        </w:numPr>
        <w:bidi/>
        <w:jc w:val="both"/>
      </w:pPr>
      <w:r w:rsidRPr="00986A73">
        <w:rPr>
          <w:rtl/>
        </w:rPr>
        <w:t>هل التواصل الرقمي بديل عن التواصل الإنساني المباشر؟</w:t>
      </w:r>
    </w:p>
    <w:p w14:paraId="75765DDE" w14:textId="4EEA023C" w:rsidR="00986A73" w:rsidRPr="00986A73" w:rsidRDefault="00986A73" w:rsidP="00986A73">
      <w:pPr>
        <w:bidi/>
        <w:jc w:val="both"/>
        <w:rPr>
          <w:b/>
          <w:bCs/>
        </w:rPr>
      </w:pPr>
      <w:r w:rsidRPr="00986A73">
        <w:rPr>
          <w:b/>
          <w:bCs/>
          <w:rtl/>
        </w:rPr>
        <w:t>مدارس نقدية</w:t>
      </w:r>
      <w:r w:rsidRPr="00986A73">
        <w:rPr>
          <w:b/>
          <w:bCs/>
        </w:rPr>
        <w:t>:</w:t>
      </w:r>
    </w:p>
    <w:p w14:paraId="58FC14F8" w14:textId="77777777" w:rsidR="00986A73" w:rsidRPr="00986A73" w:rsidRDefault="00986A73" w:rsidP="00986A73">
      <w:pPr>
        <w:numPr>
          <w:ilvl w:val="0"/>
          <w:numId w:val="15"/>
        </w:numPr>
        <w:bidi/>
        <w:jc w:val="both"/>
      </w:pPr>
      <w:r w:rsidRPr="00986A73">
        <w:rPr>
          <w:rtl/>
        </w:rPr>
        <w:t>مدرسة فرانكفورت (</w:t>
      </w:r>
      <w:proofErr w:type="spellStart"/>
      <w:r w:rsidRPr="00986A73">
        <w:rPr>
          <w:rtl/>
        </w:rPr>
        <w:t>أدورنو</w:t>
      </w:r>
      <w:proofErr w:type="spellEnd"/>
      <w:r w:rsidRPr="00986A73">
        <w:rPr>
          <w:rtl/>
        </w:rPr>
        <w:t xml:space="preserve">، </w:t>
      </w:r>
      <w:proofErr w:type="spellStart"/>
      <w:r w:rsidRPr="00986A73">
        <w:rPr>
          <w:rtl/>
        </w:rPr>
        <w:t>هوركهايمر</w:t>
      </w:r>
      <w:proofErr w:type="spellEnd"/>
      <w:r w:rsidRPr="00986A73">
        <w:rPr>
          <w:rtl/>
        </w:rPr>
        <w:t>)</w:t>
      </w:r>
    </w:p>
    <w:p w14:paraId="59BD49BB" w14:textId="77777777" w:rsidR="00986A73" w:rsidRPr="00986A73" w:rsidRDefault="00986A73" w:rsidP="00986A73">
      <w:pPr>
        <w:numPr>
          <w:ilvl w:val="0"/>
          <w:numId w:val="15"/>
        </w:numPr>
        <w:bidi/>
        <w:jc w:val="both"/>
      </w:pPr>
      <w:r w:rsidRPr="00986A73">
        <w:rPr>
          <w:rtl/>
        </w:rPr>
        <w:t>النقد الثقافي</w:t>
      </w:r>
    </w:p>
    <w:p w14:paraId="4DC26A64" w14:textId="77777777" w:rsidR="00986A73" w:rsidRPr="00986A73" w:rsidRDefault="00986A73" w:rsidP="00986A73">
      <w:pPr>
        <w:numPr>
          <w:ilvl w:val="0"/>
          <w:numId w:val="15"/>
        </w:numPr>
        <w:bidi/>
        <w:jc w:val="both"/>
      </w:pPr>
      <w:r w:rsidRPr="00986A73">
        <w:rPr>
          <w:rtl/>
        </w:rPr>
        <w:t>دراسات الإعلام الجديد</w:t>
      </w:r>
    </w:p>
    <w:p w14:paraId="4436E022" w14:textId="77777777" w:rsidR="00986A73" w:rsidRPr="00986A73" w:rsidRDefault="00986A73" w:rsidP="00986A73">
      <w:pPr>
        <w:bidi/>
        <w:jc w:val="both"/>
        <w:rPr>
          <w:b/>
          <w:bCs/>
        </w:rPr>
      </w:pPr>
      <w:r w:rsidRPr="00986A73">
        <w:rPr>
          <w:b/>
          <w:bCs/>
          <w:rtl/>
        </w:rPr>
        <w:t>خاتمة</w:t>
      </w:r>
    </w:p>
    <w:p w14:paraId="084162AE" w14:textId="501BAE01" w:rsidR="00986A73" w:rsidRPr="00986A73" w:rsidRDefault="00986A73" w:rsidP="00986A73">
      <w:pPr>
        <w:bidi/>
        <w:jc w:val="both"/>
      </w:pPr>
      <w:r w:rsidRPr="00986A73">
        <w:rPr>
          <w:rtl/>
        </w:rPr>
        <w:t xml:space="preserve">أعاد عصر المعلومات تشكيل عملية التواصل جذرياً، ففتح آفاقاً غير مسبوقة للتفاعل والمعرفة، لكنه في الوقت نفسه طرح تحديات عميقة تتعلق بالمصداقية، والهوية، والوعي </w:t>
      </w:r>
      <w:proofErr w:type="gramStart"/>
      <w:r w:rsidRPr="00986A73">
        <w:rPr>
          <w:rtl/>
        </w:rPr>
        <w:t>النقدي</w:t>
      </w:r>
      <w:r w:rsidRPr="00986A73">
        <w:t>.</w:t>
      </w:r>
      <w:r w:rsidRPr="00986A73">
        <w:rPr>
          <w:rtl/>
        </w:rPr>
        <w:t>ومن</w:t>
      </w:r>
      <w:proofErr w:type="gramEnd"/>
      <w:r w:rsidRPr="00986A73">
        <w:rPr>
          <w:rtl/>
        </w:rPr>
        <w:t xml:space="preserve"> هنا، تبرز أهمية </w:t>
      </w:r>
      <w:r w:rsidRPr="00986A73">
        <w:rPr>
          <w:b/>
          <w:bCs/>
          <w:rtl/>
        </w:rPr>
        <w:t>تكوين متلقٍّ ناقد</w:t>
      </w:r>
      <w:r w:rsidRPr="00986A73">
        <w:rPr>
          <w:rtl/>
        </w:rPr>
        <w:t>، قادر على تفكيك الخطاب الرقمي، وفهم آلياته وسلطته</w:t>
      </w:r>
      <w:r w:rsidRPr="00986A73">
        <w:t>.</w:t>
      </w:r>
    </w:p>
    <w:p w14:paraId="3682CDE6" w14:textId="77777777" w:rsidR="00B95FDC" w:rsidRPr="00986A73" w:rsidRDefault="00B95FDC" w:rsidP="00986A73">
      <w:pPr>
        <w:bidi/>
        <w:jc w:val="both"/>
      </w:pPr>
    </w:p>
    <w:sectPr w:rsidR="00B95FDC" w:rsidRPr="00986A73" w:rsidSect="00986A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5B6"/>
    <w:multiLevelType w:val="multilevel"/>
    <w:tmpl w:val="6420B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F6065"/>
    <w:multiLevelType w:val="multilevel"/>
    <w:tmpl w:val="AD60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25A9C"/>
    <w:multiLevelType w:val="multilevel"/>
    <w:tmpl w:val="D92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23874"/>
    <w:multiLevelType w:val="multilevel"/>
    <w:tmpl w:val="D310B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21DDC"/>
    <w:multiLevelType w:val="multilevel"/>
    <w:tmpl w:val="86F8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F5CA9"/>
    <w:multiLevelType w:val="multilevel"/>
    <w:tmpl w:val="34F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E37EE"/>
    <w:multiLevelType w:val="multilevel"/>
    <w:tmpl w:val="AC36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015F3"/>
    <w:multiLevelType w:val="multilevel"/>
    <w:tmpl w:val="78D0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02E7A"/>
    <w:multiLevelType w:val="multilevel"/>
    <w:tmpl w:val="93F6D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E27DB8"/>
    <w:multiLevelType w:val="multilevel"/>
    <w:tmpl w:val="88C8E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D377B"/>
    <w:multiLevelType w:val="multilevel"/>
    <w:tmpl w:val="6914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07850"/>
    <w:multiLevelType w:val="multilevel"/>
    <w:tmpl w:val="BE2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276046"/>
    <w:multiLevelType w:val="multilevel"/>
    <w:tmpl w:val="66680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5768A0"/>
    <w:multiLevelType w:val="multilevel"/>
    <w:tmpl w:val="199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C3BB1"/>
    <w:multiLevelType w:val="multilevel"/>
    <w:tmpl w:val="59FA5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070327">
    <w:abstractNumId w:val="4"/>
  </w:num>
  <w:num w:numId="2" w16cid:durableId="284429695">
    <w:abstractNumId w:val="7"/>
  </w:num>
  <w:num w:numId="3" w16cid:durableId="46075834">
    <w:abstractNumId w:val="0"/>
  </w:num>
  <w:num w:numId="4" w16cid:durableId="820846404">
    <w:abstractNumId w:val="1"/>
  </w:num>
  <w:num w:numId="5" w16cid:durableId="1299996304">
    <w:abstractNumId w:val="5"/>
  </w:num>
  <w:num w:numId="6" w16cid:durableId="1834446189">
    <w:abstractNumId w:val="12"/>
  </w:num>
  <w:num w:numId="7" w16cid:durableId="2131362750">
    <w:abstractNumId w:val="9"/>
  </w:num>
  <w:num w:numId="8" w16cid:durableId="1026567366">
    <w:abstractNumId w:val="8"/>
  </w:num>
  <w:num w:numId="9" w16cid:durableId="1656565651">
    <w:abstractNumId w:val="11"/>
  </w:num>
  <w:num w:numId="10" w16cid:durableId="2084831345">
    <w:abstractNumId w:val="10"/>
  </w:num>
  <w:num w:numId="11" w16cid:durableId="1945335858">
    <w:abstractNumId w:val="3"/>
  </w:num>
  <w:num w:numId="12" w16cid:durableId="2030980460">
    <w:abstractNumId w:val="13"/>
  </w:num>
  <w:num w:numId="13" w16cid:durableId="340934593">
    <w:abstractNumId w:val="14"/>
  </w:num>
  <w:num w:numId="14" w16cid:durableId="970214115">
    <w:abstractNumId w:val="2"/>
  </w:num>
  <w:num w:numId="15" w16cid:durableId="1840538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3D"/>
    <w:rsid w:val="00023DE6"/>
    <w:rsid w:val="0021533D"/>
    <w:rsid w:val="00507150"/>
    <w:rsid w:val="00986A73"/>
    <w:rsid w:val="00B95FDC"/>
    <w:rsid w:val="00DC2421"/>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F7F4"/>
  <w15:chartTrackingRefBased/>
  <w15:docId w15:val="{34AC85BE-1B67-40B1-811C-44FA5620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53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153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1533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1533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1533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1533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533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533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533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533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1533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1533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1533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1533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153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53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53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533D"/>
    <w:rPr>
      <w:rFonts w:eastAsiaTheme="majorEastAsia" w:cstheme="majorBidi"/>
      <w:color w:val="272727" w:themeColor="text1" w:themeTint="D8"/>
    </w:rPr>
  </w:style>
  <w:style w:type="paragraph" w:styleId="Titre">
    <w:name w:val="Title"/>
    <w:basedOn w:val="Normal"/>
    <w:next w:val="Normal"/>
    <w:link w:val="TitreCar"/>
    <w:uiPriority w:val="10"/>
    <w:qFormat/>
    <w:rsid w:val="00215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53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53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53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533D"/>
    <w:pPr>
      <w:spacing w:before="160"/>
      <w:jc w:val="center"/>
    </w:pPr>
    <w:rPr>
      <w:i/>
      <w:iCs/>
      <w:color w:val="404040" w:themeColor="text1" w:themeTint="BF"/>
    </w:rPr>
  </w:style>
  <w:style w:type="character" w:customStyle="1" w:styleId="CitationCar">
    <w:name w:val="Citation Car"/>
    <w:basedOn w:val="Policepardfaut"/>
    <w:link w:val="Citation"/>
    <w:uiPriority w:val="29"/>
    <w:rsid w:val="0021533D"/>
    <w:rPr>
      <w:i/>
      <w:iCs/>
      <w:color w:val="404040" w:themeColor="text1" w:themeTint="BF"/>
    </w:rPr>
  </w:style>
  <w:style w:type="paragraph" w:styleId="Paragraphedeliste">
    <w:name w:val="List Paragraph"/>
    <w:basedOn w:val="Normal"/>
    <w:uiPriority w:val="34"/>
    <w:qFormat/>
    <w:rsid w:val="0021533D"/>
    <w:pPr>
      <w:ind w:left="720"/>
      <w:contextualSpacing/>
    </w:pPr>
  </w:style>
  <w:style w:type="character" w:styleId="Accentuationintense">
    <w:name w:val="Intense Emphasis"/>
    <w:basedOn w:val="Policepardfaut"/>
    <w:uiPriority w:val="21"/>
    <w:qFormat/>
    <w:rsid w:val="0021533D"/>
    <w:rPr>
      <w:i/>
      <w:iCs/>
      <w:color w:val="2F5496" w:themeColor="accent1" w:themeShade="BF"/>
    </w:rPr>
  </w:style>
  <w:style w:type="paragraph" w:styleId="Citationintense">
    <w:name w:val="Intense Quote"/>
    <w:basedOn w:val="Normal"/>
    <w:next w:val="Normal"/>
    <w:link w:val="CitationintenseCar"/>
    <w:uiPriority w:val="30"/>
    <w:qFormat/>
    <w:rsid w:val="00215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1533D"/>
    <w:rPr>
      <w:i/>
      <w:iCs/>
      <w:color w:val="2F5496" w:themeColor="accent1" w:themeShade="BF"/>
    </w:rPr>
  </w:style>
  <w:style w:type="character" w:styleId="Rfrenceintense">
    <w:name w:val="Intense Reference"/>
    <w:basedOn w:val="Policepardfaut"/>
    <w:uiPriority w:val="32"/>
    <w:qFormat/>
    <w:rsid w:val="002153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2025-12-24T08:09:00Z</dcterms:created>
  <dcterms:modified xsi:type="dcterms:W3CDTF">2025-12-24T08:11:00Z</dcterms:modified>
</cp:coreProperties>
</file>