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C946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 w:hint="cs"/>
          <w:sz w:val="32"/>
          <w:szCs w:val="32"/>
          <w:rtl/>
        </w:rPr>
        <w:t>المحاضرة 5:</w:t>
      </w:r>
    </w:p>
    <w:p w14:paraId="6976801F" w14:textId="77777777" w:rsidR="00E40D84" w:rsidRPr="00FE691E" w:rsidRDefault="00E40D84" w:rsidP="00E40D84">
      <w:pPr>
        <w:jc w:val="center"/>
        <w:rPr>
          <w:rFonts w:ascii="Sakkal Majalla" w:hAnsi="Sakkal Majalla" w:cs="Sakkal Majalla"/>
          <w:sz w:val="32"/>
          <w:szCs w:val="32"/>
          <w:u w:val="single"/>
          <w:rtl/>
        </w:rPr>
      </w:pPr>
      <w:r w:rsidRPr="00FE691E"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2 </w:t>
      </w:r>
      <w:proofErr w:type="gramStart"/>
      <w:r w:rsidRPr="00FE691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تطور  الأغراض</w:t>
      </w:r>
      <w:proofErr w:type="gramEnd"/>
      <w:r w:rsidRPr="00FE691E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الشعرية حسب العصور الأدبية</w:t>
      </w:r>
    </w:p>
    <w:p w14:paraId="021E06E6" w14:textId="77777777" w:rsidR="00E40D84" w:rsidRPr="00FE691E" w:rsidRDefault="00E40D84" w:rsidP="00E40D84">
      <w:pPr>
        <w:jc w:val="center"/>
        <w:rPr>
          <w:rFonts w:ascii="Sakkal Majalla" w:hAnsi="Sakkal Majalla" w:cs="Sakkal Majalla"/>
          <w:color w:val="C00000"/>
          <w:sz w:val="32"/>
          <w:szCs w:val="32"/>
          <w:u w:val="single"/>
          <w:rtl/>
        </w:rPr>
      </w:pPr>
      <w:r w:rsidRPr="00FE691E">
        <w:rPr>
          <w:rFonts w:ascii="Sakkal Majalla" w:hAnsi="Sakkal Majalla" w:cs="Sakkal Majalla" w:hint="cs"/>
          <w:color w:val="C00000"/>
          <w:sz w:val="32"/>
          <w:szCs w:val="32"/>
          <w:u w:val="single"/>
          <w:rtl/>
        </w:rPr>
        <w:t>العصر الجاهلي</w:t>
      </w:r>
    </w:p>
    <w:p w14:paraId="54FB4CAB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 w:hint="cs"/>
          <w:sz w:val="32"/>
          <w:szCs w:val="32"/>
          <w:rtl/>
        </w:rPr>
        <w:t>1</w:t>
      </w:r>
      <w:proofErr w:type="gramStart"/>
      <w:r w:rsidRPr="00FE691E">
        <w:rPr>
          <w:rFonts w:ascii="Sakkal Majalla" w:hAnsi="Sakkal Majalla" w:cs="Sakkal Majalla" w:hint="cs"/>
          <w:sz w:val="32"/>
          <w:szCs w:val="32"/>
          <w:u w:val="single"/>
          <w:rtl/>
        </w:rPr>
        <w:t xml:space="preserve">ـ </w:t>
      </w:r>
      <w:r w:rsidRPr="00FE691E">
        <w:rPr>
          <w:rFonts w:ascii="Sakkal Majalla" w:hAnsi="Sakkal Majalla" w:cs="Sakkal Majalla"/>
          <w:sz w:val="32"/>
          <w:szCs w:val="32"/>
          <w:u w:val="single"/>
          <w:rtl/>
        </w:rPr>
        <w:t xml:space="preserve"> الشعر</w:t>
      </w:r>
      <w:proofErr w:type="gramEnd"/>
      <w:r w:rsidRPr="00FE691E">
        <w:rPr>
          <w:rFonts w:ascii="Sakkal Majalla" w:hAnsi="Sakkal Majalla" w:cs="Sakkal Majalla"/>
          <w:sz w:val="32"/>
          <w:szCs w:val="32"/>
          <w:u w:val="single"/>
          <w:rtl/>
        </w:rPr>
        <w:t xml:space="preserve"> الجاهلي:</w:t>
      </w:r>
    </w:p>
    <w:p w14:paraId="47B90EEB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هو الشعر المنسوب للعرب في الفترة التي سبقت ظهور الإسلام. ويضم قصائد الفحول من الشعراء</w:t>
      </w:r>
    </w:p>
    <w:p w14:paraId="217E3333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المعروفة بالمعلقات، وكذا ما نظمه العرب من قصائد ومقطوعات تعبر عن الحياة الجاهلية 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كشعر </w:t>
      </w:r>
      <w:proofErr w:type="gramStart"/>
      <w:r w:rsidRPr="00FE691E">
        <w:rPr>
          <w:rFonts w:ascii="Sakkal Majalla" w:hAnsi="Sakkal Majalla" w:cs="Sakkal Majalla" w:hint="cs"/>
          <w:sz w:val="32"/>
          <w:szCs w:val="32"/>
          <w:rtl/>
        </w:rPr>
        <w:t>الصعاليك .</w:t>
      </w:r>
      <w:proofErr w:type="gramEnd"/>
    </w:p>
    <w:p w14:paraId="757A5018" w14:textId="285FC203" w:rsidR="00E40D84" w:rsidRPr="00FE691E" w:rsidRDefault="00E40D84" w:rsidP="00FE691E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والشعر الجاهلي أفضل ما يمثل الحياة الجاهلية، فقد اتفق النقاد والمؤرخون على أن العرب لم تهتم</w:t>
      </w:r>
    </w:p>
    <w:p w14:paraId="705FB252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بشيء من موروثها كاهتمامها بالشعر، لما وجدته فيه من أهداف، ولما حققه لها من غايات. قال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الجبوري: &lt;&lt;الشعر الجاهلي مرآة الحياة العربية، والصورة الصادقة لعادات العرب وتقاليدهم ومثلهم،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فيه من القيم الفنية والصور الجميلة الرائعة والمعاني الدقيقة الموحية ما يجعله يعد بحق ذروة الشعر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العربي، وقد كان القدوة المثلى التي يحتذيها الشعراء في العصور الأموية والعباسية، يسعون إلى تقليده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ومحاكاته، وقد بقي أثر الشعر الجاهلي واضحا في شعر العصور المتأخرة، ومازال سلطانه في نفوس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FE691E">
        <w:rPr>
          <w:rFonts w:ascii="Sakkal Majalla" w:hAnsi="Sakkal Majalla" w:cs="Sakkal Majalla"/>
          <w:sz w:val="32"/>
          <w:szCs w:val="32"/>
          <w:rtl/>
        </w:rPr>
        <w:t>قارئيه وسامعيه بماضيه من أصالة وجمال في التعبير ودقة في المعاني ونضج فني وموسيقى ولغوي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FE691E">
        <w:rPr>
          <w:rFonts w:ascii="Sakkal Majalla" w:hAnsi="Sakkal Majalla" w:cs="Sakkal Majalla"/>
          <w:sz w:val="32"/>
          <w:szCs w:val="32"/>
          <w:rtl/>
        </w:rPr>
        <w:t>کب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>ی</w:t>
      </w:r>
      <w:r w:rsidRPr="00FE691E">
        <w:rPr>
          <w:rFonts w:ascii="Sakkal Majalla" w:hAnsi="Sakkal Majalla" w:cs="Sakkal Majalla" w:hint="eastAsia"/>
          <w:sz w:val="32"/>
          <w:szCs w:val="32"/>
          <w:rtl/>
        </w:rPr>
        <w:t>ر</w:t>
      </w:r>
      <w:proofErr w:type="spell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&gt;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613B863F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وقال ابن سلام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gramStart"/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الجمحي </w:t>
      </w:r>
      <w:r w:rsidRPr="00FE691E">
        <w:rPr>
          <w:rFonts w:ascii="Sakkal Majalla" w:hAnsi="Sakkal Majalla" w:cs="Sakkal Majalla"/>
          <w:sz w:val="32"/>
          <w:szCs w:val="32"/>
          <w:rtl/>
        </w:rPr>
        <w:t>: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&lt;وكان الشعر في الجاهلية ديوان علمهم ومنتهى حكمهم به يأخذون به وإليه</w:t>
      </w:r>
    </w:p>
    <w:p w14:paraId="439A09E2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يصيرون &gt;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>&gt; ،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وقال عمر ابن الخطاب: &lt;كان الشعر علم قوم لم يكن لهم علم أصح منه &gt;&gt; 1.</w:t>
      </w:r>
    </w:p>
    <w:p w14:paraId="077A0BA1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ونتيجة لذاك الاهتمام والإقبال، ترك الشعر أثرا واضحا على العرب ثقافيا، فقد ساعدهم على توحيد</w:t>
      </w:r>
    </w:p>
    <w:p w14:paraId="701CE1DF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طباعهم وعاداتهم ومثلهم، كما صقل لغتهم ووحّد لهجاتهم، ولعل هذه أسمى غاياته -إضافة إلى تأثيره</w:t>
      </w:r>
    </w:p>
    <w:p w14:paraId="1F1225AB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الاجتماعي - بحيث ساهم في إشاعة مثل الكرم والضيافة والنجدة والرفعة وحماية العرض والقبيلة. وفي</w:t>
      </w:r>
    </w:p>
    <w:p w14:paraId="163BDC21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تاريخ العرب ما يؤكد صلتهم العميقة بالشعر، كما حدث مع بني أنف الناقة وقد قال فيهم الحطيئة:2</w:t>
      </w:r>
    </w:p>
    <w:p w14:paraId="11788AA6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586BBFAB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قوم هم الأنف والأذناب غيرهم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</w:t>
      </w:r>
      <w:r w:rsidRPr="00FE691E">
        <w:rPr>
          <w:rFonts w:ascii="Sakkal Majalla" w:hAnsi="Sakkal Majalla" w:cs="Sakkal Majalla"/>
          <w:sz w:val="32"/>
          <w:szCs w:val="32"/>
          <w:rtl/>
        </w:rPr>
        <w:t xml:space="preserve"> ومن يسوّي بأنف الناقة الذنب</w:t>
      </w:r>
    </w:p>
    <w:p w14:paraId="38A4FA42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من أوائل النقاد الذين حاولوا تحديد فترة زمنية لميلاد الشعر الجاهلي ابن سلام الجمحي بقوله:</w:t>
      </w:r>
    </w:p>
    <w:p w14:paraId="2C218879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lastRenderedPageBreak/>
        <w:t>&lt;حلم يكن لأوائل العرب من الشعر إلا الأبيات يقولها الرجل في حادثة، وإنما قصّدت القصائد وطوّل</w:t>
      </w:r>
    </w:p>
    <w:p w14:paraId="1D7D6346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الشعر على عهد عبد المطلب وهاشم بن عبد مناف ...&gt;&gt; </w:t>
      </w:r>
    </w:p>
    <w:p w14:paraId="6E563BAF" w14:textId="77777777" w:rsidR="00E40D84" w:rsidRPr="00FE691E" w:rsidRDefault="00E40D84" w:rsidP="00E40D84">
      <w:pPr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7D3C9ECF" w14:textId="77777777" w:rsidR="00E40D84" w:rsidRPr="00FE691E" w:rsidRDefault="00E40D84" w:rsidP="00E40D84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خصائص الشعر الجاهلي:</w:t>
      </w:r>
    </w:p>
    <w:p w14:paraId="19A55D51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1ـ الطابع البدوي </w:t>
      </w:r>
      <w:proofErr w:type="gramStart"/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والقبلي  يعبر</w:t>
      </w:r>
      <w:proofErr w:type="gramEnd"/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عن حياة الصحراء مناخا ونباتا وحياة.</w:t>
      </w:r>
    </w:p>
    <w:p w14:paraId="77F9B87A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2ـ الوصف الحسي للبيئة الصحراوية دون استعمال الخيال.</w:t>
      </w:r>
    </w:p>
    <w:p w14:paraId="4227082C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3ـ دقة التعبير ووصف الرحلة ووصف الحيوان وحسن التصوير</w:t>
      </w:r>
    </w:p>
    <w:p w14:paraId="6E715088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4ـ قوة اللفظة وجزالة العبارة و</w:t>
      </w:r>
      <w:r w:rsidRPr="00FE691E">
        <w:rPr>
          <w:rFonts w:ascii="Sakkal Majalla" w:hAnsi="Sakkal Majalla" w:cs="Sakkal Majalla"/>
          <w:b/>
          <w:bCs/>
          <w:sz w:val="36"/>
          <w:szCs w:val="36"/>
          <w:rtl/>
        </w:rPr>
        <w:t>سلامة التراكيب من التعقيد</w:t>
      </w:r>
    </w:p>
    <w:p w14:paraId="0C2B555D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5ـ الاهتمام بالصور البيانية والتنويع في الموسيقى الداخلية والقوافي</w:t>
      </w:r>
    </w:p>
    <w:p w14:paraId="7576903F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6ـ المقدمة </w:t>
      </w:r>
      <w:proofErr w:type="spellStart"/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>الطلالية</w:t>
      </w:r>
      <w:proofErr w:type="spellEnd"/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والتصريع في مطلع القصيدة والترابط بين الأبيات</w:t>
      </w:r>
    </w:p>
    <w:p w14:paraId="6088BB51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7ـ </w:t>
      </w:r>
      <w:r w:rsidRPr="00FE691E">
        <w:rPr>
          <w:rFonts w:ascii="Sakkal Majalla" w:hAnsi="Sakkal Majalla" w:cs="Sakkal Majalla"/>
          <w:b/>
          <w:bCs/>
          <w:sz w:val="36"/>
          <w:szCs w:val="36"/>
          <w:rtl/>
        </w:rPr>
        <w:t>تنوع الأغراض الشعرية (فخر، مدح، هجاء، غزل</w:t>
      </w:r>
      <w:r w:rsidRPr="00FE691E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مع غلبة ال</w:t>
      </w:r>
      <w:r w:rsidRPr="00FE691E">
        <w:rPr>
          <w:rFonts w:ascii="Sakkal Majalla" w:hAnsi="Sakkal Majalla" w:cs="Sakkal Majalla"/>
          <w:b/>
          <w:bCs/>
          <w:sz w:val="36"/>
          <w:szCs w:val="36"/>
          <w:rtl/>
        </w:rPr>
        <w:t>غرض الوصفي على القصيدة</w:t>
      </w:r>
    </w:p>
    <w:p w14:paraId="78870B22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6FC30917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2840AD5F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5447CC49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6174DDE4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5B7157B5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263E9977" w14:textId="77777777" w:rsidR="00E40D84" w:rsidRPr="00FE691E" w:rsidRDefault="00E40D84" w:rsidP="00E40D84">
      <w:pPr>
        <w:rPr>
          <w:rFonts w:ascii="Sakkal Majalla" w:hAnsi="Sakkal Majalla" w:cs="Sakkal Majalla"/>
          <w:b/>
          <w:bCs/>
          <w:color w:val="EE0000"/>
          <w:sz w:val="36"/>
          <w:szCs w:val="36"/>
          <w:u w:val="single"/>
          <w:rtl/>
        </w:rPr>
      </w:pPr>
    </w:p>
    <w:p w14:paraId="4A92347C" w14:textId="77777777" w:rsidR="00E40D84" w:rsidRPr="00FE691E" w:rsidRDefault="00E40D84" w:rsidP="00E40D84">
      <w:pPr>
        <w:jc w:val="center"/>
        <w:rPr>
          <w:b/>
          <w:bCs/>
          <w:sz w:val="32"/>
          <w:szCs w:val="32"/>
          <w:u w:val="single"/>
          <w:rtl/>
        </w:rPr>
      </w:pPr>
      <w:r w:rsidRPr="00FE691E">
        <w:rPr>
          <w:rFonts w:hint="cs"/>
          <w:b/>
          <w:bCs/>
          <w:sz w:val="32"/>
          <w:szCs w:val="32"/>
          <w:u w:val="single"/>
          <w:rtl/>
        </w:rPr>
        <w:t>الاغراض الشعرية في العصر الجاهلي:</w:t>
      </w:r>
    </w:p>
    <w:p w14:paraId="65F4531C" w14:textId="77777777" w:rsidR="00E40D84" w:rsidRPr="00FE691E" w:rsidRDefault="00E40D84" w:rsidP="00E40D84">
      <w:pPr>
        <w:rPr>
          <w:rtl/>
        </w:rPr>
      </w:pPr>
    </w:p>
    <w:p w14:paraId="69253FBF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  <w:rtl/>
        </w:rPr>
      </w:pPr>
      <w:r w:rsidRPr="00FE691E">
        <w:rPr>
          <w:rFonts w:cs="Arial" w:hint="cs"/>
          <w:b/>
          <w:bCs/>
          <w:sz w:val="32"/>
          <w:szCs w:val="32"/>
          <w:rtl/>
        </w:rPr>
        <w:lastRenderedPageBreak/>
        <w:t xml:space="preserve">1ـ </w:t>
      </w:r>
      <w:r w:rsidRPr="00FE691E">
        <w:rPr>
          <w:rFonts w:cs="Arial"/>
          <w:b/>
          <w:bCs/>
          <w:sz w:val="32"/>
          <w:szCs w:val="32"/>
          <w:rtl/>
        </w:rPr>
        <w:t>شِعر الفخر:</w:t>
      </w:r>
    </w:p>
    <w:p w14:paraId="550B75C6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 الشِّعر الذي يتناول مفاخر الأفراد أو الجماعات، وذلك بذِكر محاسِنهم، ومِثال </w:t>
      </w:r>
      <w:proofErr w:type="gramStart"/>
      <w:r w:rsidRPr="00FE691E">
        <w:rPr>
          <w:rFonts w:cs="Arial"/>
          <w:sz w:val="32"/>
          <w:szCs w:val="32"/>
          <w:rtl/>
        </w:rPr>
        <w:t xml:space="preserve">ذلك: </w:t>
      </w:r>
      <w:r w:rsidRPr="00FE691E">
        <w:rPr>
          <w:rFonts w:cs="Arial" w:hint="cs"/>
          <w:sz w:val="32"/>
          <w:szCs w:val="32"/>
          <w:rtl/>
        </w:rPr>
        <w:t xml:space="preserve">  </w:t>
      </w:r>
      <w:proofErr w:type="gramEnd"/>
      <w:r w:rsidRPr="00FE691E">
        <w:rPr>
          <w:rFonts w:cs="Arial" w:hint="cs"/>
          <w:sz w:val="32"/>
          <w:szCs w:val="32"/>
          <w:rtl/>
        </w:rPr>
        <w:t xml:space="preserve">                           </w:t>
      </w:r>
      <w:r w:rsidRPr="00FE691E">
        <w:rPr>
          <w:rFonts w:cs="Arial"/>
          <w:sz w:val="32"/>
          <w:szCs w:val="32"/>
          <w:rtl/>
        </w:rPr>
        <w:t>وأنا الذي قتلت بكراً بالقنا</w:t>
      </w:r>
      <w:r w:rsidRPr="00FE691E">
        <w:rPr>
          <w:rFonts w:cs="Arial" w:hint="cs"/>
          <w:sz w:val="32"/>
          <w:szCs w:val="32"/>
          <w:rtl/>
        </w:rPr>
        <w:t xml:space="preserve">               </w:t>
      </w:r>
      <w:r w:rsidRPr="00FE691E">
        <w:rPr>
          <w:rFonts w:cs="Arial"/>
          <w:sz w:val="32"/>
          <w:szCs w:val="32"/>
          <w:rtl/>
        </w:rPr>
        <w:t xml:space="preserve"> وتركت تغلب غير ذات سنام </w:t>
      </w:r>
    </w:p>
    <w:p w14:paraId="33B222A5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الفخر من أغراض الشعر العربي، قال ابن رشيق: &lt;والافتخار هو المدح نفسه إلا أن الشاعر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يخص به نفسه وقومه، وكل ما حسن في المدح حسن في الافتخار، وكل ما قبح في المدح قبح في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الافتخار ...&gt;&gt;</w:t>
      </w:r>
    </w:p>
    <w:p w14:paraId="53E7D52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ظهر الفخر بقوة في الجاهلية لقيامه على مبدأ الفخر بالقبيلة وبالقوم، وهو ضرب من الحماسة يعني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التغني بالفضائل والمثل العليا والفعال الطيبة، ويرد على ضربين:</w:t>
      </w:r>
    </w:p>
    <w:p w14:paraId="7FE82DDF" w14:textId="77777777" w:rsidR="00E40D84" w:rsidRPr="00FE691E" w:rsidRDefault="00E40D84" w:rsidP="00E40D84">
      <w:pPr>
        <w:pStyle w:val="a6"/>
        <w:numPr>
          <w:ilvl w:val="0"/>
          <w:numId w:val="1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ضرب يركز على الفضائل المادية من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قوة ونسب ومال وأولاد، </w:t>
      </w:r>
    </w:p>
    <w:p w14:paraId="0934D0E1" w14:textId="77777777" w:rsidR="00E40D84" w:rsidRPr="00FE691E" w:rsidRDefault="00E40D84" w:rsidP="00E40D84">
      <w:pPr>
        <w:pStyle w:val="a6"/>
        <w:numPr>
          <w:ilvl w:val="0"/>
          <w:numId w:val="1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 w:hint="cs"/>
          <w:sz w:val="32"/>
          <w:szCs w:val="32"/>
          <w:rtl/>
        </w:rPr>
        <w:t xml:space="preserve">وضرب </w:t>
      </w:r>
      <w:r w:rsidRPr="00FE691E">
        <w:rPr>
          <w:rFonts w:cs="Arial"/>
          <w:sz w:val="32"/>
          <w:szCs w:val="32"/>
          <w:rtl/>
        </w:rPr>
        <w:t xml:space="preserve">آخر يركز على الفضائل النفسية من كرم وحلم وشجاعة </w:t>
      </w:r>
    </w:p>
    <w:p w14:paraId="4A3E0DCC" w14:textId="77777777" w:rsidR="00E40D84" w:rsidRPr="00FE691E" w:rsidRDefault="00E40D84" w:rsidP="00E40D84">
      <w:pPr>
        <w:spacing w:line="360" w:lineRule="auto"/>
        <w:ind w:left="360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وأشهر ما ورد منه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قول عمرو بن كلثوم في معلقته التي مطلعها:</w:t>
      </w:r>
    </w:p>
    <w:p w14:paraId="49A41E94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             </w:t>
      </w:r>
      <w:r w:rsidRPr="00FE691E">
        <w:rPr>
          <w:rFonts w:cs="Arial"/>
          <w:sz w:val="32"/>
          <w:szCs w:val="32"/>
          <w:rtl/>
        </w:rPr>
        <w:t xml:space="preserve">ألا هبي بصحنك فاصبحينا </w:t>
      </w:r>
      <w:r w:rsidRPr="00FE691E">
        <w:rPr>
          <w:rFonts w:cs="Arial" w:hint="cs"/>
          <w:sz w:val="32"/>
          <w:szCs w:val="32"/>
          <w:rtl/>
        </w:rPr>
        <w:t xml:space="preserve">           </w:t>
      </w:r>
      <w:r w:rsidRPr="00FE691E">
        <w:rPr>
          <w:rFonts w:cs="Arial"/>
          <w:sz w:val="32"/>
          <w:szCs w:val="32"/>
          <w:rtl/>
        </w:rPr>
        <w:t xml:space="preserve">ولا تبقي خمور </w:t>
      </w:r>
      <w:proofErr w:type="spellStart"/>
      <w:r w:rsidRPr="00FE691E">
        <w:rPr>
          <w:rFonts w:cs="Arial"/>
          <w:sz w:val="32"/>
          <w:szCs w:val="32"/>
          <w:rtl/>
        </w:rPr>
        <w:t>الأندرينا</w:t>
      </w:r>
      <w:proofErr w:type="spellEnd"/>
    </w:p>
    <w:p w14:paraId="3835FAF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ففيها مقطع فخري تغمره الحماسة كقوله:</w:t>
      </w:r>
    </w:p>
    <w:p w14:paraId="09E8CDF7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                </w:t>
      </w:r>
      <w:r w:rsidRPr="00FE691E">
        <w:rPr>
          <w:rFonts w:cs="Arial"/>
          <w:sz w:val="32"/>
          <w:szCs w:val="32"/>
          <w:rtl/>
        </w:rPr>
        <w:t>أبا هند فلا تعجل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علينا</w:t>
      </w:r>
      <w:r w:rsidRPr="00FE691E">
        <w:rPr>
          <w:rFonts w:cs="Arial" w:hint="cs"/>
          <w:sz w:val="32"/>
          <w:szCs w:val="32"/>
          <w:rtl/>
        </w:rPr>
        <w:t xml:space="preserve">               </w:t>
      </w:r>
      <w:r w:rsidRPr="00FE691E">
        <w:rPr>
          <w:rFonts w:cs="Arial"/>
          <w:sz w:val="32"/>
          <w:szCs w:val="32"/>
          <w:rtl/>
        </w:rPr>
        <w:t xml:space="preserve"> وأنذرنا نخبرك </w:t>
      </w:r>
      <w:proofErr w:type="spellStart"/>
      <w:r w:rsidRPr="00FE691E">
        <w:rPr>
          <w:rFonts w:cs="Arial"/>
          <w:sz w:val="32"/>
          <w:szCs w:val="32"/>
          <w:rtl/>
        </w:rPr>
        <w:t>اليقينا</w:t>
      </w:r>
      <w:proofErr w:type="spellEnd"/>
    </w:p>
    <w:p w14:paraId="43322B1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              </w:t>
      </w:r>
      <w:r w:rsidRPr="00FE691E">
        <w:rPr>
          <w:rFonts w:cs="Arial"/>
          <w:sz w:val="32"/>
          <w:szCs w:val="32"/>
          <w:rtl/>
        </w:rPr>
        <w:t xml:space="preserve">بأنّا نورد الرايات بيضا </w:t>
      </w:r>
      <w:r w:rsidRPr="00FE691E">
        <w:rPr>
          <w:rFonts w:cs="Arial" w:hint="cs"/>
          <w:sz w:val="32"/>
          <w:szCs w:val="32"/>
          <w:rtl/>
        </w:rPr>
        <w:t xml:space="preserve">            </w:t>
      </w:r>
      <w:r w:rsidRPr="00FE691E">
        <w:rPr>
          <w:rFonts w:cs="Arial"/>
          <w:sz w:val="32"/>
          <w:szCs w:val="32"/>
          <w:rtl/>
        </w:rPr>
        <w:t>ونصدرهنّ بيضا قد روينا</w:t>
      </w:r>
    </w:p>
    <w:p w14:paraId="76ACBBB8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             </w:t>
      </w:r>
      <w:r w:rsidRPr="00FE691E">
        <w:rPr>
          <w:rFonts w:cs="Arial"/>
          <w:sz w:val="32"/>
          <w:szCs w:val="32"/>
          <w:rtl/>
        </w:rPr>
        <w:t>وأيامٍ لنا غرِّ طوالٍ عصينا</w:t>
      </w:r>
      <w:r w:rsidRPr="00FE691E">
        <w:rPr>
          <w:rFonts w:cs="Arial" w:hint="cs"/>
          <w:sz w:val="32"/>
          <w:szCs w:val="32"/>
          <w:rtl/>
        </w:rPr>
        <w:t xml:space="preserve">           </w:t>
      </w:r>
      <w:r w:rsidRPr="00FE691E">
        <w:rPr>
          <w:rFonts w:cs="Arial"/>
          <w:sz w:val="32"/>
          <w:szCs w:val="32"/>
          <w:rtl/>
        </w:rPr>
        <w:t xml:space="preserve"> المَلْك فيها أن نَدينا</w:t>
      </w:r>
    </w:p>
    <w:p w14:paraId="5BAA66E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</w:p>
    <w:p w14:paraId="041CA7C0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  <w:rtl/>
        </w:rPr>
      </w:pPr>
      <w:r w:rsidRPr="00FE691E">
        <w:rPr>
          <w:rFonts w:cs="Arial" w:hint="cs"/>
          <w:b/>
          <w:bCs/>
          <w:sz w:val="32"/>
          <w:szCs w:val="32"/>
          <w:rtl/>
        </w:rPr>
        <w:t>2ـ شعر</w:t>
      </w:r>
      <w:r w:rsidRPr="00FE691E">
        <w:rPr>
          <w:rFonts w:cs="Arial"/>
          <w:b/>
          <w:bCs/>
          <w:sz w:val="32"/>
          <w:szCs w:val="32"/>
          <w:rtl/>
        </w:rPr>
        <w:t xml:space="preserve"> الهجاء:</w:t>
      </w:r>
    </w:p>
    <w:p w14:paraId="5A5C2653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الهجاء في أبسط تعريفاته سلب الآخر (المقصود به) كل المعاني التي هي في الغالب محور فخر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العربي ومصدره كالكرم والشجاعة والجود والغنى وغيرها، لذلك اعتبره النقاد قديما نقيضا للمدح والفخر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لقيامه على مبدئ سلب </w:t>
      </w:r>
      <w:proofErr w:type="spellStart"/>
      <w:r w:rsidRPr="00FE691E">
        <w:rPr>
          <w:rFonts w:cs="Arial"/>
          <w:sz w:val="32"/>
          <w:szCs w:val="32"/>
          <w:rtl/>
        </w:rPr>
        <w:t>المهجو</w:t>
      </w:r>
      <w:proofErr w:type="spellEnd"/>
      <w:r w:rsidRPr="00FE691E">
        <w:rPr>
          <w:rFonts w:cs="Arial"/>
          <w:sz w:val="32"/>
          <w:szCs w:val="32"/>
          <w:rtl/>
        </w:rPr>
        <w:t xml:space="preserve"> من كل فضيلة.</w:t>
      </w:r>
    </w:p>
    <w:p w14:paraId="1C371320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lastRenderedPageBreak/>
        <w:t xml:space="preserve"> قال الرافعي: &lt;لم يكن الهجاء عند العرب في اعتبار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السباب </w:t>
      </w:r>
      <w:proofErr w:type="spellStart"/>
      <w:r w:rsidRPr="00FE691E">
        <w:rPr>
          <w:rFonts w:cs="Arial"/>
          <w:sz w:val="32"/>
          <w:szCs w:val="32"/>
          <w:rtl/>
        </w:rPr>
        <w:t>والإفحاش</w:t>
      </w:r>
      <w:proofErr w:type="spellEnd"/>
      <w:r w:rsidRPr="00FE691E">
        <w:rPr>
          <w:rFonts w:cs="Arial"/>
          <w:sz w:val="32"/>
          <w:szCs w:val="32"/>
          <w:rtl/>
        </w:rPr>
        <w:t>، ولكنه سلب الخلق أو سلب النفس، أو فصل المرء من مجموع الخلق الحي الذي يؤلف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قومية الجماعة وتركه عضوا ميتا يتواصفون ازدراءه ويحركه جسم الأمة وحركة جامدة كلما نهض أو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تقدم &gt; </w:t>
      </w:r>
    </w:p>
    <w:p w14:paraId="07E5655B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والهجاء عند العرب قسمان: </w:t>
      </w:r>
    </w:p>
    <w:p w14:paraId="066E066A" w14:textId="77777777" w:rsidR="00E40D84" w:rsidRPr="00FE691E" w:rsidRDefault="00E40D84" w:rsidP="00E40D84">
      <w:pPr>
        <w:pStyle w:val="a6"/>
        <w:numPr>
          <w:ilvl w:val="0"/>
          <w:numId w:val="2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قسم يسمونه هجو الأشراف، ويقصدون به التعريض بالأحساب دون أن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يبلغ السباب والفحش ويتجه صوب الأخلاق.</w:t>
      </w:r>
    </w:p>
    <w:p w14:paraId="45F8C662" w14:textId="77777777" w:rsidR="00E40D84" w:rsidRPr="00FE691E" w:rsidRDefault="00E40D84" w:rsidP="00E40D84">
      <w:pPr>
        <w:pStyle w:val="a6"/>
        <w:numPr>
          <w:ilvl w:val="0"/>
          <w:numId w:val="2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sz w:val="32"/>
          <w:szCs w:val="32"/>
          <w:rtl/>
        </w:rPr>
        <w:t>وقسم يسمونه السباب، ويوجهونه للسفلة ممن يستحقونه</w:t>
      </w:r>
      <w:r w:rsidRPr="00FE691E">
        <w:rPr>
          <w:rFonts w:cs="Arial" w:hint="cs"/>
          <w:sz w:val="32"/>
          <w:szCs w:val="32"/>
          <w:rtl/>
        </w:rPr>
        <w:t>.</w:t>
      </w:r>
    </w:p>
    <w:p w14:paraId="73DF6814" w14:textId="77777777" w:rsidR="00E40D84" w:rsidRPr="00FE691E" w:rsidRDefault="00E40D84" w:rsidP="00E40D84">
      <w:pPr>
        <w:spacing w:line="360" w:lineRule="auto"/>
        <w:ind w:left="360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والأول أكثر ألما وإيلاما. وقد وقع النهي عليه شرعا وعرفا، فقد ورد أن النبي صلى الله عليه وسلم قال: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&lt;</w:t>
      </w:r>
      <w:r w:rsidRPr="00FE691E">
        <w:rPr>
          <w:rFonts w:cs="Arial" w:hint="cs"/>
          <w:sz w:val="32"/>
          <w:szCs w:val="32"/>
          <w:rtl/>
        </w:rPr>
        <w:t>ع</w:t>
      </w:r>
      <w:r w:rsidRPr="00FE691E">
        <w:rPr>
          <w:rFonts w:cs="Arial"/>
          <w:sz w:val="32"/>
          <w:szCs w:val="32"/>
          <w:rtl/>
        </w:rPr>
        <w:t>من قال في الإسلام هجاء مقذعا فلسانه هدر»، ولما أطلق عمر بن الخطاب الحطيئة لهجائه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الزبرقان بن بدر قال له: &lt;&lt;إياك والهجاء المقذع، قال: وما المقذع يا أمير المؤمنين؟ قال: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المقذع أن تقول: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هؤلاء أفضل من هؤلاء وأشرف، وتبني شعرا على مدح لقوم وذم لمن تعاديهم ...&gt;. </w:t>
      </w:r>
    </w:p>
    <w:p w14:paraId="5CA8B63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وإن كان الهجاء ينافي أخلاق الإسلام الداعية إلى كف أذى اللسان على الناس، فإنه، حين يصوب ناحية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التعيير بالأيام والمعارك، يعد وثيقة تاريخية مهمة خاصة إذا ورد منسوبا لحادثة معروفة.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ويمس الهجاء الفرد كما يمس الجماعة إذا اتخذ القبيلة موضوعا له، وهذا أشدّ إيلاما للعربي، فقد روى ابن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بسام أن علقمة بن </w:t>
      </w:r>
      <w:proofErr w:type="spellStart"/>
      <w:r w:rsidRPr="00FE691E">
        <w:rPr>
          <w:rFonts w:cs="Arial"/>
          <w:sz w:val="32"/>
          <w:szCs w:val="32"/>
          <w:rtl/>
        </w:rPr>
        <w:t>علاثة</w:t>
      </w:r>
      <w:proofErr w:type="spellEnd"/>
      <w:r w:rsidRPr="00FE691E">
        <w:rPr>
          <w:rFonts w:cs="Arial"/>
          <w:sz w:val="32"/>
          <w:szCs w:val="32"/>
          <w:rtl/>
        </w:rPr>
        <w:t xml:space="preserve"> بكى لما سمع بيت </w:t>
      </w:r>
      <w:proofErr w:type="gramStart"/>
      <w:r w:rsidRPr="00FE691E">
        <w:rPr>
          <w:rFonts w:cs="Arial"/>
          <w:sz w:val="32"/>
          <w:szCs w:val="32"/>
          <w:rtl/>
        </w:rPr>
        <w:t>الأعشى :</w:t>
      </w:r>
      <w:proofErr w:type="gramEnd"/>
      <w:r w:rsidRPr="00FE691E">
        <w:rPr>
          <w:rFonts w:cs="Arial"/>
          <w:sz w:val="32"/>
          <w:szCs w:val="32"/>
          <w:rtl/>
        </w:rPr>
        <w:t>!</w:t>
      </w:r>
    </w:p>
    <w:p w14:paraId="4F63F616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تبيتون في المشتى ملاء بطونكم </w:t>
      </w:r>
      <w:r w:rsidRPr="00FE691E">
        <w:rPr>
          <w:rFonts w:cs="Arial" w:hint="cs"/>
          <w:sz w:val="32"/>
          <w:szCs w:val="32"/>
          <w:rtl/>
        </w:rPr>
        <w:t xml:space="preserve">                </w:t>
      </w:r>
      <w:r w:rsidRPr="00FE691E">
        <w:rPr>
          <w:rFonts w:cs="Arial"/>
          <w:sz w:val="32"/>
          <w:szCs w:val="32"/>
          <w:rtl/>
        </w:rPr>
        <w:t xml:space="preserve">وجاراتكم غرثى يبتن </w:t>
      </w:r>
      <w:proofErr w:type="spellStart"/>
      <w:r w:rsidRPr="00FE691E">
        <w:rPr>
          <w:rFonts w:cs="Arial"/>
          <w:sz w:val="32"/>
          <w:szCs w:val="32"/>
          <w:rtl/>
        </w:rPr>
        <w:t>خمائسا</w:t>
      </w:r>
      <w:proofErr w:type="spellEnd"/>
    </w:p>
    <w:p w14:paraId="48E47F1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</w:p>
    <w:p w14:paraId="00ED3C34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  <w:rtl/>
        </w:rPr>
      </w:pPr>
      <w:r w:rsidRPr="00FE691E">
        <w:rPr>
          <w:rFonts w:cs="Arial" w:hint="cs"/>
          <w:b/>
          <w:bCs/>
          <w:sz w:val="32"/>
          <w:szCs w:val="32"/>
          <w:rtl/>
        </w:rPr>
        <w:t>3ـ شعر</w:t>
      </w:r>
      <w:r w:rsidRPr="00FE691E">
        <w:rPr>
          <w:rFonts w:cs="Arial"/>
          <w:b/>
          <w:bCs/>
          <w:sz w:val="32"/>
          <w:szCs w:val="32"/>
          <w:rtl/>
        </w:rPr>
        <w:t xml:space="preserve"> المديح:</w:t>
      </w:r>
    </w:p>
    <w:p w14:paraId="282B410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المديح موضوع من موضوعات الشعر العربي القديم قوامه الإشادة بالفضائل خاصة ما كان منه بعيدا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عن التملق والتكسب، لصدوره عن عاطفة صادقة نحو الممدوح كما جاء في شعر زهير بن أبي سلمى، وقد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خلدته مدائحه الصادقة فكان سبب تفضيل عمر بن الخطاب رضي الله عنه له على باقي شعراء عصره.</w:t>
      </w:r>
    </w:p>
    <w:p w14:paraId="1E6979FD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lastRenderedPageBreak/>
        <w:t xml:space="preserve">ومن مدائحه في ساعيا السلام الحارث بن عوف وهرم بن سنان: </w:t>
      </w:r>
    </w:p>
    <w:p w14:paraId="4F79ADD9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سعا ساعيا غيظ بن مُرّةً بعدما</w:t>
      </w:r>
      <w:r w:rsidRPr="00FE691E">
        <w:rPr>
          <w:rFonts w:cs="Arial" w:hint="cs"/>
          <w:sz w:val="32"/>
          <w:szCs w:val="32"/>
          <w:rtl/>
        </w:rPr>
        <w:t xml:space="preserve">           </w:t>
      </w:r>
      <w:r w:rsidRPr="00FE691E">
        <w:rPr>
          <w:rFonts w:cs="Arial"/>
          <w:sz w:val="32"/>
          <w:szCs w:val="32"/>
          <w:rtl/>
        </w:rPr>
        <w:t xml:space="preserve"> تبزّل ما بين العشيرة بالدم</w:t>
      </w:r>
    </w:p>
    <w:p w14:paraId="0A0F323E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يمينا لنعم السيدان وجدتما </w:t>
      </w:r>
      <w:r w:rsidRPr="00FE691E">
        <w:rPr>
          <w:rFonts w:cs="Arial" w:hint="cs"/>
          <w:sz w:val="32"/>
          <w:szCs w:val="32"/>
          <w:rtl/>
        </w:rPr>
        <w:t xml:space="preserve">            </w:t>
      </w:r>
      <w:r w:rsidRPr="00FE691E">
        <w:rPr>
          <w:rFonts w:cs="Arial"/>
          <w:sz w:val="32"/>
          <w:szCs w:val="32"/>
          <w:rtl/>
        </w:rPr>
        <w:t>على كلّ حال من سحيلٍ ومُبرَمٍ</w:t>
      </w:r>
    </w:p>
    <w:p w14:paraId="04072C93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والمدح كغيره من الأغراض يصدر عن دوافع تحكم معانيه وتوجه العاطفة فيه، وكلما ابتعد عن الطمع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والرغبة كان أليق بصاحبه. </w:t>
      </w:r>
    </w:p>
    <w:p w14:paraId="2245B1C9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b/>
          <w:bCs/>
          <w:sz w:val="32"/>
          <w:szCs w:val="32"/>
          <w:rtl/>
        </w:rPr>
        <w:t xml:space="preserve">4ـ </w:t>
      </w:r>
      <w:r w:rsidRPr="00FE691E">
        <w:rPr>
          <w:rFonts w:cs="Arial"/>
          <w:b/>
          <w:bCs/>
          <w:sz w:val="32"/>
          <w:szCs w:val="32"/>
          <w:rtl/>
        </w:rPr>
        <w:t>شعر الوصف</w:t>
      </w:r>
      <w:r w:rsidRPr="00FE691E">
        <w:rPr>
          <w:rFonts w:cs="Arial" w:hint="cs"/>
          <w:sz w:val="32"/>
          <w:szCs w:val="32"/>
          <w:rtl/>
        </w:rPr>
        <w:t>:</w:t>
      </w:r>
    </w:p>
    <w:p w14:paraId="66C23034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sz w:val="32"/>
          <w:szCs w:val="32"/>
          <w:rtl/>
        </w:rPr>
        <w:t> هو ذلك الفن الشعري الذي يُعنى بتصوير المشاهد والحالات والأشياء تصويرًا دقيقًا، بحيث يجعل المتلقي كأنه يراها أمام عينيه. كان الشاعر الجاهلي ينقل صورة حية عن بيئته بكل ما فيها</w:t>
      </w:r>
      <w:r w:rsidRPr="00FE691E">
        <w:rPr>
          <w:rFonts w:cs="Arial"/>
          <w:sz w:val="32"/>
          <w:szCs w:val="32"/>
        </w:rPr>
        <w:t>.</w:t>
      </w:r>
    </w:p>
    <w:p w14:paraId="42C01FF8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خصائصه العامة</w:t>
      </w:r>
      <w:r w:rsidRPr="00FE691E">
        <w:rPr>
          <w:rFonts w:cs="Arial"/>
          <w:b/>
          <w:bCs/>
          <w:sz w:val="32"/>
          <w:szCs w:val="32"/>
        </w:rPr>
        <w:t>:</w:t>
      </w:r>
    </w:p>
    <w:p w14:paraId="5F974834" w14:textId="77777777" w:rsidR="00E40D84" w:rsidRPr="00FE691E" w:rsidRDefault="00E40D84" w:rsidP="00E40D84">
      <w:pPr>
        <w:numPr>
          <w:ilvl w:val="0"/>
          <w:numId w:val="3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الواقعية والصدق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يصف الشاعر ما يراه في الطبيعة من حوله حقًا</w:t>
      </w:r>
      <w:r w:rsidRPr="00FE691E">
        <w:rPr>
          <w:rFonts w:cs="Arial"/>
          <w:sz w:val="32"/>
          <w:szCs w:val="32"/>
        </w:rPr>
        <w:t>.</w:t>
      </w:r>
    </w:p>
    <w:p w14:paraId="49B9EE4C" w14:textId="77777777" w:rsidR="00E40D84" w:rsidRPr="00FE691E" w:rsidRDefault="00E40D84" w:rsidP="00E40D84">
      <w:pPr>
        <w:numPr>
          <w:ilvl w:val="0"/>
          <w:numId w:val="3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الدقة في التصوير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يلتقط التفاصيل الدقيقة للموصوف</w:t>
      </w:r>
      <w:r w:rsidRPr="00FE691E">
        <w:rPr>
          <w:rFonts w:cs="Arial"/>
          <w:sz w:val="32"/>
          <w:szCs w:val="32"/>
        </w:rPr>
        <w:t>.</w:t>
      </w:r>
    </w:p>
    <w:p w14:paraId="7CF7B9AA" w14:textId="77777777" w:rsidR="00E40D84" w:rsidRPr="00FE691E" w:rsidRDefault="00E40D84" w:rsidP="00E40D84">
      <w:pPr>
        <w:numPr>
          <w:ilvl w:val="0"/>
          <w:numId w:val="3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الاعتماد على الحواس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يعتمد على ما تراه العين وتسمعه الأذن</w:t>
      </w:r>
      <w:r w:rsidRPr="00FE691E">
        <w:rPr>
          <w:rFonts w:cs="Arial"/>
          <w:sz w:val="32"/>
          <w:szCs w:val="32"/>
        </w:rPr>
        <w:t>.</w:t>
      </w:r>
    </w:p>
    <w:p w14:paraId="469AA9B7" w14:textId="77777777" w:rsidR="00E40D84" w:rsidRPr="00FE691E" w:rsidRDefault="00E40D84" w:rsidP="00E40D84">
      <w:pPr>
        <w:numPr>
          <w:ilvl w:val="0"/>
          <w:numId w:val="3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الربط بالحياة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يربط الوصف بحياة الشاعر وعواطفه (فرحًا، حزنًا، حنينًا)</w:t>
      </w:r>
      <w:r w:rsidRPr="00FE691E">
        <w:rPr>
          <w:rFonts w:cs="Arial"/>
          <w:sz w:val="32"/>
          <w:szCs w:val="32"/>
        </w:rPr>
        <w:t>.</w:t>
      </w:r>
    </w:p>
    <w:p w14:paraId="366DAE2B" w14:textId="77777777" w:rsidR="00E40D84" w:rsidRPr="00FE691E" w:rsidRDefault="00E40D84" w:rsidP="00E40D84">
      <w:pPr>
        <w:numPr>
          <w:ilvl w:val="0"/>
          <w:numId w:val="3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الغرض الأساسي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غالبًا ما يأتي الوصف </w:t>
      </w:r>
      <w:r w:rsidRPr="00FE691E">
        <w:rPr>
          <w:rFonts w:cs="Arial"/>
          <w:b/>
          <w:bCs/>
          <w:sz w:val="32"/>
          <w:szCs w:val="32"/>
          <w:rtl/>
        </w:rPr>
        <w:t>مقدمة</w:t>
      </w:r>
      <w:r w:rsidRPr="00FE691E">
        <w:rPr>
          <w:rFonts w:cs="Arial"/>
          <w:sz w:val="32"/>
          <w:szCs w:val="32"/>
          <w:rtl/>
        </w:rPr>
        <w:t> للقصيدة (الوقوف على الأطلال) أو ضمن أبيات متفرقة في غرض آخر كالفخر أو الغزل</w:t>
      </w:r>
      <w:r w:rsidRPr="00FE691E">
        <w:rPr>
          <w:rFonts w:cs="Arial"/>
          <w:sz w:val="32"/>
          <w:szCs w:val="32"/>
        </w:rPr>
        <w:t>.</w:t>
      </w:r>
    </w:p>
    <w:p w14:paraId="1E138BE9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أبرز موضوعات الوصف في الشعر الجاهلي</w:t>
      </w:r>
    </w:p>
    <w:p w14:paraId="6EEB22AA" w14:textId="77777777" w:rsidR="00E40D84" w:rsidRPr="00FE691E" w:rsidRDefault="00E40D84" w:rsidP="00E40D84">
      <w:pPr>
        <w:numPr>
          <w:ilvl w:val="0"/>
          <w:numId w:val="4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وصف الطبيعة والصحراء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الحيوانات، الليل، النهار، النجوم، الصحراء، العواصف</w:t>
      </w:r>
    </w:p>
    <w:p w14:paraId="4D9DB65D" w14:textId="77777777" w:rsidR="00E40D84" w:rsidRPr="00FE691E" w:rsidRDefault="00E40D84" w:rsidP="00E40D84">
      <w:pPr>
        <w:numPr>
          <w:ilvl w:val="0"/>
          <w:numId w:val="4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وصف الرحلات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الإبل، السفر، الجمال</w:t>
      </w:r>
    </w:p>
    <w:p w14:paraId="3669E920" w14:textId="77777777" w:rsidR="00E40D84" w:rsidRPr="00FE691E" w:rsidRDefault="00E40D84" w:rsidP="00E40D84">
      <w:pPr>
        <w:numPr>
          <w:ilvl w:val="0"/>
          <w:numId w:val="4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وصف الأطلال والديار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آثار الديار القديمة</w:t>
      </w:r>
    </w:p>
    <w:p w14:paraId="18213437" w14:textId="77777777" w:rsidR="00E40D84" w:rsidRPr="00FE691E" w:rsidRDefault="00E40D84" w:rsidP="00E40D84">
      <w:pPr>
        <w:numPr>
          <w:ilvl w:val="0"/>
          <w:numId w:val="4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lastRenderedPageBreak/>
        <w:t>وصف الأسلحة والخيل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في الفخر والحرب</w:t>
      </w:r>
      <w:r w:rsidRPr="00FE691E">
        <w:rPr>
          <w:rFonts w:cs="Arial"/>
          <w:sz w:val="32"/>
          <w:szCs w:val="32"/>
        </w:rPr>
        <w:t>.</w:t>
      </w:r>
    </w:p>
    <w:p w14:paraId="4CDCCF50" w14:textId="77777777" w:rsidR="00E40D84" w:rsidRPr="00FE691E" w:rsidRDefault="00E40D84" w:rsidP="00E40D84">
      <w:pPr>
        <w:numPr>
          <w:ilvl w:val="0"/>
          <w:numId w:val="4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b/>
          <w:bCs/>
          <w:sz w:val="32"/>
          <w:szCs w:val="32"/>
          <w:rtl/>
        </w:rPr>
        <w:t>وصف الأحداث</w:t>
      </w:r>
      <w:r w:rsidRPr="00FE691E">
        <w:rPr>
          <w:rFonts w:cs="Arial"/>
          <w:sz w:val="32"/>
          <w:szCs w:val="32"/>
        </w:rPr>
        <w:t xml:space="preserve">: </w:t>
      </w:r>
      <w:r w:rsidRPr="00FE691E">
        <w:rPr>
          <w:rFonts w:cs="Arial"/>
          <w:sz w:val="32"/>
          <w:szCs w:val="32"/>
          <w:rtl/>
        </w:rPr>
        <w:t>كوصف معارك أو مناسبات</w:t>
      </w:r>
      <w:r w:rsidRPr="00FE691E">
        <w:rPr>
          <w:rFonts w:cs="Arial"/>
          <w:sz w:val="32"/>
          <w:szCs w:val="32"/>
        </w:rPr>
        <w:t>.</w:t>
      </w:r>
    </w:p>
    <w:p w14:paraId="4E0A05C8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</w:rPr>
      </w:pPr>
      <w:r w:rsidRPr="00FE691E">
        <w:rPr>
          <w:rFonts w:cs="Arial" w:hint="cs"/>
          <w:b/>
          <w:bCs/>
          <w:sz w:val="32"/>
          <w:szCs w:val="32"/>
          <w:rtl/>
        </w:rPr>
        <w:t xml:space="preserve">يقول الشاعر </w:t>
      </w:r>
      <w:r w:rsidRPr="00FE691E">
        <w:rPr>
          <w:rFonts w:cs="Arial"/>
          <w:b/>
          <w:bCs/>
          <w:sz w:val="32"/>
          <w:szCs w:val="32"/>
          <w:rtl/>
        </w:rPr>
        <w:t xml:space="preserve">تأبط شرًا </w:t>
      </w:r>
      <w:r w:rsidRPr="00FE691E">
        <w:rPr>
          <w:rFonts w:cs="Arial" w:hint="cs"/>
          <w:b/>
          <w:bCs/>
          <w:sz w:val="32"/>
          <w:szCs w:val="32"/>
          <w:rtl/>
        </w:rPr>
        <w:t xml:space="preserve">في </w:t>
      </w:r>
      <w:r w:rsidRPr="00FE691E">
        <w:rPr>
          <w:rFonts w:cs="Arial"/>
          <w:b/>
          <w:bCs/>
          <w:sz w:val="32"/>
          <w:szCs w:val="32"/>
          <w:rtl/>
        </w:rPr>
        <w:t>وصف الإبل (الناقة)</w:t>
      </w:r>
    </w:p>
    <w:p w14:paraId="718C9BB3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</w:rPr>
      </w:pPr>
      <w:proofErr w:type="spellStart"/>
      <w:r w:rsidRPr="00FE691E">
        <w:rPr>
          <w:rFonts w:cs="Arial"/>
          <w:sz w:val="32"/>
          <w:szCs w:val="32"/>
          <w:rtl/>
        </w:rPr>
        <w:t>وَمُـعَـرَّقِـيِّـةٍ</w:t>
      </w:r>
      <w:proofErr w:type="spellEnd"/>
      <w:r w:rsidRPr="00FE691E">
        <w:rPr>
          <w:rFonts w:cs="Arial"/>
          <w:sz w:val="32"/>
          <w:szCs w:val="32"/>
          <w:rtl/>
        </w:rPr>
        <w:t xml:space="preserve"> كَـأَنَّـهُـا</w:t>
      </w:r>
      <w:r w:rsidRPr="00FE691E">
        <w:rPr>
          <w:rFonts w:cs="Arial" w:hint="cs"/>
          <w:sz w:val="32"/>
          <w:szCs w:val="32"/>
          <w:rtl/>
        </w:rPr>
        <w:t xml:space="preserve">       </w:t>
      </w:r>
      <w:r w:rsidRPr="00FE691E">
        <w:rPr>
          <w:rFonts w:cs="Arial"/>
          <w:sz w:val="32"/>
          <w:szCs w:val="32"/>
          <w:rtl/>
        </w:rPr>
        <w:t> </w:t>
      </w:r>
      <w:r w:rsidRPr="00FE691E">
        <w:rPr>
          <w:rFonts w:cs="Arial" w:hint="cs"/>
          <w:sz w:val="32"/>
          <w:szCs w:val="32"/>
          <w:rtl/>
        </w:rPr>
        <w:t xml:space="preserve">        </w:t>
      </w:r>
      <w:proofErr w:type="spellStart"/>
      <w:r w:rsidRPr="00FE691E">
        <w:rPr>
          <w:rFonts w:cs="Arial"/>
          <w:b/>
          <w:bCs/>
          <w:sz w:val="32"/>
          <w:szCs w:val="32"/>
          <w:rtl/>
        </w:rPr>
        <w:t>سَـفَـطَـةٌ</w:t>
      </w:r>
      <w:proofErr w:type="spellEnd"/>
      <w:r w:rsidRPr="00FE691E">
        <w:rPr>
          <w:rFonts w:cs="Arial"/>
          <w:sz w:val="32"/>
          <w:szCs w:val="32"/>
          <w:rtl/>
        </w:rPr>
        <w:t> بِـيَـدِ الـمُـعَـلَّـمِ</w:t>
      </w:r>
      <w:r w:rsidRPr="00FE691E">
        <w:rPr>
          <w:rFonts w:cs="Arial"/>
          <w:sz w:val="32"/>
          <w:szCs w:val="32"/>
        </w:rPr>
        <w:br/>
      </w:r>
      <w:r w:rsidRPr="00FE691E">
        <w:rPr>
          <w:rFonts w:cs="Arial"/>
          <w:sz w:val="32"/>
          <w:szCs w:val="32"/>
          <w:rtl/>
        </w:rPr>
        <w:t xml:space="preserve">تَـسْـتَـمِـرُّ الـرِّيـحُ فِـيـهـَا </w:t>
      </w:r>
      <w:r w:rsidRPr="00FE691E">
        <w:rPr>
          <w:rFonts w:cs="Arial" w:hint="cs"/>
          <w:sz w:val="32"/>
          <w:szCs w:val="32"/>
          <w:rtl/>
        </w:rPr>
        <w:t xml:space="preserve">           </w:t>
      </w:r>
      <w:r w:rsidRPr="00FE691E">
        <w:rPr>
          <w:rFonts w:cs="Arial"/>
          <w:sz w:val="32"/>
          <w:szCs w:val="32"/>
          <w:rtl/>
        </w:rPr>
        <w:t>مَـرَّةً وَمَـرَّةً تَـضِـيـمُ</w:t>
      </w:r>
    </w:p>
    <w:p w14:paraId="3A3E1E42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</w:rPr>
        <w:t xml:space="preserve"> </w:t>
      </w:r>
      <w:r w:rsidRPr="00FE691E">
        <w:rPr>
          <w:rFonts w:cs="Arial"/>
          <w:sz w:val="32"/>
          <w:szCs w:val="32"/>
          <w:rtl/>
        </w:rPr>
        <w:t>شبه الناقة بـ </w:t>
      </w:r>
      <w:r w:rsidRPr="00FE691E">
        <w:rPr>
          <w:rFonts w:cs="Arial"/>
          <w:b/>
          <w:bCs/>
          <w:sz w:val="32"/>
          <w:szCs w:val="32"/>
        </w:rPr>
        <w:t>"</w:t>
      </w:r>
      <w:proofErr w:type="spellStart"/>
      <w:r w:rsidRPr="00FE691E">
        <w:rPr>
          <w:rFonts w:cs="Arial"/>
          <w:b/>
          <w:bCs/>
          <w:sz w:val="32"/>
          <w:szCs w:val="32"/>
          <w:rtl/>
        </w:rPr>
        <w:t>سَفَطَةِ</w:t>
      </w:r>
      <w:proofErr w:type="spellEnd"/>
      <w:r w:rsidRPr="00FE691E">
        <w:rPr>
          <w:rFonts w:cs="Arial"/>
          <w:b/>
          <w:bCs/>
          <w:sz w:val="32"/>
          <w:szCs w:val="32"/>
          <w:rtl/>
        </w:rPr>
        <w:t xml:space="preserve"> الْعطّار</w:t>
      </w:r>
      <w:r w:rsidRPr="00FE691E">
        <w:rPr>
          <w:rFonts w:cs="Arial"/>
          <w:b/>
          <w:bCs/>
          <w:sz w:val="32"/>
          <w:szCs w:val="32"/>
        </w:rPr>
        <w:t>"</w:t>
      </w:r>
      <w:r w:rsidRPr="00FE691E">
        <w:rPr>
          <w:rFonts w:cs="Arial"/>
          <w:sz w:val="32"/>
          <w:szCs w:val="32"/>
        </w:rPr>
        <w:t> </w:t>
      </w:r>
      <w:r w:rsidRPr="00FE691E">
        <w:rPr>
          <w:rFonts w:cs="Arial"/>
          <w:sz w:val="32"/>
          <w:szCs w:val="32"/>
          <w:rtl/>
        </w:rPr>
        <w:t>(علبة العطر) في دقة صنعها ورشاقتها، ووصف حركتها بتأثرها بالريح</w:t>
      </w:r>
      <w:r w:rsidRPr="00FE691E">
        <w:rPr>
          <w:rFonts w:cs="Arial"/>
          <w:sz w:val="32"/>
          <w:szCs w:val="32"/>
        </w:rPr>
        <w:t>.</w:t>
      </w:r>
    </w:p>
    <w:p w14:paraId="7C1BAA1B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</w:rPr>
      </w:pPr>
      <w:r w:rsidRPr="00FE691E">
        <w:rPr>
          <w:rFonts w:cs="Arial" w:hint="cs"/>
          <w:b/>
          <w:bCs/>
          <w:sz w:val="32"/>
          <w:szCs w:val="32"/>
          <w:rtl/>
        </w:rPr>
        <w:t xml:space="preserve">أما </w:t>
      </w:r>
      <w:r w:rsidRPr="00FE691E">
        <w:rPr>
          <w:rFonts w:cs="Arial"/>
          <w:b/>
          <w:bCs/>
          <w:sz w:val="32"/>
          <w:szCs w:val="32"/>
          <w:rtl/>
        </w:rPr>
        <w:t xml:space="preserve">عنترة بن شداد </w:t>
      </w:r>
      <w:r w:rsidRPr="00FE691E">
        <w:rPr>
          <w:rFonts w:cs="Arial" w:hint="cs"/>
          <w:b/>
          <w:bCs/>
          <w:sz w:val="32"/>
          <w:szCs w:val="32"/>
          <w:rtl/>
        </w:rPr>
        <w:t>ف</w:t>
      </w:r>
      <w:r w:rsidRPr="00FE691E">
        <w:rPr>
          <w:rFonts w:cs="Arial"/>
          <w:b/>
          <w:bCs/>
          <w:sz w:val="32"/>
          <w:szCs w:val="32"/>
          <w:rtl/>
        </w:rPr>
        <w:t>وصف الفرس</w:t>
      </w:r>
    </w:p>
    <w:p w14:paraId="4C59CFB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sz w:val="32"/>
          <w:szCs w:val="32"/>
          <w:rtl/>
        </w:rPr>
        <w:t xml:space="preserve">يَـجُـولُ الـغُـلَـامُ بِـهِ مَـجْـرَى </w:t>
      </w:r>
      <w:r w:rsidRPr="00FE691E">
        <w:rPr>
          <w:rFonts w:cs="Arial" w:hint="cs"/>
          <w:sz w:val="32"/>
          <w:szCs w:val="32"/>
          <w:rtl/>
        </w:rPr>
        <w:t xml:space="preserve">         </w:t>
      </w:r>
      <w:r w:rsidRPr="00FE691E">
        <w:rPr>
          <w:rFonts w:cs="Arial"/>
          <w:sz w:val="32"/>
          <w:szCs w:val="32"/>
          <w:rtl/>
        </w:rPr>
        <w:t>الـعَـيْـنِ </w:t>
      </w:r>
      <w:r w:rsidRPr="00FE691E">
        <w:rPr>
          <w:rFonts w:cs="Arial"/>
          <w:b/>
          <w:bCs/>
          <w:sz w:val="32"/>
          <w:szCs w:val="32"/>
          <w:rtl/>
        </w:rPr>
        <w:t>كَـأَنَّـهُ</w:t>
      </w:r>
      <w:r w:rsidRPr="00FE691E">
        <w:rPr>
          <w:rFonts w:cs="Arial"/>
          <w:sz w:val="32"/>
          <w:szCs w:val="32"/>
          <w:rtl/>
        </w:rPr>
        <w:t> وَهْـوَ يَـجْـرِي </w:t>
      </w:r>
      <w:r w:rsidRPr="00FE691E">
        <w:rPr>
          <w:rFonts w:cs="Arial"/>
          <w:b/>
          <w:bCs/>
          <w:sz w:val="32"/>
          <w:szCs w:val="32"/>
          <w:rtl/>
        </w:rPr>
        <w:t>طَـائِـرْ</w:t>
      </w:r>
      <w:r w:rsidRPr="00FE691E">
        <w:rPr>
          <w:rFonts w:cs="Arial"/>
          <w:sz w:val="32"/>
          <w:szCs w:val="32"/>
        </w:rPr>
        <w:br/>
      </w:r>
      <w:r w:rsidRPr="00FE691E">
        <w:rPr>
          <w:rFonts w:cs="Arial"/>
          <w:sz w:val="32"/>
          <w:szCs w:val="32"/>
          <w:rtl/>
        </w:rPr>
        <w:t xml:space="preserve">إِذَا مَـا الـعَـوَاذِـلُ أَطْـرَقَـنَـهُ </w:t>
      </w:r>
      <w:r w:rsidRPr="00FE691E">
        <w:rPr>
          <w:rFonts w:cs="Arial" w:hint="cs"/>
          <w:sz w:val="32"/>
          <w:szCs w:val="32"/>
          <w:rtl/>
        </w:rPr>
        <w:t xml:space="preserve">           </w:t>
      </w:r>
      <w:proofErr w:type="spellStart"/>
      <w:r w:rsidRPr="00FE691E">
        <w:rPr>
          <w:rFonts w:cs="Arial"/>
          <w:sz w:val="32"/>
          <w:szCs w:val="32"/>
          <w:rtl/>
        </w:rPr>
        <w:t>تَـغَـطْـمَـطَـتْ</w:t>
      </w:r>
      <w:proofErr w:type="spellEnd"/>
      <w:r w:rsidRPr="00FE691E">
        <w:rPr>
          <w:rFonts w:cs="Arial"/>
          <w:sz w:val="32"/>
          <w:szCs w:val="32"/>
          <w:rtl/>
        </w:rPr>
        <w:t xml:space="preserve"> لَـهُ وَجْـنَـةُ عَـابِـسْ</w:t>
      </w:r>
    </w:p>
    <w:p w14:paraId="2C8337F0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</w:rPr>
        <w:t xml:space="preserve"> </w:t>
      </w:r>
      <w:r w:rsidRPr="00FE691E">
        <w:rPr>
          <w:rFonts w:cs="Arial"/>
          <w:sz w:val="32"/>
          <w:szCs w:val="32"/>
          <w:rtl/>
        </w:rPr>
        <w:t>شبه الفرس وهو يعدو </w:t>
      </w:r>
      <w:r w:rsidRPr="00FE691E">
        <w:rPr>
          <w:rFonts w:cs="Arial"/>
          <w:b/>
          <w:bCs/>
          <w:sz w:val="32"/>
          <w:szCs w:val="32"/>
          <w:rtl/>
        </w:rPr>
        <w:t>بالطائر</w:t>
      </w:r>
      <w:r w:rsidRPr="00FE691E">
        <w:rPr>
          <w:rFonts w:cs="Arial"/>
          <w:sz w:val="32"/>
          <w:szCs w:val="32"/>
          <w:rtl/>
        </w:rPr>
        <w:t> في سرعته وخفته، ووصف تأثيره على الأعداء حتى العواذل (اللائمين)</w:t>
      </w:r>
      <w:r w:rsidRPr="00FE691E">
        <w:rPr>
          <w:rFonts w:cs="Arial"/>
          <w:sz w:val="32"/>
          <w:szCs w:val="32"/>
        </w:rPr>
        <w:t>.</w:t>
      </w:r>
    </w:p>
    <w:p w14:paraId="4105C775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</w:rPr>
      </w:pPr>
      <w:r w:rsidRPr="00FE691E">
        <w:rPr>
          <w:rFonts w:cs="Arial" w:hint="cs"/>
          <w:b/>
          <w:bCs/>
          <w:sz w:val="32"/>
          <w:szCs w:val="32"/>
          <w:rtl/>
        </w:rPr>
        <w:t xml:space="preserve">أما أشهر مقطع فهو </w:t>
      </w:r>
      <w:proofErr w:type="spellStart"/>
      <w:r w:rsidRPr="00FE691E">
        <w:rPr>
          <w:rFonts w:cs="Arial" w:hint="cs"/>
          <w:b/>
          <w:bCs/>
          <w:sz w:val="32"/>
          <w:szCs w:val="32"/>
          <w:rtl/>
        </w:rPr>
        <w:t>لامرؤ</w:t>
      </w:r>
      <w:proofErr w:type="spellEnd"/>
      <w:r w:rsidRPr="00FE691E">
        <w:rPr>
          <w:rFonts w:cs="Arial" w:hint="cs"/>
          <w:b/>
          <w:bCs/>
          <w:sz w:val="32"/>
          <w:szCs w:val="32"/>
          <w:rtl/>
        </w:rPr>
        <w:t xml:space="preserve"> القيس في </w:t>
      </w:r>
      <w:proofErr w:type="gramStart"/>
      <w:r w:rsidRPr="00FE691E">
        <w:rPr>
          <w:rFonts w:cs="Arial" w:hint="cs"/>
          <w:b/>
          <w:bCs/>
          <w:sz w:val="32"/>
          <w:szCs w:val="32"/>
          <w:rtl/>
        </w:rPr>
        <w:t xml:space="preserve">مطلع </w:t>
      </w:r>
      <w:r w:rsidRPr="00FE691E">
        <w:rPr>
          <w:rFonts w:cs="Arial"/>
          <w:b/>
          <w:bCs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معلقته</w:t>
      </w:r>
      <w:proofErr w:type="gramEnd"/>
      <w:r w:rsidRPr="00FE691E">
        <w:rPr>
          <w:rFonts w:cs="Arial"/>
          <w:sz w:val="32"/>
          <w:szCs w:val="32"/>
          <w:rtl/>
        </w:rPr>
        <w:t xml:space="preserve"> الشهيرة</w:t>
      </w:r>
      <w:r w:rsidRPr="00FE691E">
        <w:rPr>
          <w:rFonts w:cs="Arial"/>
          <w:b/>
          <w:bCs/>
          <w:sz w:val="32"/>
          <w:szCs w:val="32"/>
          <w:rtl/>
        </w:rPr>
        <w:t xml:space="preserve"> </w:t>
      </w:r>
      <w:r w:rsidRPr="00FE691E">
        <w:rPr>
          <w:rFonts w:cs="Arial" w:hint="cs"/>
          <w:b/>
          <w:bCs/>
          <w:sz w:val="32"/>
          <w:szCs w:val="32"/>
          <w:rtl/>
        </w:rPr>
        <w:t xml:space="preserve">التي </w:t>
      </w:r>
      <w:r w:rsidRPr="00FE691E">
        <w:rPr>
          <w:rFonts w:cs="Arial"/>
          <w:b/>
          <w:bCs/>
          <w:sz w:val="32"/>
          <w:szCs w:val="32"/>
          <w:rtl/>
        </w:rPr>
        <w:t xml:space="preserve">وصف </w:t>
      </w:r>
      <w:r w:rsidRPr="00FE691E">
        <w:rPr>
          <w:rFonts w:cs="Arial" w:hint="cs"/>
          <w:b/>
          <w:bCs/>
          <w:sz w:val="32"/>
          <w:szCs w:val="32"/>
          <w:rtl/>
        </w:rPr>
        <w:t xml:space="preserve">فيها </w:t>
      </w:r>
      <w:r w:rsidRPr="00FE691E">
        <w:rPr>
          <w:rFonts w:cs="Arial"/>
          <w:b/>
          <w:bCs/>
          <w:sz w:val="32"/>
          <w:szCs w:val="32"/>
          <w:rtl/>
        </w:rPr>
        <w:t>الليل</w:t>
      </w:r>
    </w:p>
    <w:p w14:paraId="15C1A21B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قِـفَـا نَـبْـكِ مِـنْ ذِكْـرَى حَـبِـيبٍ وَمَـنْـزِلِ</w:t>
      </w:r>
      <w:r w:rsidRPr="00FE691E">
        <w:rPr>
          <w:rFonts w:cs="Arial" w:hint="cs"/>
          <w:sz w:val="32"/>
          <w:szCs w:val="32"/>
          <w:rtl/>
        </w:rPr>
        <w:t xml:space="preserve">     </w:t>
      </w:r>
      <w:r w:rsidRPr="00FE691E">
        <w:rPr>
          <w:rFonts w:cs="Arial"/>
          <w:sz w:val="32"/>
          <w:szCs w:val="32"/>
          <w:rtl/>
        </w:rPr>
        <w:t xml:space="preserve"> بِـسِـقْـطِ الـلِّـوَى بَـيْـنَ الـدَّخُـولِ فَـحَـوْمَـلِ</w:t>
      </w:r>
    </w:p>
    <w:p w14:paraId="23335FE8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b/>
          <w:bCs/>
          <w:sz w:val="32"/>
          <w:szCs w:val="32"/>
          <w:rtl/>
        </w:rPr>
        <w:t xml:space="preserve">5ـ </w:t>
      </w:r>
      <w:r w:rsidRPr="00FE691E">
        <w:rPr>
          <w:rFonts w:cs="Arial"/>
          <w:b/>
          <w:bCs/>
          <w:sz w:val="32"/>
          <w:szCs w:val="32"/>
          <w:rtl/>
        </w:rPr>
        <w:t>شِعر الرِّثاء:</w:t>
      </w:r>
      <w:r w:rsidRPr="00FE691E">
        <w:rPr>
          <w:rFonts w:cs="Arial"/>
          <w:sz w:val="32"/>
          <w:szCs w:val="32"/>
          <w:rtl/>
        </w:rPr>
        <w:t xml:space="preserve"> </w:t>
      </w:r>
    </w:p>
    <w:p w14:paraId="04F30A32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وهو من أغراض الشعر العربي، يتضمن في معانيه التعبير عن الفقد والحزن، إذ جاء عند اللغويين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القدامى: رثى فلان فلانا يرثيه رثيا ومرثية أي: يبكيه ويمدحه. والاسم المرثية. والمترثي: المتوجع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والمفجوع. </w:t>
      </w:r>
      <w:r w:rsidRPr="00FE691E">
        <w:rPr>
          <w:rFonts w:cs="Arial" w:hint="cs"/>
          <w:sz w:val="32"/>
          <w:szCs w:val="32"/>
          <w:rtl/>
        </w:rPr>
        <w:t xml:space="preserve">أي </w:t>
      </w:r>
      <w:r w:rsidRPr="00FE691E">
        <w:rPr>
          <w:rFonts w:cs="Arial"/>
          <w:sz w:val="32"/>
          <w:szCs w:val="32"/>
          <w:rtl/>
        </w:rPr>
        <w:t>الشِّعر الذي يختص بذكر محاسن الموتى</w:t>
      </w:r>
      <w:r w:rsidRPr="00FE691E">
        <w:rPr>
          <w:rFonts w:cs="Arial" w:hint="cs"/>
          <w:sz w:val="32"/>
          <w:szCs w:val="32"/>
          <w:rtl/>
        </w:rPr>
        <w:t>.</w:t>
      </w:r>
    </w:p>
    <w:p w14:paraId="7ADADB8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 وقد أدى كباقي الأغراض غايات العربي النفسية الفردية والاجتماعية، بحيث كانوا يقومون برثاء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الأقارب والأبطال من فرسان قبائلهم، لذلك ارتبط بالفخر والحماسة، وقد اشتهرت الخنساء به في بكاء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أخويها صخرا ومعاوية، ومن أقوالها:</w:t>
      </w:r>
    </w:p>
    <w:p w14:paraId="3923DEA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lastRenderedPageBreak/>
        <w:t>كأن عيني لذكراه إذا خطرت</w:t>
      </w:r>
      <w:r w:rsidRPr="00FE691E">
        <w:rPr>
          <w:rFonts w:cs="Arial" w:hint="cs"/>
          <w:sz w:val="32"/>
          <w:szCs w:val="32"/>
          <w:rtl/>
        </w:rPr>
        <w:t xml:space="preserve">                    </w:t>
      </w:r>
    </w:p>
    <w:p w14:paraId="30223B3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تبكي لصخر هي </w:t>
      </w:r>
      <w:proofErr w:type="spellStart"/>
      <w:r w:rsidRPr="00FE691E">
        <w:rPr>
          <w:rFonts w:cs="Arial"/>
          <w:sz w:val="32"/>
          <w:szCs w:val="32"/>
          <w:rtl/>
        </w:rPr>
        <w:t>العبرى</w:t>
      </w:r>
      <w:proofErr w:type="spellEnd"/>
      <w:r w:rsidRPr="00FE691E">
        <w:rPr>
          <w:rFonts w:cs="Arial"/>
          <w:sz w:val="32"/>
          <w:szCs w:val="32"/>
          <w:rtl/>
        </w:rPr>
        <w:t xml:space="preserve"> وقد ولهت</w:t>
      </w:r>
      <w:r w:rsidRPr="00FE691E">
        <w:rPr>
          <w:rFonts w:cs="Arial" w:hint="cs"/>
          <w:sz w:val="32"/>
          <w:szCs w:val="32"/>
          <w:rtl/>
        </w:rPr>
        <w:t xml:space="preserve">          </w:t>
      </w:r>
      <w:r w:rsidRPr="00FE691E">
        <w:rPr>
          <w:rFonts w:cs="Arial"/>
          <w:sz w:val="32"/>
          <w:szCs w:val="32"/>
          <w:rtl/>
        </w:rPr>
        <w:t xml:space="preserve"> ودونه من جديد التُّربُ أستار</w:t>
      </w:r>
    </w:p>
    <w:p w14:paraId="2C4742F7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تبكي خُنّاس وما تنفك ما عمرت</w:t>
      </w:r>
      <w:r w:rsidRPr="00FE691E">
        <w:rPr>
          <w:rFonts w:cs="Arial" w:hint="cs"/>
          <w:sz w:val="32"/>
          <w:szCs w:val="32"/>
          <w:rtl/>
        </w:rPr>
        <w:t xml:space="preserve">            </w:t>
      </w:r>
      <w:r w:rsidRPr="00FE691E">
        <w:rPr>
          <w:rFonts w:cs="Arial"/>
          <w:sz w:val="32"/>
          <w:szCs w:val="32"/>
          <w:rtl/>
        </w:rPr>
        <w:t xml:space="preserve"> لها عليه رنين وهي مقتار</w:t>
      </w:r>
    </w:p>
    <w:p w14:paraId="44E0D339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وإن صخرا لتأتمّ الهداة</w:t>
      </w:r>
      <w:r w:rsidRPr="00FE691E">
        <w:rPr>
          <w:rFonts w:cs="Arial" w:hint="cs"/>
          <w:sz w:val="32"/>
          <w:szCs w:val="32"/>
          <w:rtl/>
        </w:rPr>
        <w:t xml:space="preserve"> به                    </w:t>
      </w:r>
      <w:r w:rsidRPr="00FE691E">
        <w:rPr>
          <w:rFonts w:cs="Arial"/>
          <w:sz w:val="32"/>
          <w:szCs w:val="32"/>
          <w:rtl/>
        </w:rPr>
        <w:t xml:space="preserve"> </w:t>
      </w:r>
      <w:r w:rsidRPr="00FE691E">
        <w:rPr>
          <w:rFonts w:cs="Arial" w:hint="cs"/>
          <w:sz w:val="32"/>
          <w:szCs w:val="32"/>
          <w:rtl/>
        </w:rPr>
        <w:t xml:space="preserve">  </w:t>
      </w:r>
      <w:r w:rsidRPr="00FE691E">
        <w:rPr>
          <w:rFonts w:cs="Arial"/>
          <w:sz w:val="32"/>
          <w:szCs w:val="32"/>
          <w:rtl/>
        </w:rPr>
        <w:t>كأنه علَمٌ في رأسه نارُ</w:t>
      </w:r>
    </w:p>
    <w:p w14:paraId="00141537" w14:textId="77777777" w:rsidR="00E40D84" w:rsidRPr="00FE691E" w:rsidRDefault="00E40D84" w:rsidP="00E40D84">
      <w:pPr>
        <w:spacing w:line="360" w:lineRule="auto"/>
        <w:rPr>
          <w:rFonts w:cs="Arial"/>
          <w:b/>
          <w:bCs/>
          <w:color w:val="C00000"/>
          <w:sz w:val="32"/>
          <w:szCs w:val="32"/>
          <w:rtl/>
        </w:rPr>
      </w:pPr>
      <w:r w:rsidRPr="00FE691E">
        <w:rPr>
          <w:rFonts w:cs="Arial" w:hint="cs"/>
          <w:b/>
          <w:bCs/>
          <w:color w:val="C00000"/>
          <w:sz w:val="32"/>
          <w:szCs w:val="32"/>
          <w:rtl/>
        </w:rPr>
        <w:t>6ـ شعر الغزل:</w:t>
      </w:r>
    </w:p>
    <w:p w14:paraId="1D7E9ADA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الغزل من فنون الشعر العربي التي ارتبطت بمشاعر ناظميه ومتلقيه على السواء، وقد عرف تطورات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وتغيرات عبر تاريخ العرب، وتلون بألوان الحياة العربية والأذواق بها.</w:t>
      </w:r>
    </w:p>
    <w:p w14:paraId="1D0755B2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ويقوم أكثر الغزل على الوصف والتشبيب</w:t>
      </w:r>
      <w:r w:rsidRPr="00FE691E">
        <w:rPr>
          <w:rFonts w:cs="Arial" w:hint="cs"/>
          <w:sz w:val="32"/>
          <w:szCs w:val="32"/>
          <w:rtl/>
        </w:rPr>
        <w:t xml:space="preserve"> بالمرأة ووصف مفاتنها</w:t>
      </w:r>
      <w:r w:rsidRPr="00FE691E">
        <w:rPr>
          <w:rFonts w:cs="Arial"/>
          <w:sz w:val="32"/>
          <w:szCs w:val="32"/>
          <w:rtl/>
        </w:rPr>
        <w:t>؛ ويحمل بعضه ذكريات المغامرات الغرامية التي يتخللها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الحوار. ولكنه لم يظهر فنا مستقلاً بذاته، حيث كان عند شعراء الجاهليين غرضا من الأغراض المتعددة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التي تشتمل عليها قصائدهم، إذ يستهل به ومنه يتم التنقل إلى غيره من المعاني، فقد&lt;أدرك شعراؤنا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في العصر الجاهلي بالحسّ والحدس الصادقين، فضل الغزل على الأغراض الأخرى، فجعلوه مفتتح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القصائد ليلفتوا إليهم الأسماع، ولينفذوا من الأسماع إلى القلوب بلا عناء ولا </w:t>
      </w:r>
      <w:r w:rsidRPr="00FE691E">
        <w:rPr>
          <w:rFonts w:cs="Arial" w:hint="cs"/>
          <w:sz w:val="32"/>
          <w:szCs w:val="32"/>
          <w:rtl/>
        </w:rPr>
        <w:t>استئذان</w:t>
      </w:r>
      <w:r w:rsidRPr="00FE691E">
        <w:rPr>
          <w:rFonts w:cs="Arial"/>
          <w:sz w:val="32"/>
          <w:szCs w:val="32"/>
          <w:rtl/>
        </w:rPr>
        <w:t>. وربطوا الطلل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بالمحبوبة، فكان هذا الربط أصدق الأدلة على وفائهم للوطن والسكن، وعلى جعلهم المرأة أقوى الوشائج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التي تشدّهم إلى منابتهم في الحلّ والترحال</w:t>
      </w:r>
      <w:r w:rsidRPr="00FE691E">
        <w:rPr>
          <w:rFonts w:cs="Arial" w:hint="cs"/>
          <w:sz w:val="32"/>
          <w:szCs w:val="32"/>
          <w:rtl/>
        </w:rPr>
        <w:t>".</w:t>
      </w:r>
    </w:p>
    <w:p w14:paraId="3D6F4D2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كما جاء أغلب غزلهم وصفا للجمال الخارجي: كجمال الوجه والجسم، لذلك بدا غارقا في المادية النابعة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من صميم الطبيعة الجاهلية. وقد يعزى ذلك إلى الصرامة والرقابة المفروضتان على المرأة العربية آنذاك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ما جعل فرص اللقاء قليلة، وحصر اهتمام الشاعر في المظاهر الخارجية، ولعله -أيضا- السبب الذي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جعل أغلب الشعراء الجاهليين يقصرون حديثهم عن المرأة ضمن الحديث عن الديار والآثار التي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سكنتها كما هو الشأن في المعلقات، إلّا إذا استثنينا الشعراء الذين سمح لهم اتصالهم بالدول المجاورة</w:t>
      </w:r>
    </w:p>
    <w:p w14:paraId="71EEBF0E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lastRenderedPageBreak/>
        <w:t>لشبه الجزيرة العربية -بلاد الروم والفرس-، ومشاهدتهم جمال النساء من القيان والجواري، بالتغزل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بأوصافهن في صور واضحة كما يظهر من شعر طرفة بن العبد وعمرو بن كلثوم والأعشى وامرئ</w:t>
      </w:r>
    </w:p>
    <w:p w14:paraId="6F2474A5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تريك إذا دخلت على خلاء</w:t>
      </w:r>
      <w:r w:rsidRPr="00FE691E">
        <w:rPr>
          <w:rFonts w:cs="Arial" w:hint="cs"/>
          <w:sz w:val="32"/>
          <w:szCs w:val="32"/>
          <w:rtl/>
        </w:rPr>
        <w:t xml:space="preserve">                </w:t>
      </w:r>
      <w:r w:rsidRPr="00FE691E">
        <w:rPr>
          <w:rFonts w:cs="Arial"/>
          <w:sz w:val="32"/>
          <w:szCs w:val="32"/>
          <w:rtl/>
        </w:rPr>
        <w:t xml:space="preserve"> وقد أمنت عيون </w:t>
      </w:r>
      <w:proofErr w:type="spellStart"/>
      <w:r w:rsidRPr="00FE691E">
        <w:rPr>
          <w:rFonts w:cs="Arial"/>
          <w:sz w:val="32"/>
          <w:szCs w:val="32"/>
          <w:rtl/>
        </w:rPr>
        <w:t>الكاشحينا</w:t>
      </w:r>
      <w:proofErr w:type="spellEnd"/>
    </w:p>
    <w:p w14:paraId="649BC1D2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ذراعي بكر حرّة أدماء بكر </w:t>
      </w:r>
      <w:r w:rsidRPr="00FE691E">
        <w:rPr>
          <w:rFonts w:cs="Arial" w:hint="cs"/>
          <w:sz w:val="32"/>
          <w:szCs w:val="32"/>
          <w:rtl/>
        </w:rPr>
        <w:t xml:space="preserve">               </w:t>
      </w:r>
      <w:r w:rsidRPr="00FE691E">
        <w:rPr>
          <w:rFonts w:cs="Arial"/>
          <w:sz w:val="32"/>
          <w:szCs w:val="32"/>
          <w:rtl/>
        </w:rPr>
        <w:t>هجان اللون لم تقرأ جنينا</w:t>
      </w:r>
    </w:p>
    <w:p w14:paraId="46677413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</w:p>
    <w:p w14:paraId="09DCCE2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ويسجل النقاد تميز الغزل عند امرئ القيس وتحرره من العادات الاجتماعية، فقد عدوه أول من تعهر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بالنساء من الشعراء، قال مصطفى صادق الرافعي: &lt;حوكان العرب عموما في الجاهلية ماعدا النابغة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وامرؤ القيس على سنة أقوامهم من الغيرة والأنفة. ولذلك ظهر النسيب فيهم طبيعيا. فقامت فيه الطلول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والآثار، وتشوقوا بالرياح العاتية والبروق اللامعة والحمائم الهاتفة والخيالات الطائفة وبكوا على آثار الديار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العافية وأشخاص الأطلال الدائرة </w:t>
      </w:r>
    </w:p>
    <w:p w14:paraId="76DC7791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>و</w:t>
      </w:r>
      <w:r w:rsidRPr="00FE691E">
        <w:rPr>
          <w:rFonts w:cs="Arial"/>
          <w:sz w:val="32"/>
          <w:szCs w:val="32"/>
          <w:rtl/>
        </w:rPr>
        <w:t>حجة ذلك أشعار كثيرة له كقوله:</w:t>
      </w:r>
    </w:p>
    <w:p w14:paraId="02E3DCA2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مهفهفة بيضاء غيرُ مُفاضة </w:t>
      </w:r>
      <w:r w:rsidRPr="00FE691E">
        <w:rPr>
          <w:rFonts w:cs="Arial" w:hint="cs"/>
          <w:sz w:val="32"/>
          <w:szCs w:val="32"/>
          <w:rtl/>
        </w:rPr>
        <w:t xml:space="preserve">             </w:t>
      </w:r>
      <w:r w:rsidRPr="00FE691E">
        <w:rPr>
          <w:rFonts w:cs="Arial"/>
          <w:sz w:val="32"/>
          <w:szCs w:val="32"/>
          <w:rtl/>
        </w:rPr>
        <w:t xml:space="preserve">ترائبها مصقولةٌ </w:t>
      </w:r>
      <w:proofErr w:type="spellStart"/>
      <w:r w:rsidRPr="00FE691E">
        <w:rPr>
          <w:rFonts w:cs="Arial"/>
          <w:sz w:val="32"/>
          <w:szCs w:val="32"/>
          <w:rtl/>
        </w:rPr>
        <w:t>كالسجنجلِ</w:t>
      </w:r>
      <w:proofErr w:type="spellEnd"/>
    </w:p>
    <w:p w14:paraId="7A93D624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ثم شهد هذا الغرض تطورا في باقي العصور خاصة العصرين الأموي والعباسي، حيث عرف ظهور شعراء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برزوا فيه بشكل لافت كعمر بن أبي ربيعة والشعراء العذريين أمثال جميل بن معمر في العصر الأموي،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وأبي نواس وبشار بن برد وغيرهما في العصر الأموي، كما عرف انتشارا واسعا في الأندلس مرتبطا بحركة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الغناء وبموجة التحرر التي شهدها المجتمع كما سيتم بيانه في محاضرات لاحقة.</w:t>
      </w:r>
    </w:p>
    <w:p w14:paraId="36432786" w14:textId="77777777" w:rsidR="00E40D84" w:rsidRPr="00FE691E" w:rsidRDefault="00E40D84" w:rsidP="00E40D84">
      <w:pPr>
        <w:spacing w:line="360" w:lineRule="auto"/>
        <w:rPr>
          <w:rFonts w:cs="Arial"/>
          <w:b/>
          <w:bCs/>
          <w:sz w:val="32"/>
          <w:szCs w:val="32"/>
          <w:rtl/>
        </w:rPr>
      </w:pPr>
      <w:r w:rsidRPr="00FE691E">
        <w:rPr>
          <w:rFonts w:cs="Arial"/>
          <w:b/>
          <w:bCs/>
          <w:sz w:val="32"/>
          <w:szCs w:val="32"/>
          <w:rtl/>
        </w:rPr>
        <w:t>تعريف المعلقات:</w:t>
      </w:r>
    </w:p>
    <w:p w14:paraId="4950079C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b/>
          <w:bCs/>
          <w:sz w:val="32"/>
          <w:szCs w:val="32"/>
          <w:rtl/>
        </w:rPr>
        <w:t>المُعَلَّقاتُ</w:t>
      </w:r>
      <w:r w:rsidRPr="00FE691E">
        <w:rPr>
          <w:rFonts w:cs="Arial"/>
          <w:sz w:val="32"/>
          <w:szCs w:val="32"/>
          <w:rtl/>
        </w:rPr>
        <w:t> وتُعرف أيضًا بـ </w:t>
      </w:r>
      <w:r w:rsidRPr="00FE691E">
        <w:rPr>
          <w:rFonts w:cs="Arial"/>
          <w:b/>
          <w:bCs/>
          <w:sz w:val="32"/>
          <w:szCs w:val="32"/>
          <w:rtl/>
        </w:rPr>
        <w:t>المُذَهَّبات</w:t>
      </w:r>
      <w:r w:rsidRPr="00FE691E">
        <w:rPr>
          <w:rFonts w:cs="Arial"/>
          <w:sz w:val="32"/>
          <w:szCs w:val="32"/>
          <w:rtl/>
        </w:rPr>
        <w:t> و</w:t>
      </w:r>
      <w:r w:rsidRPr="00FE691E">
        <w:rPr>
          <w:rFonts w:cs="Arial"/>
          <w:b/>
          <w:bCs/>
          <w:sz w:val="32"/>
          <w:szCs w:val="32"/>
          <w:rtl/>
        </w:rPr>
        <w:t>السُّمُوط</w:t>
      </w:r>
      <w:r w:rsidRPr="00FE691E">
        <w:rPr>
          <w:rFonts w:cs="Arial"/>
          <w:sz w:val="32"/>
          <w:szCs w:val="32"/>
          <w:rtl/>
        </w:rPr>
        <w:t> و</w:t>
      </w:r>
      <w:r w:rsidRPr="00FE691E">
        <w:rPr>
          <w:rFonts w:cs="Arial"/>
          <w:b/>
          <w:bCs/>
          <w:sz w:val="32"/>
          <w:szCs w:val="32"/>
          <w:rtl/>
        </w:rPr>
        <w:t>الجاهِلِيَّات</w:t>
      </w:r>
      <w:r w:rsidRPr="00FE691E">
        <w:rPr>
          <w:rFonts w:cs="Arial"/>
          <w:sz w:val="32"/>
          <w:szCs w:val="32"/>
          <w:rtl/>
        </w:rPr>
        <w:t> و</w:t>
      </w:r>
      <w:r w:rsidRPr="00FE691E">
        <w:rPr>
          <w:rFonts w:cs="Arial"/>
          <w:b/>
          <w:bCs/>
          <w:sz w:val="32"/>
          <w:szCs w:val="32"/>
          <w:rtl/>
        </w:rPr>
        <w:t>السَّبْع أو العشر الطِّوال</w:t>
      </w:r>
      <w:r w:rsidRPr="00FE691E">
        <w:rPr>
          <w:rFonts w:cs="Arial"/>
          <w:sz w:val="32"/>
          <w:szCs w:val="32"/>
          <w:rtl/>
        </w:rPr>
        <w:t>، هي من أَشْهَرِ ما كتَب العَرَبُ في الشِّعرِ وسُمِّيَتْ مُعَلَّقَاتٍ. وقد قيل لها مُعَلَّقَاتٌ لأنها مثلُ العقود النفيسة تَعْلَقُ بالأذهان. ويقال إن هذه القصائد كانت تكتب بماء الذهب وتعلق على أستار </w:t>
      </w:r>
      <w:hyperlink r:id="rId5" w:tooltip="الكعبة" w:history="1">
        <w:r w:rsidRPr="00FE691E">
          <w:rPr>
            <w:rStyle w:val="Hyperlink"/>
            <w:rFonts w:cs="Arial"/>
            <w:sz w:val="32"/>
            <w:szCs w:val="32"/>
            <w:rtl/>
          </w:rPr>
          <w:t>الكَعْبَةِ</w:t>
        </w:r>
      </w:hyperlink>
      <w:r w:rsidRPr="00FE691E">
        <w:rPr>
          <w:rFonts w:cs="Arial"/>
          <w:sz w:val="32"/>
          <w:szCs w:val="32"/>
        </w:rPr>
        <w:t> </w:t>
      </w:r>
      <w:r w:rsidRPr="00FE691E">
        <w:rPr>
          <w:rFonts w:cs="Arial"/>
          <w:sz w:val="32"/>
          <w:szCs w:val="32"/>
          <w:rtl/>
        </w:rPr>
        <w:t>قبل مجيء </w:t>
      </w:r>
      <w:hyperlink r:id="rId6" w:tooltip="الإسلام" w:history="1">
        <w:r w:rsidRPr="00FE691E">
          <w:rPr>
            <w:rStyle w:val="Hyperlink"/>
            <w:rFonts w:cs="Arial"/>
            <w:sz w:val="32"/>
            <w:szCs w:val="32"/>
            <w:rtl/>
          </w:rPr>
          <w:t>الإِسْلَامِ</w:t>
        </w:r>
      </w:hyperlink>
      <w:r w:rsidRPr="00FE691E">
        <w:rPr>
          <w:rFonts w:cs="Arial"/>
          <w:sz w:val="32"/>
          <w:szCs w:val="32"/>
          <w:rtl/>
        </w:rPr>
        <w:t xml:space="preserve">، وتعدّ هذه القصائدُ أروعَ ما قيل في الشِّعْرِ العربيِّ الْقَدِيمِ </w:t>
      </w:r>
      <w:r w:rsidRPr="00FE691E">
        <w:rPr>
          <w:rFonts w:cs="Arial"/>
          <w:sz w:val="32"/>
          <w:szCs w:val="32"/>
          <w:rtl/>
        </w:rPr>
        <w:lastRenderedPageBreak/>
        <w:t>وأنفسَه؛ لِذلكَ اهْتَمَّ الناس قديمًا بها ودَوّنوها وكتبوا شُروحًا لها، وهي عادةً ما تبدأُ بذِكْرِ الْأَطْلَالِ وتَذْكُرُ ديارَ محبوبةِ الشاعرِ وكانتْ سَهْلةَ الحِفْظِ وتكون هذه المعلقات من محبته له شعاره الخاص</w:t>
      </w:r>
      <w:r w:rsidRPr="00FE691E">
        <w:rPr>
          <w:rFonts w:cs="Arial"/>
          <w:sz w:val="32"/>
          <w:szCs w:val="32"/>
        </w:rPr>
        <w:t>.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وهي مثار جدل من حيث العدد، فقيل عددها ستة وقيل </w:t>
      </w:r>
      <w:proofErr w:type="gramStart"/>
      <w:r w:rsidRPr="00FE691E">
        <w:rPr>
          <w:rFonts w:cs="Arial"/>
          <w:sz w:val="32"/>
          <w:szCs w:val="32"/>
          <w:rtl/>
        </w:rPr>
        <w:t>سبعة،  وقيل</w:t>
      </w:r>
      <w:proofErr w:type="gramEnd"/>
      <w:r w:rsidRPr="00FE691E">
        <w:rPr>
          <w:rFonts w:cs="Arial"/>
          <w:sz w:val="32"/>
          <w:szCs w:val="32"/>
          <w:rtl/>
        </w:rPr>
        <w:t xml:space="preserve"> ثمانية وقيل عشر معلق</w:t>
      </w:r>
      <w:r w:rsidRPr="00FE691E">
        <w:rPr>
          <w:rFonts w:cs="Arial" w:hint="cs"/>
          <w:sz w:val="32"/>
          <w:szCs w:val="32"/>
          <w:rtl/>
        </w:rPr>
        <w:t>ات</w:t>
      </w:r>
      <w:r w:rsidRPr="00FE691E">
        <w:rPr>
          <w:rFonts w:cs="Arial"/>
          <w:sz w:val="32"/>
          <w:szCs w:val="32"/>
          <w:rtl/>
        </w:rPr>
        <w:t>.</w:t>
      </w:r>
    </w:p>
    <w:p w14:paraId="1E40D3E6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كما وقع الاختلاف بين العلماء وخاصة المستشرقين فيما يخص صحة نسبة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>المعلقات لعصرها، إذ يرفض بعضهم فكرة أنها جاهلية بحجة أنها منتحلة موضوعة في العصور</w:t>
      </w:r>
    </w:p>
    <w:p w14:paraId="380DEB6F" w14:textId="77777777" w:rsidR="00E40D84" w:rsidRPr="00FE691E" w:rsidRDefault="00E40D84" w:rsidP="00E40D84">
      <w:p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الإسلامية المتأخرة ومنسوبة عمدا للعصر الجاهلي مثلها مثل كثير من الشعر الجاهلي.</w:t>
      </w:r>
    </w:p>
    <w:p w14:paraId="090DC2BE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معلقة امرؤ القيس   </w:t>
      </w:r>
      <w:hyperlink r:id="rId7" w:tooltip="معلقة امرئ القيس" w:history="1">
        <w:r w:rsidRPr="00FE691E">
          <w:rPr>
            <w:rStyle w:val="Hyperlink"/>
            <w:rFonts w:cs="Arial"/>
            <w:sz w:val="32"/>
            <w:szCs w:val="32"/>
            <w:rtl/>
          </w:rPr>
          <w:t>قِفَا نَبْكِ مِنْ ذِكْرَى حَبِيبٍ ومَنْزِلِ</w:t>
        </w:r>
      </w:hyperlink>
    </w:p>
    <w:p w14:paraId="6FF49616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 w:hint="cs"/>
          <w:sz w:val="32"/>
          <w:szCs w:val="32"/>
          <w:rtl/>
        </w:rPr>
        <w:t xml:space="preserve">معلقة طرفة بن العبد   </w:t>
      </w:r>
      <w:hyperlink r:id="rId8" w:tooltip="معلقة طرفة بن العبد" w:history="1">
        <w:r w:rsidRPr="00FE691E">
          <w:rPr>
            <w:rStyle w:val="Hyperlink"/>
            <w:rFonts w:cs="Arial"/>
            <w:sz w:val="32"/>
            <w:szCs w:val="32"/>
            <w:rtl/>
          </w:rPr>
          <w:t xml:space="preserve">لِخَـوْلَةَ أطْـلالٌ بِبُرْقَةِ </w:t>
        </w:r>
        <w:proofErr w:type="spellStart"/>
        <w:r w:rsidRPr="00FE691E">
          <w:rPr>
            <w:rStyle w:val="Hyperlink"/>
            <w:rFonts w:cs="Arial"/>
            <w:sz w:val="32"/>
            <w:szCs w:val="32"/>
            <w:rtl/>
          </w:rPr>
          <w:t>ثَهْمَـدِ</w:t>
        </w:r>
        <w:proofErr w:type="spellEnd"/>
      </w:hyperlink>
    </w:p>
    <w:p w14:paraId="152ECA7F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الحارث بن حلزة     </w:t>
      </w:r>
      <w:hyperlink r:id="rId9" w:history="1">
        <w:r w:rsidRPr="00FE691E">
          <w:rPr>
            <w:rStyle w:val="Hyperlink"/>
            <w:rFonts w:cs="Arial"/>
            <w:sz w:val="32"/>
            <w:szCs w:val="32"/>
            <w:rtl/>
          </w:rPr>
          <w:t>آذَنَتْنَـا بِبَيْنِهِـا أَسْـمَــاءُ</w:t>
        </w:r>
      </w:hyperlink>
    </w:p>
    <w:p w14:paraId="3F1B3165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معلقة زهير بن سلمى  </w:t>
      </w:r>
      <w:hyperlink r:id="rId10" w:tooltip="معلقة زهير بن أبي سلمى" w:history="1">
        <w:r w:rsidRPr="00FE691E">
          <w:rPr>
            <w:rStyle w:val="Hyperlink"/>
            <w:rFonts w:cs="Arial"/>
            <w:sz w:val="32"/>
            <w:szCs w:val="32"/>
            <w:rtl/>
          </w:rPr>
          <w:t>أَمِنْ أُمِّ أَوْفَى دِمْنَـةٌ لَمْ تَكَلَّـمِ</w:t>
        </w:r>
      </w:hyperlink>
      <w:r w:rsidRPr="00FE691E">
        <w:rPr>
          <w:rFonts w:cs="Arial" w:hint="cs"/>
          <w:sz w:val="32"/>
          <w:szCs w:val="32"/>
          <w:rtl/>
        </w:rPr>
        <w:t xml:space="preserve"> </w:t>
      </w:r>
    </w:p>
    <w:p w14:paraId="1142BF91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 w:hint="cs"/>
          <w:sz w:val="32"/>
          <w:szCs w:val="32"/>
          <w:rtl/>
        </w:rPr>
        <w:t xml:space="preserve">معلقة لبيد بين ربيعة    </w:t>
      </w:r>
      <w:hyperlink r:id="rId11" w:tooltip="معلقة لبيد بن ربيعة" w:history="1">
        <w:r w:rsidRPr="00FE691E">
          <w:rPr>
            <w:rStyle w:val="Hyperlink"/>
            <w:rFonts w:cs="Arial"/>
            <w:sz w:val="32"/>
            <w:szCs w:val="32"/>
            <w:rtl/>
          </w:rPr>
          <w:t>عَفَتِ الدِّيَارُ مَحَلُّهَا فَمُقَامُهَـا</w:t>
        </w:r>
      </w:hyperlink>
      <w:r w:rsidRPr="00FE691E">
        <w:rPr>
          <w:rFonts w:cs="Arial"/>
          <w:sz w:val="32"/>
          <w:szCs w:val="32"/>
        </w:rPr>
        <w:t> </w:t>
      </w:r>
    </w:p>
    <w:p w14:paraId="48BBE947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 w:hint="cs"/>
          <w:sz w:val="32"/>
          <w:szCs w:val="32"/>
          <w:rtl/>
        </w:rPr>
        <w:t xml:space="preserve">معلقة عمرو بن كلثوم    </w:t>
      </w:r>
      <w:hyperlink r:id="rId12" w:tooltip="معلقة عمرو بن كلثوم" w:history="1">
        <w:r w:rsidRPr="00FE691E">
          <w:rPr>
            <w:rStyle w:val="Hyperlink"/>
            <w:rFonts w:cs="Arial"/>
            <w:sz w:val="32"/>
            <w:szCs w:val="32"/>
            <w:rtl/>
          </w:rPr>
          <w:t xml:space="preserve">أَلَا هُبِّي بِصَحْنِكِ </w:t>
        </w:r>
        <w:proofErr w:type="spellStart"/>
        <w:r w:rsidRPr="00FE691E">
          <w:rPr>
            <w:rStyle w:val="Hyperlink"/>
            <w:rFonts w:cs="Arial"/>
            <w:sz w:val="32"/>
            <w:szCs w:val="32"/>
            <w:rtl/>
          </w:rPr>
          <w:t>فَٱصْبَحِينَـا</w:t>
        </w:r>
        <w:proofErr w:type="spellEnd"/>
      </w:hyperlink>
      <w:r w:rsidRPr="00FE691E">
        <w:rPr>
          <w:rFonts w:cs="Arial"/>
          <w:sz w:val="32"/>
          <w:szCs w:val="32"/>
        </w:rPr>
        <w:t> </w:t>
      </w:r>
    </w:p>
    <w:p w14:paraId="6BF12D32" w14:textId="77777777" w:rsidR="00E40D84" w:rsidRPr="00FE691E" w:rsidRDefault="00E40D84" w:rsidP="00E40D84">
      <w:pPr>
        <w:pStyle w:val="a6"/>
        <w:numPr>
          <w:ilvl w:val="0"/>
          <w:numId w:val="5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 w:hint="cs"/>
          <w:sz w:val="32"/>
          <w:szCs w:val="32"/>
          <w:rtl/>
        </w:rPr>
        <w:t xml:space="preserve">ملعقة عنترة بن شداد     </w:t>
      </w:r>
      <w:hyperlink r:id="rId13" w:tooltip="معلقة عنترة بن شداد" w:history="1">
        <w:r w:rsidRPr="00FE691E">
          <w:rPr>
            <w:rStyle w:val="Hyperlink"/>
            <w:rFonts w:cs="Arial"/>
            <w:sz w:val="32"/>
            <w:szCs w:val="32"/>
            <w:rtl/>
          </w:rPr>
          <w:t>هَلْ غَادَرَ الشُّعَرَاءُ مِنْ مُتَرَدَّمِ</w:t>
        </w:r>
      </w:hyperlink>
    </w:p>
    <w:p w14:paraId="1E5FC04A" w14:textId="77777777" w:rsidR="00E40D84" w:rsidRPr="00FE691E" w:rsidRDefault="00E40D84" w:rsidP="00E40D84">
      <w:pPr>
        <w:spacing w:line="360" w:lineRule="auto"/>
        <w:ind w:left="360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ويضافُ أيضًا إلى تلكَ القصائدِ ثلاثةٌ أخرى، لتسمَّى جميعُها المُعَلَّقَاتِ العَشْرَ وهي:</w:t>
      </w:r>
    </w:p>
    <w:p w14:paraId="5A60AABA" w14:textId="77777777" w:rsidR="00E40D84" w:rsidRPr="00FE691E" w:rsidRDefault="00E40D84" w:rsidP="00E40D84">
      <w:pPr>
        <w:pStyle w:val="a6"/>
        <w:numPr>
          <w:ilvl w:val="0"/>
          <w:numId w:val="6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الأَعشى </w:t>
      </w:r>
      <w:r w:rsidRPr="00FE691E">
        <w:rPr>
          <w:rFonts w:cs="Arial" w:hint="cs"/>
          <w:sz w:val="32"/>
          <w:szCs w:val="32"/>
          <w:rtl/>
        </w:rPr>
        <w:t xml:space="preserve">  </w:t>
      </w:r>
      <w:r w:rsidRPr="00FE691E">
        <w:rPr>
          <w:rStyle w:val="Hyperlink"/>
          <w:sz w:val="36"/>
          <w:szCs w:val="36"/>
          <w:rtl/>
        </w:rPr>
        <w:t>وَدِّعْ هُرَيْرَةَ إِنَّ الرَّكْبَ مُرتَحِلُ</w:t>
      </w:r>
      <w:r w:rsidRPr="00FE691E">
        <w:rPr>
          <w:rStyle w:val="Hyperlink"/>
          <w:rFonts w:hint="cs"/>
          <w:sz w:val="36"/>
          <w:szCs w:val="36"/>
          <w:rtl/>
        </w:rPr>
        <w:t>.</w:t>
      </w:r>
    </w:p>
    <w:p w14:paraId="4982853A" w14:textId="77777777" w:rsidR="00E40D84" w:rsidRPr="00FE691E" w:rsidRDefault="00E40D84" w:rsidP="00E40D84">
      <w:pPr>
        <w:pStyle w:val="a6"/>
        <w:numPr>
          <w:ilvl w:val="0"/>
          <w:numId w:val="6"/>
        </w:numPr>
        <w:spacing w:line="360" w:lineRule="auto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عَبِيد بن الأَبْرَص </w:t>
      </w:r>
      <w:r w:rsidRPr="00FE691E">
        <w:rPr>
          <w:rFonts w:cs="Arial" w:hint="cs"/>
          <w:sz w:val="32"/>
          <w:szCs w:val="32"/>
          <w:rtl/>
        </w:rPr>
        <w:t xml:space="preserve">   </w:t>
      </w:r>
      <w:r w:rsidRPr="00FE691E">
        <w:rPr>
          <w:rStyle w:val="Hyperlink"/>
          <w:sz w:val="32"/>
          <w:szCs w:val="32"/>
          <w:rtl/>
        </w:rPr>
        <w:t>أَقفَرَ مِن أَهلِهِ مَلحوبُ</w:t>
      </w:r>
      <w:r w:rsidRPr="00FE691E">
        <w:rPr>
          <w:rFonts w:cs="Arial"/>
          <w:sz w:val="44"/>
          <w:szCs w:val="44"/>
          <w:rtl/>
        </w:rPr>
        <w:t xml:space="preserve"> </w:t>
      </w:r>
    </w:p>
    <w:p w14:paraId="2F3DCBE0" w14:textId="77777777" w:rsidR="00E40D84" w:rsidRPr="00FE691E" w:rsidRDefault="00E40D84" w:rsidP="00E40D84">
      <w:pPr>
        <w:pStyle w:val="a6"/>
        <w:numPr>
          <w:ilvl w:val="0"/>
          <w:numId w:val="6"/>
        </w:numPr>
        <w:spacing w:line="360" w:lineRule="auto"/>
        <w:rPr>
          <w:rFonts w:cs="Arial"/>
          <w:sz w:val="32"/>
          <w:szCs w:val="32"/>
        </w:rPr>
      </w:pPr>
      <w:r w:rsidRPr="00FE691E">
        <w:rPr>
          <w:rFonts w:cs="Arial"/>
          <w:sz w:val="32"/>
          <w:szCs w:val="32"/>
          <w:rtl/>
        </w:rPr>
        <w:t xml:space="preserve">النابغة </w:t>
      </w:r>
      <w:proofErr w:type="gramStart"/>
      <w:r w:rsidRPr="00FE691E">
        <w:rPr>
          <w:rFonts w:cs="Arial"/>
          <w:sz w:val="32"/>
          <w:szCs w:val="32"/>
          <w:rtl/>
        </w:rPr>
        <w:t>الذُ</w:t>
      </w:r>
      <w:r w:rsidRPr="00FE691E">
        <w:rPr>
          <w:rFonts w:cs="Arial" w:hint="cs"/>
          <w:sz w:val="32"/>
          <w:szCs w:val="32"/>
          <w:rtl/>
        </w:rPr>
        <w:t>ُّ</w:t>
      </w:r>
      <w:r w:rsidRPr="00FE691E">
        <w:rPr>
          <w:rFonts w:cs="Arial"/>
          <w:sz w:val="32"/>
          <w:szCs w:val="32"/>
          <w:rtl/>
        </w:rPr>
        <w:t>بياني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 </w:t>
      </w:r>
      <w:r w:rsidRPr="00FE691E">
        <w:rPr>
          <w:rStyle w:val="Hyperlink"/>
          <w:sz w:val="32"/>
          <w:szCs w:val="32"/>
          <w:rtl/>
        </w:rPr>
        <w:t>يا</w:t>
      </w:r>
      <w:proofErr w:type="gramEnd"/>
      <w:r w:rsidRPr="00FE691E">
        <w:rPr>
          <w:rStyle w:val="Hyperlink"/>
          <w:sz w:val="32"/>
          <w:szCs w:val="32"/>
          <w:rtl/>
        </w:rPr>
        <w:t xml:space="preserve"> دارَ مَيَّةَ بالعَليْاءِ فالسَّنَدِ</w:t>
      </w:r>
      <w:r w:rsidRPr="00FE691E">
        <w:rPr>
          <w:rFonts w:cs="Arial"/>
          <w:sz w:val="44"/>
          <w:szCs w:val="44"/>
          <w:rtl/>
        </w:rPr>
        <w:t xml:space="preserve"> </w:t>
      </w:r>
    </w:p>
    <w:p w14:paraId="70C326FD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FE691E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الخصائص المشتركة للمعلقات السبع في نقاط واضحة وشاملة:</w:t>
      </w:r>
    </w:p>
    <w:p w14:paraId="09BBB738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1. ضخامة الحجم وطول القصيدة: المعلقات طويلة نسبيًا لباقي الشعر الجاهلي، مما سمح بتنوع الأغراض القصيدة الواحدة.</w:t>
      </w:r>
    </w:p>
    <w:p w14:paraId="017083D7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2ـ   مطلع طللي: تبدأ معظمها بالوقوف على الأطلال وبكاء الديار، استخدام الديار والأطلال كاستهلال شعري مع ذكريات الحبيبة.</w:t>
      </w:r>
    </w:p>
    <w:p w14:paraId="547E6DD3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   3- تعدد الأغراض: تجمع بين الغزل، الوصف، الرحلة، الفخر، الحكمة.</w:t>
      </w:r>
    </w:p>
    <w:p w14:paraId="114823A1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lastRenderedPageBreak/>
        <w:t xml:space="preserve">  4ـ 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>قصيدة نسيج عضوي مترابط</w:t>
      </w:r>
      <w:r w:rsidRPr="00FE691E">
        <w:rPr>
          <w:rFonts w:ascii="Sakkal Majalla" w:hAnsi="Sakkal Majalla" w:cs="Sakkal Majalla"/>
          <w:sz w:val="32"/>
          <w:szCs w:val="32"/>
          <w:rtl/>
        </w:rPr>
        <w:t>: انتقالات منطقية بين الأغراض (مثل الانتقال من الغزل إلى وصف الرحلة).</w:t>
      </w:r>
    </w:p>
    <w:p w14:paraId="178B8C9E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5. قوة الصورة ودقة الوصف: وصف واقعي للبيئة الصحراوية (الإبل، الخيل، الحيوانات، الظواهر الطبيعية).</w:t>
      </w:r>
    </w:p>
    <w:p w14:paraId="5F9E348E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   6- الاعتماد على المحسوسات والمشاهدات الحية</w:t>
      </w:r>
      <w:r w:rsidRPr="00FE691E">
        <w:rPr>
          <w:rFonts w:ascii="Sakkal Majalla" w:hAnsi="Sakkal Majalla" w:cs="Sakkal Majalla" w:hint="cs"/>
          <w:sz w:val="32"/>
          <w:szCs w:val="32"/>
          <w:rtl/>
        </w:rPr>
        <w:t>: وصف الحرب، وصف رحلة الصيد، وصف الحيوانات.</w:t>
      </w:r>
    </w:p>
    <w:p w14:paraId="53531D67" w14:textId="77777777" w:rsidR="00E40D84" w:rsidRPr="00FE691E" w:rsidRDefault="00E40D84" w:rsidP="00E40D84">
      <w:pPr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7. الجزالة اللفظية ورصانة الأسلوب: كلمات قوية تناسب طبيعة الحياة الجاهلية.</w:t>
      </w:r>
    </w:p>
    <w:p w14:paraId="369BCEE3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8. الصدق 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>العاطفي:  تعبير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صادق عن المشاعر (الحب، الحزن، الكبرياء، الشوق).</w:t>
      </w:r>
    </w:p>
    <w:p w14:paraId="125CA579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9- وحدة البيت الشعري: جمل شعرية مكتملة المعنى في كل بيت.  </w:t>
      </w:r>
    </w:p>
    <w:p w14:paraId="0744BF9E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10ـ الالتزام بعمود 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 xml:space="preserve">الشعر:   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>احترام نظام القصيدة العربية التقليدية (البيت - الصدر والعجز - القافية الموحدة والروي الواحد).</w:t>
      </w:r>
    </w:p>
    <w:p w14:paraId="7377CDC3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   11- وحدة الوزن </w:t>
      </w:r>
      <w:proofErr w:type="spellStart"/>
      <w:r w:rsidRPr="00FE691E">
        <w:rPr>
          <w:rFonts w:ascii="Sakkal Majalla" w:hAnsi="Sakkal Majalla" w:cs="Sakkal Majalla"/>
          <w:sz w:val="32"/>
          <w:szCs w:val="32"/>
          <w:rtl/>
        </w:rPr>
        <w:t>العروضي</w:t>
      </w:r>
      <w:proofErr w:type="spell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في القصيدة حسب البحور الخليلية</w:t>
      </w:r>
    </w:p>
    <w:p w14:paraId="561DA8FA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 xml:space="preserve">12ـ التعبير عن القيم 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 xml:space="preserve">الجاهلية:   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>تمجيد الشجاعة، الكرم، الصبر، الوفاء، الثأر. وتصوير الحياة البدوية بكل تفاصيلها.</w:t>
      </w:r>
    </w:p>
    <w:p w14:paraId="4AE85177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sz w:val="32"/>
          <w:szCs w:val="32"/>
          <w:rtl/>
        </w:rPr>
      </w:pPr>
      <w:r w:rsidRPr="00FE691E">
        <w:rPr>
          <w:rFonts w:ascii="Sakkal Majalla" w:hAnsi="Sakkal Majalla" w:cs="Sakkal Majalla"/>
          <w:sz w:val="32"/>
          <w:szCs w:val="32"/>
          <w:rtl/>
        </w:rPr>
        <w:t>13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>ـ  وصف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دقيق لحياة العرب قبل الإسلام: </w:t>
      </w:r>
      <w:proofErr w:type="gramStart"/>
      <w:r w:rsidRPr="00FE691E">
        <w:rPr>
          <w:rFonts w:ascii="Sakkal Majalla" w:hAnsi="Sakkal Majalla" w:cs="Sakkal Majalla"/>
          <w:sz w:val="32"/>
          <w:szCs w:val="32"/>
          <w:rtl/>
        </w:rPr>
        <w:t>و تسجيل</w:t>
      </w:r>
      <w:proofErr w:type="gramEnd"/>
      <w:r w:rsidRPr="00FE691E">
        <w:rPr>
          <w:rFonts w:ascii="Sakkal Majalla" w:hAnsi="Sakkal Majalla" w:cs="Sakkal Majalla"/>
          <w:sz w:val="32"/>
          <w:szCs w:val="32"/>
          <w:rtl/>
        </w:rPr>
        <w:t xml:space="preserve"> عاداتهم، تقاليدهم، حروبهم، وأخلاقهم.</w:t>
      </w:r>
    </w:p>
    <w:p w14:paraId="4D8A297B" w14:textId="77777777" w:rsidR="00E40D84" w:rsidRPr="00FE691E" w:rsidRDefault="00E40D84" w:rsidP="00E40D84">
      <w:pPr>
        <w:pStyle w:val="a6"/>
        <w:spacing w:line="276" w:lineRule="auto"/>
        <w:ind w:left="28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E691E">
        <w:rPr>
          <w:rFonts w:ascii="Sakkal Majalla" w:hAnsi="Sakkal Majalla" w:cs="Sakkal Majalla" w:hint="cs"/>
          <w:b/>
          <w:bCs/>
          <w:sz w:val="32"/>
          <w:szCs w:val="32"/>
          <w:rtl/>
        </w:rPr>
        <w:t>شعر الصعاليك:</w:t>
      </w:r>
    </w:p>
    <w:p w14:paraId="08FFEC40" w14:textId="77777777" w:rsidR="00E40D84" w:rsidRPr="00FE691E" w:rsidRDefault="00E40D84" w:rsidP="00FE691E">
      <w:pPr>
        <w:pStyle w:val="a6"/>
        <w:spacing w:line="360" w:lineRule="auto"/>
        <w:ind w:left="-142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>يتمثل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نظام المجتمع الجاهلي </w:t>
      </w:r>
      <w:proofErr w:type="gramStart"/>
      <w:r w:rsidRPr="00FE691E">
        <w:rPr>
          <w:rFonts w:cs="Arial"/>
          <w:sz w:val="32"/>
          <w:szCs w:val="32"/>
          <w:rtl/>
        </w:rPr>
        <w:t>وسياسته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 في</w:t>
      </w:r>
      <w:proofErr w:type="gramEnd"/>
      <w:r w:rsidRPr="00FE691E">
        <w:rPr>
          <w:rFonts w:cs="Arial"/>
          <w:sz w:val="32"/>
          <w:szCs w:val="32"/>
          <w:rtl/>
        </w:rPr>
        <w:t xml:space="preserve"> القوانين التي وضعتها القبيلة والقائمة على </w:t>
      </w:r>
      <w:proofErr w:type="gramStart"/>
      <w:r w:rsidRPr="00FE691E">
        <w:rPr>
          <w:rFonts w:cs="Arial"/>
          <w:sz w:val="32"/>
          <w:szCs w:val="32"/>
          <w:rtl/>
        </w:rPr>
        <w:t>العصبية</w:t>
      </w:r>
      <w:r w:rsidRPr="00FE691E">
        <w:rPr>
          <w:rFonts w:cs="Arial" w:hint="cs"/>
          <w:sz w:val="32"/>
          <w:szCs w:val="32"/>
          <w:rtl/>
        </w:rPr>
        <w:t xml:space="preserve">  </w:t>
      </w:r>
      <w:r w:rsidRPr="00FE691E">
        <w:rPr>
          <w:rFonts w:cs="Arial"/>
          <w:sz w:val="32"/>
          <w:szCs w:val="32"/>
          <w:rtl/>
        </w:rPr>
        <w:t>ورابطة</w:t>
      </w:r>
      <w:proofErr w:type="gramEnd"/>
      <w:r w:rsidRPr="00FE691E">
        <w:rPr>
          <w:rFonts w:cs="Arial"/>
          <w:sz w:val="32"/>
          <w:szCs w:val="32"/>
          <w:rtl/>
        </w:rPr>
        <w:t xml:space="preserve"> الدم. فالقبيلة قائمة بالأساس على مجموعة من الطبقات وأكثرها حرمانا هم العبيد من أبناء</w:t>
      </w:r>
      <w:r w:rsidRPr="00FE691E">
        <w:rPr>
          <w:rFonts w:cs="Arial" w:hint="cs"/>
          <w:sz w:val="32"/>
          <w:szCs w:val="32"/>
          <w:rtl/>
        </w:rPr>
        <w:t xml:space="preserve"> </w:t>
      </w:r>
      <w:r w:rsidRPr="00FE691E">
        <w:rPr>
          <w:rFonts w:cs="Arial"/>
          <w:sz w:val="32"/>
          <w:szCs w:val="32"/>
          <w:rtl/>
        </w:rPr>
        <w:t xml:space="preserve">الحبشيات، ومجموعة كبيرة من الصعاليك ينتمون إلى هذه الطبقة أمثال </w:t>
      </w:r>
      <w:proofErr w:type="spellStart"/>
      <w:r w:rsidRPr="00FE691E">
        <w:rPr>
          <w:rFonts w:cs="Arial"/>
          <w:sz w:val="32"/>
          <w:szCs w:val="32"/>
          <w:rtl/>
        </w:rPr>
        <w:t>الشنفرى</w:t>
      </w:r>
      <w:proofErr w:type="spellEnd"/>
      <w:r w:rsidRPr="00FE691E">
        <w:rPr>
          <w:rFonts w:cs="Arial"/>
          <w:sz w:val="32"/>
          <w:szCs w:val="32"/>
          <w:rtl/>
        </w:rPr>
        <w:t xml:space="preserve"> وعمرو بن برَّاقة</w:t>
      </w:r>
      <w:r w:rsidRPr="00FE691E">
        <w:rPr>
          <w:rFonts w:cs="Arial" w:hint="cs"/>
          <w:sz w:val="32"/>
          <w:szCs w:val="32"/>
          <w:rtl/>
        </w:rPr>
        <w:t xml:space="preserve"> </w:t>
      </w:r>
      <w:proofErr w:type="spellStart"/>
      <w:r w:rsidRPr="00FE691E">
        <w:rPr>
          <w:rFonts w:cs="Arial"/>
          <w:sz w:val="32"/>
          <w:szCs w:val="32"/>
          <w:rtl/>
        </w:rPr>
        <w:t>والسليك</w:t>
      </w:r>
      <w:proofErr w:type="spellEnd"/>
      <w:r w:rsidRPr="00FE691E">
        <w:rPr>
          <w:rFonts w:cs="Arial"/>
          <w:sz w:val="32"/>
          <w:szCs w:val="32"/>
          <w:rtl/>
        </w:rPr>
        <w:t xml:space="preserve"> بن السلكة وعامر بن الأخنس وغيرهم. وكان يُطلق عليهم أغربة العرب أو الغِرْبان تشبيهًا لهم</w:t>
      </w:r>
    </w:p>
    <w:p w14:paraId="5D170E71" w14:textId="77777777" w:rsidR="00E40D84" w:rsidRPr="00FE691E" w:rsidRDefault="00E40D84" w:rsidP="00FE691E">
      <w:pPr>
        <w:pStyle w:val="a6"/>
        <w:spacing w:line="360" w:lineRule="auto"/>
        <w:ind w:left="-142"/>
        <w:rPr>
          <w:rFonts w:cs="Arial"/>
          <w:sz w:val="32"/>
          <w:szCs w:val="32"/>
          <w:rtl/>
        </w:rPr>
      </w:pPr>
      <w:r w:rsidRPr="00FE691E">
        <w:rPr>
          <w:rFonts w:cs="Arial"/>
          <w:sz w:val="32"/>
          <w:szCs w:val="32"/>
          <w:rtl/>
        </w:rPr>
        <w:t xml:space="preserve">بالغراب لسواد </w:t>
      </w:r>
      <w:proofErr w:type="gramStart"/>
      <w:r w:rsidRPr="00FE691E">
        <w:rPr>
          <w:rFonts w:cs="Arial"/>
          <w:sz w:val="32"/>
          <w:szCs w:val="32"/>
          <w:rtl/>
        </w:rPr>
        <w:t>بشرتهم .</w:t>
      </w:r>
      <w:proofErr w:type="gramEnd"/>
    </w:p>
    <w:p w14:paraId="5891F1EC" w14:textId="77777777" w:rsidR="00E40D84" w:rsidRPr="00FE691E" w:rsidRDefault="00E40D84" w:rsidP="00FE691E">
      <w:pPr>
        <w:pStyle w:val="a6"/>
        <w:spacing w:line="360" w:lineRule="auto"/>
        <w:ind w:left="-142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ويرتبط بهذا العامل عامل آخر وهو: العامل الاقتصادي، فحياة القبيلة في العصر الجاهلي كانت تقوم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على النظام الإقطاعي الذي يستأثر فيه السادة بالثروة، في حين يعيش معظم أفراد الطبقات الأخرى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خدما. لهم. ونتيجة لذلك ظهر من بين الأحرار أنفسهم نفر رفضوا أن يستغل الإنسان أخاه الإنسان،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وخرجوا على قبائلهم باختيارهم لينتصروا للضعفاء والمقهورين من الأقوياء المستغلين، ومن أشهر هؤلاء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 xml:space="preserve">عُروة بن </w:t>
      </w:r>
      <w:r w:rsidRPr="00FE691E">
        <w:rPr>
          <w:rFonts w:cs="Arial"/>
          <w:sz w:val="28"/>
          <w:szCs w:val="28"/>
          <w:rtl/>
        </w:rPr>
        <w:lastRenderedPageBreak/>
        <w:t>الورد الملقب بأبي الصعاليك أو عروة الصعاليك، لأنه كان يمثل الصوت الحي والشجاع للثورة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على الواقع الاجتماعي، ورفض اضطهاد الطبقة الأرستقراطية المتحكمة بالرزق، فرغم أن القبيلة كانت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في ذلك العصر هي القانون الذي يتولى حماية الإنسان في الصحراء القاسية المخيفة، فقد اختار هؤلاء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الخروج عنها والتخلي عن حمايتها، وانطلقوا إلى الصحراء العميقة الموحشة يقومون بالثورة على طريقتهم</w:t>
      </w:r>
    </w:p>
    <w:p w14:paraId="71FAC1A6" w14:textId="77777777" w:rsidR="00E40D84" w:rsidRPr="00FE691E" w:rsidRDefault="00E40D84" w:rsidP="00FE691E">
      <w:pPr>
        <w:pStyle w:val="a6"/>
        <w:spacing w:line="360" w:lineRule="auto"/>
        <w:ind w:left="-142"/>
        <w:rPr>
          <w:rFonts w:cs="Arial"/>
          <w:sz w:val="28"/>
          <w:szCs w:val="28"/>
          <w:rtl/>
        </w:rPr>
      </w:pPr>
      <w:r w:rsidRPr="00FE691E">
        <w:rPr>
          <w:rFonts w:cs="Arial" w:hint="cs"/>
          <w:sz w:val="28"/>
          <w:szCs w:val="28"/>
          <w:rtl/>
        </w:rPr>
        <w:t xml:space="preserve">أما </w:t>
      </w:r>
      <w:r w:rsidRPr="00FE691E">
        <w:rPr>
          <w:rFonts w:cs="Arial"/>
          <w:sz w:val="28"/>
          <w:szCs w:val="28"/>
          <w:rtl/>
        </w:rPr>
        <w:t>مو</w:t>
      </w:r>
      <w:r w:rsidRPr="00FE691E">
        <w:rPr>
          <w:rFonts w:cs="Arial" w:hint="cs"/>
          <w:sz w:val="28"/>
          <w:szCs w:val="28"/>
          <w:rtl/>
        </w:rPr>
        <w:t>ا</w:t>
      </w:r>
      <w:r w:rsidRPr="00FE691E">
        <w:rPr>
          <w:rFonts w:cs="Arial"/>
          <w:sz w:val="28"/>
          <w:szCs w:val="28"/>
          <w:rtl/>
        </w:rPr>
        <w:t>ض</w:t>
      </w:r>
      <w:r w:rsidRPr="00FE691E">
        <w:rPr>
          <w:rFonts w:cs="Arial" w:hint="cs"/>
          <w:sz w:val="28"/>
          <w:szCs w:val="28"/>
          <w:rtl/>
        </w:rPr>
        <w:t>ي</w:t>
      </w:r>
      <w:r w:rsidRPr="00FE691E">
        <w:rPr>
          <w:rFonts w:cs="Arial"/>
          <w:sz w:val="28"/>
          <w:szCs w:val="28"/>
          <w:rtl/>
        </w:rPr>
        <w:t xml:space="preserve">ع </w:t>
      </w:r>
      <w:r w:rsidRPr="00FE691E">
        <w:rPr>
          <w:rFonts w:cs="Arial" w:hint="cs"/>
          <w:sz w:val="28"/>
          <w:szCs w:val="28"/>
          <w:rtl/>
        </w:rPr>
        <w:t xml:space="preserve">شعر الصعاليك فهي: </w:t>
      </w:r>
      <w:r w:rsidRPr="00FE691E">
        <w:rPr>
          <w:rFonts w:cs="Arial"/>
          <w:sz w:val="28"/>
          <w:szCs w:val="28"/>
          <w:rtl/>
        </w:rPr>
        <w:t>الحرمان والجوع والمعاناة: اعتقد الجاهليون بأهمية الجسد لأنه نافذة الإحساس بالذات،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لذلك ثاروا عندما فقد بعضهم لذة الإحساس بها جراء حرمانهم أبسط حقوقهم، ومعاناتهم الذل والمهانة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والجوع في قبيلة تفخر بالغني وتجلّه وتزدري الضعيف وتحرمه، لذلك يكثر الحديث عن المعاناة التي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سلطت عليهم في مقدمتها الجوع وما يترتب عنه من آلام وهزال وضعف وثقل في الحركات، ومن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 xml:space="preserve">نماذجه قول </w:t>
      </w:r>
      <w:proofErr w:type="spellStart"/>
      <w:r w:rsidRPr="00FE691E">
        <w:rPr>
          <w:rFonts w:cs="Arial"/>
          <w:sz w:val="28"/>
          <w:szCs w:val="28"/>
          <w:rtl/>
        </w:rPr>
        <w:t>الشنفرى</w:t>
      </w:r>
      <w:proofErr w:type="spellEnd"/>
      <w:r w:rsidRPr="00FE691E">
        <w:rPr>
          <w:rFonts w:cs="Arial"/>
          <w:sz w:val="28"/>
          <w:szCs w:val="28"/>
          <w:rtl/>
        </w:rPr>
        <w:t>:</w:t>
      </w:r>
    </w:p>
    <w:p w14:paraId="3BE3F21E" w14:textId="77777777" w:rsidR="00E40D84" w:rsidRPr="00FE691E" w:rsidRDefault="00E40D84" w:rsidP="00E40D84">
      <w:pPr>
        <w:pStyle w:val="a6"/>
        <w:spacing w:line="360" w:lineRule="auto"/>
        <w:rPr>
          <w:rFonts w:cs="Arial"/>
          <w:sz w:val="28"/>
          <w:szCs w:val="28"/>
          <w:rtl/>
        </w:rPr>
      </w:pP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>وأغدو على القوت الزهيد كما</w:t>
      </w:r>
      <w:r w:rsidRPr="00FE691E">
        <w:rPr>
          <w:rFonts w:cs="Arial" w:hint="cs"/>
          <w:sz w:val="28"/>
          <w:szCs w:val="28"/>
          <w:rtl/>
        </w:rPr>
        <w:t xml:space="preserve">          </w:t>
      </w:r>
      <w:r w:rsidRPr="00FE691E">
        <w:rPr>
          <w:rFonts w:cs="Arial"/>
          <w:sz w:val="28"/>
          <w:szCs w:val="28"/>
          <w:rtl/>
        </w:rPr>
        <w:t xml:space="preserve"> غدا أزلّ تهاداه التنائف أطحل</w:t>
      </w:r>
    </w:p>
    <w:p w14:paraId="32CC49A2" w14:textId="77777777" w:rsidR="00E40D84" w:rsidRPr="00FE691E" w:rsidRDefault="00E40D84" w:rsidP="00E40D84">
      <w:pPr>
        <w:pStyle w:val="a6"/>
        <w:spacing w:line="360" w:lineRule="auto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غدا طاويا يعارض الريح هافيا</w:t>
      </w:r>
      <w:r w:rsidRPr="00FE691E">
        <w:rPr>
          <w:rFonts w:cs="Arial" w:hint="cs"/>
          <w:sz w:val="28"/>
          <w:szCs w:val="28"/>
          <w:rtl/>
        </w:rPr>
        <w:t xml:space="preserve">            </w:t>
      </w:r>
      <w:r w:rsidRPr="00FE691E">
        <w:rPr>
          <w:rFonts w:cs="Arial"/>
          <w:sz w:val="28"/>
          <w:szCs w:val="28"/>
          <w:rtl/>
        </w:rPr>
        <w:t xml:space="preserve"> يخوت بأذناب الشعاب ويعسل</w:t>
      </w:r>
    </w:p>
    <w:p w14:paraId="17DE3BF3" w14:textId="77777777" w:rsidR="00E40D84" w:rsidRPr="00FE691E" w:rsidRDefault="00E40D84" w:rsidP="00E40D84">
      <w:pPr>
        <w:pStyle w:val="a6"/>
        <w:spacing w:line="360" w:lineRule="auto"/>
        <w:rPr>
          <w:rFonts w:cs="Arial"/>
          <w:b/>
          <w:bCs/>
          <w:sz w:val="28"/>
          <w:szCs w:val="28"/>
          <w:rtl/>
        </w:rPr>
      </w:pPr>
      <w:r w:rsidRPr="00FE691E">
        <w:rPr>
          <w:rFonts w:cs="Arial" w:hint="cs"/>
          <w:b/>
          <w:bCs/>
          <w:sz w:val="28"/>
          <w:szCs w:val="28"/>
          <w:rtl/>
        </w:rPr>
        <w:t xml:space="preserve">    </w:t>
      </w:r>
      <w:r w:rsidRPr="00FE691E">
        <w:rPr>
          <w:rFonts w:cs="Arial"/>
          <w:b/>
          <w:bCs/>
          <w:sz w:val="28"/>
          <w:szCs w:val="28"/>
          <w:rtl/>
        </w:rPr>
        <w:t>مميزات شعر الصعاليك:</w:t>
      </w:r>
    </w:p>
    <w:p w14:paraId="43AE9572" w14:textId="77777777" w:rsidR="00E40D84" w:rsidRPr="00FE691E" w:rsidRDefault="00E40D84" w:rsidP="00E40D84">
      <w:pPr>
        <w:pStyle w:val="a6"/>
        <w:numPr>
          <w:ilvl w:val="0"/>
          <w:numId w:val="7"/>
        </w:numPr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 w:hint="cs"/>
          <w:sz w:val="28"/>
          <w:szCs w:val="28"/>
          <w:rtl/>
        </w:rPr>
        <w:t xml:space="preserve">التمرد حيث </w:t>
      </w:r>
      <w:r w:rsidRPr="00FE691E">
        <w:rPr>
          <w:rFonts w:cs="Arial"/>
          <w:sz w:val="28"/>
          <w:szCs w:val="28"/>
          <w:rtl/>
        </w:rPr>
        <w:t>خالف الصعاليك المجتمع القبلي الذي تمرّدوا عليه في نمط العيش وفي الطّقوس والمعتقدات</w:t>
      </w:r>
    </w:p>
    <w:p w14:paraId="1BA80AC9" w14:textId="77777777" w:rsidR="00E40D84" w:rsidRPr="00FE691E" w:rsidRDefault="00E40D84" w:rsidP="00E40D84">
      <w:pPr>
        <w:pStyle w:val="a6"/>
        <w:numPr>
          <w:ilvl w:val="0"/>
          <w:numId w:val="7"/>
        </w:numPr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 xml:space="preserve">واختلفوا مع فنّه وموضوعاته، وبنية قصيدة شعرائه من حيث وحدة الموضوع والمضمون، </w:t>
      </w:r>
    </w:p>
    <w:p w14:paraId="18B288BB" w14:textId="77777777" w:rsidR="00E40D84" w:rsidRPr="00FE691E" w:rsidRDefault="00E40D84" w:rsidP="00E40D84">
      <w:pPr>
        <w:pStyle w:val="a6"/>
        <w:numPr>
          <w:ilvl w:val="0"/>
          <w:numId w:val="7"/>
        </w:numPr>
        <w:spacing w:line="360" w:lineRule="auto"/>
        <w:ind w:left="425"/>
        <w:rPr>
          <w:rFonts w:cs="Arial"/>
          <w:sz w:val="28"/>
          <w:szCs w:val="28"/>
          <w:rtl/>
        </w:rPr>
      </w:pPr>
      <w:proofErr w:type="spellStart"/>
      <w:r w:rsidRPr="00FE691E">
        <w:rPr>
          <w:rFonts w:cs="Arial" w:hint="cs"/>
          <w:sz w:val="28"/>
          <w:szCs w:val="28"/>
          <w:rtl/>
        </w:rPr>
        <w:t>لانجد</w:t>
      </w:r>
      <w:proofErr w:type="spellEnd"/>
      <w:r w:rsidRPr="00FE691E">
        <w:rPr>
          <w:rFonts w:cs="Arial" w:hint="cs"/>
          <w:sz w:val="28"/>
          <w:szCs w:val="28"/>
          <w:rtl/>
        </w:rPr>
        <w:t xml:space="preserve"> المعجم </w:t>
      </w:r>
      <w:proofErr w:type="spellStart"/>
      <w:r w:rsidRPr="00FE691E">
        <w:rPr>
          <w:rFonts w:cs="Arial" w:hint="cs"/>
          <w:sz w:val="28"/>
          <w:szCs w:val="28"/>
          <w:rtl/>
        </w:rPr>
        <w:t>الطللي</w:t>
      </w:r>
      <w:proofErr w:type="spellEnd"/>
      <w:r w:rsidRPr="00FE691E">
        <w:rPr>
          <w:rFonts w:cs="Arial" w:hint="cs"/>
          <w:sz w:val="28"/>
          <w:szCs w:val="28"/>
          <w:rtl/>
        </w:rPr>
        <w:t xml:space="preserve"> في قصائدهم كما يتميز شعرهم بالقصائد الطوال </w:t>
      </w:r>
      <w:r w:rsidRPr="00FE691E">
        <w:rPr>
          <w:rFonts w:cs="Arial"/>
          <w:sz w:val="28"/>
          <w:szCs w:val="28"/>
          <w:rtl/>
        </w:rPr>
        <w:t>ووصف الناقة، ووصف مغامراتهم.</w:t>
      </w:r>
    </w:p>
    <w:p w14:paraId="14341AE5" w14:textId="77777777" w:rsidR="00E40D84" w:rsidRPr="00FE691E" w:rsidRDefault="00E40D84" w:rsidP="00E40D84">
      <w:pPr>
        <w:pStyle w:val="a6"/>
        <w:spacing w:line="360" w:lineRule="auto"/>
        <w:ind w:left="425"/>
        <w:rPr>
          <w:rFonts w:cs="Arial"/>
          <w:sz w:val="28"/>
          <w:szCs w:val="28"/>
          <w:rtl/>
        </w:rPr>
      </w:pPr>
    </w:p>
    <w:p w14:paraId="2DF87612" w14:textId="77777777" w:rsidR="00E40D84" w:rsidRPr="00FE691E" w:rsidRDefault="00E40D84" w:rsidP="00E40D84">
      <w:pPr>
        <w:pStyle w:val="a6"/>
        <w:numPr>
          <w:ilvl w:val="0"/>
          <w:numId w:val="7"/>
        </w:numPr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كما اهتموا في شعرهم بالحديث عن أماكن تواجدهم، فأشاروا إلى طبيعتها بالوصف الدّقيق،</w:t>
      </w:r>
    </w:p>
    <w:p w14:paraId="2FD650D4" w14:textId="77777777" w:rsidR="00E40D84" w:rsidRPr="00FE691E" w:rsidRDefault="00E40D84" w:rsidP="00E40D84">
      <w:pPr>
        <w:pStyle w:val="a6"/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وسموها "المراقب"؛ وهي أعالي الجبال وقممها، لأنها كانت الملجأ، منها يتربصون بضحاياهم،</w:t>
      </w:r>
    </w:p>
    <w:p w14:paraId="4BE7A903" w14:textId="77777777" w:rsidR="00E40D84" w:rsidRPr="00FE691E" w:rsidRDefault="00E40D84" w:rsidP="00E40D84">
      <w:pPr>
        <w:pStyle w:val="a6"/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فيخططون لرصد الهدف للإغارة</w:t>
      </w:r>
      <w:r w:rsidRPr="00FE691E">
        <w:rPr>
          <w:rFonts w:cs="Arial" w:hint="cs"/>
          <w:sz w:val="28"/>
          <w:szCs w:val="28"/>
          <w:rtl/>
        </w:rPr>
        <w:t>.</w:t>
      </w:r>
    </w:p>
    <w:p w14:paraId="114BA352" w14:textId="77777777" w:rsidR="00E40D84" w:rsidRPr="00FE691E" w:rsidRDefault="00E40D84" w:rsidP="00E40D84">
      <w:pPr>
        <w:pStyle w:val="a6"/>
        <w:numPr>
          <w:ilvl w:val="0"/>
          <w:numId w:val="8"/>
        </w:numPr>
        <w:spacing w:line="360" w:lineRule="auto"/>
        <w:ind w:left="425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>تميز شعر الصعاليك بالتعبير الصادق عن المغامرات التي كانوا يقومون بها، وخاصة منهم</w:t>
      </w:r>
      <w:r w:rsidRPr="00FE691E">
        <w:rPr>
          <w:rFonts w:cs="Arial" w:hint="cs"/>
          <w:sz w:val="28"/>
          <w:szCs w:val="28"/>
          <w:rtl/>
        </w:rPr>
        <w:t xml:space="preserve"> </w:t>
      </w:r>
      <w:r w:rsidRPr="00FE691E">
        <w:rPr>
          <w:rFonts w:cs="Arial"/>
          <w:sz w:val="28"/>
          <w:szCs w:val="28"/>
          <w:rtl/>
        </w:rPr>
        <w:t xml:space="preserve">عروة بن الورد المحبّ الكريم الجواد، ففي شعره نظم لغزواته ولمعاركَهُ، كما في قوله: </w:t>
      </w:r>
    </w:p>
    <w:p w14:paraId="338F4E10" w14:textId="77777777" w:rsidR="00E40D84" w:rsidRPr="00FE691E" w:rsidRDefault="00E40D84" w:rsidP="00E40D84">
      <w:pPr>
        <w:pStyle w:val="a6"/>
        <w:spacing w:line="360" w:lineRule="auto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 xml:space="preserve">إذا ما هَبَطْنا مَنْهَلاً في مَخوفَةٍ </w:t>
      </w:r>
      <w:r w:rsidRPr="00FE691E">
        <w:rPr>
          <w:rFonts w:cs="Arial" w:hint="cs"/>
          <w:sz w:val="28"/>
          <w:szCs w:val="28"/>
          <w:rtl/>
        </w:rPr>
        <w:t xml:space="preserve">       </w:t>
      </w:r>
      <w:r w:rsidRPr="00FE691E">
        <w:rPr>
          <w:rFonts w:cs="Arial"/>
          <w:sz w:val="28"/>
          <w:szCs w:val="28"/>
          <w:rtl/>
        </w:rPr>
        <w:t xml:space="preserve">بَعَثْنا رَبيئًا في </w:t>
      </w:r>
      <w:proofErr w:type="spellStart"/>
      <w:r w:rsidRPr="00FE691E">
        <w:rPr>
          <w:rFonts w:cs="Arial"/>
          <w:sz w:val="28"/>
          <w:szCs w:val="28"/>
          <w:rtl/>
        </w:rPr>
        <w:t>الْمَرابِئ</w:t>
      </w:r>
      <w:proofErr w:type="spellEnd"/>
      <w:r w:rsidRPr="00FE691E">
        <w:rPr>
          <w:rFonts w:cs="Arial"/>
          <w:sz w:val="28"/>
          <w:szCs w:val="28"/>
          <w:rtl/>
        </w:rPr>
        <w:t xml:space="preserve"> كَالْجِذْل</w:t>
      </w:r>
    </w:p>
    <w:p w14:paraId="1BB28DB6" w14:textId="77777777" w:rsidR="00E40D84" w:rsidRPr="00442456" w:rsidRDefault="00E40D84" w:rsidP="00E40D84">
      <w:pPr>
        <w:pStyle w:val="a6"/>
        <w:spacing w:line="360" w:lineRule="auto"/>
        <w:rPr>
          <w:rFonts w:cs="Arial"/>
          <w:sz w:val="28"/>
          <w:szCs w:val="28"/>
          <w:rtl/>
        </w:rPr>
      </w:pPr>
      <w:r w:rsidRPr="00FE691E">
        <w:rPr>
          <w:rFonts w:cs="Arial"/>
          <w:sz w:val="28"/>
          <w:szCs w:val="28"/>
          <w:rtl/>
        </w:rPr>
        <w:t xml:space="preserve">يُقَلِّبُ في الأرْضِ الْفَضاءِ بِطَرْفِهِ </w:t>
      </w:r>
      <w:r w:rsidRPr="00FE691E">
        <w:rPr>
          <w:rFonts w:cs="Arial" w:hint="cs"/>
          <w:sz w:val="28"/>
          <w:szCs w:val="28"/>
          <w:rtl/>
        </w:rPr>
        <w:t xml:space="preserve">     </w:t>
      </w:r>
      <w:r w:rsidRPr="00FE691E">
        <w:rPr>
          <w:rFonts w:cs="Arial"/>
          <w:sz w:val="28"/>
          <w:szCs w:val="28"/>
          <w:rtl/>
        </w:rPr>
        <w:t>وَهُنَّ مُناخاتٌ ومِرْجَلُنا يَغْلي</w:t>
      </w:r>
    </w:p>
    <w:p w14:paraId="2BF3470D" w14:textId="77777777" w:rsidR="00E40D84" w:rsidRPr="00442456" w:rsidRDefault="00E40D84" w:rsidP="00E40D84">
      <w:pPr>
        <w:pStyle w:val="a6"/>
        <w:spacing w:line="360" w:lineRule="auto"/>
        <w:rPr>
          <w:rFonts w:cs="Arial"/>
          <w:sz w:val="28"/>
          <w:szCs w:val="28"/>
          <w:rtl/>
        </w:rPr>
      </w:pPr>
    </w:p>
    <w:p w14:paraId="58A352C0" w14:textId="77777777" w:rsidR="002D2C97" w:rsidRDefault="002D2C97"/>
    <w:sectPr w:rsidR="002D2C97" w:rsidSect="00CB0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A2E"/>
    <w:multiLevelType w:val="hybridMultilevel"/>
    <w:tmpl w:val="99E42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EEC1D1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A206294">
      <w:start w:val="2"/>
      <w:numFmt w:val="bullet"/>
      <w:lvlText w:val="–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0274C"/>
    <w:multiLevelType w:val="hybridMultilevel"/>
    <w:tmpl w:val="9FD43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78DA"/>
    <w:multiLevelType w:val="multilevel"/>
    <w:tmpl w:val="4CA0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C3D2F"/>
    <w:multiLevelType w:val="hybridMultilevel"/>
    <w:tmpl w:val="6DEA4B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61F7"/>
    <w:multiLevelType w:val="multilevel"/>
    <w:tmpl w:val="20B0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4757A"/>
    <w:multiLevelType w:val="hybridMultilevel"/>
    <w:tmpl w:val="6C36EB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151A3E"/>
    <w:multiLevelType w:val="hybridMultilevel"/>
    <w:tmpl w:val="EE3AD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F26F13"/>
    <w:multiLevelType w:val="hybridMultilevel"/>
    <w:tmpl w:val="8C3EA272"/>
    <w:lvl w:ilvl="0" w:tplc="0409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749694076">
    <w:abstractNumId w:val="6"/>
  </w:num>
  <w:num w:numId="2" w16cid:durableId="344550722">
    <w:abstractNumId w:val="3"/>
  </w:num>
  <w:num w:numId="3" w16cid:durableId="95953663">
    <w:abstractNumId w:val="2"/>
  </w:num>
  <w:num w:numId="4" w16cid:durableId="959916771">
    <w:abstractNumId w:val="4"/>
  </w:num>
  <w:num w:numId="5" w16cid:durableId="896936889">
    <w:abstractNumId w:val="0"/>
  </w:num>
  <w:num w:numId="6" w16cid:durableId="434523111">
    <w:abstractNumId w:val="1"/>
  </w:num>
  <w:num w:numId="7" w16cid:durableId="1882207902">
    <w:abstractNumId w:val="7"/>
  </w:num>
  <w:num w:numId="8" w16cid:durableId="915477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84"/>
    <w:rsid w:val="000C19C7"/>
    <w:rsid w:val="002D2C97"/>
    <w:rsid w:val="003E5629"/>
    <w:rsid w:val="00CB0C81"/>
    <w:rsid w:val="00CD0710"/>
    <w:rsid w:val="00E40D84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41648"/>
  <w15:chartTrackingRefBased/>
  <w15:docId w15:val="{03236320-1B72-4ACD-A454-84065E25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84"/>
  </w:style>
  <w:style w:type="paragraph" w:styleId="1">
    <w:name w:val="heading 1"/>
    <w:basedOn w:val="a"/>
    <w:next w:val="a"/>
    <w:link w:val="1Char"/>
    <w:uiPriority w:val="9"/>
    <w:qFormat/>
    <w:rsid w:val="00E4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0D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0D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40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40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40D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40D8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40D84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40D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40D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40D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40D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4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4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40D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0D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0D8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0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40D8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40D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40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9%85%D8%B9%D9%84%D9%82%D8%A9_%D8%B7%D8%B1%D9%81%D8%A9_%D8%A8%D9%86_%D8%A7%D9%84%D8%B9%D8%A8%D8%AF" TargetMode="External"/><Relationship Id="rId13" Type="http://schemas.openxmlformats.org/officeDocument/2006/relationships/hyperlink" Target="https://ar.wikipedia.org/wiki/%D9%85%D8%B9%D9%84%D9%82%D8%A9_%D8%B9%D9%86%D8%AA%D8%B1%D8%A9_%D8%A8%D9%86_%D8%B4%D8%AF%D8%A7%D8%A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.wikipedia.org/wiki/%D9%85%D8%B9%D9%84%D9%82%D8%A9_%D8%A7%D9%85%D8%B1%D8%A6_%D8%A7%D9%84%D9%82%D9%8A%D8%B3" TargetMode="External"/><Relationship Id="rId12" Type="http://schemas.openxmlformats.org/officeDocument/2006/relationships/hyperlink" Target="https://ar.wikipedia.org/wiki/%D9%85%D8%B9%D9%84%D9%82%D8%A9_%D8%B9%D9%85%D8%B1%D9%88_%D8%A8%D9%86_%D9%83%D9%84%D8%AB%D9%88%D9%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A7%D9%84%D8%A5%D8%B3%D9%84%D8%A7%D9%85" TargetMode="External"/><Relationship Id="rId11" Type="http://schemas.openxmlformats.org/officeDocument/2006/relationships/hyperlink" Target="https://ar.wikipedia.org/wiki/%D9%85%D8%B9%D9%84%D9%82%D8%A9_%D9%84%D8%A8%D9%8A%D8%AF_%D8%A8%D9%86_%D8%B1%D8%A8%D9%8A%D8%B9%D8%A9" TargetMode="External"/><Relationship Id="rId5" Type="http://schemas.openxmlformats.org/officeDocument/2006/relationships/hyperlink" Target="https://ar.wikipedia.org/wiki/%D8%A7%D9%84%D9%83%D8%B9%D8%A8%D8%A9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r.wikipedia.org/wiki/%D9%85%D8%B9%D9%84%D9%82%D8%A9_%D8%B2%D9%87%D9%8A%D8%B1_%D8%A8%D9%86_%D8%A3%D8%A8%D9%8A_%D8%B3%D9%84%D9%85%D9%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.wikipedia.org/wiki/%D9%85%D8%B9%D9%84%D9%82%D8%A9_%D8%A7%D9%84%D8%AD%D8%A7%D8%B1%D8%AB_%D8%A8%D9%86_%D8%AD%D9%84%D8%B2%D8%A9_%D8%A7%D9%84%D9%8A%D8%B4%D9%83%D8%B1%D9%8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2511</Words>
  <Characters>14315</Characters>
  <Application>Microsoft Office Word</Application>
  <DocSecurity>0</DocSecurity>
  <Lines>119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Wassila Bekkis</dc:creator>
  <cp:keywords/>
  <dc:description/>
  <cp:lastModifiedBy>Wassila Bekkis</cp:lastModifiedBy>
  <cp:revision>2</cp:revision>
  <dcterms:created xsi:type="dcterms:W3CDTF">2026-01-03T20:53:00Z</dcterms:created>
  <dcterms:modified xsi:type="dcterms:W3CDTF">2026-01-03T20:57:00Z</dcterms:modified>
</cp:coreProperties>
</file>