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CE9" w:rsidRPr="0005183B" w:rsidRDefault="00942CE9" w:rsidP="0005183B">
      <w:pPr>
        <w:bidi/>
        <w:rPr>
          <w:rFonts w:ascii="Traditional Arabic" w:hAnsi="Traditional Arabic" w:cs="Traditional Arabic"/>
          <w:sz w:val="36"/>
          <w:szCs w:val="36"/>
        </w:rPr>
      </w:pPr>
    </w:p>
    <w:tbl>
      <w:tblPr>
        <w:tblStyle w:val="TableNormal"/>
        <w:tblW w:w="0" w:type="auto"/>
        <w:tblInd w:w="55" w:type="dxa"/>
        <w:tblLayout w:type="fixed"/>
        <w:tblLook w:val="01E0" w:firstRow="1" w:lastRow="1" w:firstColumn="1" w:lastColumn="1" w:noHBand="0" w:noVBand="0"/>
      </w:tblPr>
      <w:tblGrid>
        <w:gridCol w:w="9214"/>
      </w:tblGrid>
      <w:tr w:rsidR="00942CE9" w:rsidRPr="0005183B" w:rsidTr="0005183B">
        <w:trPr>
          <w:trHeight w:val="319"/>
        </w:trPr>
        <w:tc>
          <w:tcPr>
            <w:tcW w:w="9214" w:type="dxa"/>
          </w:tcPr>
          <w:p w:rsidR="00942CE9" w:rsidRPr="0005183B" w:rsidRDefault="008466AC" w:rsidP="0005183B">
            <w:pPr>
              <w:bidi/>
              <w:jc w:val="center"/>
              <w:rPr>
                <w:rFonts w:ascii="Traditional Arabic" w:hAnsi="Traditional Arabic" w:cs="Traditional Arabic"/>
                <w:b/>
                <w:bCs/>
                <w:sz w:val="40"/>
                <w:szCs w:val="40"/>
                <w:u w:val="single"/>
              </w:rPr>
            </w:pPr>
            <w:proofErr w:type="gramStart"/>
            <w:r w:rsidRPr="0005183B">
              <w:rPr>
                <w:rFonts w:ascii="Traditional Arabic" w:hAnsi="Traditional Arabic" w:cs="Traditional Arabic"/>
                <w:b/>
                <w:bCs/>
                <w:sz w:val="40"/>
                <w:szCs w:val="40"/>
                <w:u w:val="single"/>
                <w:rtl/>
              </w:rPr>
              <w:t>العقيدة</w:t>
            </w:r>
            <w:proofErr w:type="gramEnd"/>
            <w:r w:rsidRPr="0005183B">
              <w:rPr>
                <w:rFonts w:ascii="Traditional Arabic" w:hAnsi="Traditional Arabic" w:cs="Traditional Arabic"/>
                <w:b/>
                <w:bCs/>
                <w:sz w:val="40"/>
                <w:szCs w:val="40"/>
                <w:u w:val="single"/>
                <w:rtl/>
              </w:rPr>
              <w:t xml:space="preserve"> الإسلامية</w:t>
            </w:r>
            <w:r w:rsidRPr="0005183B">
              <w:rPr>
                <w:rFonts w:ascii="Traditional Arabic" w:hAnsi="Traditional Arabic" w:cs="Traditional Arabic"/>
                <w:b/>
                <w:bCs/>
                <w:sz w:val="40"/>
                <w:szCs w:val="40"/>
                <w:u w:val="single"/>
              </w:rPr>
              <w:t>:</w:t>
            </w:r>
            <w:r w:rsidRPr="0005183B">
              <w:rPr>
                <w:rFonts w:ascii="Traditional Arabic" w:hAnsi="Traditional Arabic" w:cs="Traditional Arabic"/>
                <w:b/>
                <w:bCs/>
                <w:sz w:val="40"/>
                <w:szCs w:val="40"/>
                <w:u w:val="single"/>
                <w:rtl/>
              </w:rPr>
              <w:t xml:space="preserve"> مفهومها، أركانها، خصائصها، حاجة الناس إليها</w:t>
            </w:r>
          </w:p>
          <w:p w:rsidR="00942CE9" w:rsidRPr="0005183B" w:rsidRDefault="00942CE9" w:rsidP="0005183B">
            <w:pPr>
              <w:bidi/>
              <w:rPr>
                <w:rFonts w:ascii="Traditional Arabic" w:hAnsi="Traditional Arabic" w:cs="Traditional Arabic"/>
                <w:sz w:val="36"/>
                <w:szCs w:val="36"/>
              </w:rPr>
            </w:pPr>
          </w:p>
        </w:tc>
      </w:tr>
    </w:tbl>
    <w:p w:rsidR="006A40B2" w:rsidRPr="006A40B2" w:rsidRDefault="006A40B2" w:rsidP="006A40B2">
      <w:pPr>
        <w:bidi/>
        <w:jc w:val="center"/>
        <w:rPr>
          <w:rFonts w:asciiTheme="minorHAnsi" w:hAnsiTheme="minorHAnsi" w:cs="Traditional Arabic" w:hint="cs"/>
          <w:b/>
          <w:bCs/>
          <w:sz w:val="20"/>
          <w:szCs w:val="20"/>
          <w:u w:val="single"/>
          <w:rtl/>
          <w:lang w:val="fr-FR" w:bidi="ar-DZ"/>
        </w:rPr>
      </w:pPr>
      <w:r w:rsidRPr="006A40B2">
        <w:rPr>
          <w:rFonts w:ascii="Traditional Arabic" w:hAnsi="Traditional Arabic" w:cs="Traditional Arabic" w:hint="cs"/>
          <w:b/>
          <w:bCs/>
          <w:sz w:val="20"/>
          <w:szCs w:val="20"/>
          <w:u w:val="single"/>
          <w:rtl/>
          <w:lang w:bidi="ar-DZ"/>
        </w:rPr>
        <w:t xml:space="preserve">(المصدر: مجلة شمال إفريقيا للنشر العلمي </w:t>
      </w:r>
      <w:r w:rsidRPr="006A40B2">
        <w:rPr>
          <w:rFonts w:ascii="Traditional Arabic" w:hAnsi="Traditional Arabic" w:cs="Traditional Arabic"/>
          <w:b/>
          <w:bCs/>
          <w:sz w:val="20"/>
          <w:szCs w:val="20"/>
          <w:u w:val="single"/>
          <w:rtl/>
          <w:lang w:bidi="ar-DZ"/>
        </w:rPr>
        <w:t>–</w:t>
      </w:r>
      <w:r w:rsidRPr="006A40B2">
        <w:rPr>
          <w:rFonts w:ascii="Traditional Arabic" w:hAnsi="Traditional Arabic" w:cs="Traditional Arabic" w:hint="cs"/>
          <w:b/>
          <w:bCs/>
          <w:sz w:val="20"/>
          <w:szCs w:val="20"/>
          <w:u w:val="single"/>
          <w:rtl/>
          <w:lang w:bidi="ar-DZ"/>
        </w:rPr>
        <w:t xml:space="preserve"> </w:t>
      </w:r>
      <w:r w:rsidRPr="006A40B2">
        <w:rPr>
          <w:rFonts w:asciiTheme="minorHAnsi" w:hAnsiTheme="minorHAnsi" w:cs="Traditional Arabic"/>
          <w:b/>
          <w:bCs/>
          <w:sz w:val="20"/>
          <w:szCs w:val="20"/>
          <w:u w:val="single"/>
          <w:lang w:val="fr-FR" w:bidi="ar-DZ"/>
        </w:rPr>
        <w:t xml:space="preserve">NAJSP </w:t>
      </w:r>
      <w:r w:rsidRPr="006A40B2">
        <w:rPr>
          <w:rFonts w:asciiTheme="minorHAnsi" w:hAnsiTheme="minorHAnsi" w:cs="Traditional Arabic"/>
          <w:b/>
          <w:bCs/>
          <w:sz w:val="20"/>
          <w:szCs w:val="20"/>
          <w:u w:val="single"/>
          <w:rtl/>
          <w:lang w:val="fr-FR" w:bidi="ar-DZ"/>
        </w:rPr>
        <w:t>–</w:t>
      </w:r>
      <w:r w:rsidRPr="006A40B2">
        <w:rPr>
          <w:rFonts w:asciiTheme="minorHAnsi" w:hAnsiTheme="minorHAnsi" w:cs="Traditional Arabic" w:hint="cs"/>
          <w:b/>
          <w:bCs/>
          <w:sz w:val="20"/>
          <w:szCs w:val="20"/>
          <w:u w:val="single"/>
          <w:rtl/>
          <w:lang w:val="fr-FR" w:bidi="ar-DZ"/>
        </w:rPr>
        <w:t xml:space="preserve"> المجلد الأول </w:t>
      </w:r>
      <w:r w:rsidRPr="006A40B2">
        <w:rPr>
          <w:rFonts w:asciiTheme="minorHAnsi" w:hAnsiTheme="minorHAnsi" w:cs="Traditional Arabic"/>
          <w:b/>
          <w:bCs/>
          <w:sz w:val="20"/>
          <w:szCs w:val="20"/>
          <w:u w:val="single"/>
          <w:rtl/>
          <w:lang w:val="fr-FR" w:bidi="ar-DZ"/>
        </w:rPr>
        <w:t>–</w:t>
      </w:r>
      <w:r w:rsidRPr="006A40B2">
        <w:rPr>
          <w:rFonts w:asciiTheme="minorHAnsi" w:hAnsiTheme="minorHAnsi" w:cs="Traditional Arabic" w:hint="cs"/>
          <w:b/>
          <w:bCs/>
          <w:sz w:val="20"/>
          <w:szCs w:val="20"/>
          <w:u w:val="single"/>
          <w:rtl/>
          <w:lang w:val="fr-FR" w:bidi="ar-DZ"/>
        </w:rPr>
        <w:t xml:space="preserve"> العدد 4 </w:t>
      </w:r>
      <w:r w:rsidRPr="006A40B2">
        <w:rPr>
          <w:rFonts w:asciiTheme="minorHAnsi" w:hAnsiTheme="minorHAnsi" w:cs="Traditional Arabic"/>
          <w:b/>
          <w:bCs/>
          <w:sz w:val="20"/>
          <w:szCs w:val="20"/>
          <w:u w:val="single"/>
          <w:rtl/>
          <w:lang w:val="fr-FR" w:bidi="ar-DZ"/>
        </w:rPr>
        <w:t>–</w:t>
      </w:r>
      <w:r w:rsidRPr="006A40B2">
        <w:rPr>
          <w:rFonts w:asciiTheme="minorHAnsi" w:hAnsiTheme="minorHAnsi" w:cs="Traditional Arabic" w:hint="cs"/>
          <w:b/>
          <w:bCs/>
          <w:sz w:val="20"/>
          <w:szCs w:val="20"/>
          <w:u w:val="single"/>
          <w:rtl/>
          <w:lang w:val="fr-FR" w:bidi="ar-DZ"/>
        </w:rPr>
        <w:t xml:space="preserve"> 2023 / مقال د/ الخامسة </w:t>
      </w:r>
      <w:proofErr w:type="spellStart"/>
      <w:r w:rsidRPr="006A40B2">
        <w:rPr>
          <w:rFonts w:asciiTheme="minorHAnsi" w:hAnsiTheme="minorHAnsi" w:cs="Traditional Arabic" w:hint="cs"/>
          <w:b/>
          <w:bCs/>
          <w:sz w:val="20"/>
          <w:szCs w:val="20"/>
          <w:u w:val="single"/>
          <w:rtl/>
          <w:lang w:val="fr-FR" w:bidi="ar-DZ"/>
        </w:rPr>
        <w:t>الرويهم</w:t>
      </w:r>
      <w:proofErr w:type="spellEnd"/>
      <w:r w:rsidRPr="006A40B2">
        <w:rPr>
          <w:rFonts w:asciiTheme="minorHAnsi" w:hAnsiTheme="minorHAnsi" w:cs="Traditional Arabic" w:hint="cs"/>
          <w:b/>
          <w:bCs/>
          <w:sz w:val="20"/>
          <w:szCs w:val="20"/>
          <w:u w:val="single"/>
          <w:rtl/>
          <w:lang w:val="fr-FR" w:bidi="ar-DZ"/>
        </w:rPr>
        <w:t xml:space="preserve"> </w:t>
      </w:r>
      <w:r w:rsidRPr="006A40B2">
        <w:rPr>
          <w:rFonts w:asciiTheme="minorHAnsi" w:hAnsiTheme="minorHAnsi" w:cs="Traditional Arabic"/>
          <w:b/>
          <w:bCs/>
          <w:sz w:val="20"/>
          <w:szCs w:val="20"/>
          <w:u w:val="single"/>
          <w:rtl/>
          <w:lang w:val="fr-FR" w:bidi="ar-DZ"/>
        </w:rPr>
        <w:t>–</w:t>
      </w:r>
      <w:r w:rsidRPr="006A40B2">
        <w:rPr>
          <w:rFonts w:asciiTheme="minorHAnsi" w:hAnsiTheme="minorHAnsi" w:cs="Traditional Arabic" w:hint="cs"/>
          <w:b/>
          <w:bCs/>
          <w:sz w:val="20"/>
          <w:szCs w:val="20"/>
          <w:u w:val="single"/>
          <w:rtl/>
          <w:lang w:val="fr-FR" w:bidi="ar-DZ"/>
        </w:rPr>
        <w:t xml:space="preserve"> الزيتونة </w:t>
      </w:r>
      <w:r w:rsidRPr="006A40B2">
        <w:rPr>
          <w:rFonts w:asciiTheme="minorHAnsi" w:hAnsiTheme="minorHAnsi" w:cs="Traditional Arabic"/>
          <w:b/>
          <w:bCs/>
          <w:sz w:val="20"/>
          <w:szCs w:val="20"/>
          <w:u w:val="single"/>
          <w:rtl/>
          <w:lang w:val="fr-FR" w:bidi="ar-DZ"/>
        </w:rPr>
        <w:t>–</w:t>
      </w:r>
      <w:r w:rsidRPr="006A40B2">
        <w:rPr>
          <w:rFonts w:asciiTheme="minorHAnsi" w:hAnsiTheme="minorHAnsi" w:cs="Traditional Arabic" w:hint="cs"/>
          <w:b/>
          <w:bCs/>
          <w:sz w:val="20"/>
          <w:szCs w:val="20"/>
          <w:u w:val="single"/>
          <w:rtl/>
          <w:lang w:val="fr-FR" w:bidi="ar-DZ"/>
        </w:rPr>
        <w:t xml:space="preserve"> تونس / مع تصرّف)</w:t>
      </w:r>
    </w:p>
    <w:p w:rsidR="00942CE9" w:rsidRPr="0005183B" w:rsidRDefault="008466AC" w:rsidP="006A40B2">
      <w:pPr>
        <w:bidi/>
        <w:rPr>
          <w:rFonts w:ascii="Traditional Arabic" w:hAnsi="Traditional Arabic" w:cs="Traditional Arabic"/>
          <w:b/>
          <w:bCs/>
          <w:sz w:val="36"/>
          <w:szCs w:val="36"/>
          <w:u w:val="single"/>
        </w:rPr>
      </w:pPr>
      <w:r w:rsidRPr="0005183B">
        <w:rPr>
          <w:rFonts w:ascii="Traditional Arabic" w:hAnsi="Traditional Arabic" w:cs="Traditional Arabic"/>
          <w:b/>
          <w:bCs/>
          <w:sz w:val="36"/>
          <w:szCs w:val="36"/>
          <w:u w:val="single"/>
          <w:rtl/>
        </w:rPr>
        <w:t>مقدمـــــــة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إن أول م</w:t>
      </w:r>
      <w:bookmarkStart w:id="0" w:name="_GoBack"/>
      <w:bookmarkEnd w:id="0"/>
      <w:r w:rsidRPr="0005183B">
        <w:rPr>
          <w:rFonts w:ascii="Traditional Arabic" w:hAnsi="Traditional Arabic" w:cs="Traditional Arabic"/>
          <w:sz w:val="36"/>
          <w:szCs w:val="36"/>
          <w:rtl/>
        </w:rPr>
        <w:t>ا قام به الأنبياء عليهم السّلام في دعوة أقوامهم هي تصحيح الاعتقاد بتوحيد الله جل وعلا لأن صلاح الأمم مرهون بسلامة عقيدتها، فالعقيدة كالبناء المتين للعقول وللقلوب فكل بناء لا تكون العقيدة أساسه إنما هو بناء هش متزعزع لا يضمن له بقاء، فالله سبحانه وتعالى زوّدنا بالعقل كي نعبده حق العبادة ونميز به بين الحق والباطل يقول الإمام الغزالي في معارج السّالكين مبيّنا قيمة العقل والشّرع وافتقار أحدهما إلى الآخر</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اعلم أن العقل لن يهتدي إلا بالشّرع، والشّرع لم يتبين إلا بالعقل، فالعقل كالأس والشّرع كالبناء، ولن يغني أس ما لم يكن بناء ولن يثبت بناء ما لم يكن أس</w:t>
      </w: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واستدل بما ورد في سورة المائدة قوله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قد جاءكم من الله نور وكتاب مبين، يهدي به الله من اتبع رضوانه، سبل السّلام ويخرجهم من الظلمات إلى النور بإذنه ويهديهم إلى صراط مستقيم</w:t>
      </w: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xml:space="preserve"> لذا فالشّرع والعقل أصلان من أصول العقيدة بهما تقاس مصالح العباد، وبهما يعرف ما ينفع الناس وبهما تتضح الرّؤية لله والحياة والكون بين الأمم وهنا تتضح الرّؤية أيضا في مدى أهمية العقيدة الإسلامية ماضيا وحاضرا ومستقبلا فلا بدّ من معرفة العقيدة لأنها تمثل الأصول والباقي فروع لذا فتعلم الأصل قبل الفرع واجب على كل مسلم مكلف فالعقيدة هي الأساس الذي تبنى عليه أعمال الإنسان فبتعلم العقيدة الصحيحة يعصم الإنسان من الشرك لذا وجبت الضرورة الوقوف على مفهومها وبيان أركانها، وخصائصها ومدى حاجة النّاس إليها</w:t>
      </w:r>
      <w:r w:rsidRPr="0005183B">
        <w:rPr>
          <w:rFonts w:ascii="Traditional Arabic" w:hAnsi="Traditional Arabic" w:cs="Traditional Arabic"/>
          <w:sz w:val="36"/>
          <w:szCs w:val="36"/>
        </w:rPr>
        <w:t>.</w:t>
      </w:r>
      <w:r w:rsidR="00B761D0" w:rsidRPr="0005183B">
        <w:rPr>
          <w:rFonts w:ascii="Traditional Arabic" w:hAnsi="Traditional Arabic" w:cs="Traditional Arabic"/>
          <w:sz w:val="36"/>
          <w:szCs w:val="36"/>
        </w:rPr>
        <w:t></w:t>
      </w:r>
    </w:p>
    <w:p w:rsidR="00942CE9" w:rsidRPr="0005183B" w:rsidRDefault="00942CE9" w:rsidP="0005183B">
      <w:pPr>
        <w:bidi/>
        <w:rPr>
          <w:rFonts w:ascii="Traditional Arabic" w:hAnsi="Traditional Arabic" w:cs="Traditional Arabic"/>
          <w:sz w:val="36"/>
          <w:szCs w:val="36"/>
        </w:r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0912" behindDoc="1" locked="0" layoutInCell="1" allowOverlap="1" wp14:anchorId="2C463B48" wp14:editId="1D5D037D">
                <wp:simplePos x="0" y="0"/>
                <wp:positionH relativeFrom="page">
                  <wp:posOffset>4818253</wp:posOffset>
                </wp:positionH>
                <wp:positionV relativeFrom="paragraph">
                  <wp:posOffset>245451</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9.32687pt;width:144.050pt;height:.72003pt;mso-position-horizontal-relative:page;mso-position-vertical-relative:paragraph;z-index:-15725568;mso-wrap-distance-left:0;mso-wrap-distance-right:0" id="docshape8"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tl/>
        </w:rPr>
        <w:sectPr w:rsidR="00942CE9" w:rsidRPr="0005183B">
          <w:footerReference w:type="default" r:id="rId7"/>
          <w:type w:val="continuous"/>
          <w:pgSz w:w="11910" w:h="16840"/>
          <w:pgMar w:top="640" w:right="1275" w:bottom="1140" w:left="1275" w:header="0" w:footer="954" w:gutter="0"/>
          <w:cols w:space="720"/>
        </w:sectPr>
      </w:pP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 xml:space="preserve">الغزالي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حامد</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معارج القدس في مدارج معرفة النفس، ط</w:t>
      </w: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منشورات دار الآفاق الجديدة، بيروت ص</w:t>
      </w:r>
      <w:r w:rsidRPr="0005183B">
        <w:rPr>
          <w:rFonts w:ascii="Traditional Arabic" w:hAnsi="Traditional Arabic" w:cs="Traditional Arabic"/>
          <w:sz w:val="36"/>
          <w:szCs w:val="36"/>
        </w:rPr>
        <w:t>.75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xml:space="preserve"> سورة المائدة الآية </w:t>
      </w:r>
      <w:r w:rsidRPr="0005183B">
        <w:rPr>
          <w:rFonts w:ascii="Traditional Arabic" w:hAnsi="Traditional Arabic" w:cs="Traditional Arabic"/>
          <w:sz w:val="36"/>
          <w:szCs w:val="36"/>
        </w:rPr>
        <w:t>.16-15</w:t>
      </w:r>
    </w:p>
    <w:p w:rsidR="0005183B" w:rsidRPr="0005183B" w:rsidRDefault="0005183B" w:rsidP="0005183B">
      <w:pPr>
        <w:bidi/>
        <w:jc w:val="center"/>
        <w:rPr>
          <w:rFonts w:ascii="Traditional Arabic" w:hAnsi="Traditional Arabic" w:cs="Traditional Arabic"/>
          <w:b/>
          <w:bCs/>
          <w:sz w:val="36"/>
          <w:szCs w:val="36"/>
          <w:u w:val="single"/>
          <w:rtl/>
        </w:rPr>
      </w:pPr>
      <w:r w:rsidRPr="0005183B">
        <w:rPr>
          <w:rFonts w:ascii="Traditional Arabic" w:hAnsi="Traditional Arabic" w:cs="Traditional Arabic" w:hint="cs"/>
          <w:b/>
          <w:bCs/>
          <w:sz w:val="36"/>
          <w:szCs w:val="36"/>
          <w:u w:val="single"/>
          <w:rtl/>
        </w:rPr>
        <w:lastRenderedPageBreak/>
        <w:t>المحاضرة 11</w:t>
      </w:r>
    </w:p>
    <w:p w:rsidR="00942CE9" w:rsidRPr="0005183B" w:rsidRDefault="008466AC" w:rsidP="0005183B">
      <w:pPr>
        <w:bidi/>
        <w:jc w:val="center"/>
        <w:rPr>
          <w:rFonts w:ascii="Traditional Arabic" w:hAnsi="Traditional Arabic" w:cs="Traditional Arabic"/>
          <w:b/>
          <w:bCs/>
          <w:sz w:val="36"/>
          <w:szCs w:val="36"/>
          <w:u w:val="single"/>
        </w:rPr>
      </w:pPr>
      <w:proofErr w:type="gramStart"/>
      <w:r w:rsidRPr="0005183B">
        <w:rPr>
          <w:rFonts w:ascii="Traditional Arabic" w:hAnsi="Traditional Arabic" w:cs="Traditional Arabic"/>
          <w:b/>
          <w:bCs/>
          <w:sz w:val="36"/>
          <w:szCs w:val="36"/>
          <w:u w:val="single"/>
          <w:rtl/>
        </w:rPr>
        <w:t>المبحث</w:t>
      </w:r>
      <w:proofErr w:type="gramEnd"/>
      <w:r w:rsidRPr="0005183B">
        <w:rPr>
          <w:rFonts w:ascii="Traditional Arabic" w:hAnsi="Traditional Arabic" w:cs="Traditional Arabic"/>
          <w:b/>
          <w:bCs/>
          <w:sz w:val="36"/>
          <w:szCs w:val="36"/>
          <w:u w:val="single"/>
          <w:rtl/>
        </w:rPr>
        <w:t xml:space="preserve"> الأول</w:t>
      </w:r>
      <w:r w:rsidRPr="0005183B">
        <w:rPr>
          <w:rFonts w:ascii="Traditional Arabic" w:hAnsi="Traditional Arabic" w:cs="Traditional Arabic"/>
          <w:b/>
          <w:bCs/>
          <w:sz w:val="36"/>
          <w:szCs w:val="36"/>
          <w:u w:val="single"/>
        </w:rPr>
        <w:t>:</w:t>
      </w:r>
      <w:r w:rsidRPr="0005183B">
        <w:rPr>
          <w:rFonts w:ascii="Traditional Arabic" w:hAnsi="Traditional Arabic" w:cs="Traditional Arabic"/>
          <w:b/>
          <w:bCs/>
          <w:sz w:val="36"/>
          <w:szCs w:val="36"/>
          <w:u w:val="single"/>
          <w:rtl/>
        </w:rPr>
        <w:t xml:space="preserve"> العقيدة الإسلامية</w:t>
      </w:r>
      <w:r w:rsidRPr="0005183B">
        <w:rPr>
          <w:rFonts w:ascii="Traditional Arabic" w:hAnsi="Traditional Arabic" w:cs="Traditional Arabic"/>
          <w:b/>
          <w:bCs/>
          <w:sz w:val="36"/>
          <w:szCs w:val="36"/>
          <w:u w:val="single"/>
        </w:rPr>
        <w:t>:</w:t>
      </w:r>
      <w:r w:rsidRPr="0005183B">
        <w:rPr>
          <w:rFonts w:ascii="Traditional Arabic" w:hAnsi="Traditional Arabic" w:cs="Traditional Arabic"/>
          <w:b/>
          <w:bCs/>
          <w:sz w:val="36"/>
          <w:szCs w:val="36"/>
          <w:u w:val="single"/>
          <w:rtl/>
        </w:rPr>
        <w:t xml:space="preserve"> بحث في المفهوم</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العقيدة</w:t>
      </w:r>
      <w:proofErr w:type="gramEnd"/>
      <w:r w:rsidRPr="0005183B">
        <w:rPr>
          <w:rFonts w:ascii="Traditional Arabic" w:hAnsi="Traditional Arabic" w:cs="Traditional Arabic"/>
          <w:sz w:val="36"/>
          <w:szCs w:val="36"/>
          <w:rtl/>
        </w:rPr>
        <w:t xml:space="preserve"> هي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العلم الدّال على الإيمان الجازم بعقائد الإسلام التي هي أصول الدّين المستمدّة من الشّرع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الكتاب والسّنة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بطريق النّظر والاستدلال</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ولبيان</w:t>
      </w:r>
      <w:proofErr w:type="gramEnd"/>
      <w:r w:rsidRPr="0005183B">
        <w:rPr>
          <w:rFonts w:ascii="Traditional Arabic" w:hAnsi="Traditional Arabic" w:cs="Traditional Arabic"/>
          <w:sz w:val="36"/>
          <w:szCs w:val="36"/>
          <w:rtl/>
        </w:rPr>
        <w:t xml:space="preserve"> معاني الألفاظ الواردة في تعريف العقيدة رأت الباحثة أنه من الأهمية بمكان تفكيك بنيته وبناء على ذلك تقول الباحثة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ما المقصود بالعلم؟</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ورد</w:t>
      </w:r>
      <w:proofErr w:type="gramEnd"/>
      <w:r w:rsidRPr="0005183B">
        <w:rPr>
          <w:rFonts w:ascii="Traditional Arabic" w:hAnsi="Traditional Arabic" w:cs="Traditional Arabic"/>
          <w:sz w:val="36"/>
          <w:szCs w:val="36"/>
          <w:rtl/>
        </w:rPr>
        <w:t xml:space="preserve"> في لسان العرب لابن منظور ما يلي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العلم نقيض الجهل علم علما وعلم هو نفسه، ورجل علم وعليم من قوم علماء فيهما جميعا وعلمت الشيء أعلمه علما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عرفته</w:t>
      </w:r>
      <w:r w:rsidRPr="0005183B">
        <w:rPr>
          <w:rFonts w:ascii="Traditional Arabic" w:hAnsi="Traditional Arabic" w:cs="Traditional Arabic"/>
          <w:sz w:val="36"/>
          <w:szCs w:val="36"/>
        </w:rPr>
        <w:t>3.</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وحسب ما تقدم يعرف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العلم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بكونه الانتقال من المجهول إلى المعلوم عبر الاستدلال الخاضع للنظر الصحيح، والعلم وصول النفس إلى معنى الشيء إنه زوال الخفاء والالتباس من المعلوم والجهل نقيضه وقد اعتبر القرآن أن ما يتعلق بأصول الدين لابد فيه من العلم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شهد الله أنه لا إله إلا هو والملائكة وأولوا العلم قائما بالقسط</w:t>
      </w:r>
      <w:r w:rsidRPr="0005183B">
        <w:rPr>
          <w:rFonts w:ascii="Traditional Arabic" w:hAnsi="Traditional Arabic" w:cs="Traditional Arabic"/>
          <w:sz w:val="36"/>
          <w:szCs w:val="36"/>
        </w:rPr>
        <w:t>4"</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xml:space="preserve"> ما المقصود بالإيمان؟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الإيمان في اللّغة هو التّصديق بالقلب وفي الشّرع هو الاعتقاد بالقلب والإقرار باللّسان والعمل فيه شرط كمال فالأصل في الإيمان هو الاعتقاد دون العمل وهو رأي الجمهور فممّن ذهب إلى هذا الرأي الإمام أبو حنيفة النعمان بن ثابت الكوفي في كتابه المعروف بالفقه الأكبر</w:t>
      </w:r>
      <w:r w:rsidRPr="0005183B">
        <w:rPr>
          <w:rFonts w:ascii="Traditional Arabic" w:hAnsi="Traditional Arabic" w:cs="Traditional Arabic"/>
          <w:sz w:val="36"/>
          <w:szCs w:val="36"/>
        </w:rPr>
        <w:t>5</w:t>
      </w:r>
      <w:r w:rsidRPr="0005183B">
        <w:rPr>
          <w:rFonts w:ascii="Traditional Arabic" w:hAnsi="Traditional Arabic" w:cs="Traditional Arabic"/>
          <w:sz w:val="36"/>
          <w:szCs w:val="36"/>
          <w:rtl/>
        </w:rPr>
        <w:t xml:space="preserve"> والإمام </w:t>
      </w:r>
      <w:proofErr w:type="spellStart"/>
      <w:r w:rsidRPr="0005183B">
        <w:rPr>
          <w:rFonts w:ascii="Traditional Arabic" w:hAnsi="Traditional Arabic" w:cs="Traditional Arabic"/>
          <w:sz w:val="36"/>
          <w:szCs w:val="36"/>
          <w:rtl/>
        </w:rPr>
        <w:t>التّفتزاني</w:t>
      </w:r>
      <w:proofErr w:type="spellEnd"/>
      <w:r w:rsidRPr="0005183B">
        <w:rPr>
          <w:rFonts w:ascii="Traditional Arabic" w:hAnsi="Traditional Arabic" w:cs="Traditional Arabic"/>
          <w:sz w:val="36"/>
          <w:szCs w:val="36"/>
          <w:rtl/>
        </w:rPr>
        <w:t xml:space="preserve"> في شرح العقائد </w:t>
      </w:r>
      <w:proofErr w:type="spellStart"/>
      <w:r w:rsidRPr="0005183B">
        <w:rPr>
          <w:rFonts w:ascii="Traditional Arabic" w:hAnsi="Traditional Arabic" w:cs="Traditional Arabic"/>
          <w:sz w:val="36"/>
          <w:szCs w:val="36"/>
          <w:rtl/>
        </w:rPr>
        <w:t>النسفية</w:t>
      </w:r>
      <w:proofErr w:type="spellEnd"/>
      <w:r w:rsidRPr="0005183B">
        <w:rPr>
          <w:rFonts w:ascii="Traditional Arabic" w:hAnsi="Traditional Arabic" w:cs="Traditional Arabic"/>
          <w:sz w:val="36"/>
          <w:szCs w:val="36"/>
        </w:rPr>
        <w:t>6</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والإيجي</w:t>
      </w:r>
      <w:proofErr w:type="spellEnd"/>
      <w:r w:rsidRPr="0005183B">
        <w:rPr>
          <w:rFonts w:ascii="Traditional Arabic" w:hAnsi="Traditional Arabic" w:cs="Traditional Arabic"/>
          <w:sz w:val="36"/>
          <w:szCs w:val="36"/>
          <w:rtl/>
        </w:rPr>
        <w:t xml:space="preserve"> في المواقف في علم الكلام حيث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المراد بالعقائد ما يقصد فيه نفس الاعتقاد دون العمل</w:t>
      </w:r>
      <w:r w:rsidRPr="0005183B">
        <w:rPr>
          <w:rFonts w:ascii="Traditional Arabic" w:hAnsi="Traditional Arabic" w:cs="Traditional Arabic"/>
          <w:sz w:val="36"/>
          <w:szCs w:val="36"/>
        </w:rPr>
        <w:t>7"</w:t>
      </w:r>
      <w:r w:rsidRPr="0005183B">
        <w:rPr>
          <w:rFonts w:ascii="Traditional Arabic" w:hAnsi="Traditional Arabic" w:cs="Traditional Arabic"/>
          <w:sz w:val="36"/>
          <w:szCs w:val="36"/>
          <w:rtl/>
        </w:rPr>
        <w:t xml:space="preserve"> وقد ذكر الجرجاني في التعريفات هذا المعنى حيث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في اللغة التصديق بالقلب وفي</w:t>
      </w: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1424" behindDoc="1" locked="0" layoutInCell="1" allowOverlap="1" wp14:anchorId="0BA1331F" wp14:editId="4232E1E9">
                <wp:simplePos x="0" y="0"/>
                <wp:positionH relativeFrom="page">
                  <wp:posOffset>4818253</wp:posOffset>
                </wp:positionH>
                <wp:positionV relativeFrom="paragraph">
                  <wp:posOffset>283293</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22.306551pt;width:144.050pt;height:.72003pt;mso-position-horizontal-relative:page;mso-position-vertical-relative:paragraph;z-index:-15725056;mso-wrap-distance-left:0;mso-wrap-distance-right:0" id="docshape9"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w:t>
      </w:r>
      <w:r w:rsidRPr="0005183B">
        <w:rPr>
          <w:rFonts w:ascii="Traditional Arabic" w:hAnsi="Traditional Arabic" w:cs="Traditional Arabic"/>
          <w:sz w:val="36"/>
          <w:szCs w:val="36"/>
          <w:rtl/>
        </w:rPr>
        <w:t xml:space="preserve"> ابن منظور، لسان العرب، ط</w:t>
      </w: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المطبعة </w:t>
      </w:r>
      <w:proofErr w:type="spellStart"/>
      <w:r w:rsidRPr="0005183B">
        <w:rPr>
          <w:rFonts w:ascii="Traditional Arabic" w:hAnsi="Traditional Arabic" w:cs="Traditional Arabic"/>
          <w:sz w:val="36"/>
          <w:szCs w:val="36"/>
          <w:rtl/>
        </w:rPr>
        <w:t>الميرية</w:t>
      </w:r>
      <w:proofErr w:type="spellEnd"/>
      <w:r w:rsidRPr="0005183B">
        <w:rPr>
          <w:rFonts w:ascii="Traditional Arabic" w:hAnsi="Traditional Arabic" w:cs="Traditional Arabic"/>
          <w:sz w:val="36"/>
          <w:szCs w:val="36"/>
          <w:rtl/>
        </w:rPr>
        <w:t xml:space="preserve"> ببولاق مصر </w:t>
      </w:r>
      <w:r w:rsidRPr="0005183B">
        <w:rPr>
          <w:rFonts w:ascii="Traditional Arabic" w:hAnsi="Traditional Arabic" w:cs="Traditional Arabic"/>
          <w:sz w:val="36"/>
          <w:szCs w:val="36"/>
        </w:rPr>
        <w:t>1303</w:t>
      </w:r>
      <w:r w:rsidRPr="0005183B">
        <w:rPr>
          <w:rFonts w:ascii="Traditional Arabic" w:hAnsi="Traditional Arabic" w:cs="Traditional Arabic"/>
          <w:sz w:val="36"/>
          <w:szCs w:val="36"/>
          <w:rtl/>
        </w:rPr>
        <w:t xml:space="preserve">هـ </w:t>
      </w:r>
      <w:r w:rsidRPr="0005183B">
        <w:rPr>
          <w:rFonts w:ascii="Traditional Arabic" w:hAnsi="Traditional Arabic" w:cs="Traditional Arabic"/>
          <w:sz w:val="36"/>
          <w:szCs w:val="36"/>
        </w:rPr>
        <w:t>212/15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4</w:t>
      </w:r>
      <w:r w:rsidRPr="0005183B">
        <w:rPr>
          <w:rFonts w:ascii="Traditional Arabic" w:hAnsi="Traditional Arabic" w:cs="Traditional Arabic"/>
          <w:sz w:val="36"/>
          <w:szCs w:val="36"/>
          <w:rtl/>
        </w:rPr>
        <w:t xml:space="preserve"> سورة آل عمران الآية </w:t>
      </w:r>
      <w:r w:rsidRPr="0005183B">
        <w:rPr>
          <w:rFonts w:ascii="Traditional Arabic" w:hAnsi="Traditional Arabic" w:cs="Traditional Arabic"/>
          <w:sz w:val="36"/>
          <w:szCs w:val="36"/>
        </w:rPr>
        <w:t>.18</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w:t>
      </w:r>
      <w:r w:rsidRPr="0005183B">
        <w:rPr>
          <w:rFonts w:ascii="Traditional Arabic" w:hAnsi="Traditional Arabic" w:cs="Traditional Arabic"/>
          <w:sz w:val="36"/>
          <w:szCs w:val="36"/>
          <w:rtl/>
        </w:rPr>
        <w:t>أبو حنيفة</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النعمان</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الفقه الأكبر،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إحياء التراث العربي بيروت لبنان،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ص</w:t>
      </w:r>
      <w:r w:rsidRPr="0005183B">
        <w:rPr>
          <w:rFonts w:ascii="Traditional Arabic" w:hAnsi="Traditional Arabic" w:cs="Traditional Arabic"/>
          <w:sz w:val="36"/>
          <w:szCs w:val="36"/>
        </w:rPr>
        <w:t>37</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w:t>
      </w:r>
      <w:r w:rsidRPr="0005183B">
        <w:rPr>
          <w:rFonts w:ascii="Traditional Arabic" w:hAnsi="Traditional Arabic" w:cs="Traditional Arabic"/>
          <w:sz w:val="36"/>
          <w:szCs w:val="36"/>
          <w:rtl/>
        </w:rPr>
        <w:t xml:space="preserve"> </w:t>
      </w:r>
      <w:proofErr w:type="spellStart"/>
      <w:proofErr w:type="gramStart"/>
      <w:r w:rsidRPr="0005183B">
        <w:rPr>
          <w:rFonts w:ascii="Traditional Arabic" w:hAnsi="Traditional Arabic" w:cs="Traditional Arabic"/>
          <w:sz w:val="36"/>
          <w:szCs w:val="36"/>
          <w:rtl/>
        </w:rPr>
        <w:t>التفتزاني</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سعد</w:t>
      </w:r>
      <w:proofErr w:type="gramEnd"/>
      <w:r w:rsidRPr="0005183B">
        <w:rPr>
          <w:rFonts w:ascii="Traditional Arabic" w:hAnsi="Traditional Arabic" w:cs="Traditional Arabic"/>
          <w:sz w:val="36"/>
          <w:szCs w:val="36"/>
          <w:rtl/>
        </w:rPr>
        <w:t xml:space="preserve"> الدين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شرح العقائد </w:t>
      </w:r>
      <w:proofErr w:type="spellStart"/>
      <w:r w:rsidRPr="0005183B">
        <w:rPr>
          <w:rFonts w:ascii="Traditional Arabic" w:hAnsi="Traditional Arabic" w:cs="Traditional Arabic"/>
          <w:sz w:val="36"/>
          <w:szCs w:val="36"/>
          <w:rtl/>
        </w:rPr>
        <w:t>النسفية</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إحياء التراث العربي بيروت لبنان،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صص</w:t>
      </w:r>
      <w:proofErr w:type="spellEnd"/>
      <w:r w:rsidRPr="0005183B">
        <w:rPr>
          <w:rFonts w:ascii="Traditional Arabic" w:hAnsi="Traditional Arabic" w:cs="Traditional Arabic"/>
          <w:sz w:val="36"/>
          <w:szCs w:val="36"/>
        </w:rPr>
        <w:t>.106-105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7</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الإيجي</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عبد الرحمان بن أحمد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المواقف في علم الكلام،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عالم الكتب بيروت،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ص</w:t>
      </w:r>
      <w:r w:rsidRPr="0005183B">
        <w:rPr>
          <w:rFonts w:ascii="Traditional Arabic" w:hAnsi="Traditional Arabic" w:cs="Traditional Arabic"/>
          <w:sz w:val="36"/>
          <w:szCs w:val="36"/>
        </w:rPr>
        <w:t>.7</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الشرع هو </w:t>
      </w:r>
      <w:proofErr w:type="spellStart"/>
      <w:r w:rsidRPr="0005183B">
        <w:rPr>
          <w:rFonts w:ascii="Traditional Arabic" w:hAnsi="Traditional Arabic" w:cs="Traditional Arabic"/>
          <w:sz w:val="36"/>
          <w:szCs w:val="36"/>
          <w:rtl/>
        </w:rPr>
        <w:t>الإعتقاد</w:t>
      </w:r>
      <w:proofErr w:type="spellEnd"/>
      <w:r w:rsidRPr="0005183B">
        <w:rPr>
          <w:rFonts w:ascii="Traditional Arabic" w:hAnsi="Traditional Arabic" w:cs="Traditional Arabic"/>
          <w:sz w:val="36"/>
          <w:szCs w:val="36"/>
          <w:rtl/>
        </w:rPr>
        <w:t xml:space="preserve"> بالقلب والإقرار باللسان</w:t>
      </w:r>
      <w:r w:rsidRPr="0005183B">
        <w:rPr>
          <w:rFonts w:ascii="Traditional Arabic" w:hAnsi="Traditional Arabic" w:cs="Traditional Arabic"/>
          <w:sz w:val="36"/>
          <w:szCs w:val="36"/>
        </w:rPr>
        <w:t>8"</w:t>
      </w:r>
      <w:r w:rsidRPr="0005183B">
        <w:rPr>
          <w:rFonts w:ascii="Traditional Arabic" w:hAnsi="Traditional Arabic" w:cs="Traditional Arabic"/>
          <w:sz w:val="36"/>
          <w:szCs w:val="36"/>
          <w:rtl/>
        </w:rPr>
        <w:t xml:space="preserve"> و يكون الإيمان حسب ما ورد في التعريفات للجرجاني</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على</w:t>
      </w:r>
      <w:proofErr w:type="gramEnd"/>
      <w:r w:rsidRPr="0005183B">
        <w:rPr>
          <w:rFonts w:ascii="Traditional Arabic" w:hAnsi="Traditional Arabic" w:cs="Traditional Arabic"/>
          <w:sz w:val="36"/>
          <w:szCs w:val="36"/>
          <w:rtl/>
        </w:rPr>
        <w:t xml:space="preserve"> خمسة أوجه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إيمان مطبوع، إيمان مقبول وإيمان معصوم، وإيمان موقوف، وإيمان مردود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فالإيمان المطبوع هو إيمان الملائكة والإيمان المعصوم هو إيمان الأنبياء </w:t>
      </w:r>
      <w:proofErr w:type="gramStart"/>
      <w:r w:rsidRPr="0005183B">
        <w:rPr>
          <w:rFonts w:ascii="Traditional Arabic" w:hAnsi="Traditional Arabic" w:cs="Traditional Arabic"/>
          <w:sz w:val="36"/>
          <w:szCs w:val="36"/>
          <w:rtl/>
        </w:rPr>
        <w:t>والإيمان</w:t>
      </w:r>
      <w:proofErr w:type="gramEnd"/>
      <w:r w:rsidRPr="0005183B">
        <w:rPr>
          <w:rFonts w:ascii="Traditional Arabic" w:hAnsi="Traditional Arabic" w:cs="Traditional Arabic"/>
          <w:sz w:val="36"/>
          <w:szCs w:val="36"/>
          <w:rtl/>
        </w:rPr>
        <w:t xml:space="preserve"> المقبول وهو إيمان المؤمنين والإيمان الموقوف هو إيمان المبتدعين والإيمان المردود هو إيمان المنافقين</w:t>
      </w:r>
      <w:r w:rsidRPr="0005183B">
        <w:rPr>
          <w:rFonts w:ascii="Traditional Arabic" w:hAnsi="Traditional Arabic" w:cs="Traditional Arabic"/>
          <w:sz w:val="36"/>
          <w:szCs w:val="36"/>
        </w:rPr>
        <w:t>9".</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w:t>
      </w:r>
      <w:r w:rsidRPr="0005183B">
        <w:rPr>
          <w:rFonts w:ascii="Traditional Arabic" w:hAnsi="Traditional Arabic" w:cs="Traditional Arabic"/>
          <w:sz w:val="36"/>
          <w:szCs w:val="36"/>
          <w:rtl/>
        </w:rPr>
        <w:t xml:space="preserve"> ما المقصود بالجازم؟</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سوف</w:t>
      </w:r>
      <w:proofErr w:type="gramEnd"/>
      <w:r w:rsidRPr="0005183B">
        <w:rPr>
          <w:rFonts w:ascii="Traditional Arabic" w:hAnsi="Traditional Arabic" w:cs="Traditional Arabic"/>
          <w:sz w:val="36"/>
          <w:szCs w:val="36"/>
          <w:rtl/>
        </w:rPr>
        <w:t xml:space="preserve"> تتحدث الباحثة هنا عن أقسام الجزم وهما اثنان فالأول يسمى علما ومعرفة ويقينا وهو الجزم</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المطابق عن دليل والثاني يسمى اعتقا </w:t>
      </w:r>
      <w:r w:rsidRPr="0005183B">
        <w:rPr>
          <w:rFonts w:ascii="Times New Roman" w:hAnsi="Times New Roman" w:cs="Times New Roman"/>
          <w:sz w:val="36"/>
          <w:szCs w:val="36"/>
        </w:rPr>
        <w:t>˝</w:t>
      </w:r>
      <w:proofErr w:type="spellStart"/>
      <w:r w:rsidRPr="0005183B">
        <w:rPr>
          <w:rFonts w:ascii="Traditional Arabic" w:hAnsi="Traditional Arabic" w:cs="Traditional Arabic"/>
          <w:sz w:val="36"/>
          <w:szCs w:val="36"/>
          <w:rtl/>
        </w:rPr>
        <w:t>دا</w:t>
      </w:r>
      <w:proofErr w:type="spellEnd"/>
      <w:r w:rsidRPr="0005183B">
        <w:rPr>
          <w:rFonts w:ascii="Traditional Arabic" w:hAnsi="Traditional Arabic" w:cs="Traditional Arabic"/>
          <w:sz w:val="36"/>
          <w:szCs w:val="36"/>
          <w:rtl/>
        </w:rPr>
        <w:t xml:space="preserve"> فالأول للعلماء والقادرين عليه واجب وأجمع العلماء على صحته والثاني فهو للمقلدين من عامة المسلمين وهو صحيح أيضا باعتبار أن هؤلاء تنقصهم أهلية النظر فإذا كان للمسلم أهلية للنّظر وتركه وقلّد فهو عاص والمهم معرفة كل عقيدة بدليل إجمالي أما معرفتها بالدليل بالتفصيل ففرض كفاية فالأصل فيما ذكر أن تكون العقيدة مبنية على اليقين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إنما المؤمنون الذين آمنوا بالله ورسوله ثم لم يرتابوا</w:t>
      </w:r>
      <w:r w:rsidRPr="0005183B">
        <w:rPr>
          <w:rFonts w:ascii="Traditional Arabic" w:hAnsi="Traditional Arabic" w:cs="Traditional Arabic"/>
          <w:sz w:val="36"/>
          <w:szCs w:val="36"/>
        </w:rPr>
        <w:t>10"</w:t>
      </w:r>
      <w:r w:rsidRPr="0005183B">
        <w:rPr>
          <w:rFonts w:ascii="Traditional Arabic" w:hAnsi="Traditional Arabic" w:cs="Traditional Arabic"/>
          <w:sz w:val="36"/>
          <w:szCs w:val="36"/>
          <w:rtl/>
        </w:rPr>
        <w:t xml:space="preserve"> فلا مجال إذا لإثبات العقيدة بالتقليد بل المجال فيها بالنظر الصحيح</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فالجزم</w:t>
      </w:r>
      <w:proofErr w:type="gramEnd"/>
      <w:r w:rsidRPr="0005183B">
        <w:rPr>
          <w:rFonts w:ascii="Traditional Arabic" w:hAnsi="Traditional Arabic" w:cs="Traditional Arabic"/>
          <w:sz w:val="36"/>
          <w:szCs w:val="36"/>
          <w:rtl/>
        </w:rPr>
        <w:t xml:space="preserve"> ضده الظن والوهم أيضا ضده الشك وهو التردد بلا ترجيح فمن في إيمانه ظنون أو أوهام أو شكوك فعليه أن يتخلص منها حتى يصل إلى درجة الإيمان وقد اشترط جمهور العلماء بعد الجزم النطق باللّسان</w:t>
      </w:r>
      <w:r w:rsidRPr="0005183B">
        <w:rPr>
          <w:rFonts w:ascii="Traditional Arabic" w:hAnsi="Traditional Arabic" w:cs="Traditional Arabic"/>
          <w:sz w:val="36"/>
          <w:szCs w:val="36"/>
        </w:rPr>
        <w:t>11.</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w:t>
      </w:r>
      <w:r w:rsidRPr="0005183B">
        <w:rPr>
          <w:rFonts w:ascii="Traditional Arabic" w:hAnsi="Traditional Arabic" w:cs="Traditional Arabic"/>
          <w:sz w:val="36"/>
          <w:szCs w:val="36"/>
          <w:rtl/>
        </w:rPr>
        <w:t xml:space="preserve"> ما المقصود بعقائد الإسلام؟</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يقصد بعقائد الإسلام أركانه الثابتة وما يقصد فيه نفس </w:t>
      </w:r>
      <w:proofErr w:type="spellStart"/>
      <w:r w:rsidRPr="0005183B">
        <w:rPr>
          <w:rFonts w:ascii="Traditional Arabic" w:hAnsi="Traditional Arabic" w:cs="Traditional Arabic"/>
          <w:sz w:val="36"/>
          <w:szCs w:val="36"/>
          <w:rtl/>
        </w:rPr>
        <w:t>الإعتقاد</w:t>
      </w:r>
      <w:proofErr w:type="spellEnd"/>
      <w:r w:rsidRPr="0005183B">
        <w:rPr>
          <w:rFonts w:ascii="Traditional Arabic" w:hAnsi="Traditional Arabic" w:cs="Traditional Arabic"/>
          <w:sz w:val="36"/>
          <w:szCs w:val="36"/>
          <w:rtl/>
        </w:rPr>
        <w:t xml:space="preserve"> دون العمل والعقيدة لغة مشتقة من العقد والعقد نقيض الحل ومن معاني عقد الشيء إبرامه ولذلك فالعقيدة هي ما يعقد الإنسان قلبه عليه</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w:t>
      </w:r>
      <w:r w:rsidRPr="0005183B">
        <w:rPr>
          <w:rFonts w:ascii="Traditional Arabic" w:hAnsi="Traditional Arabic" w:cs="Traditional Arabic"/>
          <w:sz w:val="36"/>
          <w:szCs w:val="36"/>
          <w:rtl/>
        </w:rPr>
        <w:t xml:space="preserve"> ما المقصود بأصول الدّين؟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هي الأسس التي </w:t>
      </w:r>
      <w:proofErr w:type="gramStart"/>
      <w:r w:rsidRPr="0005183B">
        <w:rPr>
          <w:rFonts w:ascii="Traditional Arabic" w:hAnsi="Traditional Arabic" w:cs="Traditional Arabic"/>
          <w:sz w:val="36"/>
          <w:szCs w:val="36"/>
          <w:rtl/>
        </w:rPr>
        <w:t>تبنى</w:t>
      </w:r>
      <w:proofErr w:type="gramEnd"/>
      <w:r w:rsidRPr="0005183B">
        <w:rPr>
          <w:rFonts w:ascii="Traditional Arabic" w:hAnsi="Traditional Arabic" w:cs="Traditional Arabic"/>
          <w:sz w:val="36"/>
          <w:szCs w:val="36"/>
          <w:rtl/>
        </w:rPr>
        <w:t xml:space="preserve"> عليها بقية الفروع</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w:t>
      </w:r>
      <w:r w:rsidRPr="0005183B">
        <w:rPr>
          <w:rFonts w:ascii="Traditional Arabic" w:hAnsi="Traditional Arabic" w:cs="Traditional Arabic"/>
          <w:sz w:val="36"/>
          <w:szCs w:val="36"/>
          <w:rtl/>
        </w:rPr>
        <w:t xml:space="preserve"> ما المقصود بالمستمدة من الشّرع؟</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يعني بقول المستمدة من الشرع أي المأخوذة من الكتاب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القرآن الكريم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المصدر الأول للتشريع الإسلامي ومن السّنة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السنة النبوية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المصدر الثاني للتشريع الإسلامي وقد فصل الحديث عن العقائد علي القاري في شرحه للفقه الأكبر حيث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ثم العقائد يجب أن تؤخذ من الشرع الذي هو الأصل، وإن كانت مما يستقل فيه العقل وإلا علم إثبات الصانع وعلمه وقدرته لا تتوقف من حيث ذاتها على</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الكتاب</w:t>
      </w:r>
      <w:proofErr w:type="gramEnd"/>
      <w:r w:rsidRPr="0005183B">
        <w:rPr>
          <w:rFonts w:ascii="Traditional Arabic" w:hAnsi="Traditional Arabic" w:cs="Traditional Arabic"/>
          <w:sz w:val="36"/>
          <w:szCs w:val="36"/>
          <w:rtl/>
        </w:rPr>
        <w:t xml:space="preserve"> والسنة، ولكنها تتوقف عليهما من حيث الاعتداد بها لأن هذه المباحث إذا لم يعتبر مطابقتها</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للكتاب</w:t>
      </w:r>
      <w:proofErr w:type="gramEnd"/>
      <w:r w:rsidRPr="0005183B">
        <w:rPr>
          <w:rFonts w:ascii="Traditional Arabic" w:hAnsi="Traditional Arabic" w:cs="Traditional Arabic"/>
          <w:sz w:val="36"/>
          <w:szCs w:val="36"/>
          <w:rtl/>
        </w:rPr>
        <w:t xml:space="preserve"> والسنة كانت بمنزلة العلم الإلهي للفلاسفة فحينئذ لا عبرة بها على ما ذكره المحققون</w:t>
      </w:r>
      <w:r w:rsidRPr="0005183B">
        <w:rPr>
          <w:rFonts w:ascii="Traditional Arabic" w:hAnsi="Traditional Arabic" w:cs="Traditional Arabic"/>
          <w:sz w:val="36"/>
          <w:szCs w:val="36"/>
        </w:rPr>
        <w:t>12".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-7</w:t>
      </w:r>
      <w:r w:rsidRPr="0005183B">
        <w:rPr>
          <w:rFonts w:ascii="Traditional Arabic" w:hAnsi="Traditional Arabic" w:cs="Traditional Arabic"/>
          <w:sz w:val="36"/>
          <w:szCs w:val="36"/>
          <w:rtl/>
        </w:rPr>
        <w:t xml:space="preserve"> ما المقصود بطريق النظر؟</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المقصود بالنظر هنا هو حث الذهن كي يتعلق بمطلوب مجهول بغية معرفته معرفة تامة ويكون ذلك عن طريق نصب الأدلة الصحيحة والغاية من النظر إفادة العلم باعتبار أن أول العلم يحصل بانتهاء النظر وهذا ما ذهب إليه </w:t>
      </w:r>
      <w:proofErr w:type="spellStart"/>
      <w:r w:rsidRPr="0005183B">
        <w:rPr>
          <w:rFonts w:ascii="Traditional Arabic" w:hAnsi="Traditional Arabic" w:cs="Traditional Arabic"/>
          <w:sz w:val="36"/>
          <w:szCs w:val="36"/>
          <w:rtl/>
        </w:rPr>
        <w:t>الإيجي</w:t>
      </w:r>
      <w:proofErr w:type="spellEnd"/>
      <w:r w:rsidRPr="0005183B">
        <w:rPr>
          <w:rFonts w:ascii="Traditional Arabic" w:hAnsi="Traditional Arabic" w:cs="Traditional Arabic"/>
          <w:sz w:val="36"/>
          <w:szCs w:val="36"/>
          <w:rtl/>
        </w:rPr>
        <w:t xml:space="preserve"> في المواقف الذي قال بأن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المفيد للعلم إنما هو النظر الصحيح</w:t>
      </w:r>
      <w:r w:rsidRPr="0005183B">
        <w:rPr>
          <w:rFonts w:ascii="Traditional Arabic" w:hAnsi="Traditional Arabic" w:cs="Traditional Arabic"/>
          <w:sz w:val="36"/>
          <w:szCs w:val="36"/>
        </w:rPr>
        <w:t>13"</w:t>
      </w:r>
      <w:r w:rsidRPr="0005183B">
        <w:rPr>
          <w:rFonts w:ascii="Traditional Arabic" w:hAnsi="Traditional Arabic" w:cs="Traditional Arabic"/>
          <w:sz w:val="36"/>
          <w:szCs w:val="36"/>
          <w:rtl/>
        </w:rPr>
        <w:t xml:space="preserve"> والعلم الذي يقصده </w:t>
      </w:r>
      <w:proofErr w:type="spellStart"/>
      <w:r w:rsidRPr="0005183B">
        <w:rPr>
          <w:rFonts w:ascii="Traditional Arabic" w:hAnsi="Traditional Arabic" w:cs="Traditional Arabic"/>
          <w:sz w:val="36"/>
          <w:szCs w:val="36"/>
          <w:rtl/>
        </w:rPr>
        <w:t>الإيجي</w:t>
      </w:r>
      <w:proofErr w:type="spellEnd"/>
      <w:r w:rsidRPr="0005183B">
        <w:rPr>
          <w:rFonts w:ascii="Traditional Arabic" w:hAnsi="Traditional Arabic" w:cs="Traditional Arabic"/>
          <w:sz w:val="36"/>
          <w:szCs w:val="36"/>
          <w:rtl/>
        </w:rPr>
        <w:t xml:space="preserve"> ليس العلم الضروري الذي يحصل دون نظر وهو العلم الذي يكون عن طريق الحواس والعلم البديهي ما يثبته مجرد العقل دون التفات إلى الحس والقرآن الكريم حث في أكثر من مناسبة على</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1936" behindDoc="1" locked="0" layoutInCell="1" allowOverlap="1" wp14:anchorId="114DF89C" wp14:editId="7747447F">
                <wp:simplePos x="0" y="0"/>
                <wp:positionH relativeFrom="page">
                  <wp:posOffset>4818253</wp:posOffset>
                </wp:positionH>
                <wp:positionV relativeFrom="paragraph">
                  <wp:posOffset>131307</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0.339175pt;width:144.050pt;height:.72003pt;mso-position-horizontal-relative:page;mso-position-vertical-relative:paragraph;z-index:-15724544;mso-wrap-distance-left:0;mso-wrap-distance-right:0" id="docshape10"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8</w:t>
      </w:r>
      <w:r w:rsidRPr="0005183B">
        <w:rPr>
          <w:rFonts w:ascii="Traditional Arabic" w:hAnsi="Traditional Arabic" w:cs="Traditional Arabic"/>
          <w:sz w:val="36"/>
          <w:szCs w:val="36"/>
          <w:rtl/>
        </w:rPr>
        <w:t xml:space="preserve"> الجرجاني</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الشريف</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معجم التعريفات،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الفضيلة للنشر والتوزيع </w:t>
      </w:r>
      <w:proofErr w:type="spellStart"/>
      <w:r w:rsidRPr="0005183B">
        <w:rPr>
          <w:rFonts w:ascii="Traditional Arabic" w:hAnsi="Traditional Arabic" w:cs="Traditional Arabic"/>
          <w:sz w:val="36"/>
          <w:szCs w:val="36"/>
          <w:rtl/>
        </w:rPr>
        <w:t>والتص</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دير،دت</w:t>
      </w:r>
      <w:proofErr w:type="spellEnd"/>
      <w:r w:rsidRPr="0005183B">
        <w:rPr>
          <w:rFonts w:ascii="Traditional Arabic" w:hAnsi="Traditional Arabic" w:cs="Traditional Arabic"/>
          <w:sz w:val="36"/>
          <w:szCs w:val="36"/>
          <w:rtl/>
        </w:rPr>
        <w:t>، ص</w:t>
      </w:r>
      <w:r w:rsidRPr="0005183B">
        <w:rPr>
          <w:rFonts w:ascii="Traditional Arabic" w:hAnsi="Traditional Arabic" w:cs="Traditional Arabic"/>
          <w:sz w:val="36"/>
          <w:szCs w:val="36"/>
        </w:rPr>
        <w:t>.7</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9</w:t>
      </w:r>
      <w:r w:rsidRPr="0005183B">
        <w:rPr>
          <w:rFonts w:ascii="Traditional Arabic" w:hAnsi="Traditional Arabic" w:cs="Traditional Arabic"/>
          <w:sz w:val="36"/>
          <w:szCs w:val="36"/>
          <w:rtl/>
        </w:rPr>
        <w:t xml:space="preserve"> المصدر نفسه 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ص</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10</w:t>
      </w:r>
      <w:r w:rsidRPr="0005183B">
        <w:rPr>
          <w:rFonts w:ascii="Traditional Arabic" w:hAnsi="Traditional Arabic" w:cs="Traditional Arabic"/>
          <w:sz w:val="36"/>
          <w:szCs w:val="36"/>
          <w:rtl/>
        </w:rPr>
        <w:t xml:space="preserve"> سورة الحجرات الآية </w:t>
      </w:r>
      <w:r w:rsidRPr="0005183B">
        <w:rPr>
          <w:rFonts w:ascii="Traditional Arabic" w:hAnsi="Traditional Arabic" w:cs="Traditional Arabic"/>
          <w:sz w:val="36"/>
          <w:szCs w:val="36"/>
        </w:rPr>
        <w:t>.15</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11</w:t>
      </w:r>
      <w:r w:rsidRPr="0005183B">
        <w:rPr>
          <w:rFonts w:ascii="Traditional Arabic" w:hAnsi="Traditional Arabic" w:cs="Traditional Arabic"/>
          <w:sz w:val="36"/>
          <w:szCs w:val="36"/>
          <w:rtl/>
        </w:rPr>
        <w:t xml:space="preserve"> الجرجاني المصدر السابق 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ص</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12</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 xml:space="preserve">القاري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ملا</w:t>
      </w:r>
      <w:proofErr w:type="gramEnd"/>
      <w:r w:rsidRPr="0005183B">
        <w:rPr>
          <w:rFonts w:ascii="Traditional Arabic" w:hAnsi="Traditional Arabic" w:cs="Traditional Arabic"/>
          <w:sz w:val="36"/>
          <w:szCs w:val="36"/>
          <w:rtl/>
        </w:rPr>
        <w:t xml:space="preserve"> علي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شرح كتاب الفقه </w:t>
      </w:r>
      <w:proofErr w:type="spellStart"/>
      <w:r w:rsidRPr="0005183B">
        <w:rPr>
          <w:rFonts w:ascii="Traditional Arabic" w:hAnsi="Traditional Arabic" w:cs="Traditional Arabic"/>
          <w:sz w:val="36"/>
          <w:szCs w:val="36"/>
          <w:rtl/>
        </w:rPr>
        <w:t>الأكبر،دط</w:t>
      </w:r>
      <w:proofErr w:type="spellEnd"/>
      <w:r w:rsidRPr="0005183B">
        <w:rPr>
          <w:rFonts w:ascii="Traditional Arabic" w:hAnsi="Traditional Arabic" w:cs="Traditional Arabic"/>
          <w:sz w:val="36"/>
          <w:szCs w:val="36"/>
          <w:rtl/>
        </w:rPr>
        <w:t xml:space="preserve">، دار الكتب العلمية بيروت لبنان،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xml:space="preserve">، ص </w:t>
      </w:r>
      <w:r w:rsidRPr="0005183B">
        <w:rPr>
          <w:rFonts w:ascii="Traditional Arabic" w:hAnsi="Traditional Arabic" w:cs="Traditional Arabic"/>
          <w:sz w:val="36"/>
          <w:szCs w:val="36"/>
        </w:rPr>
        <w:t>.24</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13</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الإيجي</w:t>
      </w:r>
      <w:proofErr w:type="spellEnd"/>
      <w:r w:rsidRPr="0005183B">
        <w:rPr>
          <w:rFonts w:ascii="Traditional Arabic" w:hAnsi="Traditional Arabic" w:cs="Traditional Arabic"/>
          <w:sz w:val="36"/>
          <w:szCs w:val="36"/>
          <w:rtl/>
        </w:rPr>
        <w:t>، المواقف في علم الكلام، مصدر سابق ص</w:t>
      </w:r>
      <w:r w:rsidRPr="0005183B">
        <w:rPr>
          <w:rFonts w:ascii="Traditional Arabic" w:hAnsi="Traditional Arabic" w:cs="Traditional Arabic"/>
          <w:sz w:val="36"/>
          <w:szCs w:val="36"/>
        </w:rPr>
        <w:t>.25</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استعمال النظر لأنه وسيلة </w:t>
      </w:r>
      <w:proofErr w:type="spellStart"/>
      <w:r w:rsidRPr="0005183B">
        <w:rPr>
          <w:rFonts w:ascii="Traditional Arabic" w:hAnsi="Traditional Arabic" w:cs="Traditional Arabic"/>
          <w:sz w:val="36"/>
          <w:szCs w:val="36"/>
          <w:rtl/>
        </w:rPr>
        <w:t>مفضية</w:t>
      </w:r>
      <w:proofErr w:type="spellEnd"/>
      <w:r w:rsidRPr="0005183B">
        <w:rPr>
          <w:rFonts w:ascii="Traditional Arabic" w:hAnsi="Traditional Arabic" w:cs="Traditional Arabic"/>
          <w:sz w:val="36"/>
          <w:szCs w:val="36"/>
          <w:rtl/>
        </w:rPr>
        <w:t xml:space="preserve"> لتحصيل العلم فعلم العقائد إذا يخضع إلى النظر الصحيح </w:t>
      </w:r>
      <w:proofErr w:type="spellStart"/>
      <w:r w:rsidRPr="0005183B">
        <w:rPr>
          <w:rFonts w:ascii="Traditional Arabic" w:hAnsi="Traditional Arabic" w:cs="Traditional Arabic"/>
          <w:sz w:val="36"/>
          <w:szCs w:val="36"/>
          <w:rtl/>
        </w:rPr>
        <w:t>والإستدلال</w:t>
      </w:r>
      <w:proofErr w:type="spellEnd"/>
      <w:r w:rsidRPr="0005183B">
        <w:rPr>
          <w:rFonts w:ascii="Traditional Arabic" w:hAnsi="Traditional Arabic" w:cs="Traditional Arabic"/>
          <w:sz w:val="36"/>
          <w:szCs w:val="36"/>
          <w:rtl/>
        </w:rPr>
        <w:t xml:space="preserve"> وقد أقر بذلك كافة علماء أصول الدين</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-8</w:t>
      </w:r>
      <w:r w:rsidRPr="0005183B">
        <w:rPr>
          <w:rFonts w:ascii="Traditional Arabic" w:hAnsi="Traditional Arabic" w:cs="Traditional Arabic"/>
          <w:sz w:val="36"/>
          <w:szCs w:val="36"/>
          <w:rtl/>
        </w:rPr>
        <w:t xml:space="preserve"> ما المقصود </w:t>
      </w:r>
      <w:proofErr w:type="spellStart"/>
      <w:r w:rsidRPr="0005183B">
        <w:rPr>
          <w:rFonts w:ascii="Traditional Arabic" w:hAnsi="Traditional Arabic" w:cs="Traditional Arabic"/>
          <w:sz w:val="36"/>
          <w:szCs w:val="36"/>
          <w:rtl/>
        </w:rPr>
        <w:t>بالإستدلال</w:t>
      </w:r>
      <w:proofErr w:type="spellEnd"/>
      <w:r w:rsidRPr="0005183B">
        <w:rPr>
          <w:rFonts w:ascii="Traditional Arabic" w:hAnsi="Traditional Arabic" w:cs="Traditional Arabic"/>
          <w:sz w:val="36"/>
          <w:szCs w:val="36"/>
          <w:rtl/>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يقصد بالاستدلال إظهار الدّليل أو نصب الأدلّة وقد عرّفه الباقلاني في التمهيد بكونه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الأسباب</w:t>
      </w:r>
    </w:p>
    <w:p w:rsidR="00942CE9" w:rsidRPr="0005183B" w:rsidRDefault="008466AC" w:rsidP="0005183B">
      <w:pPr>
        <w:bidi/>
        <w:rPr>
          <w:rFonts w:ascii="Traditional Arabic" w:hAnsi="Traditional Arabic" w:cs="Traditional Arabic"/>
          <w:sz w:val="36"/>
          <w:szCs w:val="36"/>
        </w:rPr>
      </w:pPr>
      <w:proofErr w:type="spellStart"/>
      <w:r w:rsidRPr="0005183B">
        <w:rPr>
          <w:rFonts w:ascii="Traditional Arabic" w:hAnsi="Traditional Arabic" w:cs="Traditional Arabic"/>
          <w:sz w:val="36"/>
          <w:szCs w:val="36"/>
          <w:rtl/>
        </w:rPr>
        <w:t>المتوصل</w:t>
      </w:r>
      <w:proofErr w:type="spellEnd"/>
      <w:r w:rsidRPr="0005183B">
        <w:rPr>
          <w:rFonts w:ascii="Traditional Arabic" w:hAnsi="Traditional Arabic" w:cs="Traditional Arabic"/>
          <w:sz w:val="36"/>
          <w:szCs w:val="36"/>
          <w:rtl/>
        </w:rPr>
        <w:t xml:space="preserve"> بها إلى معرفة الغائب عن الضرورة والحواس من الأمارات والعلامات والأحوال التي يمكن بها معرفة المستنبطات</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وهذا</w:t>
      </w:r>
      <w:proofErr w:type="gramEnd"/>
      <w:r w:rsidRPr="0005183B">
        <w:rPr>
          <w:rFonts w:ascii="Traditional Arabic" w:hAnsi="Traditional Arabic" w:cs="Traditional Arabic"/>
          <w:sz w:val="36"/>
          <w:szCs w:val="36"/>
          <w:rtl/>
        </w:rPr>
        <w:t xml:space="preserve"> الدليل، الذي وصفنا حاله، هو الدّلالة، وهو المستدلّ به، وهو الحجّة</w:t>
      </w:r>
      <w:r w:rsidRPr="0005183B">
        <w:rPr>
          <w:rFonts w:ascii="Traditional Arabic" w:hAnsi="Traditional Arabic" w:cs="Traditional Arabic"/>
          <w:sz w:val="36"/>
          <w:szCs w:val="36"/>
        </w:rPr>
        <w:t>14.</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إن</w:t>
      </w:r>
      <w:proofErr w:type="gramEnd"/>
      <w:r w:rsidRPr="0005183B">
        <w:rPr>
          <w:rFonts w:ascii="Traditional Arabic" w:hAnsi="Traditional Arabic" w:cs="Traditional Arabic"/>
          <w:sz w:val="36"/>
          <w:szCs w:val="36"/>
          <w:rtl/>
        </w:rPr>
        <w:t xml:space="preserve"> ما نستنتجه بعد بيان معاني الألفاظ الواردة في تعريف علم العقيدة أن هذا العلم يخضع إلى النظر</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الصحيح والاستدلال وتجدر الإشارة أن لهذا العلم تسميات كثيرة ومختلفة فقد سمي علم العقيدة بعلم</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أصول</w:t>
      </w:r>
      <w:proofErr w:type="gramEnd"/>
      <w:r w:rsidRPr="0005183B">
        <w:rPr>
          <w:rFonts w:ascii="Traditional Arabic" w:hAnsi="Traditional Arabic" w:cs="Traditional Arabic"/>
          <w:sz w:val="36"/>
          <w:szCs w:val="36"/>
          <w:rtl/>
        </w:rPr>
        <w:t xml:space="preserve"> الدين لأنه أصل العلوم الدينية وما سواه فرع وسمي بعلم التوحيد والصفات لغلبة مبحث التوحيد</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عليه أي توحيد الله ذاتا وصفاتا وأفعالا، كما سمي بالفقه الأكبر وذلك لاتصاله بالمعرفة والنظر دون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العمل، وسمي أيضا بعلم العقائد لاشتماله على عقائد الدين الإسلامي ومباحثها وذهب إلى هذا الرأي أبو إسحاق الأندلسي حيث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كان علم العقائد أفضل العلوم كلها على الإطلاق، وبه يرتقي العبد من ظلمة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الجهل </w:t>
      </w:r>
      <w:proofErr w:type="spellStart"/>
      <w:r w:rsidRPr="0005183B">
        <w:rPr>
          <w:rFonts w:ascii="Traditional Arabic" w:hAnsi="Traditional Arabic" w:cs="Traditional Arabic"/>
          <w:sz w:val="36"/>
          <w:szCs w:val="36"/>
          <w:rtl/>
        </w:rPr>
        <w:t>والإلتباس</w:t>
      </w:r>
      <w:proofErr w:type="spellEnd"/>
      <w:r w:rsidRPr="0005183B">
        <w:rPr>
          <w:rFonts w:ascii="Traditional Arabic" w:hAnsi="Traditional Arabic" w:cs="Traditional Arabic"/>
          <w:sz w:val="36"/>
          <w:szCs w:val="36"/>
          <w:rtl/>
        </w:rPr>
        <w:t xml:space="preserve"> إلى درجة العارفين الأكياس</w:t>
      </w:r>
      <w:r w:rsidRPr="0005183B">
        <w:rPr>
          <w:rFonts w:ascii="Traditional Arabic" w:hAnsi="Traditional Arabic" w:cs="Traditional Arabic"/>
          <w:sz w:val="36"/>
          <w:szCs w:val="36"/>
        </w:rPr>
        <w:t>15".</w:t>
      </w:r>
      <w:r w:rsidRPr="0005183B">
        <w:rPr>
          <w:rFonts w:ascii="Traditional Arabic" w:hAnsi="Traditional Arabic" w:cs="Traditional Arabic"/>
          <w:sz w:val="36"/>
          <w:szCs w:val="36"/>
          <w:rtl/>
        </w:rPr>
        <w:t xml:space="preserve"> كما سمي بعلم الكلام لكثرة الكلام فيه </w:t>
      </w:r>
      <w:proofErr w:type="gramStart"/>
      <w:r w:rsidRPr="0005183B">
        <w:rPr>
          <w:rFonts w:ascii="Traditional Arabic" w:hAnsi="Traditional Arabic" w:cs="Traditional Arabic"/>
          <w:sz w:val="36"/>
          <w:szCs w:val="36"/>
          <w:rtl/>
        </w:rPr>
        <w:t>حول</w:t>
      </w:r>
      <w:proofErr w:type="gramEnd"/>
      <w:r w:rsidRPr="0005183B">
        <w:rPr>
          <w:rFonts w:ascii="Traditional Arabic" w:hAnsi="Traditional Arabic" w:cs="Traditional Arabic"/>
          <w:sz w:val="36"/>
          <w:szCs w:val="36"/>
          <w:rtl/>
        </w:rPr>
        <w:t xml:space="preserve"> صفة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الكلام الإلاهي، ولعل الغاية من هذه التسميات التفريق بين العلوم الإسلامية الأخرى من ناحية المرتبة كما وضح </w:t>
      </w:r>
      <w:proofErr w:type="spellStart"/>
      <w:r w:rsidRPr="0005183B">
        <w:rPr>
          <w:rFonts w:ascii="Traditional Arabic" w:hAnsi="Traditional Arabic" w:cs="Traditional Arabic"/>
          <w:sz w:val="36"/>
          <w:szCs w:val="36"/>
          <w:rtl/>
        </w:rPr>
        <w:t>الشهرستاني</w:t>
      </w:r>
      <w:proofErr w:type="spellEnd"/>
      <w:r w:rsidRPr="0005183B">
        <w:rPr>
          <w:rFonts w:ascii="Traditional Arabic" w:hAnsi="Traditional Arabic" w:cs="Traditional Arabic"/>
          <w:sz w:val="36"/>
          <w:szCs w:val="36"/>
          <w:rtl/>
        </w:rPr>
        <w:t xml:space="preserve"> في قوله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ومن المعلوم أن الدين إذا كان منقسما إلى معرفة وطاعة، والمعرفة أصل والطاعة فرع، فمن تكلم في المعرفة والتوحيد كان أصوليا، ومن تكلم في الطاعة والشّريعة كان </w:t>
      </w:r>
      <w:proofErr w:type="spellStart"/>
      <w:r w:rsidRPr="0005183B">
        <w:rPr>
          <w:rFonts w:ascii="Traditional Arabic" w:hAnsi="Traditional Arabic" w:cs="Traditional Arabic"/>
          <w:sz w:val="36"/>
          <w:szCs w:val="36"/>
          <w:rtl/>
        </w:rPr>
        <w:t>فروعيا</w:t>
      </w:r>
      <w:proofErr w:type="spellEnd"/>
      <w:r w:rsidRPr="0005183B">
        <w:rPr>
          <w:rFonts w:ascii="Traditional Arabic" w:hAnsi="Traditional Arabic" w:cs="Traditional Arabic"/>
          <w:sz w:val="36"/>
          <w:szCs w:val="36"/>
          <w:rtl/>
        </w:rPr>
        <w:t>، فالأصول هو موضوع علم الكلام، والفروع هو موضوع علم الفقه</w:t>
      </w:r>
      <w:r w:rsidRPr="0005183B">
        <w:rPr>
          <w:rFonts w:ascii="Traditional Arabic" w:hAnsi="Traditional Arabic" w:cs="Traditional Arabic"/>
          <w:sz w:val="36"/>
          <w:szCs w:val="36"/>
        </w:rPr>
        <w:t>16".</w:t>
      </w:r>
      <w:r w:rsidRPr="0005183B">
        <w:rPr>
          <w:rFonts w:ascii="Traditional Arabic" w:hAnsi="Traditional Arabic" w:cs="Traditional Arabic"/>
          <w:sz w:val="36"/>
          <w:szCs w:val="36"/>
          <w:rtl/>
        </w:rPr>
        <w:t xml:space="preserve"> وكلام </w:t>
      </w:r>
      <w:proofErr w:type="spellStart"/>
      <w:r w:rsidRPr="0005183B">
        <w:rPr>
          <w:rFonts w:ascii="Traditional Arabic" w:hAnsi="Traditional Arabic" w:cs="Traditional Arabic"/>
          <w:sz w:val="36"/>
          <w:szCs w:val="36"/>
          <w:rtl/>
        </w:rPr>
        <w:t>الشهرستاني</w:t>
      </w:r>
      <w:proofErr w:type="spellEnd"/>
      <w:r w:rsidRPr="0005183B">
        <w:rPr>
          <w:rFonts w:ascii="Traditional Arabic" w:hAnsi="Traditional Arabic" w:cs="Traditional Arabic"/>
          <w:sz w:val="36"/>
          <w:szCs w:val="36"/>
          <w:rtl/>
        </w:rPr>
        <w:t xml:space="preserve"> هذا يجعلنا نستخلص أن علم العقائد يتميز عن العلوم الفرعية الأخرى كالفقه وأصول الفقه وعلوم الحديث</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وعلوم</w:t>
      </w:r>
      <w:proofErr w:type="gramEnd"/>
      <w:r w:rsidRPr="0005183B">
        <w:rPr>
          <w:rFonts w:ascii="Traditional Arabic" w:hAnsi="Traditional Arabic" w:cs="Traditional Arabic"/>
          <w:sz w:val="36"/>
          <w:szCs w:val="36"/>
          <w:rtl/>
        </w:rPr>
        <w:t xml:space="preserve"> القرآن وعلم التفسير وعلم اللغة وعلم المقاصد وعلم المنطق فالعقائد أصول وهذه كلها فروع،</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فعلم العقيدة هو موضوع علم الكلام فعلم الكلام يشتغل على العقائد فهو كما يقول ابن خلدون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وهو علم يتضمن الحجاج عن العقائد الإيمانية، بالأدلة العقلية، والرد على المبتدعة والمنحرفين في </w:t>
      </w:r>
      <w:proofErr w:type="spellStart"/>
      <w:r w:rsidRPr="0005183B">
        <w:rPr>
          <w:rFonts w:ascii="Traditional Arabic" w:hAnsi="Traditional Arabic" w:cs="Traditional Arabic"/>
          <w:sz w:val="36"/>
          <w:szCs w:val="36"/>
          <w:rtl/>
        </w:rPr>
        <w:t>الإعتقادات</w:t>
      </w:r>
      <w:proofErr w:type="spellEnd"/>
      <w:r w:rsidRPr="0005183B">
        <w:rPr>
          <w:rFonts w:ascii="Traditional Arabic" w:hAnsi="Traditional Arabic" w:cs="Traditional Arabic"/>
          <w:sz w:val="36"/>
          <w:szCs w:val="36"/>
          <w:rtl/>
        </w:rPr>
        <w:t xml:space="preserve"> عن مذاهب السلف وأهل السنة</w:t>
      </w:r>
      <w:r w:rsidRPr="0005183B">
        <w:rPr>
          <w:rFonts w:ascii="Traditional Arabic" w:hAnsi="Traditional Arabic" w:cs="Traditional Arabic"/>
          <w:sz w:val="36"/>
          <w:szCs w:val="36"/>
        </w:rPr>
        <w:t>17".</w:t>
      </w:r>
    </w:p>
    <w:p w:rsidR="0005183B" w:rsidRDefault="0005183B" w:rsidP="0005183B">
      <w:pPr>
        <w:bidi/>
        <w:rPr>
          <w:rFonts w:ascii="Traditional Arabic" w:hAnsi="Traditional Arabic" w:cs="Traditional Arabic"/>
          <w:sz w:val="36"/>
          <w:szCs w:val="36"/>
          <w:rtl/>
        </w:rPr>
      </w:pPr>
    </w:p>
    <w:p w:rsidR="0005183B" w:rsidRDefault="0005183B" w:rsidP="0005183B">
      <w:pPr>
        <w:bidi/>
        <w:rPr>
          <w:rFonts w:ascii="Traditional Arabic" w:hAnsi="Traditional Arabic" w:cs="Traditional Arabic"/>
          <w:sz w:val="36"/>
          <w:szCs w:val="36"/>
          <w:rtl/>
        </w:rPr>
      </w:pPr>
    </w:p>
    <w:p w:rsidR="0005183B" w:rsidRDefault="0005183B" w:rsidP="0005183B">
      <w:pPr>
        <w:bidi/>
        <w:rPr>
          <w:rFonts w:ascii="Traditional Arabic" w:hAnsi="Traditional Arabic" w:cs="Traditional Arabic"/>
          <w:sz w:val="36"/>
          <w:szCs w:val="36"/>
          <w:rtl/>
        </w:rPr>
      </w:pPr>
    </w:p>
    <w:p w:rsidR="0005183B" w:rsidRDefault="0005183B" w:rsidP="0005183B">
      <w:pPr>
        <w:bidi/>
        <w:jc w:val="center"/>
        <w:rPr>
          <w:rFonts w:ascii="Traditional Arabic" w:hAnsi="Traditional Arabic" w:cs="Traditional Arabic"/>
          <w:b/>
          <w:bCs/>
          <w:sz w:val="36"/>
          <w:szCs w:val="36"/>
          <w:u w:val="single"/>
          <w:rtl/>
        </w:rPr>
      </w:pPr>
      <w:r>
        <w:rPr>
          <w:rFonts w:ascii="Traditional Arabic" w:hAnsi="Traditional Arabic" w:cs="Traditional Arabic" w:hint="cs"/>
          <w:b/>
          <w:bCs/>
          <w:sz w:val="36"/>
          <w:szCs w:val="36"/>
          <w:u w:val="single"/>
          <w:rtl/>
        </w:rPr>
        <w:t>المحاضرة 12</w:t>
      </w:r>
    </w:p>
    <w:p w:rsidR="00942CE9" w:rsidRPr="0005183B" w:rsidRDefault="008466AC" w:rsidP="0005183B">
      <w:pPr>
        <w:bidi/>
        <w:jc w:val="center"/>
        <w:rPr>
          <w:rFonts w:ascii="Traditional Arabic" w:hAnsi="Traditional Arabic" w:cs="Traditional Arabic"/>
          <w:b/>
          <w:bCs/>
          <w:sz w:val="36"/>
          <w:szCs w:val="36"/>
          <w:u w:val="single"/>
        </w:rPr>
      </w:pPr>
      <w:proofErr w:type="gramStart"/>
      <w:r w:rsidRPr="0005183B">
        <w:rPr>
          <w:rFonts w:ascii="Traditional Arabic" w:hAnsi="Traditional Arabic" w:cs="Traditional Arabic"/>
          <w:b/>
          <w:bCs/>
          <w:sz w:val="36"/>
          <w:szCs w:val="36"/>
          <w:u w:val="single"/>
          <w:rtl/>
        </w:rPr>
        <w:t>المبحث</w:t>
      </w:r>
      <w:proofErr w:type="gramEnd"/>
      <w:r w:rsidRPr="0005183B">
        <w:rPr>
          <w:rFonts w:ascii="Traditional Arabic" w:hAnsi="Traditional Arabic" w:cs="Traditional Arabic"/>
          <w:b/>
          <w:bCs/>
          <w:sz w:val="36"/>
          <w:szCs w:val="36"/>
          <w:u w:val="single"/>
          <w:rtl/>
        </w:rPr>
        <w:t xml:space="preserve"> الثاني</w:t>
      </w:r>
      <w:r w:rsidRPr="0005183B">
        <w:rPr>
          <w:rFonts w:ascii="Traditional Arabic" w:hAnsi="Traditional Arabic" w:cs="Traditional Arabic"/>
          <w:b/>
          <w:bCs/>
          <w:sz w:val="36"/>
          <w:szCs w:val="36"/>
          <w:u w:val="single"/>
        </w:rPr>
        <w:t>:</w:t>
      </w:r>
      <w:r w:rsidRPr="0005183B">
        <w:rPr>
          <w:rFonts w:ascii="Traditional Arabic" w:hAnsi="Traditional Arabic" w:cs="Traditional Arabic"/>
          <w:b/>
          <w:bCs/>
          <w:sz w:val="36"/>
          <w:szCs w:val="36"/>
          <w:u w:val="single"/>
          <w:rtl/>
        </w:rPr>
        <w:t xml:space="preserve"> أركان العقيدة الإسلامية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ستتحدث الباحثة عن أركان العقيدة الإسلامية السّتة التي ذكرت في القرآن الكريم كما ذكرت في السنة النبوية المطهرة وتحديدا في حديث حقيقة الدّين وهو الحديث الذي أخرجه الإمام مسلم في كتاب الإيمان عن طريق عبد الله بن عمر والذي يبدأ بقوله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بينما نحن عند رسول الله صلى الله عليه وسلم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وانتهى بقوله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إنه جبريل أتاكم يعلمكم دينكم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كما أخرجه الإمام مسلم أيضا من طريقين آخرين عن أبي هريرة مع اختلاف في اللّفظ، كما أخرجه أيضا الإمام البخاري في كتاب الإيمان باب سؤال جبريل النبي صلى الله عليه وسلم عن الإيمان والإسلام والإحسان وعلم الساعة من طريق أبي هريرة مع اختلاف في اللّفظ مع ما أورد الإمام مسلم وإن اتحد المعنى كما أخرج هذا الحديث أيضا الإمامان التّرمذي والنّسائي في صحيحهما والحديث برواية مسلم كالتالي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ثم قال حدثني أبي عمر بن الخطاب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بينما نحن عند رسول الله صلى الله عليه وسلم ذات يوم إذ طلع علينا رجل شديد بياض الثياب شديد سواد الشعر لا يرى عليه أثر السفر ولا يعرفه منا أحد حتى جلس إلى النبي صلى الله عليه وسلم فأسند ركبتيه إلى ركبتيه ووضع كفيه على فخذيه وقال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يا محمد أخبرني عن الإسلام فقال رسول الله صلى الله عليه وسلم الإسلام أن تشهد أن لا إله إلا الله وأن محمدا رسول الله وتقيم الصلاة وتؤتي الزكاة وتصوم رمضان وتحج البيت إن استطعت إليه سبيلا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صدقت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فعجبنا له يسأله ويصدقه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فأخبرني عن الإيمان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أن تؤمن بالله وملائكته وكتبه ورسله واليوم الآخر وتؤمن بالقدر خيره وشره قال</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2448" behindDoc="1" locked="0" layoutInCell="1" allowOverlap="1" wp14:anchorId="041BB573" wp14:editId="360CB340">
                <wp:simplePos x="0" y="0"/>
                <wp:positionH relativeFrom="page">
                  <wp:posOffset>4818253</wp:posOffset>
                </wp:positionH>
                <wp:positionV relativeFrom="paragraph">
                  <wp:posOffset>162396</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2.787153pt;width:144.050pt;height:.71997pt;mso-position-horizontal-relative:page;mso-position-vertical-relative:paragraph;z-index:-15724032;mso-wrap-distance-left:0;mso-wrap-distance-right:0" id="docshape11"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14</w:t>
      </w:r>
      <w:r w:rsidRPr="0005183B">
        <w:rPr>
          <w:rFonts w:ascii="Traditional Arabic" w:hAnsi="Traditional Arabic" w:cs="Traditional Arabic"/>
          <w:sz w:val="36"/>
          <w:szCs w:val="36"/>
          <w:rtl/>
        </w:rPr>
        <w:t xml:space="preserve"> الباقلاني، كتاب </w:t>
      </w:r>
      <w:proofErr w:type="spellStart"/>
      <w:r w:rsidRPr="0005183B">
        <w:rPr>
          <w:rFonts w:ascii="Traditional Arabic" w:hAnsi="Traditional Arabic" w:cs="Traditional Arabic"/>
          <w:sz w:val="36"/>
          <w:szCs w:val="36"/>
          <w:rtl/>
        </w:rPr>
        <w:t>التمهيد،دط</w:t>
      </w:r>
      <w:proofErr w:type="spellEnd"/>
      <w:r w:rsidRPr="0005183B">
        <w:rPr>
          <w:rFonts w:ascii="Traditional Arabic" w:hAnsi="Traditional Arabic" w:cs="Traditional Arabic"/>
          <w:sz w:val="36"/>
          <w:szCs w:val="36"/>
          <w:rtl/>
        </w:rPr>
        <w:t xml:space="preserve">، المكتبة الشرقية بيروت </w:t>
      </w:r>
      <w:r w:rsidRPr="0005183B">
        <w:rPr>
          <w:rFonts w:ascii="Traditional Arabic" w:hAnsi="Traditional Arabic" w:cs="Traditional Arabic"/>
          <w:sz w:val="36"/>
          <w:szCs w:val="36"/>
        </w:rPr>
        <w:t>1957</w:t>
      </w:r>
      <w:r w:rsidRPr="0005183B">
        <w:rPr>
          <w:rFonts w:ascii="Traditional Arabic" w:hAnsi="Traditional Arabic" w:cs="Traditional Arabic"/>
          <w:sz w:val="36"/>
          <w:szCs w:val="36"/>
          <w:rtl/>
        </w:rPr>
        <w:t xml:space="preserve"> ص</w:t>
      </w:r>
      <w:r w:rsidRPr="0005183B">
        <w:rPr>
          <w:rFonts w:ascii="Traditional Arabic" w:hAnsi="Traditional Arabic" w:cs="Traditional Arabic"/>
          <w:sz w:val="36"/>
          <w:szCs w:val="36"/>
        </w:rPr>
        <w:t>.14</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15</w:t>
      </w:r>
      <w:r w:rsidRPr="0005183B">
        <w:rPr>
          <w:rFonts w:ascii="Traditional Arabic" w:hAnsi="Traditional Arabic" w:cs="Traditional Arabic"/>
          <w:sz w:val="36"/>
          <w:szCs w:val="36"/>
          <w:rtl/>
        </w:rPr>
        <w:t xml:space="preserve"> الأندلسي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أبي </w:t>
      </w:r>
      <w:proofErr w:type="gramStart"/>
      <w:r w:rsidRPr="0005183B">
        <w:rPr>
          <w:rFonts w:ascii="Traditional Arabic" w:hAnsi="Traditional Arabic" w:cs="Traditional Arabic"/>
          <w:sz w:val="36"/>
          <w:szCs w:val="36"/>
          <w:rtl/>
        </w:rPr>
        <w:t>إسحاق</w:t>
      </w:r>
      <w:r w:rsidRPr="0005183B">
        <w:rPr>
          <w:rFonts w:ascii="Traditional Arabic" w:hAnsi="Traditional Arabic" w:cs="Traditional Arabic"/>
          <w:sz w:val="36"/>
          <w:szCs w:val="36"/>
        </w:rPr>
        <w:t>(</w:t>
      </w:r>
      <w:proofErr w:type="gramEnd"/>
      <w:r w:rsidRPr="0005183B">
        <w:rPr>
          <w:rFonts w:ascii="Traditional Arabic" w:hAnsi="Traditional Arabic" w:cs="Traditional Arabic"/>
          <w:sz w:val="36"/>
          <w:szCs w:val="36"/>
          <w:rtl/>
        </w:rPr>
        <w:t xml:space="preserve"> الهبة والعطا في شرح العقيدة </w:t>
      </w:r>
      <w:proofErr w:type="spellStart"/>
      <w:r w:rsidRPr="0005183B">
        <w:rPr>
          <w:rFonts w:ascii="Traditional Arabic" w:hAnsi="Traditional Arabic" w:cs="Traditional Arabic"/>
          <w:sz w:val="36"/>
          <w:szCs w:val="36"/>
          <w:rtl/>
        </w:rPr>
        <w:t>الوسطى،تح</w:t>
      </w:r>
      <w:proofErr w:type="spellEnd"/>
      <w:r w:rsidRPr="0005183B">
        <w:rPr>
          <w:rFonts w:ascii="Traditional Arabic" w:hAnsi="Traditional Arabic" w:cs="Traditional Arabic"/>
          <w:sz w:val="36"/>
          <w:szCs w:val="36"/>
          <w:rtl/>
        </w:rPr>
        <w:t xml:space="preserve"> جمال فاروق </w:t>
      </w:r>
      <w:proofErr w:type="spellStart"/>
      <w:r w:rsidRPr="0005183B">
        <w:rPr>
          <w:rFonts w:ascii="Traditional Arabic" w:hAnsi="Traditional Arabic" w:cs="Traditional Arabic"/>
          <w:sz w:val="36"/>
          <w:szCs w:val="36"/>
          <w:rtl/>
        </w:rPr>
        <w:t>الدقاق،دط</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كشيدة</w:t>
      </w:r>
      <w:proofErr w:type="spellEnd"/>
      <w:r w:rsidRPr="0005183B">
        <w:rPr>
          <w:rFonts w:ascii="Traditional Arabic" w:hAnsi="Traditional Arabic" w:cs="Traditional Arabic"/>
          <w:sz w:val="36"/>
          <w:szCs w:val="36"/>
          <w:rtl/>
        </w:rPr>
        <w:t xml:space="preserve"> للنشر </w:t>
      </w:r>
      <w:proofErr w:type="spellStart"/>
      <w:r w:rsidRPr="0005183B">
        <w:rPr>
          <w:rFonts w:ascii="Traditional Arabic" w:hAnsi="Traditional Arabic" w:cs="Traditional Arabic"/>
          <w:sz w:val="36"/>
          <w:szCs w:val="36"/>
          <w:rtl/>
        </w:rPr>
        <w:t>والتوزيع،دت</w:t>
      </w:r>
      <w:proofErr w:type="spellEnd"/>
      <w:r w:rsidRPr="0005183B">
        <w:rPr>
          <w:rFonts w:ascii="Traditional Arabic" w:hAnsi="Traditional Arabic" w:cs="Traditional Arabic"/>
          <w:sz w:val="36"/>
          <w:szCs w:val="36"/>
          <w:rtl/>
        </w:rPr>
        <w:t>، ص</w:t>
      </w:r>
      <w:r w:rsidRPr="0005183B">
        <w:rPr>
          <w:rFonts w:ascii="Traditional Arabic" w:hAnsi="Traditional Arabic" w:cs="Traditional Arabic"/>
          <w:sz w:val="36"/>
          <w:szCs w:val="36"/>
        </w:rPr>
        <w:t>.32</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16</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الشهرستاني</w:t>
      </w:r>
      <w:proofErr w:type="spellEnd"/>
      <w:r w:rsidRPr="0005183B">
        <w:rPr>
          <w:rFonts w:ascii="Traditional Arabic" w:hAnsi="Traditional Arabic" w:cs="Traditional Arabic"/>
          <w:sz w:val="36"/>
          <w:szCs w:val="36"/>
          <w:rtl/>
        </w:rPr>
        <w:t>، الملل والنحل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w:t>
      </w:r>
      <w:proofErr w:type="spellStart"/>
      <w:r w:rsidRPr="0005183B">
        <w:rPr>
          <w:rFonts w:ascii="Traditional Arabic" w:hAnsi="Traditional Arabic" w:cs="Traditional Arabic"/>
          <w:sz w:val="36"/>
          <w:szCs w:val="36"/>
          <w:rtl/>
        </w:rPr>
        <w:t>الإتحاد</w:t>
      </w:r>
      <w:proofErr w:type="spellEnd"/>
      <w:r w:rsidRPr="0005183B">
        <w:rPr>
          <w:rFonts w:ascii="Traditional Arabic" w:hAnsi="Traditional Arabic" w:cs="Traditional Arabic"/>
          <w:sz w:val="36"/>
          <w:szCs w:val="36"/>
          <w:rtl/>
        </w:rPr>
        <w:t xml:space="preserve"> العربي للطباعة القاهرة</w:t>
      </w:r>
      <w:r w:rsidRPr="0005183B">
        <w:rPr>
          <w:rFonts w:ascii="Traditional Arabic" w:hAnsi="Traditional Arabic" w:cs="Traditional Arabic"/>
          <w:sz w:val="36"/>
          <w:szCs w:val="36"/>
        </w:rPr>
        <w:t>1387</w:t>
      </w:r>
      <w:r w:rsidRPr="0005183B">
        <w:rPr>
          <w:rFonts w:ascii="Traditional Arabic" w:hAnsi="Traditional Arabic" w:cs="Traditional Arabic"/>
          <w:sz w:val="36"/>
          <w:szCs w:val="36"/>
          <w:rtl/>
        </w:rPr>
        <w:t>هـ</w:t>
      </w:r>
      <w:r w:rsidRPr="0005183B">
        <w:rPr>
          <w:rFonts w:ascii="Traditional Arabic" w:hAnsi="Traditional Arabic" w:cs="Traditional Arabic"/>
          <w:sz w:val="36"/>
          <w:szCs w:val="36"/>
        </w:rPr>
        <w:t>1968/</w:t>
      </w:r>
      <w:r w:rsidRPr="0005183B">
        <w:rPr>
          <w:rFonts w:ascii="Traditional Arabic" w:hAnsi="Traditional Arabic" w:cs="Traditional Arabic"/>
          <w:sz w:val="36"/>
          <w:szCs w:val="36"/>
          <w:rtl/>
        </w:rPr>
        <w:t xml:space="preserve">م </w:t>
      </w:r>
      <w:r w:rsidRPr="0005183B">
        <w:rPr>
          <w:rFonts w:ascii="Traditional Arabic" w:hAnsi="Traditional Arabic" w:cs="Traditional Arabic"/>
          <w:sz w:val="36"/>
          <w:szCs w:val="36"/>
        </w:rPr>
        <w:t>.41/1</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17</w:t>
      </w:r>
      <w:r w:rsidRPr="0005183B">
        <w:rPr>
          <w:rFonts w:ascii="Traditional Arabic" w:hAnsi="Traditional Arabic" w:cs="Traditional Arabic"/>
          <w:sz w:val="36"/>
          <w:szCs w:val="36"/>
          <w:rtl/>
        </w:rPr>
        <w:t xml:space="preserve"> ابن خلدون، </w:t>
      </w:r>
      <w:proofErr w:type="spellStart"/>
      <w:r w:rsidRPr="0005183B">
        <w:rPr>
          <w:rFonts w:ascii="Traditional Arabic" w:hAnsi="Traditional Arabic" w:cs="Traditional Arabic"/>
          <w:sz w:val="36"/>
          <w:szCs w:val="36"/>
          <w:rtl/>
        </w:rPr>
        <w:t>المقدمة،دط</w:t>
      </w:r>
      <w:proofErr w:type="spellEnd"/>
      <w:r w:rsidRPr="0005183B">
        <w:rPr>
          <w:rFonts w:ascii="Traditional Arabic" w:hAnsi="Traditional Arabic" w:cs="Traditional Arabic"/>
          <w:sz w:val="36"/>
          <w:szCs w:val="36"/>
          <w:rtl/>
        </w:rPr>
        <w:t xml:space="preserve">، دار الفكر للطباعة والنشر </w:t>
      </w:r>
      <w:proofErr w:type="spellStart"/>
      <w:r w:rsidRPr="0005183B">
        <w:rPr>
          <w:rFonts w:ascii="Traditional Arabic" w:hAnsi="Traditional Arabic" w:cs="Traditional Arabic"/>
          <w:sz w:val="36"/>
          <w:szCs w:val="36"/>
          <w:rtl/>
        </w:rPr>
        <w:t>والتوزيع،دت</w:t>
      </w:r>
      <w:proofErr w:type="spellEnd"/>
      <w:r w:rsidRPr="0005183B">
        <w:rPr>
          <w:rFonts w:ascii="Traditional Arabic" w:hAnsi="Traditional Arabic" w:cs="Traditional Arabic"/>
          <w:sz w:val="36"/>
          <w:szCs w:val="36"/>
          <w:rtl/>
        </w:rPr>
        <w:t>، ص</w:t>
      </w:r>
      <w:r w:rsidRPr="0005183B">
        <w:rPr>
          <w:rFonts w:ascii="Traditional Arabic" w:hAnsi="Traditional Arabic" w:cs="Traditional Arabic"/>
          <w:sz w:val="36"/>
          <w:szCs w:val="36"/>
        </w:rPr>
        <w:t>.467</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صدقت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فأخبرني عن الإحسان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أن تعبد الله كأنك تراه وأن لم تكن تراه فإنه يراك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فأخبرني عن الساعة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ما المسؤول عنها بأعلم من السائل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فأخبرني عن أمارتها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أن تلد الأمة ربتها وأن ترى الحفاة العراة العالة رعاء الشاء يتطاولون في البنيان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ثم انطلق فلبثت مليا ثم قال 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يا عمر أتدري من السائل قلت</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الله ورسوله أعلم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فإنه جبريل أتاكم يعلمكم دينكم</w:t>
      </w:r>
      <w:r w:rsidRPr="0005183B">
        <w:rPr>
          <w:rFonts w:ascii="Traditional Arabic" w:hAnsi="Traditional Arabic" w:cs="Traditional Arabic"/>
          <w:sz w:val="36"/>
          <w:szCs w:val="36"/>
        </w:rPr>
        <w:t>18".</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وقد اتفق علماء أصول الدين السلف الصالح والأشاعرة </w:t>
      </w:r>
      <w:proofErr w:type="spellStart"/>
      <w:r w:rsidRPr="0005183B">
        <w:rPr>
          <w:rFonts w:ascii="Traditional Arabic" w:hAnsi="Traditional Arabic" w:cs="Traditional Arabic"/>
          <w:sz w:val="36"/>
          <w:szCs w:val="36"/>
          <w:rtl/>
        </w:rPr>
        <w:t>والماتريدية</w:t>
      </w:r>
      <w:proofErr w:type="spellEnd"/>
      <w:r w:rsidRPr="0005183B">
        <w:rPr>
          <w:rFonts w:ascii="Traditional Arabic" w:hAnsi="Traditional Arabic" w:cs="Traditional Arabic"/>
          <w:sz w:val="36"/>
          <w:szCs w:val="36"/>
          <w:rtl/>
        </w:rPr>
        <w:t xml:space="preserve"> والمعتزلة والإباضية على أن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موضوعات هذا العلم هي الأركان الستة الواردة في القرآن والسنة إلا أنهم </w:t>
      </w:r>
      <w:proofErr w:type="spellStart"/>
      <w:r w:rsidRPr="0005183B">
        <w:rPr>
          <w:rFonts w:ascii="Traditional Arabic" w:hAnsi="Traditional Arabic" w:cs="Traditional Arabic"/>
          <w:sz w:val="36"/>
          <w:szCs w:val="36"/>
          <w:rtl/>
        </w:rPr>
        <w:t>إختلفوا</w:t>
      </w:r>
      <w:proofErr w:type="spellEnd"/>
      <w:r w:rsidRPr="0005183B">
        <w:rPr>
          <w:rFonts w:ascii="Traditional Arabic" w:hAnsi="Traditional Arabic" w:cs="Traditional Arabic"/>
          <w:sz w:val="36"/>
          <w:szCs w:val="36"/>
          <w:rtl/>
        </w:rPr>
        <w:t xml:space="preserve"> في التأويل، أما</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الشيعة</w:t>
      </w:r>
      <w:proofErr w:type="gramEnd"/>
      <w:r w:rsidRPr="0005183B">
        <w:rPr>
          <w:rFonts w:ascii="Traditional Arabic" w:hAnsi="Traditional Arabic" w:cs="Traditional Arabic"/>
          <w:sz w:val="36"/>
          <w:szCs w:val="36"/>
          <w:rtl/>
        </w:rPr>
        <w:t xml:space="preserve"> فقد خالفت هذا الجمع بزيادة أصل سابع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الإمامة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فالإيمان بالإمام المعصوم من أصول الدين عندهم ومهما يكن من أمر ستتطرق الباحثة إلى ذكر أركان العقيدة الإسلامية الستة مبتدئة بالركن الأول</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b/>
          <w:bCs/>
          <w:sz w:val="36"/>
          <w:szCs w:val="36"/>
          <w:u w:val="single"/>
        </w:rPr>
        <w:t>1</w:t>
      </w:r>
      <w:r w:rsidRPr="0005183B">
        <w:rPr>
          <w:rFonts w:ascii="Traditional Arabic" w:hAnsi="Traditional Arabic" w:cs="Traditional Arabic"/>
          <w:b/>
          <w:bCs/>
          <w:sz w:val="36"/>
          <w:szCs w:val="36"/>
          <w:u w:val="single"/>
          <w:rtl/>
        </w:rPr>
        <w:t xml:space="preserve"> الإيمان بالله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إن أول ما ينطق به الإنسان للدخول بوابة الإسلام هي النطق </w:t>
      </w:r>
      <w:proofErr w:type="spellStart"/>
      <w:r w:rsidRPr="0005183B">
        <w:rPr>
          <w:rFonts w:ascii="Traditional Arabic" w:hAnsi="Traditional Arabic" w:cs="Traditional Arabic"/>
          <w:sz w:val="36"/>
          <w:szCs w:val="36"/>
          <w:rtl/>
        </w:rPr>
        <w:t>بالشهادتان</w:t>
      </w:r>
      <w:proofErr w:type="spellEnd"/>
      <w:r w:rsidRPr="0005183B">
        <w:rPr>
          <w:rFonts w:ascii="Traditional Arabic" w:hAnsi="Traditional Arabic" w:cs="Traditional Arabic"/>
          <w:sz w:val="36"/>
          <w:szCs w:val="36"/>
          <w:rtl/>
        </w:rPr>
        <w:t xml:space="preserve"> وهي كلمة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لا إله إلا الله محمد رسول الله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التي بموجبها يعترف العبد لخالقه بالوحدانية وأنه وحده المستحق للعبادة دون غيره ولمحمد صلى الله عليه وسلم بالرّسالة وبأنه خاتم المرسلين أرسله الله سبحانه وتعالى إلى الخلق أجمعين من الإنس والجن وقد اختلفت آراء العلماء في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فمنهم من رأى أن هذا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يقبل </w:t>
      </w:r>
      <w:proofErr w:type="spellStart"/>
      <w:r w:rsidRPr="0005183B">
        <w:rPr>
          <w:rFonts w:ascii="Traditional Arabic" w:hAnsi="Traditional Arabic" w:cs="Traditional Arabic"/>
          <w:sz w:val="36"/>
          <w:szCs w:val="36"/>
          <w:rtl/>
        </w:rPr>
        <w:t>الإشتقاق</w:t>
      </w:r>
      <w:proofErr w:type="spellEnd"/>
      <w:r w:rsidRPr="0005183B">
        <w:rPr>
          <w:rFonts w:ascii="Traditional Arabic" w:hAnsi="Traditional Arabic" w:cs="Traditional Arabic"/>
          <w:sz w:val="36"/>
          <w:szCs w:val="36"/>
          <w:rtl/>
        </w:rPr>
        <w:t xml:space="preserve"> ومنهم من يري أنه لا يقبل </w:t>
      </w:r>
      <w:proofErr w:type="spellStart"/>
      <w:r w:rsidRPr="0005183B">
        <w:rPr>
          <w:rFonts w:ascii="Traditional Arabic" w:hAnsi="Traditional Arabic" w:cs="Traditional Arabic"/>
          <w:sz w:val="36"/>
          <w:szCs w:val="36"/>
          <w:rtl/>
        </w:rPr>
        <w:t>الإشتقاق</w:t>
      </w:r>
      <w:proofErr w:type="spellEnd"/>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أ</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القائلون بأن لفظ الله لا يقبل </w:t>
      </w:r>
      <w:proofErr w:type="spellStart"/>
      <w:r w:rsidRPr="0005183B">
        <w:rPr>
          <w:rFonts w:ascii="Traditional Arabic" w:hAnsi="Traditional Arabic" w:cs="Traditional Arabic"/>
          <w:sz w:val="36"/>
          <w:szCs w:val="36"/>
          <w:rtl/>
        </w:rPr>
        <w:t>الإشتقاق</w:t>
      </w:r>
      <w:proofErr w:type="spell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ذهب كثير من علماء أصول الدين إلى أن اسم الله </w:t>
      </w:r>
      <w:proofErr w:type="spellStart"/>
      <w:r w:rsidRPr="0005183B">
        <w:rPr>
          <w:rFonts w:ascii="Traditional Arabic" w:hAnsi="Traditional Arabic" w:cs="Traditional Arabic"/>
          <w:sz w:val="36"/>
          <w:szCs w:val="36"/>
          <w:rtl/>
        </w:rPr>
        <w:t>إسم</w:t>
      </w:r>
      <w:proofErr w:type="spellEnd"/>
      <w:r w:rsidRPr="0005183B">
        <w:rPr>
          <w:rFonts w:ascii="Traditional Arabic" w:hAnsi="Traditional Arabic" w:cs="Traditional Arabic"/>
          <w:sz w:val="36"/>
          <w:szCs w:val="36"/>
          <w:rtl/>
        </w:rPr>
        <w:t xml:space="preserve"> خاص بذات الله لا يتسمى به غيره ولا يوصف به غيره ورد في الدّر المصون في شرح لفظ الإله ما يلي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وهو علم على المعبود بحق، لا يطلق على غيره ولم يجسر أحد من المخلوقين أن يتسمى به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19</w:t>
      </w:r>
      <w:r w:rsidRPr="0005183B">
        <w:rPr>
          <w:rFonts w:ascii="Traditional Arabic" w:hAnsi="Traditional Arabic" w:cs="Traditional Arabic"/>
          <w:sz w:val="36"/>
          <w:szCs w:val="36"/>
          <w:rtl/>
        </w:rPr>
        <w:t xml:space="preserve"> فهو علم جامد لا يقبل </w:t>
      </w:r>
      <w:proofErr w:type="spellStart"/>
      <w:r w:rsidRPr="0005183B">
        <w:rPr>
          <w:rFonts w:ascii="Traditional Arabic" w:hAnsi="Traditional Arabic" w:cs="Traditional Arabic"/>
          <w:sz w:val="36"/>
          <w:szCs w:val="36"/>
          <w:rtl/>
        </w:rPr>
        <w:t>الإشتقاق</w:t>
      </w:r>
      <w:proofErr w:type="spellEnd"/>
      <w:r w:rsidRPr="0005183B">
        <w:rPr>
          <w:rFonts w:ascii="Traditional Arabic" w:hAnsi="Traditional Arabic" w:cs="Traditional Arabic"/>
          <w:sz w:val="36"/>
          <w:szCs w:val="36"/>
          <w:rtl/>
        </w:rPr>
        <w:t xml:space="preserve"> أي لا يشتق من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فعل أو مادة لغوية فهو علم </w:t>
      </w:r>
      <w:proofErr w:type="spellStart"/>
      <w:r w:rsidRPr="0005183B">
        <w:rPr>
          <w:rFonts w:ascii="Traditional Arabic" w:hAnsi="Traditional Arabic" w:cs="Traditional Arabic"/>
          <w:sz w:val="36"/>
          <w:szCs w:val="36"/>
          <w:rtl/>
        </w:rPr>
        <w:t>بالإختصاص</w:t>
      </w:r>
      <w:proofErr w:type="spellEnd"/>
      <w:r w:rsidRPr="0005183B">
        <w:rPr>
          <w:rFonts w:ascii="Traditional Arabic" w:hAnsi="Traditional Arabic" w:cs="Traditional Arabic"/>
          <w:sz w:val="36"/>
          <w:szCs w:val="36"/>
          <w:rtl/>
        </w:rPr>
        <w:t xml:space="preserve">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هل تعلم له سميا</w:t>
      </w:r>
      <w:r w:rsidRPr="0005183B">
        <w:rPr>
          <w:rFonts w:ascii="Traditional Arabic" w:hAnsi="Traditional Arabic" w:cs="Traditional Arabic"/>
          <w:sz w:val="36"/>
          <w:szCs w:val="36"/>
        </w:rPr>
        <w:t>20"</w:t>
      </w:r>
      <w:r w:rsidRPr="0005183B">
        <w:rPr>
          <w:rFonts w:ascii="Traditional Arabic" w:hAnsi="Traditional Arabic" w:cs="Traditional Arabic"/>
          <w:sz w:val="36"/>
          <w:szCs w:val="36"/>
          <w:rtl/>
        </w:rPr>
        <w:t xml:space="preserve"> أي أنه يختص به سبحانه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على وجه مطلق وبناء على ما تقدم فهو غير مشتق ولو كان مشتقا لكان صفة لأن كل </w:t>
      </w:r>
      <w:proofErr w:type="spellStart"/>
      <w:r w:rsidRPr="0005183B">
        <w:rPr>
          <w:rFonts w:ascii="Traditional Arabic" w:hAnsi="Traditional Arabic" w:cs="Traditional Arabic"/>
          <w:sz w:val="36"/>
          <w:szCs w:val="36"/>
          <w:rtl/>
        </w:rPr>
        <w:t>الإسماء</w:t>
      </w:r>
      <w:proofErr w:type="spellEnd"/>
      <w:r w:rsidRPr="0005183B">
        <w:rPr>
          <w:rFonts w:ascii="Traditional Arabic" w:hAnsi="Traditional Arabic" w:cs="Traditional Arabic"/>
          <w:sz w:val="36"/>
          <w:szCs w:val="36"/>
          <w:rtl/>
        </w:rPr>
        <w:t xml:space="preserve"> المشتقة صفات ولم يعهد عند العرب له مثيلا فأسماء آلهة العرب قديما قبل الإسلام يلاحظ أنهم أطلقوا على</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آلهتهم أسماء مخصوصة مفردة مثل اللات، مناة، هبل، العزى وإلى هذا نحا الزمخشري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ليفيد</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التقديم </w:t>
      </w:r>
      <w:proofErr w:type="spellStart"/>
      <w:r w:rsidRPr="0005183B">
        <w:rPr>
          <w:rFonts w:ascii="Traditional Arabic" w:hAnsi="Traditional Arabic" w:cs="Traditional Arabic"/>
          <w:sz w:val="36"/>
          <w:szCs w:val="36"/>
          <w:rtl/>
        </w:rPr>
        <w:t>الإختصاص</w:t>
      </w:r>
      <w:proofErr w:type="spellEnd"/>
      <w:r w:rsidRPr="0005183B">
        <w:rPr>
          <w:rFonts w:ascii="Traditional Arabic" w:hAnsi="Traditional Arabic" w:cs="Traditional Arabic"/>
          <w:sz w:val="36"/>
          <w:szCs w:val="36"/>
          <w:rtl/>
        </w:rPr>
        <w:t xml:space="preserve"> لأنه وقع ردّا على الكفرة الذين كانوا يبدؤون بأسماء آلهتهم كقولهم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باسم اللّات،</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باسم العزى</w:t>
      </w:r>
      <w:r w:rsidRPr="0005183B">
        <w:rPr>
          <w:rFonts w:ascii="Traditional Arabic" w:hAnsi="Traditional Arabic" w:cs="Traditional Arabic"/>
          <w:sz w:val="36"/>
          <w:szCs w:val="36"/>
        </w:rPr>
        <w:t>21"</w:t>
      </w:r>
      <w:r w:rsidRPr="0005183B">
        <w:rPr>
          <w:rFonts w:ascii="Traditional Arabic" w:hAnsi="Traditional Arabic" w:cs="Traditional Arabic"/>
          <w:sz w:val="36"/>
          <w:szCs w:val="36"/>
          <w:rtl/>
        </w:rPr>
        <w:t xml:space="preserve">  وإن كان الذي ذهب إليه الزمخشري يختص بالبسملة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بسم الله الرحمان الرحيم </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ومهما يكن من أمر فإن العرب قبل الإسلام إن أرادوا الجمع قالوا آلهة ولم يشتهر من تسمياتهم أن سموا أحد آلهتهم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غير أنهم إذا سئلوا عن الخالق من هو قالوا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الله</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إن ما تقدم ذكره يفيد بأن </w:t>
      </w:r>
      <w:proofErr w:type="spellStart"/>
      <w:r w:rsidRPr="0005183B">
        <w:rPr>
          <w:rFonts w:ascii="Traditional Arabic" w:hAnsi="Traditional Arabic" w:cs="Traditional Arabic"/>
          <w:sz w:val="36"/>
          <w:szCs w:val="36"/>
          <w:rtl/>
        </w:rPr>
        <w:t>إسم</w:t>
      </w:r>
      <w:proofErr w:type="spellEnd"/>
      <w:r w:rsidRPr="0005183B">
        <w:rPr>
          <w:rFonts w:ascii="Traditional Arabic" w:hAnsi="Traditional Arabic" w:cs="Traditional Arabic"/>
          <w:sz w:val="36"/>
          <w:szCs w:val="36"/>
          <w:rtl/>
        </w:rPr>
        <w:t xml:space="preserve"> الجلالة الله غير مشتق من فعل أو مادة لغوية لكن أصحاب هذا الرأي لم يقفوا عند هذا الحد لبيان أن لفظ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الله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غير مشتق بل استندوا إلى أدلة أخرى نذكر منها مثلا</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أن التعريف بالألف واللام في هذا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لا يسقط حال النداء فنقول يا الله أما في الأسماء الأخرى يحذف التعريف عند النداء</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أن القضاة في الإسلام يستحلفون بهذا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في الشهادة</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هو</w:t>
      </w:r>
      <w:proofErr w:type="gramEnd"/>
      <w:r w:rsidRPr="0005183B">
        <w:rPr>
          <w:rFonts w:ascii="Traditional Arabic" w:hAnsi="Traditional Arabic" w:cs="Traditional Arabic"/>
          <w:sz w:val="36"/>
          <w:szCs w:val="36"/>
          <w:rtl/>
        </w:rPr>
        <w:t xml:space="preserve"> الذي تعلق به الإيمان من دون الأسماء الأخرى فلا إيمان لمن يقول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أشهد أن لا إله إلا</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الرحمان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أو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أشهد أن لا </w:t>
      </w:r>
      <w:proofErr w:type="gramStart"/>
      <w:r w:rsidRPr="0005183B">
        <w:rPr>
          <w:rFonts w:ascii="Traditional Arabic" w:hAnsi="Traditional Arabic" w:cs="Traditional Arabic"/>
          <w:sz w:val="36"/>
          <w:szCs w:val="36"/>
          <w:rtl/>
        </w:rPr>
        <w:t>إله</w:t>
      </w:r>
      <w:proofErr w:type="gramEnd"/>
      <w:r w:rsidRPr="0005183B">
        <w:rPr>
          <w:rFonts w:ascii="Traditional Arabic" w:hAnsi="Traditional Arabic" w:cs="Traditional Arabic"/>
          <w:sz w:val="36"/>
          <w:szCs w:val="36"/>
          <w:rtl/>
        </w:rPr>
        <w:t xml:space="preserve"> إلا القدوس</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أو</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والخلاصة مما تقدم أنه ثبت </w:t>
      </w:r>
      <w:proofErr w:type="spellStart"/>
      <w:r w:rsidRPr="0005183B">
        <w:rPr>
          <w:rFonts w:ascii="Traditional Arabic" w:hAnsi="Traditional Arabic" w:cs="Traditional Arabic"/>
          <w:sz w:val="36"/>
          <w:szCs w:val="36"/>
          <w:rtl/>
        </w:rPr>
        <w:t>بالإستقراء</w:t>
      </w:r>
      <w:proofErr w:type="spellEnd"/>
      <w:r w:rsidRPr="0005183B">
        <w:rPr>
          <w:rFonts w:ascii="Traditional Arabic" w:hAnsi="Traditional Arabic" w:cs="Traditional Arabic"/>
          <w:sz w:val="36"/>
          <w:szCs w:val="36"/>
          <w:rtl/>
        </w:rPr>
        <w:t xml:space="preserve"> والأدلة أن هذا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يسند للخالق وحده ويدل على الذات</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والذات أشرف من الصفات وما كان أشرف فلا اشتقاق فيه وقد قال بهذا بعض علماء اللغة أمثال سيبويه والخليل بن أحمد</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2960" behindDoc="1" locked="0" layoutInCell="1" allowOverlap="1" wp14:anchorId="20457A1D" wp14:editId="246A788A">
                <wp:simplePos x="0" y="0"/>
                <wp:positionH relativeFrom="page">
                  <wp:posOffset>4818253</wp:posOffset>
                </wp:positionH>
                <wp:positionV relativeFrom="paragraph">
                  <wp:posOffset>230072</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8.115961pt;width:144.050pt;height:.71997pt;mso-position-horizontal-relative:page;mso-position-vertical-relative:paragraph;z-index:-15723520;mso-wrap-distance-left:0;mso-wrap-distance-right:0" id="docshape12"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18</w:t>
      </w:r>
      <w:r w:rsidRPr="0005183B">
        <w:rPr>
          <w:rFonts w:ascii="Traditional Arabic" w:hAnsi="Traditional Arabic" w:cs="Traditional Arabic"/>
          <w:sz w:val="36"/>
          <w:szCs w:val="36"/>
          <w:rtl/>
        </w:rPr>
        <w:t xml:space="preserve"> أخرجه الإمام مسلم، كتاب الإيمان حديث رقم </w:t>
      </w: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باب معرفة الإيمان والإسلام والقدر، وعلامة الساعة</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19</w:t>
      </w:r>
      <w:r w:rsidRPr="0005183B">
        <w:rPr>
          <w:rFonts w:ascii="Traditional Arabic" w:hAnsi="Traditional Arabic" w:cs="Traditional Arabic"/>
          <w:sz w:val="36"/>
          <w:szCs w:val="36"/>
          <w:rtl/>
        </w:rPr>
        <w:t xml:space="preserve"> الحلبي</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السمين</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الدر المصون في علوم الكتاب المكنون، تح</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أحمد محمد الخراط،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القلم دمشق،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w:t>
      </w:r>
      <w:r w:rsidRPr="0005183B">
        <w:rPr>
          <w:rFonts w:ascii="Traditional Arabic" w:hAnsi="Traditional Arabic" w:cs="Traditional Arabic"/>
          <w:sz w:val="36"/>
          <w:szCs w:val="36"/>
        </w:rPr>
        <w:t>.23/1</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20</w:t>
      </w:r>
      <w:r w:rsidRPr="0005183B">
        <w:rPr>
          <w:rFonts w:ascii="Traditional Arabic" w:hAnsi="Traditional Arabic" w:cs="Traditional Arabic"/>
          <w:sz w:val="36"/>
          <w:szCs w:val="36"/>
          <w:rtl/>
        </w:rPr>
        <w:t xml:space="preserve"> سورة مريم الآية </w:t>
      </w:r>
      <w:r w:rsidRPr="0005183B">
        <w:rPr>
          <w:rFonts w:ascii="Traditional Arabic" w:hAnsi="Traditional Arabic" w:cs="Traditional Arabic"/>
          <w:sz w:val="36"/>
          <w:szCs w:val="36"/>
        </w:rPr>
        <w:t>.65</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21</w:t>
      </w:r>
      <w:r w:rsidRPr="0005183B">
        <w:rPr>
          <w:rFonts w:ascii="Traditional Arabic" w:hAnsi="Traditional Arabic" w:cs="Traditional Arabic"/>
          <w:sz w:val="36"/>
          <w:szCs w:val="36"/>
          <w:rtl/>
        </w:rPr>
        <w:t xml:space="preserve"> الدر المصون، المصدر السابق ص</w:t>
      </w:r>
      <w:r w:rsidRPr="0005183B">
        <w:rPr>
          <w:rFonts w:ascii="Traditional Arabic" w:hAnsi="Traditional Arabic" w:cs="Traditional Arabic"/>
          <w:sz w:val="36"/>
          <w:szCs w:val="36"/>
        </w:rPr>
        <w:t>.23</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القائلون</w:t>
      </w:r>
      <w:proofErr w:type="gramEnd"/>
      <w:r w:rsidRPr="0005183B">
        <w:rPr>
          <w:rFonts w:ascii="Traditional Arabic" w:hAnsi="Traditional Arabic" w:cs="Traditional Arabic"/>
          <w:sz w:val="36"/>
          <w:szCs w:val="36"/>
          <w:rtl/>
        </w:rPr>
        <w:t xml:space="preserve"> باشتقاقه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اختلف أصحاب هذا الرأي </w:t>
      </w:r>
      <w:proofErr w:type="spellStart"/>
      <w:r w:rsidRPr="0005183B">
        <w:rPr>
          <w:rFonts w:ascii="Traditional Arabic" w:hAnsi="Traditional Arabic" w:cs="Traditional Arabic"/>
          <w:sz w:val="36"/>
          <w:szCs w:val="36"/>
          <w:rtl/>
        </w:rPr>
        <w:t>إختلاف</w:t>
      </w:r>
      <w:proofErr w:type="spellEnd"/>
      <w:r w:rsidRPr="0005183B">
        <w:rPr>
          <w:rFonts w:ascii="Times New Roman" w:hAnsi="Times New Roman" w:cs="Times New Roman"/>
          <w:sz w:val="36"/>
          <w:szCs w:val="36"/>
        </w:rPr>
        <w:t>˝</w:t>
      </w:r>
      <w:r w:rsidRPr="0005183B">
        <w:rPr>
          <w:rFonts w:ascii="Traditional Arabic" w:hAnsi="Traditional Arabic" w:cs="Traditional Arabic"/>
          <w:sz w:val="36"/>
          <w:szCs w:val="36"/>
          <w:rtl/>
        </w:rPr>
        <w:t xml:space="preserve">ا كبي </w:t>
      </w:r>
      <w:r w:rsidRPr="0005183B">
        <w:rPr>
          <w:rFonts w:ascii="Times New Roman" w:hAnsi="Times New Roman" w:cs="Times New Roman"/>
          <w:sz w:val="36"/>
          <w:szCs w:val="36"/>
        </w:rPr>
        <w:t>˝</w:t>
      </w:r>
      <w:r w:rsidRPr="0005183B">
        <w:rPr>
          <w:rFonts w:ascii="Traditional Arabic" w:hAnsi="Traditional Arabic" w:cs="Traditional Arabic"/>
          <w:sz w:val="36"/>
          <w:szCs w:val="36"/>
          <w:rtl/>
        </w:rPr>
        <w:t>را فمنهم من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هو مشتق من لاه يليه أي ارتفع، ومنه قيل للشمس</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إلاهة بكسر الهمزة وفتحها لارتفاعها، وقيل لاتخاذهم إياها معبودا</w:t>
      </w:r>
      <w:r w:rsidRPr="0005183B">
        <w:rPr>
          <w:rFonts w:ascii="Traditional Arabic" w:hAnsi="Traditional Arabic" w:cs="Traditional Arabic"/>
          <w:sz w:val="36"/>
          <w:szCs w:val="36"/>
        </w:rPr>
        <w:t>22"...</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ومنهم</w:t>
      </w:r>
      <w:proofErr w:type="gramEnd"/>
      <w:r w:rsidRPr="0005183B">
        <w:rPr>
          <w:rFonts w:ascii="Traditional Arabic" w:hAnsi="Traditional Arabic" w:cs="Traditional Arabic"/>
          <w:sz w:val="36"/>
          <w:szCs w:val="36"/>
          <w:rtl/>
        </w:rPr>
        <w:t xml:space="preserve"> من قال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هو مشتق من لاه يلوه لياها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أي احتجب، فالألف </w:t>
      </w:r>
      <w:proofErr w:type="gramStart"/>
      <w:r w:rsidRPr="0005183B">
        <w:rPr>
          <w:rFonts w:ascii="Traditional Arabic" w:hAnsi="Traditional Arabic" w:cs="Traditional Arabic"/>
          <w:sz w:val="36"/>
          <w:szCs w:val="36"/>
          <w:rtl/>
        </w:rPr>
        <w:t>على</w:t>
      </w:r>
      <w:proofErr w:type="gramEnd"/>
      <w:r w:rsidRPr="0005183B">
        <w:rPr>
          <w:rFonts w:ascii="Traditional Arabic" w:hAnsi="Traditional Arabic" w:cs="Traditional Arabic"/>
          <w:sz w:val="36"/>
          <w:szCs w:val="36"/>
          <w:rtl/>
        </w:rPr>
        <w:t xml:space="preserve"> هذين القولين أصلية، فحينئذ</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أصل الكلمة لاه، ثم دخل عليه حرف التعريف فصار اللاه، ثم أدغمت لام التعريف في اللام بعدها</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لاجتماع شروط الإدغام وفخمت </w:t>
      </w:r>
      <w:proofErr w:type="gramStart"/>
      <w:r w:rsidRPr="0005183B">
        <w:rPr>
          <w:rFonts w:ascii="Traditional Arabic" w:hAnsi="Traditional Arabic" w:cs="Traditional Arabic"/>
          <w:sz w:val="36"/>
          <w:szCs w:val="36"/>
          <w:rtl/>
        </w:rPr>
        <w:t>لامه</w:t>
      </w:r>
      <w:proofErr w:type="gramEnd"/>
      <w:r w:rsidRPr="0005183B">
        <w:rPr>
          <w:rFonts w:ascii="Traditional Arabic" w:hAnsi="Traditional Arabic" w:cs="Traditional Arabic"/>
          <w:sz w:val="36"/>
          <w:szCs w:val="36"/>
        </w:rPr>
        <w:t>23".</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ومنهم</w:t>
      </w:r>
      <w:proofErr w:type="gramEnd"/>
      <w:r w:rsidRPr="0005183B">
        <w:rPr>
          <w:rFonts w:ascii="Traditional Arabic" w:hAnsi="Traditional Arabic" w:cs="Traditional Arabic"/>
          <w:sz w:val="36"/>
          <w:szCs w:val="36"/>
          <w:rtl/>
        </w:rPr>
        <w:t xml:space="preserve"> من جعله مشتقا من أله، وأله لفظ مشترك بين معاني العبادة والسكون والتحيّر وبذلك يكون معنى الإله أن خلقه يعبدونه ويسكنون إليه ويتحيرون فيه ويفزعون إليه</w:t>
      </w:r>
      <w:r w:rsidRPr="0005183B">
        <w:rPr>
          <w:rFonts w:ascii="Traditional Arabic" w:hAnsi="Traditional Arabic" w:cs="Traditional Arabic"/>
          <w:sz w:val="36"/>
          <w:szCs w:val="36"/>
        </w:rPr>
        <w:t>24.</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ومنهم</w:t>
      </w:r>
      <w:proofErr w:type="gramEnd"/>
      <w:r w:rsidRPr="0005183B">
        <w:rPr>
          <w:rFonts w:ascii="Traditional Arabic" w:hAnsi="Traditional Arabic" w:cs="Traditional Arabic"/>
          <w:sz w:val="36"/>
          <w:szCs w:val="36"/>
          <w:rtl/>
        </w:rPr>
        <w:t xml:space="preserve"> من قال هو مشتق من وله لكون كل مخلوق والها نحوه ودل على ذلك قوله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وإن من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شيء إلا يسبح بحمده</w:t>
      </w:r>
      <w:r w:rsidRPr="0005183B">
        <w:rPr>
          <w:rFonts w:ascii="Traditional Arabic" w:hAnsi="Traditional Arabic" w:cs="Traditional Arabic"/>
          <w:sz w:val="36"/>
          <w:szCs w:val="36"/>
        </w:rPr>
        <w:t>25"</w:t>
      </w:r>
      <w:r w:rsidRPr="0005183B">
        <w:rPr>
          <w:rFonts w:ascii="Traditional Arabic" w:hAnsi="Traditional Arabic" w:cs="Traditional Arabic"/>
          <w:sz w:val="36"/>
          <w:szCs w:val="36"/>
          <w:rtl/>
        </w:rPr>
        <w:t xml:space="preserve"> فأصله ولاه ثم أبدلت همزة كما أبدلت في إشاح </w:t>
      </w:r>
      <w:proofErr w:type="spellStart"/>
      <w:r w:rsidRPr="0005183B">
        <w:rPr>
          <w:rFonts w:ascii="Traditional Arabic" w:hAnsi="Traditional Arabic" w:cs="Traditional Arabic"/>
          <w:sz w:val="36"/>
          <w:szCs w:val="36"/>
          <w:rtl/>
        </w:rPr>
        <w:t>وإعاء</w:t>
      </w:r>
      <w:proofErr w:type="spellEnd"/>
      <w:r w:rsidRPr="0005183B">
        <w:rPr>
          <w:rFonts w:ascii="Traditional Arabic" w:hAnsi="Traditional Arabic" w:cs="Traditional Arabic"/>
          <w:sz w:val="36"/>
          <w:szCs w:val="36"/>
          <w:rtl/>
        </w:rPr>
        <w:t xml:space="preserve"> والأصل وشاح ووعاء فصار اللفظ به إلاها، ثم فعل به ما تقدم من حذف همزته والإدغام،</w:t>
      </w:r>
      <w:r w:rsidRPr="0005183B">
        <w:rPr>
          <w:rFonts w:ascii="Traditional Arabic" w:hAnsi="Traditional Arabic" w:cs="Traditional Arabic"/>
          <w:sz w:val="36"/>
          <w:szCs w:val="36"/>
        </w:rPr>
        <w:t>26</w:t>
      </w:r>
      <w:r w:rsidRPr="0005183B">
        <w:rPr>
          <w:rFonts w:ascii="Traditional Arabic" w:hAnsi="Traditional Arabic" w:cs="Traditional Arabic"/>
          <w:sz w:val="36"/>
          <w:szCs w:val="36"/>
          <w:rtl/>
        </w:rPr>
        <w:t xml:space="preserve"> ونسب هذا القول للخليل بن أحمد الفراهيدي أستاذ سيبويه وواضع علم العروض</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ويخلص</w:t>
      </w:r>
      <w:proofErr w:type="gramEnd"/>
      <w:r w:rsidRPr="0005183B">
        <w:rPr>
          <w:rFonts w:ascii="Traditional Arabic" w:hAnsi="Traditional Arabic" w:cs="Traditional Arabic"/>
          <w:sz w:val="36"/>
          <w:szCs w:val="36"/>
          <w:rtl/>
        </w:rPr>
        <w:t xml:space="preserve"> صاحب كتاب الدّر المصون بقوله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وأمّا الألف واللّام فيترتب الكلام فيها على كونه مشتقا أو غير مشتق، وإن قيل بالأول كانت في الأصل معرفة، وإن قيل بالثاني كانت زائدة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وقد</w:t>
      </w:r>
      <w:proofErr w:type="gramEnd"/>
      <w:r w:rsidRPr="0005183B">
        <w:rPr>
          <w:rFonts w:ascii="Traditional Arabic" w:hAnsi="Traditional Arabic" w:cs="Traditional Arabic"/>
          <w:sz w:val="36"/>
          <w:szCs w:val="36"/>
          <w:rtl/>
        </w:rPr>
        <w:t xml:space="preserve"> شذ حذف الألف واللام من الجلالة في قولهم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لاه أبوك</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وفي الأصل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لله أبوك</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قالوا وحذفت الألف التي قبل الهاء خطا لئلا يشبه بخط</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اللات</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اسم الصنم، لأن بعضهم يقلب هذه التاء في الوقف هاء فيكتبها هاء تبعا للوقف فمن ثم جاء </w:t>
      </w:r>
      <w:proofErr w:type="spellStart"/>
      <w:r w:rsidRPr="0005183B">
        <w:rPr>
          <w:rFonts w:ascii="Traditional Arabic" w:hAnsi="Traditional Arabic" w:cs="Traditional Arabic"/>
          <w:sz w:val="36"/>
          <w:szCs w:val="36"/>
          <w:rtl/>
        </w:rPr>
        <w:t>الإشتباه</w:t>
      </w:r>
      <w:proofErr w:type="spellEnd"/>
      <w:r w:rsidRPr="0005183B">
        <w:rPr>
          <w:rFonts w:ascii="Traditional Arabic" w:hAnsi="Traditional Arabic" w:cs="Traditional Arabic"/>
          <w:sz w:val="36"/>
          <w:szCs w:val="36"/>
        </w:rPr>
        <w:t>27."</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والخلاصة مما تقدم بيانه أن أصحاب القول </w:t>
      </w:r>
      <w:proofErr w:type="spellStart"/>
      <w:r w:rsidRPr="0005183B">
        <w:rPr>
          <w:rFonts w:ascii="Traditional Arabic" w:hAnsi="Traditional Arabic" w:cs="Traditional Arabic"/>
          <w:sz w:val="36"/>
          <w:szCs w:val="36"/>
          <w:rtl/>
        </w:rPr>
        <w:t>بالإشتقاق</w:t>
      </w:r>
      <w:proofErr w:type="spellEnd"/>
      <w:r w:rsidRPr="0005183B">
        <w:rPr>
          <w:rFonts w:ascii="Traditional Arabic" w:hAnsi="Traditional Arabic" w:cs="Traditional Arabic"/>
          <w:sz w:val="36"/>
          <w:szCs w:val="36"/>
          <w:rtl/>
        </w:rPr>
        <w:t xml:space="preserve"> لهم أقوال كثيرة يصعب ذكرها كلها والذي يهمنا أنهم عادوا إلى معاجم لغوية كثيرة للوقوف على الأصل اللغوي للكلمة أي جذرها الأصل هل له وجود عند العرب؟ وفعلا عادوا إلى معاجم اللغة العربية مثل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لسان العرب لابن منظور، الخصائص في اللغة لابن جنّي، العين للخليل بن أحمد الفراهيدي، الصحاح للجوهري والآن يمكن العودة إلى كتب التفاسير، وكتب أصول الدين، ودوائر المعارف الإسلامية وغيرها</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وبناء على ما تقدم ذكره ممّا قرره القائلون بعدم </w:t>
      </w:r>
      <w:proofErr w:type="spellStart"/>
      <w:r w:rsidRPr="0005183B">
        <w:rPr>
          <w:rFonts w:ascii="Traditional Arabic" w:hAnsi="Traditional Arabic" w:cs="Traditional Arabic"/>
          <w:sz w:val="36"/>
          <w:szCs w:val="36"/>
          <w:rtl/>
        </w:rPr>
        <w:t>الإشتقاق</w:t>
      </w:r>
      <w:proofErr w:type="spellEnd"/>
      <w:r w:rsidRPr="0005183B">
        <w:rPr>
          <w:rFonts w:ascii="Traditional Arabic" w:hAnsi="Traditional Arabic" w:cs="Traditional Arabic"/>
          <w:sz w:val="36"/>
          <w:szCs w:val="36"/>
          <w:rtl/>
        </w:rPr>
        <w:t xml:space="preserve"> أو ممّا قرره القائلون </w:t>
      </w:r>
      <w:proofErr w:type="spellStart"/>
      <w:r w:rsidRPr="0005183B">
        <w:rPr>
          <w:rFonts w:ascii="Traditional Arabic" w:hAnsi="Traditional Arabic" w:cs="Traditional Arabic"/>
          <w:sz w:val="36"/>
          <w:szCs w:val="36"/>
          <w:rtl/>
        </w:rPr>
        <w:t>بالإشتقاق</w:t>
      </w:r>
      <w:proofErr w:type="spellEnd"/>
      <w:r w:rsidRPr="0005183B">
        <w:rPr>
          <w:rFonts w:ascii="Traditional Arabic" w:hAnsi="Traditional Arabic" w:cs="Traditional Arabic"/>
          <w:sz w:val="36"/>
          <w:szCs w:val="36"/>
          <w:rtl/>
        </w:rPr>
        <w:t xml:space="preserve"> ممّا ذكرته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الباحثة وممّا لم تذكره لأن المقام هنا لا يسمح بذكر كل ما يتعلق بلفظ الله </w:t>
      </w:r>
      <w:proofErr w:type="spellStart"/>
      <w:r w:rsidRPr="0005183B">
        <w:rPr>
          <w:rFonts w:ascii="Traditional Arabic" w:hAnsi="Traditional Arabic" w:cs="Traditional Arabic"/>
          <w:sz w:val="36"/>
          <w:szCs w:val="36"/>
          <w:rtl/>
        </w:rPr>
        <w:t>ومتعلقاتها</w:t>
      </w:r>
      <w:proofErr w:type="spellEnd"/>
      <w:r w:rsidRPr="0005183B">
        <w:rPr>
          <w:rFonts w:ascii="Traditional Arabic" w:hAnsi="Traditional Arabic" w:cs="Traditional Arabic"/>
          <w:sz w:val="36"/>
          <w:szCs w:val="36"/>
          <w:rtl/>
        </w:rPr>
        <w:t xml:space="preserve"> اللّغوية والمعنوية وما يجب على المسلم معرفته عن الركن الأول من أركان العقيدة الإسلامية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فذلك يستوجب كتابا بأكمله فوجبت ضرورة الاختصار الاستنتاج بأن</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أهم معاني لفظ الجلالة يعني المعبود ومن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الله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تقرر توحيد الألوهية وفرض على</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العالمين</w:t>
      </w:r>
      <w:proofErr w:type="gramEnd"/>
      <w:r w:rsidRPr="0005183B">
        <w:rPr>
          <w:rFonts w:ascii="Traditional Arabic" w:hAnsi="Traditional Arabic" w:cs="Traditional Arabic"/>
          <w:sz w:val="36"/>
          <w:szCs w:val="36"/>
          <w:rtl/>
        </w:rPr>
        <w:t xml:space="preserve"> ومعنى توحيد الألوهية أن لا معبود سوى الله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وقضى ربك ألا تعبد إلا</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إياه</w:t>
      </w:r>
      <w:r w:rsidRPr="0005183B">
        <w:rPr>
          <w:rFonts w:ascii="Traditional Arabic" w:hAnsi="Traditional Arabic" w:cs="Traditional Arabic"/>
          <w:sz w:val="36"/>
          <w:szCs w:val="36"/>
        </w:rPr>
        <w:t>28"</w:t>
      </w:r>
      <w:r w:rsidRPr="0005183B">
        <w:rPr>
          <w:rFonts w:ascii="Traditional Arabic" w:hAnsi="Traditional Arabic" w:cs="Traditional Arabic"/>
          <w:sz w:val="36"/>
          <w:szCs w:val="36"/>
          <w:rtl/>
        </w:rPr>
        <w:t xml:space="preserve"> كما قال سبحانه وتعالى أيضا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إن الحكم إلا لله أمر أن لا تعبدوا إلا إياه</w:t>
      </w:r>
      <w:r w:rsidRPr="0005183B">
        <w:rPr>
          <w:rFonts w:ascii="Traditional Arabic" w:hAnsi="Traditional Arabic" w:cs="Traditional Arabic"/>
          <w:sz w:val="36"/>
          <w:szCs w:val="36"/>
        </w:rPr>
        <w:t>29"</w:t>
      </w:r>
      <w:r w:rsidRPr="0005183B">
        <w:rPr>
          <w:rFonts w:ascii="Traditional Arabic" w:hAnsi="Traditional Arabic" w:cs="Traditional Arabic"/>
          <w:sz w:val="36"/>
          <w:szCs w:val="36"/>
          <w:rtl/>
        </w:rPr>
        <w:t xml:space="preserve"> فالعبادة</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وحدها</w:t>
      </w:r>
      <w:proofErr w:type="gramEnd"/>
      <w:r w:rsidRPr="0005183B">
        <w:rPr>
          <w:rFonts w:ascii="Traditional Arabic" w:hAnsi="Traditional Arabic" w:cs="Traditional Arabic"/>
          <w:sz w:val="36"/>
          <w:szCs w:val="36"/>
          <w:rtl/>
        </w:rPr>
        <w:t xml:space="preserve"> هي التي تحقق معنى توحيد الألوهية أي أن توحيد الألوهية عبادة أو لا تكون والعبادة</w:t>
      </w:r>
    </w:p>
    <w:p w:rsidR="00942CE9" w:rsidRPr="0005183B" w:rsidRDefault="00942CE9" w:rsidP="0005183B">
      <w:pPr>
        <w:bidi/>
        <w:rPr>
          <w:rFonts w:ascii="Traditional Arabic" w:hAnsi="Traditional Arabic" w:cs="Traditional Arabic"/>
          <w:sz w:val="36"/>
          <w:szCs w:val="36"/>
        </w:r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3472" behindDoc="1" locked="0" layoutInCell="1" allowOverlap="1" wp14:anchorId="239EFCFB" wp14:editId="255C0187">
                <wp:simplePos x="0" y="0"/>
                <wp:positionH relativeFrom="page">
                  <wp:posOffset>4818253</wp:posOffset>
                </wp:positionH>
                <wp:positionV relativeFrom="paragraph">
                  <wp:posOffset>273483</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21.534147pt;width:144.050pt;height:.72003pt;mso-position-horizontal-relative:page;mso-position-vertical-relative:paragraph;z-index:-15723008;mso-wrap-distance-left:0;mso-wrap-distance-right:0" id="docshape13"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22</w:t>
      </w:r>
      <w:r w:rsidRPr="0005183B">
        <w:rPr>
          <w:rFonts w:ascii="Traditional Arabic" w:hAnsi="Traditional Arabic" w:cs="Traditional Arabic"/>
          <w:sz w:val="36"/>
          <w:szCs w:val="36"/>
          <w:rtl/>
        </w:rPr>
        <w:t xml:space="preserve"> الدر المصون، المصدر نفسه ص</w:t>
      </w:r>
      <w:r w:rsidRPr="0005183B">
        <w:rPr>
          <w:rFonts w:ascii="Traditional Arabic" w:hAnsi="Traditional Arabic" w:cs="Traditional Arabic"/>
          <w:sz w:val="36"/>
          <w:szCs w:val="36"/>
        </w:rPr>
        <w:t>.24</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23</w:t>
      </w:r>
      <w:r w:rsidRPr="0005183B">
        <w:rPr>
          <w:rFonts w:ascii="Traditional Arabic" w:hAnsi="Traditional Arabic" w:cs="Traditional Arabic"/>
          <w:sz w:val="36"/>
          <w:szCs w:val="36"/>
          <w:rtl/>
        </w:rPr>
        <w:t xml:space="preserve"> الدر المصون، المصدر نفسه ص</w:t>
      </w:r>
      <w:r w:rsidRPr="0005183B">
        <w:rPr>
          <w:rFonts w:ascii="Traditional Arabic" w:hAnsi="Traditional Arabic" w:cs="Traditional Arabic"/>
          <w:sz w:val="36"/>
          <w:szCs w:val="36"/>
        </w:rPr>
        <w:t>.25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24</w:t>
      </w:r>
      <w:r w:rsidRPr="0005183B">
        <w:rPr>
          <w:rFonts w:ascii="Traditional Arabic" w:hAnsi="Traditional Arabic" w:cs="Traditional Arabic"/>
          <w:sz w:val="36"/>
          <w:szCs w:val="36"/>
          <w:rtl/>
        </w:rPr>
        <w:t xml:space="preserve"> الدر المصون، المصدر نفسه ص</w:t>
      </w:r>
      <w:r w:rsidRPr="0005183B">
        <w:rPr>
          <w:rFonts w:ascii="Traditional Arabic" w:hAnsi="Traditional Arabic" w:cs="Traditional Arabic"/>
          <w:sz w:val="36"/>
          <w:szCs w:val="36"/>
        </w:rPr>
        <w:t>.25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25</w:t>
      </w:r>
      <w:r w:rsidRPr="0005183B">
        <w:rPr>
          <w:rFonts w:ascii="Traditional Arabic" w:hAnsi="Traditional Arabic" w:cs="Traditional Arabic"/>
          <w:sz w:val="36"/>
          <w:szCs w:val="36"/>
          <w:rtl/>
        </w:rPr>
        <w:t xml:space="preserve">سورة الإسراء </w:t>
      </w:r>
      <w:proofErr w:type="spellStart"/>
      <w:r w:rsidRPr="0005183B">
        <w:rPr>
          <w:rFonts w:ascii="Traditional Arabic" w:hAnsi="Traditional Arabic" w:cs="Traditional Arabic"/>
          <w:sz w:val="36"/>
          <w:szCs w:val="36"/>
          <w:rtl/>
        </w:rPr>
        <w:t>الأية</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.44</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26</w:t>
      </w:r>
      <w:r w:rsidRPr="0005183B">
        <w:rPr>
          <w:rFonts w:ascii="Traditional Arabic" w:hAnsi="Traditional Arabic" w:cs="Traditional Arabic"/>
          <w:sz w:val="36"/>
          <w:szCs w:val="36"/>
          <w:rtl/>
        </w:rPr>
        <w:t xml:space="preserve"> الدر المصون المصدر السابق ص</w:t>
      </w:r>
      <w:r w:rsidRPr="0005183B">
        <w:rPr>
          <w:rFonts w:ascii="Traditional Arabic" w:hAnsi="Traditional Arabic" w:cs="Traditional Arabic"/>
          <w:sz w:val="36"/>
          <w:szCs w:val="36"/>
        </w:rPr>
        <w:t>.26</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27</w:t>
      </w:r>
      <w:r w:rsidRPr="0005183B">
        <w:rPr>
          <w:rFonts w:ascii="Traditional Arabic" w:hAnsi="Traditional Arabic" w:cs="Traditional Arabic"/>
          <w:sz w:val="36"/>
          <w:szCs w:val="36"/>
          <w:rtl/>
        </w:rPr>
        <w:t xml:space="preserve"> الدر المصون، المصدر السابق ص</w:t>
      </w:r>
      <w:r w:rsidRPr="0005183B">
        <w:rPr>
          <w:rFonts w:ascii="Traditional Arabic" w:hAnsi="Traditional Arabic" w:cs="Traditional Arabic"/>
          <w:sz w:val="36"/>
          <w:szCs w:val="36"/>
        </w:rPr>
        <w:t>.27</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28</w:t>
      </w:r>
      <w:r w:rsidRPr="0005183B">
        <w:rPr>
          <w:rFonts w:ascii="Traditional Arabic" w:hAnsi="Traditional Arabic" w:cs="Traditional Arabic"/>
          <w:sz w:val="36"/>
          <w:szCs w:val="36"/>
          <w:rtl/>
        </w:rPr>
        <w:t xml:space="preserve"> سورة الإسراء الآية </w:t>
      </w:r>
      <w:r w:rsidRPr="0005183B">
        <w:rPr>
          <w:rFonts w:ascii="Traditional Arabic" w:hAnsi="Traditional Arabic" w:cs="Traditional Arabic"/>
          <w:sz w:val="36"/>
          <w:szCs w:val="36"/>
        </w:rPr>
        <w:t>.23</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29</w:t>
      </w:r>
      <w:r w:rsidRPr="0005183B">
        <w:rPr>
          <w:rFonts w:ascii="Traditional Arabic" w:hAnsi="Traditional Arabic" w:cs="Traditional Arabic"/>
          <w:sz w:val="36"/>
          <w:szCs w:val="36"/>
          <w:rtl/>
        </w:rPr>
        <w:t xml:space="preserve"> سورة يوسف الآية </w:t>
      </w:r>
      <w:r w:rsidRPr="0005183B">
        <w:rPr>
          <w:rFonts w:ascii="Traditional Arabic" w:hAnsi="Traditional Arabic" w:cs="Traditional Arabic"/>
          <w:sz w:val="36"/>
          <w:szCs w:val="36"/>
        </w:rPr>
        <w:t>.40</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كما عرفها اسيد الجرجاني في </w:t>
      </w:r>
      <w:proofErr w:type="spellStart"/>
      <w:r w:rsidRPr="0005183B">
        <w:rPr>
          <w:rFonts w:ascii="Traditional Arabic" w:hAnsi="Traditional Arabic" w:cs="Traditional Arabic"/>
          <w:sz w:val="36"/>
          <w:szCs w:val="36"/>
          <w:rtl/>
        </w:rPr>
        <w:t>تعريقاته</w:t>
      </w:r>
      <w:proofErr w:type="spellEnd"/>
      <w:r w:rsidRPr="0005183B">
        <w:rPr>
          <w:rFonts w:ascii="Traditional Arabic" w:hAnsi="Traditional Arabic" w:cs="Traditional Arabic"/>
          <w:sz w:val="36"/>
          <w:szCs w:val="36"/>
          <w:rtl/>
        </w:rPr>
        <w:t xml:space="preserve"> كالتالي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هو فعل المكلف على خلاف هوى نفسه تعظيما لربه</w:t>
      </w:r>
      <w:r w:rsidRPr="0005183B">
        <w:rPr>
          <w:rFonts w:ascii="Traditional Arabic" w:hAnsi="Traditional Arabic" w:cs="Traditional Arabic"/>
          <w:sz w:val="36"/>
          <w:szCs w:val="36"/>
        </w:rPr>
        <w:t>30."</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من بين مدلولات اسم الله الرحمة بالعباد وأنه </w:t>
      </w:r>
      <w:proofErr w:type="spellStart"/>
      <w:r w:rsidRPr="0005183B">
        <w:rPr>
          <w:rFonts w:ascii="Traditional Arabic" w:hAnsi="Traditional Arabic" w:cs="Traditional Arabic"/>
          <w:sz w:val="36"/>
          <w:szCs w:val="36"/>
          <w:rtl/>
        </w:rPr>
        <w:t>المستجار</w:t>
      </w:r>
      <w:proofErr w:type="spellEnd"/>
      <w:r w:rsidRPr="0005183B">
        <w:rPr>
          <w:rFonts w:ascii="Traditional Arabic" w:hAnsi="Traditional Arabic" w:cs="Traditional Arabic"/>
          <w:sz w:val="36"/>
          <w:szCs w:val="36"/>
          <w:rtl/>
        </w:rPr>
        <w:t xml:space="preserve"> به الخالق المبدع وهذه المعاني تعود</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كلّها إلى معاني الربوبية أو توحيد الربوبية والمقصود به معرفة أفعال الله تعالى أي أنه الخالق</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المبدع الرحيم الرّزاق المرشد الذى يرعى كونه ويتكفل بأسباب الحياة ثم يميتنا ثم يحيينا فهو الفعال لما يريد</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توحيد الأسماء والصفات وهو أن تعرف بأن الله سمى نفسه بأسماء ووصف نفسه بصفات ذكرت أغلبها في كتابه أو على لسان رسوله محمد صلى الله عليه وسلم، فالمتدبر لكتاب الله يجد</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أن القرآن قد ذكر لله أسماء منها ما ذكره الحديث </w:t>
      </w:r>
      <w:proofErr w:type="spellStart"/>
      <w:r w:rsidRPr="0005183B">
        <w:rPr>
          <w:rFonts w:ascii="Traditional Arabic" w:hAnsi="Traditional Arabic" w:cs="Traditional Arabic"/>
          <w:sz w:val="36"/>
          <w:szCs w:val="36"/>
          <w:rtl/>
        </w:rPr>
        <w:t>النبوى</w:t>
      </w:r>
      <w:proofErr w:type="spellEnd"/>
      <w:r w:rsidRPr="0005183B">
        <w:rPr>
          <w:rFonts w:ascii="Traditional Arabic" w:hAnsi="Traditional Arabic" w:cs="Traditional Arabic"/>
          <w:sz w:val="36"/>
          <w:szCs w:val="36"/>
          <w:rtl/>
        </w:rPr>
        <w:t xml:space="preserve"> ومنها ما لم يذكره، فالناظر مثلا في أواخر سورة الحشر يلاحظ ذلك</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ذهب</w:t>
      </w:r>
      <w:proofErr w:type="gramEnd"/>
      <w:r w:rsidRPr="0005183B">
        <w:rPr>
          <w:rFonts w:ascii="Traditional Arabic" w:hAnsi="Traditional Arabic" w:cs="Traditional Arabic"/>
          <w:sz w:val="36"/>
          <w:szCs w:val="36"/>
          <w:rtl/>
        </w:rPr>
        <w:t xml:space="preserve"> جمع من العلماء إلى أن هذا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هو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الأعظم لكثرة ذكره في القرآن ولأنه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الجامع للصفات والأسماء كلها وهو الأصل في أسماء الله تعالى وسائر الأسماء مضافة إليه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ولله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الأسماء الحسنى فادعوه بها</w:t>
      </w:r>
      <w:r w:rsidRPr="0005183B">
        <w:rPr>
          <w:rFonts w:ascii="Traditional Arabic" w:hAnsi="Traditional Arabic" w:cs="Traditional Arabic"/>
          <w:sz w:val="36"/>
          <w:szCs w:val="36"/>
        </w:rPr>
        <w:t>31"</w:t>
      </w:r>
      <w:r w:rsidRPr="0005183B">
        <w:rPr>
          <w:rFonts w:ascii="Traditional Arabic" w:hAnsi="Traditional Arabic" w:cs="Traditional Arabic"/>
          <w:sz w:val="36"/>
          <w:szCs w:val="36"/>
          <w:rtl/>
        </w:rPr>
        <w:t xml:space="preserve"> وقد ذكر الجرجاني في التعريفات ما يلي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الأعظم هو</w:t>
      </w:r>
    </w:p>
    <w:p w:rsidR="00942CE9" w:rsidRPr="0005183B" w:rsidRDefault="008466AC" w:rsidP="0005183B">
      <w:pPr>
        <w:bidi/>
        <w:rPr>
          <w:rFonts w:ascii="Traditional Arabic" w:hAnsi="Traditional Arabic" w:cs="Traditional Arabic"/>
          <w:sz w:val="36"/>
          <w:szCs w:val="36"/>
        </w:rPr>
      </w:pP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الجامع لجميع الأسماء وقيل هو الله لأنه </w:t>
      </w:r>
      <w:proofErr w:type="spellStart"/>
      <w:r w:rsidRPr="0005183B">
        <w:rPr>
          <w:rFonts w:ascii="Traditional Arabic" w:hAnsi="Traditional Arabic" w:cs="Traditional Arabic"/>
          <w:sz w:val="36"/>
          <w:szCs w:val="36"/>
          <w:rtl/>
        </w:rPr>
        <w:t>إسم</w:t>
      </w:r>
      <w:proofErr w:type="spellEnd"/>
      <w:r w:rsidRPr="0005183B">
        <w:rPr>
          <w:rFonts w:ascii="Traditional Arabic" w:hAnsi="Traditional Arabic" w:cs="Traditional Arabic"/>
          <w:sz w:val="36"/>
          <w:szCs w:val="36"/>
          <w:rtl/>
        </w:rPr>
        <w:t xml:space="preserve"> الذات الموصوفة لجميع الصفات أي المسماة بجميع الأسماء</w:t>
      </w:r>
      <w:r w:rsidRPr="0005183B">
        <w:rPr>
          <w:rFonts w:ascii="Traditional Arabic" w:hAnsi="Traditional Arabic" w:cs="Traditional Arabic"/>
          <w:sz w:val="36"/>
          <w:szCs w:val="36"/>
        </w:rPr>
        <w:t>32."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طريق معرفة أسمائه تعالى الوحي من الكتاب والسنة وقد ذكر القرآن أسماء عديدة والمهم أن</w:t>
      </w:r>
    </w:p>
    <w:p w:rsidR="00942CE9" w:rsidRPr="0005183B" w:rsidRDefault="008466AC" w:rsidP="0005183B">
      <w:pPr>
        <w:bidi/>
        <w:rPr>
          <w:rFonts w:ascii="Traditional Arabic" w:hAnsi="Traditional Arabic" w:cs="Traditional Arabic"/>
          <w:sz w:val="36"/>
          <w:szCs w:val="36"/>
        </w:rPr>
      </w:pPr>
      <w:proofErr w:type="spellStart"/>
      <w:r w:rsidRPr="0005183B">
        <w:rPr>
          <w:rFonts w:ascii="Traditional Arabic" w:hAnsi="Traditional Arabic" w:cs="Traditional Arabic"/>
          <w:sz w:val="36"/>
          <w:szCs w:val="36"/>
          <w:rtl/>
        </w:rPr>
        <w:t>الإسم</w:t>
      </w:r>
      <w:proofErr w:type="spellEnd"/>
      <w:r w:rsidRPr="0005183B">
        <w:rPr>
          <w:rFonts w:ascii="Traditional Arabic" w:hAnsi="Traditional Arabic" w:cs="Traditional Arabic"/>
          <w:sz w:val="36"/>
          <w:szCs w:val="36"/>
          <w:rtl/>
        </w:rPr>
        <w:t xml:space="preserve"> هو ما دل على الذات وقد يدل على الذات وحدها مثل الله وقد يدل على الذات والصفة مثل الرحمان</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صفات الله هي ما دلّ على معنى زائد على الذّات فصفاته جل وعلا قديمة ومنزهة عن التشبيه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والتجسيم وهي دالة على الكمال المطلق </w:t>
      </w:r>
      <w:proofErr w:type="gramStart"/>
      <w:r w:rsidRPr="0005183B">
        <w:rPr>
          <w:rFonts w:ascii="Traditional Arabic" w:hAnsi="Traditional Arabic" w:cs="Traditional Arabic"/>
          <w:sz w:val="36"/>
          <w:szCs w:val="36"/>
          <w:rtl/>
        </w:rPr>
        <w:t>وتختص</w:t>
      </w:r>
      <w:proofErr w:type="gramEnd"/>
      <w:r w:rsidRPr="0005183B">
        <w:rPr>
          <w:rFonts w:ascii="Traditional Arabic" w:hAnsi="Traditional Arabic" w:cs="Traditional Arabic"/>
          <w:sz w:val="36"/>
          <w:szCs w:val="36"/>
          <w:rtl/>
        </w:rPr>
        <w:t xml:space="preserve"> بواجب الوجود دون سواه أي أنها واجبة له</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تعالى</w:t>
      </w:r>
      <w:proofErr w:type="gramEnd"/>
      <w:r w:rsidRPr="0005183B">
        <w:rPr>
          <w:rFonts w:ascii="Traditional Arabic" w:hAnsi="Traditional Arabic" w:cs="Traditional Arabic"/>
          <w:sz w:val="36"/>
          <w:szCs w:val="36"/>
          <w:rtl/>
        </w:rPr>
        <w:t xml:space="preserve"> وليعلم المسلم أيضا أن جميع صفات الله تعالى هي صفات للألوهية فيه تعرف جميع الصفات، وقد ذهب كثير من علماء أصول الدين إلى أن صفات الله ثلاثة أقسام</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صفات</w:t>
      </w:r>
      <w:proofErr w:type="gramEnd"/>
      <w:r w:rsidRPr="0005183B">
        <w:rPr>
          <w:rFonts w:ascii="Traditional Arabic" w:hAnsi="Traditional Arabic" w:cs="Traditional Arabic"/>
          <w:sz w:val="36"/>
          <w:szCs w:val="36"/>
          <w:rtl/>
        </w:rPr>
        <w:t xml:space="preserve"> ذاتية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يوصف بها ولا يوصف بضدها مثل القدرة، العزة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صفات</w:t>
      </w:r>
      <w:proofErr w:type="gramEnd"/>
      <w:r w:rsidRPr="0005183B">
        <w:rPr>
          <w:rFonts w:ascii="Traditional Arabic" w:hAnsi="Traditional Arabic" w:cs="Traditional Arabic"/>
          <w:sz w:val="36"/>
          <w:szCs w:val="36"/>
          <w:rtl/>
        </w:rPr>
        <w:t xml:space="preserve"> فعلية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ما يجوز أن يوصف الله بها وبضدها </w:t>
      </w:r>
      <w:proofErr w:type="spellStart"/>
      <w:r w:rsidRPr="0005183B">
        <w:rPr>
          <w:rFonts w:ascii="Traditional Arabic" w:hAnsi="Traditional Arabic" w:cs="Traditional Arabic"/>
          <w:sz w:val="36"/>
          <w:szCs w:val="36"/>
          <w:rtl/>
        </w:rPr>
        <w:t>كالضا</w:t>
      </w:r>
      <w:proofErr w:type="spellEnd"/>
      <w:r w:rsidRPr="0005183B">
        <w:rPr>
          <w:rFonts w:ascii="Traditional Arabic" w:hAnsi="Traditional Arabic" w:cs="Traditional Arabic"/>
          <w:sz w:val="36"/>
          <w:szCs w:val="36"/>
          <w:rtl/>
        </w:rPr>
        <w:t xml:space="preserve"> والرحمة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صفات</w:t>
      </w:r>
      <w:proofErr w:type="gramEnd"/>
      <w:r w:rsidRPr="0005183B">
        <w:rPr>
          <w:rFonts w:ascii="Traditional Arabic" w:hAnsi="Traditional Arabic" w:cs="Traditional Arabic"/>
          <w:sz w:val="36"/>
          <w:szCs w:val="36"/>
          <w:rtl/>
        </w:rPr>
        <w:t xml:space="preserve"> معنوية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وهي التي تدل على معاني وجودية مثل العلم، السمع، الكلام، البصر</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وذهب</w:t>
      </w:r>
      <w:proofErr w:type="gramEnd"/>
      <w:r w:rsidRPr="0005183B">
        <w:rPr>
          <w:rFonts w:ascii="Traditional Arabic" w:hAnsi="Traditional Arabic" w:cs="Traditional Arabic"/>
          <w:sz w:val="36"/>
          <w:szCs w:val="36"/>
          <w:rtl/>
        </w:rPr>
        <w:t xml:space="preserve"> جمع آخر إلى أن صفات الله واجبة ومستحيلة وجائزة بينما رأى جمع آخر أن تقسيمها أي</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الصفات يتعلق بتجلياتها فجعلوها جمالية </w:t>
      </w:r>
      <w:proofErr w:type="spellStart"/>
      <w:r w:rsidRPr="0005183B">
        <w:rPr>
          <w:rFonts w:ascii="Traditional Arabic" w:hAnsi="Traditional Arabic" w:cs="Traditional Arabic"/>
          <w:sz w:val="36"/>
          <w:szCs w:val="36"/>
          <w:rtl/>
        </w:rPr>
        <w:t>وجلالية</w:t>
      </w:r>
      <w:proofErr w:type="spellEnd"/>
      <w:r w:rsidRPr="0005183B">
        <w:rPr>
          <w:rFonts w:ascii="Traditional Arabic" w:hAnsi="Traditional Arabic" w:cs="Traditional Arabic"/>
          <w:sz w:val="36"/>
          <w:szCs w:val="36"/>
          <w:rtl/>
        </w:rPr>
        <w:t xml:space="preserve"> بينما ذهب جل المتأخرين من الأشاعرة خاصة أن أقسام الصفات أربعة وهي</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o</w:t>
      </w:r>
      <w:proofErr w:type="gramEnd"/>
      <w:r w:rsidRPr="0005183B">
        <w:rPr>
          <w:rFonts w:ascii="Traditional Arabic" w:hAnsi="Traditional Arabic" w:cs="Traditional Arabic"/>
          <w:sz w:val="36"/>
          <w:szCs w:val="36"/>
          <w:rtl/>
        </w:rPr>
        <w:t xml:space="preserve"> الصفات النفسية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تدل على نفس الذات مثل الوجود</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الصفات السّلبية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وهي المتعلقة بسلب كل نقص مستحيل عليه ومجموعها خمس </w:t>
      </w:r>
      <w:proofErr w:type="gramStart"/>
      <w:r w:rsidRPr="0005183B">
        <w:rPr>
          <w:rFonts w:ascii="Traditional Arabic" w:hAnsi="Traditional Arabic" w:cs="Traditional Arabic"/>
          <w:sz w:val="36"/>
          <w:szCs w:val="36"/>
          <w:rtl/>
        </w:rPr>
        <w:t xml:space="preserve">صفات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القدم</w:t>
      </w:r>
      <w:proofErr w:type="gramEnd"/>
      <w:r w:rsidRPr="0005183B">
        <w:rPr>
          <w:rFonts w:ascii="Traditional Arabic" w:hAnsi="Traditional Arabic" w:cs="Traditional Arabic"/>
          <w:sz w:val="36"/>
          <w:szCs w:val="36"/>
          <w:rtl/>
        </w:rPr>
        <w:t>، البقاء، الغنى المطلق، المخالفة للحوادث أي ليس كمثله شيء والوحدانية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صفات</w:t>
      </w:r>
      <w:proofErr w:type="gramEnd"/>
      <w:r w:rsidRPr="0005183B">
        <w:rPr>
          <w:rFonts w:ascii="Traditional Arabic" w:hAnsi="Traditional Arabic" w:cs="Traditional Arabic"/>
          <w:sz w:val="36"/>
          <w:szCs w:val="36"/>
          <w:rtl/>
        </w:rPr>
        <w:t xml:space="preserve"> المعاني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الصفات الوجودية القائمة بالذات العلية وهي سبع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القدرة والإرادة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والعلم والحياة والسمع والبصر </w:t>
      </w:r>
      <w:proofErr w:type="gramStart"/>
      <w:r w:rsidRPr="0005183B">
        <w:rPr>
          <w:rFonts w:ascii="Traditional Arabic" w:hAnsi="Traditional Arabic" w:cs="Traditional Arabic"/>
          <w:sz w:val="36"/>
          <w:szCs w:val="36"/>
          <w:rtl/>
        </w:rPr>
        <w:t>والكلام</w:t>
      </w:r>
      <w:proofErr w:type="gramEnd"/>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الصفات المعنوية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وهي صفات الذات اللازمة لصفات المعاني وهي كونه تعالى قادرا وكونه مريدا وكونه عالما وكونه حيا وكونه سميعا وكونه بصيرا وكونه متكلما</w:t>
      </w:r>
      <w:r w:rsidRPr="0005183B">
        <w:rPr>
          <w:rFonts w:ascii="Traditional Arabic" w:hAnsi="Traditional Arabic" w:cs="Traditional Arabic"/>
          <w:sz w:val="36"/>
          <w:szCs w:val="36"/>
        </w:rPr>
        <w:t>.</w:t>
      </w:r>
    </w:p>
    <w:p w:rsidR="00942CE9" w:rsidRPr="0005183B" w:rsidRDefault="00942CE9" w:rsidP="0005183B">
      <w:pPr>
        <w:bidi/>
        <w:rPr>
          <w:rFonts w:ascii="Traditional Arabic" w:hAnsi="Traditional Arabic" w:cs="Traditional Arabic"/>
          <w:sz w:val="36"/>
          <w:szCs w:val="36"/>
        </w:rPr>
      </w:pPr>
    </w:p>
    <w:p w:rsidR="00942CE9" w:rsidRPr="0005183B" w:rsidRDefault="00942CE9" w:rsidP="0005183B">
      <w:pPr>
        <w:bidi/>
        <w:rPr>
          <w:rFonts w:ascii="Traditional Arabic" w:hAnsi="Traditional Arabic" w:cs="Traditional Arabic"/>
          <w:sz w:val="36"/>
          <w:szCs w:val="36"/>
        </w:rPr>
      </w:pPr>
    </w:p>
    <w:p w:rsidR="00942CE9" w:rsidRPr="0005183B" w:rsidRDefault="00942CE9" w:rsidP="0005183B">
      <w:pPr>
        <w:bidi/>
        <w:rPr>
          <w:rFonts w:ascii="Traditional Arabic" w:hAnsi="Traditional Arabic" w:cs="Traditional Arabic"/>
          <w:sz w:val="36"/>
          <w:szCs w:val="36"/>
        </w:r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3984" behindDoc="1" locked="0" layoutInCell="1" allowOverlap="1" wp14:anchorId="55B35170" wp14:editId="5B4814C5">
                <wp:simplePos x="0" y="0"/>
                <wp:positionH relativeFrom="page">
                  <wp:posOffset>4818253</wp:posOffset>
                </wp:positionH>
                <wp:positionV relativeFrom="paragraph">
                  <wp:posOffset>217418</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7.119602pt;width:144.050pt;height:.72003pt;mso-position-horizontal-relative:page;mso-position-vertical-relative:paragraph;z-index:-15722496;mso-wrap-distance-left:0;mso-wrap-distance-right:0" id="docshape14"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30</w:t>
      </w:r>
      <w:r w:rsidRPr="0005183B">
        <w:rPr>
          <w:rFonts w:ascii="Traditional Arabic" w:hAnsi="Traditional Arabic" w:cs="Traditional Arabic"/>
          <w:sz w:val="36"/>
          <w:szCs w:val="36"/>
          <w:rtl/>
        </w:rPr>
        <w:t xml:space="preserve"> الجرجاني، التعريفات مصدر سابق ص</w:t>
      </w:r>
      <w:r w:rsidRPr="0005183B">
        <w:rPr>
          <w:rFonts w:ascii="Traditional Arabic" w:hAnsi="Traditional Arabic" w:cs="Traditional Arabic"/>
          <w:sz w:val="36"/>
          <w:szCs w:val="36"/>
        </w:rPr>
        <w:t>.146</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31</w:t>
      </w:r>
      <w:r w:rsidRPr="0005183B">
        <w:rPr>
          <w:rFonts w:ascii="Traditional Arabic" w:hAnsi="Traditional Arabic" w:cs="Traditional Arabic"/>
          <w:sz w:val="36"/>
          <w:szCs w:val="36"/>
          <w:rtl/>
        </w:rPr>
        <w:t xml:space="preserve"> سورة الأعراف الآية </w:t>
      </w:r>
      <w:r w:rsidRPr="0005183B">
        <w:rPr>
          <w:rFonts w:ascii="Traditional Arabic" w:hAnsi="Traditional Arabic" w:cs="Traditional Arabic"/>
          <w:sz w:val="36"/>
          <w:szCs w:val="36"/>
        </w:rPr>
        <w:t>.180</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32</w:t>
      </w:r>
      <w:r w:rsidRPr="0005183B">
        <w:rPr>
          <w:rFonts w:ascii="Traditional Arabic" w:hAnsi="Traditional Arabic" w:cs="Traditional Arabic"/>
          <w:sz w:val="36"/>
          <w:szCs w:val="36"/>
          <w:rtl/>
        </w:rPr>
        <w:t xml:space="preserve"> الجرجاني، التعريفات، المصدر السابق ص</w:t>
      </w:r>
      <w:r w:rsidRPr="0005183B">
        <w:rPr>
          <w:rFonts w:ascii="Traditional Arabic" w:hAnsi="Traditional Arabic" w:cs="Traditional Arabic"/>
          <w:sz w:val="36"/>
          <w:szCs w:val="36"/>
        </w:rPr>
        <w:t>.24</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طرق معرفته تعالى مختلف فيها فهناك</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نظرية</w:t>
      </w:r>
      <w:proofErr w:type="gramEnd"/>
      <w:r w:rsidRPr="0005183B">
        <w:rPr>
          <w:rFonts w:ascii="Traditional Arabic" w:hAnsi="Traditional Arabic" w:cs="Traditional Arabic"/>
          <w:sz w:val="36"/>
          <w:szCs w:val="36"/>
          <w:rtl/>
        </w:rPr>
        <w:t xml:space="preserve"> تجمع بين التأمل العقلي والنص للوصول إلى معرفة الله وأصحابها يقولون العقل</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أولا كي يطمئن القلب ثم النص لمعرفة التوحيد وعلى هذه النظرية أهل السنة من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أشاعرة </w:t>
      </w:r>
      <w:proofErr w:type="spellStart"/>
      <w:r w:rsidRPr="0005183B">
        <w:rPr>
          <w:rFonts w:ascii="Traditional Arabic" w:hAnsi="Traditional Arabic" w:cs="Traditional Arabic"/>
          <w:sz w:val="36"/>
          <w:szCs w:val="36"/>
          <w:rtl/>
        </w:rPr>
        <w:t>وماتريدية</w:t>
      </w:r>
      <w:proofErr w:type="spellEnd"/>
      <w:r w:rsidRPr="0005183B">
        <w:rPr>
          <w:rFonts w:ascii="Traditional Arabic" w:hAnsi="Traditional Arabic" w:cs="Traditional Arabic"/>
          <w:sz w:val="36"/>
          <w:szCs w:val="36"/>
          <w:rtl/>
        </w:rPr>
        <w:t xml:space="preserve"> ويلتقي معهم أهل الظّاهر كابن حزم وتقي الدّين ابن تيمية وكثير من الصوفية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نظرية</w:t>
      </w:r>
      <w:proofErr w:type="gramEnd"/>
      <w:r w:rsidRPr="0005183B">
        <w:rPr>
          <w:rFonts w:ascii="Traditional Arabic" w:hAnsi="Traditional Arabic" w:cs="Traditional Arabic"/>
          <w:sz w:val="36"/>
          <w:szCs w:val="36"/>
          <w:rtl/>
        </w:rPr>
        <w:t xml:space="preserve"> تقول إن العقل هو الأداة لمعرفة الله عبر التأمل والنظر والاستبصار وعلى هذه النظرية الفلاسفة المسلمون والمعتزلة وحجتهم في ذلك الوحي فهم يرون أن هذا الطريق هو سنة إبراهيم عليه السلام حين تأمل ونظر فوصل إلى المعرفة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نظرية</w:t>
      </w:r>
      <w:proofErr w:type="gramEnd"/>
      <w:r w:rsidRPr="0005183B">
        <w:rPr>
          <w:rFonts w:ascii="Traditional Arabic" w:hAnsi="Traditional Arabic" w:cs="Traditional Arabic"/>
          <w:sz w:val="36"/>
          <w:szCs w:val="36"/>
          <w:rtl/>
        </w:rPr>
        <w:t xml:space="preserve"> الصّوفية المعتدلين من أهل السنة لم ينكروا ما رآه الأشاعرة وأهل السنة إلا أنهم أضافوا عنصر المجاهدة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b/>
          <w:bCs/>
          <w:sz w:val="36"/>
          <w:szCs w:val="36"/>
          <w:u w:val="single"/>
        </w:rPr>
        <w:t>2</w:t>
      </w:r>
      <w:r w:rsidRPr="0005183B">
        <w:rPr>
          <w:rFonts w:ascii="Traditional Arabic" w:hAnsi="Traditional Arabic" w:cs="Traditional Arabic"/>
          <w:b/>
          <w:bCs/>
          <w:sz w:val="36"/>
          <w:szCs w:val="36"/>
          <w:u w:val="single"/>
          <w:rtl/>
        </w:rPr>
        <w:t xml:space="preserve"> الإيمان بالملائكة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تقدم هذا الرّكن على الكتب والرّسل نظرا للترتيب فقط لأن الله تعالى أرسل الملك بالكتاب إلى الرّسول وليس في الأمر حجة للقائلين بالتفضيل والإيمان بالملائكة أحد أركان الإيمان ولا يصح الإيمان إلا به ويتضمن التصديق بوجودهم وما لهم من الصفات الخلقية والخلقية والتي تتناسب مع مكانتهم ووظائفهم ، هم في عبادة دائبة ، ولهم مقامات مختلفة وهم درجات عند ربهم ، ولكل منهم مقام معلوم، ويقومون بتدبير أمر الخلائق بأمر ربهم، ومنهم حملة الوحي الإلهي إلى الرسل من البشر عليهم السلام، وستعرّف الباحثة بهذا اللّفظ لغة واصطلاحا ليتبين المعنى</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أ</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المعنى اللغوي للكلمة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الملائكة جمع ملك، والملك أصله مشتق من الفعل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ألك</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فالهمزة واللام</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والكاف أصل واحد، وهو تحمل الرسالة، قال الخليل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الألوك</w:t>
      </w:r>
      <w:proofErr w:type="spellEnd"/>
      <w:r w:rsidRPr="0005183B">
        <w:rPr>
          <w:rFonts w:ascii="Traditional Arabic" w:hAnsi="Traditional Arabic" w:cs="Traditional Arabic"/>
          <w:sz w:val="36"/>
          <w:szCs w:val="36"/>
          <w:rtl/>
        </w:rPr>
        <w:t xml:space="preserve"> الرسالة، وهي </w:t>
      </w:r>
      <w:proofErr w:type="spellStart"/>
      <w:r w:rsidRPr="0005183B">
        <w:rPr>
          <w:rFonts w:ascii="Traditional Arabic" w:hAnsi="Traditional Arabic" w:cs="Traditional Arabic"/>
          <w:sz w:val="36"/>
          <w:szCs w:val="36"/>
          <w:rtl/>
        </w:rPr>
        <w:t>المألكة</w:t>
      </w:r>
      <w:proofErr w:type="spellEnd"/>
      <w:r w:rsidRPr="0005183B">
        <w:rPr>
          <w:rFonts w:ascii="Traditional Arabic" w:hAnsi="Traditional Arabic" w:cs="Traditional Arabic"/>
          <w:sz w:val="36"/>
          <w:szCs w:val="36"/>
          <w:rtl/>
        </w:rPr>
        <w:t xml:space="preserve"> على</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مفعلة</w:t>
      </w:r>
      <w:r w:rsidRPr="0005183B">
        <w:rPr>
          <w:rFonts w:ascii="Traditional Arabic" w:hAnsi="Traditional Arabic" w:cs="Traditional Arabic"/>
          <w:sz w:val="36"/>
          <w:szCs w:val="36"/>
        </w:rPr>
        <w:t>33</w:t>
      </w:r>
      <w:r w:rsidRPr="0005183B">
        <w:rPr>
          <w:rFonts w:ascii="Traditional Arabic" w:hAnsi="Traditional Arabic" w:cs="Traditional Arabic"/>
          <w:sz w:val="36"/>
          <w:szCs w:val="36"/>
          <w:rtl/>
        </w:rPr>
        <w:t xml:space="preserve">، سميت </w:t>
      </w:r>
      <w:proofErr w:type="spellStart"/>
      <w:r w:rsidRPr="0005183B">
        <w:rPr>
          <w:rFonts w:ascii="Traditional Arabic" w:hAnsi="Traditional Arabic" w:cs="Traditional Arabic"/>
          <w:sz w:val="36"/>
          <w:szCs w:val="36"/>
          <w:rtl/>
        </w:rPr>
        <w:t>ألوكا</w:t>
      </w:r>
      <w:proofErr w:type="spellEnd"/>
      <w:r w:rsidRPr="0005183B">
        <w:rPr>
          <w:rFonts w:ascii="Traditional Arabic" w:hAnsi="Traditional Arabic" w:cs="Traditional Arabic"/>
          <w:sz w:val="36"/>
          <w:szCs w:val="36"/>
          <w:rtl/>
        </w:rPr>
        <w:t xml:space="preserve"> لأنها </w:t>
      </w:r>
      <w:proofErr w:type="spellStart"/>
      <w:r w:rsidRPr="0005183B">
        <w:rPr>
          <w:rFonts w:ascii="Traditional Arabic" w:hAnsi="Traditional Arabic" w:cs="Traditional Arabic"/>
          <w:sz w:val="36"/>
          <w:szCs w:val="36"/>
          <w:rtl/>
        </w:rPr>
        <w:t>تؤلك</w:t>
      </w:r>
      <w:proofErr w:type="spellEnd"/>
      <w:r w:rsidRPr="0005183B">
        <w:rPr>
          <w:rFonts w:ascii="Traditional Arabic" w:hAnsi="Traditional Arabic" w:cs="Traditional Arabic"/>
          <w:sz w:val="36"/>
          <w:szCs w:val="36"/>
          <w:rtl/>
        </w:rPr>
        <w:t xml:space="preserve"> في الفم، من قولهم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يألك</w:t>
      </w:r>
      <w:proofErr w:type="spell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الفرس</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اللجام أي يعلكه</w:t>
      </w:r>
      <w:r w:rsidRPr="0005183B">
        <w:rPr>
          <w:rFonts w:ascii="Traditional Arabic" w:hAnsi="Traditional Arabic" w:cs="Traditional Arabic"/>
          <w:sz w:val="36"/>
          <w:szCs w:val="36"/>
        </w:rPr>
        <w:t>34</w:t>
      </w:r>
      <w:r w:rsidRPr="0005183B">
        <w:rPr>
          <w:rFonts w:ascii="Traditional Arabic" w:hAnsi="Traditional Arabic" w:cs="Traditional Arabic"/>
          <w:sz w:val="36"/>
          <w:szCs w:val="36"/>
          <w:rtl/>
        </w:rPr>
        <w:t xml:space="preserve"> والتاء في</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الملائكة لتأكيد الجمعية وجمعها العرب أيضا على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ملائك</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جمع ملئك وقالوا ملكا تخفيفا وقيل</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اشتق من </w:t>
      </w:r>
      <w:proofErr w:type="spellStart"/>
      <w:r w:rsidRPr="0005183B">
        <w:rPr>
          <w:rFonts w:ascii="Traditional Arabic" w:hAnsi="Traditional Arabic" w:cs="Traditional Arabic"/>
          <w:sz w:val="36"/>
          <w:szCs w:val="36"/>
          <w:rtl/>
        </w:rPr>
        <w:t>لئك</w:t>
      </w:r>
      <w:proofErr w:type="spellEnd"/>
      <w:r w:rsidRPr="0005183B">
        <w:rPr>
          <w:rFonts w:ascii="Traditional Arabic" w:hAnsi="Traditional Arabic" w:cs="Traditional Arabic"/>
          <w:sz w:val="36"/>
          <w:szCs w:val="36"/>
          <w:rtl/>
        </w:rPr>
        <w:t xml:space="preserve"> بمعنى أرسل وهم فعلا رسل الله بالتبليغ أو بالتكوين أو بغيره</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اصطلاحا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هي مخلوقات نورانية نورها لا شعاع له ولذلك فهي لا تضيء إذا اتصلت بعالم</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الأرض</w:t>
      </w:r>
      <w:proofErr w:type="gramEnd"/>
      <w:r w:rsidRPr="0005183B">
        <w:rPr>
          <w:rFonts w:ascii="Traditional Arabic" w:hAnsi="Traditional Arabic" w:cs="Traditional Arabic"/>
          <w:sz w:val="36"/>
          <w:szCs w:val="36"/>
          <w:rtl/>
        </w:rPr>
        <w:t xml:space="preserve"> وقد أخبرنا النبي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صلى الله عليه وسلم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أن الله خلق الملائكة من نور، فقد ورد عن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عائشة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رضي الله عنها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قالت قال رسول الله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صلى الله عليه وسلم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خلقت الملائكة من نور وخلق الجان من مارج</w:t>
      </w:r>
      <w:r w:rsidRPr="0005183B">
        <w:rPr>
          <w:rFonts w:ascii="Traditional Arabic" w:hAnsi="Traditional Arabic" w:cs="Traditional Arabic"/>
          <w:sz w:val="36"/>
          <w:szCs w:val="36"/>
        </w:rPr>
        <w:t>35</w:t>
      </w:r>
      <w:r w:rsidRPr="0005183B">
        <w:rPr>
          <w:rFonts w:ascii="Traditional Arabic" w:hAnsi="Traditional Arabic" w:cs="Traditional Arabic"/>
          <w:sz w:val="36"/>
          <w:szCs w:val="36"/>
          <w:rtl/>
        </w:rPr>
        <w:t xml:space="preserve"> من نار وخلق آدم من ممّا وصف لكم</w:t>
      </w:r>
      <w:r w:rsidRPr="0005183B">
        <w:rPr>
          <w:rFonts w:ascii="Traditional Arabic" w:hAnsi="Traditional Arabic" w:cs="Traditional Arabic"/>
          <w:sz w:val="36"/>
          <w:szCs w:val="36"/>
        </w:rPr>
        <w:t>.36"</w:t>
      </w:r>
      <w:r w:rsidRPr="0005183B">
        <w:rPr>
          <w:rFonts w:ascii="Traditional Arabic" w:hAnsi="Traditional Arabic" w:cs="Traditional Arabic"/>
          <w:sz w:val="36"/>
          <w:szCs w:val="36"/>
          <w:rtl/>
        </w:rPr>
        <w:t xml:space="preserve"> ويمكن للملائكة أن تتشكل في أشكال وكيفيات مختلفة كجنس صورة الآدمي مثلا، لا يتصفون بذكورة أو أنوثة، جعل لها الله قوة التوجه إلى الأشياء عندما يريد تكوينها فتتولى التدبير لها ولهذه التوجهات حيثيات كثيرة ومختلفة وللملائكة مهام متعددة نذكر منها</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حفظ الإنسان</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كتابة</w:t>
      </w:r>
      <w:proofErr w:type="gramEnd"/>
      <w:r w:rsidRPr="0005183B">
        <w:rPr>
          <w:rFonts w:ascii="Traditional Arabic" w:hAnsi="Traditional Arabic" w:cs="Traditional Arabic"/>
          <w:sz w:val="36"/>
          <w:szCs w:val="36"/>
          <w:rtl/>
        </w:rPr>
        <w:t xml:space="preserve"> الأعمال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أعمال الإنسان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لا يفارقون الإنسان ولو كان في بيته صورة أو كلب فالتي لا</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تدخل</w:t>
      </w:r>
      <w:proofErr w:type="gramEnd"/>
      <w:r w:rsidRPr="0005183B">
        <w:rPr>
          <w:rFonts w:ascii="Traditional Arabic" w:hAnsi="Traditional Arabic" w:cs="Traditional Arabic"/>
          <w:sz w:val="36"/>
          <w:szCs w:val="36"/>
          <w:rtl/>
        </w:rPr>
        <w:t xml:space="preserve"> هي ملائكة الرحمة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كراما كاتبين يعلمون ما تفعلون</w:t>
      </w:r>
      <w:r w:rsidRPr="0005183B">
        <w:rPr>
          <w:rFonts w:ascii="Traditional Arabic" w:hAnsi="Traditional Arabic" w:cs="Traditional Arabic"/>
          <w:sz w:val="36"/>
          <w:szCs w:val="36"/>
        </w:rPr>
        <w:t>37"</w:t>
      </w:r>
      <w:r w:rsidRPr="0005183B">
        <w:rPr>
          <w:rFonts w:ascii="Traditional Arabic" w:hAnsi="Traditional Arabic" w:cs="Traditional Arabic"/>
          <w:sz w:val="36"/>
          <w:szCs w:val="36"/>
          <w:rtl/>
        </w:rPr>
        <w:t xml:space="preserve"> وقال أيضا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وما</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يلفظ</w:t>
      </w:r>
      <w:proofErr w:type="gramEnd"/>
      <w:r w:rsidRPr="0005183B">
        <w:rPr>
          <w:rFonts w:ascii="Traditional Arabic" w:hAnsi="Traditional Arabic" w:cs="Traditional Arabic"/>
          <w:sz w:val="36"/>
          <w:szCs w:val="36"/>
          <w:rtl/>
        </w:rPr>
        <w:t xml:space="preserve"> من قول إلا لديه رقيب عتيد</w:t>
      </w:r>
      <w:r w:rsidRPr="0005183B">
        <w:rPr>
          <w:rFonts w:ascii="Traditional Arabic" w:hAnsi="Traditional Arabic" w:cs="Traditional Arabic"/>
          <w:sz w:val="36"/>
          <w:szCs w:val="36"/>
        </w:rPr>
        <w:t>38"</w:t>
      </w:r>
      <w:r w:rsidRPr="0005183B">
        <w:rPr>
          <w:rFonts w:ascii="Traditional Arabic" w:hAnsi="Traditional Arabic" w:cs="Traditional Arabic"/>
          <w:sz w:val="36"/>
          <w:szCs w:val="36"/>
          <w:rtl/>
        </w:rPr>
        <w:t xml:space="preserve"> رقيب حافظ وعتيد أي حاضر وهي صفات كل واحد</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منهما وليس أحدهما </w:t>
      </w:r>
      <w:proofErr w:type="spellStart"/>
      <w:r w:rsidRPr="0005183B">
        <w:rPr>
          <w:rFonts w:ascii="Traditional Arabic" w:hAnsi="Traditional Arabic" w:cs="Traditional Arabic"/>
          <w:sz w:val="36"/>
          <w:szCs w:val="36"/>
          <w:rtl/>
        </w:rPr>
        <w:t>إسمه</w:t>
      </w:r>
      <w:proofErr w:type="spellEnd"/>
      <w:r w:rsidRPr="0005183B">
        <w:rPr>
          <w:rFonts w:ascii="Traditional Arabic" w:hAnsi="Traditional Arabic" w:cs="Traditional Arabic"/>
          <w:sz w:val="36"/>
          <w:szCs w:val="36"/>
          <w:rtl/>
        </w:rPr>
        <w:t xml:space="preserve"> رقيب والآخر عتيد كما تقول العامة من الناس</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التبليغ للرسل</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4496" behindDoc="1" locked="0" layoutInCell="1" allowOverlap="1" wp14:anchorId="7751B6A9" wp14:editId="14D95D38">
                <wp:simplePos x="0" y="0"/>
                <wp:positionH relativeFrom="page">
                  <wp:posOffset>4818253</wp:posOffset>
                </wp:positionH>
                <wp:positionV relativeFrom="paragraph">
                  <wp:posOffset>253444</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9.956272pt;width:144.050pt;height:.72003pt;mso-position-horizontal-relative:page;mso-position-vertical-relative:paragraph;z-index:-15721984;mso-wrap-distance-left:0;mso-wrap-distance-right:0" id="docshape15"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33</w:t>
      </w:r>
      <w:r w:rsidRPr="0005183B">
        <w:rPr>
          <w:rFonts w:ascii="Traditional Arabic" w:hAnsi="Traditional Arabic" w:cs="Traditional Arabic"/>
          <w:sz w:val="36"/>
          <w:szCs w:val="36"/>
          <w:rtl/>
        </w:rPr>
        <w:t xml:space="preserve"> ابن فارس، مقاييس اللغة، تح</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عبد السلام محمد هارون،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w:t>
      </w:r>
      <w:proofErr w:type="spellStart"/>
      <w:r w:rsidRPr="0005183B">
        <w:rPr>
          <w:rFonts w:ascii="Traditional Arabic" w:hAnsi="Traditional Arabic" w:cs="Traditional Arabic"/>
          <w:sz w:val="36"/>
          <w:szCs w:val="36"/>
          <w:rtl/>
        </w:rPr>
        <w:t>الجيل،دت</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.132/1</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34</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.409/5</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 xml:space="preserve">الفراهيدي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أحمد</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كتاب العين،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الكتب العلمية، </w:t>
      </w:r>
      <w:proofErr w:type="spellStart"/>
      <w:r w:rsidRPr="0005183B">
        <w:rPr>
          <w:rFonts w:ascii="Traditional Arabic" w:hAnsi="Traditional Arabic" w:cs="Traditional Arabic"/>
          <w:sz w:val="36"/>
          <w:szCs w:val="36"/>
          <w:rtl/>
        </w:rPr>
        <w:t>دت</w:t>
      </w:r>
      <w:proofErr w:type="spell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35</w:t>
      </w:r>
      <w:r w:rsidRPr="0005183B">
        <w:rPr>
          <w:rFonts w:ascii="Traditional Arabic" w:hAnsi="Traditional Arabic" w:cs="Traditional Arabic"/>
          <w:sz w:val="36"/>
          <w:szCs w:val="36"/>
          <w:rtl/>
        </w:rPr>
        <w:t xml:space="preserve"> هو لهب النار المختلط بسواها </w:t>
      </w:r>
      <w:r w:rsidRPr="0005183B">
        <w:rPr>
          <w:rFonts w:ascii="Traditional Arabic" w:hAnsi="Traditional Arabic" w:cs="Traditional Arabic"/>
          <w:sz w:val="36"/>
          <w:szCs w:val="36"/>
        </w:rPr>
        <w:t>36</w:t>
      </w:r>
      <w:r w:rsidRPr="0005183B">
        <w:rPr>
          <w:rFonts w:ascii="Traditional Arabic" w:hAnsi="Traditional Arabic" w:cs="Traditional Arabic"/>
          <w:sz w:val="36"/>
          <w:szCs w:val="36"/>
          <w:rtl/>
        </w:rPr>
        <w:t xml:space="preserve"> أخرجه مسلم</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37</w:t>
      </w:r>
      <w:r w:rsidRPr="0005183B">
        <w:rPr>
          <w:rFonts w:ascii="Traditional Arabic" w:hAnsi="Traditional Arabic" w:cs="Traditional Arabic"/>
          <w:sz w:val="36"/>
          <w:szCs w:val="36"/>
          <w:rtl/>
        </w:rPr>
        <w:t xml:space="preserve">سورة </w:t>
      </w:r>
      <w:proofErr w:type="spellStart"/>
      <w:r w:rsidRPr="0005183B">
        <w:rPr>
          <w:rFonts w:ascii="Traditional Arabic" w:hAnsi="Traditional Arabic" w:cs="Traditional Arabic"/>
          <w:sz w:val="36"/>
          <w:szCs w:val="36"/>
          <w:rtl/>
        </w:rPr>
        <w:t>الإنفطار</w:t>
      </w:r>
      <w:proofErr w:type="spellEnd"/>
      <w:r w:rsidRPr="0005183B">
        <w:rPr>
          <w:rFonts w:ascii="Traditional Arabic" w:hAnsi="Traditional Arabic" w:cs="Traditional Arabic"/>
          <w:sz w:val="36"/>
          <w:szCs w:val="36"/>
          <w:rtl/>
        </w:rPr>
        <w:t xml:space="preserve"> الآية</w:t>
      </w:r>
      <w:r w:rsidRPr="0005183B">
        <w:rPr>
          <w:rFonts w:ascii="Traditional Arabic" w:hAnsi="Traditional Arabic" w:cs="Traditional Arabic"/>
          <w:sz w:val="36"/>
          <w:szCs w:val="36"/>
        </w:rPr>
        <w:t>.11</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38</w:t>
      </w:r>
      <w:r w:rsidRPr="0005183B">
        <w:rPr>
          <w:rFonts w:ascii="Traditional Arabic" w:hAnsi="Traditional Arabic" w:cs="Traditional Arabic"/>
          <w:sz w:val="36"/>
          <w:szCs w:val="36"/>
          <w:rtl/>
        </w:rPr>
        <w:t xml:space="preserve">سورة ق الآية </w:t>
      </w:r>
      <w:r w:rsidRPr="0005183B">
        <w:rPr>
          <w:rFonts w:ascii="Traditional Arabic" w:hAnsi="Traditional Arabic" w:cs="Traditional Arabic"/>
          <w:sz w:val="36"/>
          <w:szCs w:val="36"/>
        </w:rPr>
        <w:t>.18</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6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قبض الأرواح</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سؤال الميت في قبره</w:t>
      </w:r>
      <w:r w:rsidRPr="0005183B">
        <w:rPr>
          <w:rFonts w:ascii="Traditional Arabic" w:hAnsi="Traditional Arabic" w:cs="Traditional Arabic"/>
          <w:sz w:val="36"/>
          <w:szCs w:val="36"/>
        </w:rPr>
        <w:t>.</w:t>
      </w:r>
      <w:proofErr w:type="gramEnd"/>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النفخ في السّور</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حضور مجالس الذّكر في المساجد وغيرها</w:t>
      </w:r>
      <w:r w:rsidRPr="0005183B">
        <w:rPr>
          <w:rFonts w:ascii="Traditional Arabic" w:hAnsi="Traditional Arabic" w:cs="Traditional Arabic"/>
          <w:sz w:val="36"/>
          <w:szCs w:val="36"/>
        </w:rPr>
        <w:t>.</w:t>
      </w:r>
      <w:proofErr w:type="gramEnd"/>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شهود ليلة القدر</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ولقد ذكر القرآن بالتفصيل بعض أسمائهم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جبريل، ميكائيل ومالك</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b/>
          <w:bCs/>
          <w:sz w:val="36"/>
          <w:szCs w:val="36"/>
          <w:u w:val="single"/>
        </w:rPr>
      </w:pPr>
      <w:r w:rsidRPr="0005183B">
        <w:rPr>
          <w:rFonts w:ascii="Traditional Arabic" w:hAnsi="Traditional Arabic" w:cs="Traditional Arabic"/>
          <w:sz w:val="36"/>
          <w:szCs w:val="36"/>
        </w:rPr>
        <w:t>-</w:t>
      </w:r>
      <w:r w:rsidRPr="0005183B">
        <w:rPr>
          <w:rFonts w:ascii="Traditional Arabic" w:hAnsi="Traditional Arabic" w:cs="Traditional Arabic"/>
          <w:b/>
          <w:bCs/>
          <w:sz w:val="36"/>
          <w:szCs w:val="36"/>
          <w:u w:val="single"/>
        </w:rPr>
        <w:t>3</w:t>
      </w:r>
      <w:r w:rsidRPr="0005183B">
        <w:rPr>
          <w:rFonts w:ascii="Traditional Arabic" w:hAnsi="Traditional Arabic" w:cs="Traditional Arabic"/>
          <w:b/>
          <w:bCs/>
          <w:sz w:val="36"/>
          <w:szCs w:val="36"/>
          <w:u w:val="single"/>
          <w:rtl/>
        </w:rPr>
        <w:t xml:space="preserve"> الإيمان بالكتب</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المعنى</w:t>
      </w:r>
      <w:proofErr w:type="gramEnd"/>
      <w:r w:rsidRPr="0005183B">
        <w:rPr>
          <w:rFonts w:ascii="Traditional Arabic" w:hAnsi="Traditional Arabic" w:cs="Traditional Arabic"/>
          <w:sz w:val="36"/>
          <w:szCs w:val="36"/>
          <w:rtl/>
        </w:rPr>
        <w:t xml:space="preserve"> اللغوي للكلمة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الكتب جمع كتاب، والكتاب لفظ عربي مشتق من الفعل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كتب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والكاف</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والتاء والباء أصل في لغة العرب لمعنى ضم الشيء بعضه إلى بعض تقول العرب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تكتب الرجل، إذا حزم ثيابه عليه وضم بعضها إلى بعض، وتسمى العرب الخياطة كتابة لأن الثوب يضم بعضه إلى بعض بها، ومنه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الكتيبة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سميت بذلك لأنها تضم جماعة من الجنود</w:t>
      </w:r>
      <w:r w:rsidRPr="0005183B">
        <w:rPr>
          <w:rFonts w:ascii="Traditional Arabic" w:hAnsi="Traditional Arabic" w:cs="Traditional Arabic"/>
          <w:sz w:val="36"/>
          <w:szCs w:val="36"/>
        </w:rPr>
        <w:t>39</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ومنه</w:t>
      </w:r>
      <w:proofErr w:type="gramEnd"/>
      <w:r w:rsidRPr="0005183B">
        <w:rPr>
          <w:rFonts w:ascii="Traditional Arabic" w:hAnsi="Traditional Arabic" w:cs="Traditional Arabic"/>
          <w:sz w:val="36"/>
          <w:szCs w:val="36"/>
          <w:rtl/>
        </w:rPr>
        <w:t xml:space="preserve"> سمي الكتاب كتابا، لأن مباحثه وأبوابه جمعت وضم بعضه إلى بعض فيه بالكتابة</w:t>
      </w:r>
      <w:r w:rsidRPr="0005183B">
        <w:rPr>
          <w:rFonts w:ascii="Traditional Arabic" w:hAnsi="Traditional Arabic" w:cs="Traditional Arabic"/>
          <w:sz w:val="36"/>
          <w:szCs w:val="36"/>
        </w:rPr>
        <w:t>40.</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المعنى </w:t>
      </w:r>
      <w:proofErr w:type="spellStart"/>
      <w:r w:rsidRPr="0005183B">
        <w:rPr>
          <w:rFonts w:ascii="Traditional Arabic" w:hAnsi="Traditional Arabic" w:cs="Traditional Arabic"/>
          <w:sz w:val="36"/>
          <w:szCs w:val="36"/>
          <w:rtl/>
        </w:rPr>
        <w:t>الإصطلاحي</w:t>
      </w:r>
      <w:proofErr w:type="spellEnd"/>
      <w:r w:rsidRPr="0005183B">
        <w:rPr>
          <w:rFonts w:ascii="Traditional Arabic" w:hAnsi="Traditional Arabic" w:cs="Traditional Arabic"/>
          <w:sz w:val="36"/>
          <w:szCs w:val="36"/>
          <w:rtl/>
        </w:rPr>
        <w:t xml:space="preserve"> للكلمة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بالكتب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هو ما جمع وضم في كتاب مما أنزله الله على أنبيائه، وذهب بعض الدّارسين إلى أن الكتب المنزلة والصحف التي اشتملت على وحي من الله وصلت إلى</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114</w:t>
      </w:r>
      <w:r w:rsidRPr="0005183B">
        <w:rPr>
          <w:rFonts w:ascii="Traditional Arabic" w:hAnsi="Traditional Arabic" w:cs="Traditional Arabic"/>
          <w:sz w:val="36"/>
          <w:szCs w:val="36"/>
          <w:rtl/>
        </w:rPr>
        <w:t xml:space="preserve"> كتابا وصحيفة</w:t>
      </w:r>
      <w:r w:rsidRPr="0005183B">
        <w:rPr>
          <w:rFonts w:ascii="Traditional Arabic" w:hAnsi="Traditional Arabic" w:cs="Traditional Arabic"/>
          <w:sz w:val="36"/>
          <w:szCs w:val="36"/>
        </w:rPr>
        <w:t>41</w:t>
      </w:r>
      <w:r w:rsidRPr="0005183B">
        <w:rPr>
          <w:rFonts w:ascii="Traditional Arabic" w:hAnsi="Traditional Arabic" w:cs="Traditional Arabic"/>
          <w:sz w:val="36"/>
          <w:szCs w:val="36"/>
          <w:rtl/>
        </w:rPr>
        <w:t xml:space="preserve"> وقالوا أن ثمانين من الصحف والكتب نزلت بين </w:t>
      </w:r>
      <w:proofErr w:type="spellStart"/>
      <w:proofErr w:type="gramStart"/>
      <w:r w:rsidRPr="0005183B">
        <w:rPr>
          <w:rFonts w:ascii="Traditional Arabic" w:hAnsi="Traditional Arabic" w:cs="Traditional Arabic"/>
          <w:sz w:val="36"/>
          <w:szCs w:val="36"/>
          <w:rtl/>
        </w:rPr>
        <w:t>شيث</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أحد</w:t>
      </w:r>
      <w:proofErr w:type="gramEnd"/>
      <w:r w:rsidRPr="0005183B">
        <w:rPr>
          <w:rFonts w:ascii="Traditional Arabic" w:hAnsi="Traditional Arabic" w:cs="Traditional Arabic"/>
          <w:sz w:val="36"/>
          <w:szCs w:val="36"/>
          <w:rtl/>
        </w:rPr>
        <w:t xml:space="preserve"> أبناء آدم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إلى</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إدريس و</w:t>
      </w:r>
      <w:r w:rsidRPr="0005183B">
        <w:rPr>
          <w:rFonts w:ascii="Traditional Arabic" w:hAnsi="Traditional Arabic" w:cs="Traditional Arabic"/>
          <w:sz w:val="36"/>
          <w:szCs w:val="36"/>
        </w:rPr>
        <w:t>20</w:t>
      </w:r>
      <w:r w:rsidRPr="0005183B">
        <w:rPr>
          <w:rFonts w:ascii="Traditional Arabic" w:hAnsi="Traditional Arabic" w:cs="Traditional Arabic"/>
          <w:sz w:val="36"/>
          <w:szCs w:val="36"/>
          <w:rtl/>
        </w:rPr>
        <w:t xml:space="preserve"> من الصحف نزلت على سيدنا إبراهيم و</w:t>
      </w:r>
      <w:r w:rsidRPr="0005183B">
        <w:rPr>
          <w:rFonts w:ascii="Traditional Arabic" w:hAnsi="Traditional Arabic" w:cs="Traditional Arabic"/>
          <w:sz w:val="36"/>
          <w:szCs w:val="36"/>
        </w:rPr>
        <w:t>10</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صحف</w:t>
      </w:r>
      <w:proofErr w:type="gramEnd"/>
      <w:r w:rsidRPr="0005183B">
        <w:rPr>
          <w:rFonts w:ascii="Traditional Arabic" w:hAnsi="Traditional Arabic" w:cs="Traditional Arabic"/>
          <w:sz w:val="36"/>
          <w:szCs w:val="36"/>
          <w:rtl/>
        </w:rPr>
        <w:t xml:space="preserve"> على موسى مع التوراة مع إنجيل</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عيسى عليه السلام </w:t>
      </w:r>
      <w:proofErr w:type="spellStart"/>
      <w:r w:rsidRPr="0005183B">
        <w:rPr>
          <w:rFonts w:ascii="Traditional Arabic" w:hAnsi="Traditional Arabic" w:cs="Traditional Arabic"/>
          <w:sz w:val="36"/>
          <w:szCs w:val="36"/>
          <w:rtl/>
        </w:rPr>
        <w:t>وزابور</w:t>
      </w:r>
      <w:proofErr w:type="spellEnd"/>
      <w:r w:rsidRPr="0005183B">
        <w:rPr>
          <w:rFonts w:ascii="Traditional Arabic" w:hAnsi="Traditional Arabic" w:cs="Traditional Arabic"/>
          <w:sz w:val="36"/>
          <w:szCs w:val="36"/>
          <w:rtl/>
        </w:rPr>
        <w:t xml:space="preserve"> داود مع قرآن محمد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صلى الله عليه وسلم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وهو الكتاب الناسخ لما</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سبقه</w:t>
      </w:r>
      <w:proofErr w:type="gramEnd"/>
      <w:r w:rsidRPr="0005183B">
        <w:rPr>
          <w:rFonts w:ascii="Traditional Arabic" w:hAnsi="Traditional Arabic" w:cs="Traditional Arabic"/>
          <w:sz w:val="36"/>
          <w:szCs w:val="36"/>
          <w:rtl/>
        </w:rPr>
        <w:t xml:space="preserve"> من الكتب والصحف وهو الذي نقل إلينا عبر تواتر يفيد قطعية الورود والثبوت وقد ضمن الله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حفظه</w:t>
      </w:r>
      <w:r w:rsidRPr="0005183B">
        <w:rPr>
          <w:rFonts w:ascii="Traditional Arabic" w:hAnsi="Traditional Arabic" w:cs="Traditional Arabic"/>
          <w:sz w:val="36"/>
          <w:szCs w:val="36"/>
        </w:rPr>
        <w:t>42.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دعا الإسلام إلى الإيمان بأن الكتب والصّحف كلها كلام الله وأن ما تضمنته حق وأن الباطل والتحريف قد وقع في الكتب السّابقة من جرّاء الشروح التي أولت وفسرت والظاهر أن شروح الإنجيل خاصة قد جاءت متأخرة حيث يذهب بعض الدارسين إلى أن ظهور هذه الشروح قد بدأ بعد وفاة عيسى عليه السلام بمائتي سنة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والإيمان بالكتب واجب وقد وردت الأدلة من القرآن الكريم تؤكد وتقرر وجوب الإيمان بهذا الرّكن مثل قوله تعالى في سورة البقرة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كان النّاس أمة واحدة فبعث الله النّبيين مبشّرين ومنذرين وأنزل معهم الكتاب بالحق</w:t>
      </w:r>
      <w:r w:rsidRPr="0005183B">
        <w:rPr>
          <w:rFonts w:ascii="Traditional Arabic" w:hAnsi="Traditional Arabic" w:cs="Traditional Arabic"/>
          <w:sz w:val="36"/>
          <w:szCs w:val="36"/>
        </w:rPr>
        <w:t>43"</w:t>
      </w:r>
      <w:r w:rsidRPr="0005183B">
        <w:rPr>
          <w:rFonts w:ascii="Traditional Arabic" w:hAnsi="Traditional Arabic" w:cs="Traditional Arabic"/>
          <w:sz w:val="36"/>
          <w:szCs w:val="36"/>
          <w:rtl/>
        </w:rPr>
        <w:t xml:space="preserve"> وقوله تعالى أيضا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لقد أرسلنا رسلنا بالبينات وأنزلنا معهم الكتاب</w:t>
      </w:r>
      <w:r w:rsidRPr="0005183B">
        <w:rPr>
          <w:rFonts w:ascii="Traditional Arabic" w:hAnsi="Traditional Arabic" w:cs="Traditional Arabic"/>
          <w:sz w:val="36"/>
          <w:szCs w:val="36"/>
        </w:rPr>
        <w:t>44"</w:t>
      </w:r>
      <w:r w:rsidRPr="0005183B">
        <w:rPr>
          <w:rFonts w:ascii="Traditional Arabic" w:hAnsi="Traditional Arabic" w:cs="Traditional Arabic"/>
          <w:sz w:val="36"/>
          <w:szCs w:val="36"/>
          <w:rtl/>
        </w:rPr>
        <w:t xml:space="preserve"> وغيرها من الآيات التي دلّت على وجوب الإيمان بالكتب السماوية</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b/>
          <w:bCs/>
          <w:sz w:val="36"/>
          <w:szCs w:val="36"/>
          <w:u w:val="single"/>
        </w:rPr>
      </w:pPr>
      <w:r w:rsidRPr="0005183B">
        <w:rPr>
          <w:rFonts w:ascii="Traditional Arabic" w:hAnsi="Traditional Arabic" w:cs="Traditional Arabic"/>
          <w:sz w:val="36"/>
          <w:szCs w:val="36"/>
        </w:rPr>
        <w:t>-</w:t>
      </w:r>
      <w:r w:rsidRPr="0005183B">
        <w:rPr>
          <w:rFonts w:ascii="Traditional Arabic" w:hAnsi="Traditional Arabic" w:cs="Traditional Arabic"/>
          <w:b/>
          <w:bCs/>
          <w:sz w:val="36"/>
          <w:szCs w:val="36"/>
          <w:u w:val="single"/>
        </w:rPr>
        <w:t>4</w:t>
      </w:r>
      <w:r w:rsidRPr="0005183B">
        <w:rPr>
          <w:rFonts w:ascii="Traditional Arabic" w:hAnsi="Traditional Arabic" w:cs="Traditional Arabic"/>
          <w:b/>
          <w:bCs/>
          <w:sz w:val="36"/>
          <w:szCs w:val="36"/>
          <w:u w:val="single"/>
          <w:rtl/>
        </w:rPr>
        <w:t xml:space="preserve"> الإيمان بالرّسل</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ورد في سورة النساء ما يلي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والذين آمنوا بالله ورسله ولم يفرقوا بين أحد منهم </w:t>
      </w:r>
      <w:proofErr w:type="spellStart"/>
      <w:r w:rsidRPr="0005183B">
        <w:rPr>
          <w:rFonts w:ascii="Traditional Arabic" w:hAnsi="Traditional Arabic" w:cs="Traditional Arabic"/>
          <w:sz w:val="36"/>
          <w:szCs w:val="36"/>
          <w:rtl/>
        </w:rPr>
        <w:t>أولائك</w:t>
      </w:r>
      <w:proofErr w:type="spellEnd"/>
      <w:r w:rsidRPr="0005183B">
        <w:rPr>
          <w:rFonts w:ascii="Traditional Arabic" w:hAnsi="Traditional Arabic" w:cs="Traditional Arabic"/>
          <w:sz w:val="36"/>
          <w:szCs w:val="36"/>
          <w:rtl/>
        </w:rPr>
        <w:t xml:space="preserve"> سوف</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يؤتيهم أجورهم وكان الله غفورا رحيما</w:t>
      </w:r>
      <w:r w:rsidRPr="0005183B">
        <w:rPr>
          <w:rFonts w:ascii="Traditional Arabic" w:hAnsi="Traditional Arabic" w:cs="Traditional Arabic"/>
          <w:sz w:val="36"/>
          <w:szCs w:val="36"/>
        </w:rPr>
        <w:t>45"</w:t>
      </w:r>
      <w:r w:rsidRPr="0005183B">
        <w:rPr>
          <w:rFonts w:ascii="Traditional Arabic" w:hAnsi="Traditional Arabic" w:cs="Traditional Arabic"/>
          <w:sz w:val="36"/>
          <w:szCs w:val="36"/>
          <w:rtl/>
        </w:rPr>
        <w:t xml:space="preserve"> إن هذه الآية وغيرها دلّت صراحة على ضرورة</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الإيمان</w:t>
      </w:r>
      <w:proofErr w:type="gramEnd"/>
      <w:r w:rsidRPr="0005183B">
        <w:rPr>
          <w:rFonts w:ascii="Traditional Arabic" w:hAnsi="Traditional Arabic" w:cs="Traditional Arabic"/>
          <w:sz w:val="36"/>
          <w:szCs w:val="36"/>
          <w:rtl/>
        </w:rPr>
        <w:t xml:space="preserve"> بالرّسل جميعا، وبهذا يكون الإيمان بالرّسل هو التصديق الجازم بأن الله عز وجل بعث في كل أمة رسولا، يدعوهم إلى الإيمان بالله، وعبادته وحده وقد أكدت العقيدة الإسلامية على الإيمان</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بجميع الرسل </w:t>
      </w:r>
      <w:proofErr w:type="gramStart"/>
      <w:r w:rsidRPr="0005183B">
        <w:rPr>
          <w:rFonts w:ascii="Traditional Arabic" w:hAnsi="Traditional Arabic" w:cs="Traditional Arabic"/>
          <w:sz w:val="36"/>
          <w:szCs w:val="36"/>
          <w:rtl/>
        </w:rPr>
        <w:t>منذ</w:t>
      </w:r>
      <w:proofErr w:type="gramEnd"/>
      <w:r w:rsidRPr="0005183B">
        <w:rPr>
          <w:rFonts w:ascii="Traditional Arabic" w:hAnsi="Traditional Arabic" w:cs="Traditional Arabic"/>
          <w:sz w:val="36"/>
          <w:szCs w:val="36"/>
          <w:rtl/>
        </w:rPr>
        <w:t xml:space="preserve"> آدم إلى نبينا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محمد صلى الله عليه وسلم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وقد ذكرت بعض الدّراسات التي</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5008" behindDoc="1" locked="0" layoutInCell="1" allowOverlap="1" wp14:anchorId="416D8841" wp14:editId="22110646">
                <wp:simplePos x="0" y="0"/>
                <wp:positionH relativeFrom="page">
                  <wp:posOffset>4818253</wp:posOffset>
                </wp:positionH>
                <wp:positionV relativeFrom="paragraph">
                  <wp:posOffset>101005</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7.953168pt;width:144.050pt;height:.72003pt;mso-position-horizontal-relative:page;mso-position-vertical-relative:paragraph;z-index:-15721472;mso-wrap-distance-left:0;mso-wrap-distance-right:0" id="docshape16"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39</w:t>
      </w:r>
      <w:r w:rsidRPr="0005183B">
        <w:rPr>
          <w:rFonts w:ascii="Traditional Arabic" w:hAnsi="Traditional Arabic" w:cs="Traditional Arabic"/>
          <w:sz w:val="36"/>
          <w:szCs w:val="36"/>
          <w:rtl/>
        </w:rPr>
        <w:t xml:space="preserve"> معجم مقاييس اللغة، </w:t>
      </w:r>
      <w:r w:rsidRPr="0005183B">
        <w:rPr>
          <w:rFonts w:ascii="Traditional Arabic" w:hAnsi="Traditional Arabic" w:cs="Traditional Arabic"/>
          <w:sz w:val="36"/>
          <w:szCs w:val="36"/>
        </w:rPr>
        <w:t>.158/5</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40</w:t>
      </w:r>
      <w:r w:rsidRPr="0005183B">
        <w:rPr>
          <w:rFonts w:ascii="Traditional Arabic" w:hAnsi="Traditional Arabic" w:cs="Traditional Arabic"/>
          <w:sz w:val="36"/>
          <w:szCs w:val="36"/>
          <w:rtl/>
        </w:rPr>
        <w:t xml:space="preserve"> أبو يوسف </w:t>
      </w:r>
      <w:proofErr w:type="gramStart"/>
      <w:r w:rsidRPr="0005183B">
        <w:rPr>
          <w:rFonts w:ascii="Traditional Arabic" w:hAnsi="Traditional Arabic" w:cs="Traditional Arabic"/>
          <w:sz w:val="36"/>
          <w:szCs w:val="36"/>
          <w:rtl/>
        </w:rPr>
        <w:t xml:space="preserve">الجهني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محمد</w:t>
      </w:r>
      <w:proofErr w:type="gramEnd"/>
      <w:r w:rsidRPr="0005183B">
        <w:rPr>
          <w:rFonts w:ascii="Traditional Arabic" w:hAnsi="Traditional Arabic" w:cs="Traditional Arabic"/>
          <w:sz w:val="36"/>
          <w:szCs w:val="36"/>
          <w:rtl/>
        </w:rPr>
        <w:t xml:space="preserve"> بن عبد الرحمان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بالكتب، ط</w:t>
      </w: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مكتبة الملك فهد الوطنية، الرياض </w:t>
      </w:r>
      <w:r w:rsidRPr="0005183B">
        <w:rPr>
          <w:rFonts w:ascii="Traditional Arabic" w:hAnsi="Traditional Arabic" w:cs="Traditional Arabic"/>
          <w:sz w:val="36"/>
          <w:szCs w:val="36"/>
        </w:rPr>
        <w:t>1433</w:t>
      </w:r>
      <w:r w:rsidRPr="0005183B">
        <w:rPr>
          <w:rFonts w:ascii="Traditional Arabic" w:hAnsi="Traditional Arabic" w:cs="Traditional Arabic"/>
          <w:sz w:val="36"/>
          <w:szCs w:val="36"/>
          <w:rtl/>
        </w:rPr>
        <w:t>ص</w:t>
      </w:r>
      <w:r w:rsidRPr="0005183B">
        <w:rPr>
          <w:rFonts w:ascii="Traditional Arabic" w:hAnsi="Traditional Arabic" w:cs="Traditional Arabic"/>
          <w:sz w:val="36"/>
          <w:szCs w:val="36"/>
        </w:rPr>
        <w:t>.2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41</w:t>
      </w:r>
      <w:r w:rsidRPr="0005183B">
        <w:rPr>
          <w:rFonts w:ascii="Traditional Arabic" w:hAnsi="Traditional Arabic" w:cs="Traditional Arabic"/>
          <w:sz w:val="36"/>
          <w:szCs w:val="36"/>
          <w:rtl/>
        </w:rPr>
        <w:t xml:space="preserve"> ورد هذا في حديث أبي ذر الغفاري الذي فيه سؤاله للنبي صلى الله عليه وسلم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أنزل</w:t>
      </w:r>
      <w:proofErr w:type="gramEnd"/>
      <w:r w:rsidRPr="0005183B">
        <w:rPr>
          <w:rFonts w:ascii="Traditional Arabic" w:hAnsi="Traditional Arabic" w:cs="Traditional Arabic"/>
          <w:sz w:val="36"/>
          <w:szCs w:val="36"/>
          <w:rtl/>
        </w:rPr>
        <w:t xml:space="preserve"> مائة وأربع كتب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وهذا الحديث ورد أنه لم يصح وعدد الكتب في الحقيقة غير معلوم</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42</w:t>
      </w:r>
      <w:r w:rsidRPr="0005183B">
        <w:rPr>
          <w:rFonts w:ascii="Traditional Arabic" w:hAnsi="Traditional Arabic" w:cs="Traditional Arabic"/>
          <w:sz w:val="36"/>
          <w:szCs w:val="36"/>
          <w:rtl/>
        </w:rPr>
        <w:t xml:space="preserve"> أبو يوسف الجهني، الإيمان بالكتب، مرجع سابق ص</w:t>
      </w:r>
      <w:r w:rsidRPr="0005183B">
        <w:rPr>
          <w:rFonts w:ascii="Traditional Arabic" w:hAnsi="Traditional Arabic" w:cs="Traditional Arabic"/>
          <w:sz w:val="36"/>
          <w:szCs w:val="36"/>
        </w:rPr>
        <w:t>.32</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43</w:t>
      </w:r>
      <w:r w:rsidRPr="0005183B">
        <w:rPr>
          <w:rFonts w:ascii="Traditional Arabic" w:hAnsi="Traditional Arabic" w:cs="Traditional Arabic"/>
          <w:sz w:val="36"/>
          <w:szCs w:val="36"/>
          <w:rtl/>
        </w:rPr>
        <w:t xml:space="preserve"> سورة البقرة الآية </w:t>
      </w:r>
      <w:r w:rsidRPr="0005183B">
        <w:rPr>
          <w:rFonts w:ascii="Traditional Arabic" w:hAnsi="Traditional Arabic" w:cs="Traditional Arabic"/>
          <w:sz w:val="36"/>
          <w:szCs w:val="36"/>
        </w:rPr>
        <w:t>.213</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44</w:t>
      </w:r>
      <w:r w:rsidRPr="0005183B">
        <w:rPr>
          <w:rFonts w:ascii="Traditional Arabic" w:hAnsi="Traditional Arabic" w:cs="Traditional Arabic"/>
          <w:sz w:val="36"/>
          <w:szCs w:val="36"/>
          <w:rtl/>
        </w:rPr>
        <w:t xml:space="preserve"> سورة الحديد الآية </w:t>
      </w:r>
      <w:r w:rsidRPr="0005183B">
        <w:rPr>
          <w:rFonts w:ascii="Traditional Arabic" w:hAnsi="Traditional Arabic" w:cs="Traditional Arabic"/>
          <w:sz w:val="36"/>
          <w:szCs w:val="36"/>
        </w:rPr>
        <w:t>.25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45</w:t>
      </w:r>
      <w:r w:rsidRPr="0005183B">
        <w:rPr>
          <w:rFonts w:ascii="Traditional Arabic" w:hAnsi="Traditional Arabic" w:cs="Traditional Arabic"/>
          <w:sz w:val="36"/>
          <w:szCs w:val="36"/>
          <w:rtl/>
        </w:rPr>
        <w:t xml:space="preserve"> سورة النساء الآية </w:t>
      </w:r>
      <w:r w:rsidRPr="0005183B">
        <w:rPr>
          <w:rFonts w:ascii="Traditional Arabic" w:hAnsi="Traditional Arabic" w:cs="Traditional Arabic"/>
          <w:sz w:val="36"/>
          <w:szCs w:val="36"/>
        </w:rPr>
        <w:t>.152</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6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اهتمت</w:t>
      </w:r>
      <w:proofErr w:type="gramEnd"/>
      <w:r w:rsidRPr="0005183B">
        <w:rPr>
          <w:rFonts w:ascii="Traditional Arabic" w:hAnsi="Traditional Arabic" w:cs="Traditional Arabic"/>
          <w:sz w:val="36"/>
          <w:szCs w:val="36"/>
          <w:rtl/>
        </w:rPr>
        <w:t xml:space="preserve"> بتاريخ الأديان أن عدد الأنبياء والرسل بلغ </w:t>
      </w:r>
      <w:r w:rsidRPr="0005183B">
        <w:rPr>
          <w:rFonts w:ascii="Traditional Arabic" w:hAnsi="Traditional Arabic" w:cs="Traditional Arabic"/>
          <w:sz w:val="36"/>
          <w:szCs w:val="36"/>
        </w:rPr>
        <w:t>124</w:t>
      </w:r>
      <w:r w:rsidRPr="0005183B">
        <w:rPr>
          <w:rFonts w:ascii="Traditional Arabic" w:hAnsi="Traditional Arabic" w:cs="Traditional Arabic"/>
          <w:sz w:val="36"/>
          <w:szCs w:val="36"/>
          <w:rtl/>
        </w:rPr>
        <w:t xml:space="preserve"> ألف نبي ورسول منهم </w:t>
      </w:r>
      <w:r w:rsidRPr="0005183B">
        <w:rPr>
          <w:rFonts w:ascii="Traditional Arabic" w:hAnsi="Traditional Arabic" w:cs="Traditional Arabic"/>
          <w:sz w:val="36"/>
          <w:szCs w:val="36"/>
        </w:rPr>
        <w:t>313</w:t>
      </w:r>
      <w:r w:rsidRPr="0005183B">
        <w:rPr>
          <w:rFonts w:ascii="Traditional Arabic" w:hAnsi="Traditional Arabic" w:cs="Traditional Arabic"/>
          <w:sz w:val="36"/>
          <w:szCs w:val="36"/>
          <w:rtl/>
        </w:rPr>
        <w:t xml:space="preserve"> رسول ذكر</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منهم</w:t>
      </w:r>
      <w:proofErr w:type="gramEnd"/>
      <w:r w:rsidRPr="0005183B">
        <w:rPr>
          <w:rFonts w:ascii="Traditional Arabic" w:hAnsi="Traditional Arabic" w:cs="Traditional Arabic"/>
          <w:sz w:val="36"/>
          <w:szCs w:val="36"/>
          <w:rtl/>
        </w:rPr>
        <w:t xml:space="preserve"> القرآن </w:t>
      </w:r>
      <w:r w:rsidRPr="0005183B">
        <w:rPr>
          <w:rFonts w:ascii="Traditional Arabic" w:hAnsi="Traditional Arabic" w:cs="Traditional Arabic"/>
          <w:sz w:val="36"/>
          <w:szCs w:val="36"/>
        </w:rPr>
        <w:t>25</w:t>
      </w:r>
      <w:r w:rsidRPr="0005183B">
        <w:rPr>
          <w:rFonts w:ascii="Traditional Arabic" w:hAnsi="Traditional Arabic" w:cs="Traditional Arabic"/>
          <w:sz w:val="36"/>
          <w:szCs w:val="36"/>
          <w:rtl/>
        </w:rPr>
        <w:t xml:space="preserve"> خمسة منهم من أولوا العزم وهم محمد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صلى الله عليه وسلم</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وإبراهيم، ونوح،</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وموسى، وعيسى</w:t>
      </w:r>
      <w:r w:rsidRPr="0005183B">
        <w:rPr>
          <w:rFonts w:ascii="Traditional Arabic" w:hAnsi="Traditional Arabic" w:cs="Traditional Arabic"/>
          <w:sz w:val="36"/>
          <w:szCs w:val="36"/>
        </w:rPr>
        <w:t>46</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وستعرف</w:t>
      </w:r>
      <w:proofErr w:type="gramEnd"/>
      <w:r w:rsidRPr="0005183B">
        <w:rPr>
          <w:rFonts w:ascii="Traditional Arabic" w:hAnsi="Traditional Arabic" w:cs="Traditional Arabic"/>
          <w:sz w:val="36"/>
          <w:szCs w:val="36"/>
          <w:rtl/>
        </w:rPr>
        <w:t xml:space="preserve"> الباحثة بالرسول</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لغة</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الرّسول من الرّسالة وهي السّفارة ومن الاسترسال أي التّتابع لأن الرّسل تبع بعضهم بعضا</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أي تتابعوا في تأطير البشرية دينيّا وروحيا منهم من أعلمنا الله باسمه ومنهم من استأثر الله بعلمه</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اصطلاحا</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الرّسول هو من أوحى الله إليه بشرع، وأمره بتبليغه إلى من لا يعلمه، أو يعلمه، أو يعلمه</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ولكنه خالفه</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والنبي</w:t>
      </w:r>
      <w:proofErr w:type="gramEnd"/>
      <w:r w:rsidRPr="0005183B">
        <w:rPr>
          <w:rFonts w:ascii="Traditional Arabic" w:hAnsi="Traditional Arabic" w:cs="Traditional Arabic"/>
          <w:sz w:val="36"/>
          <w:szCs w:val="36"/>
          <w:rtl/>
        </w:rPr>
        <w:t xml:space="preserve"> من أوحى الله إليه بشرع سابق، ليعلم من حوله من أصحاب ذلك الشرع</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ويجدده، فكل رسول نبي ولا عكس، ويطلق الرسول على النبي، والنبي على الرسول، وإذا </w:t>
      </w:r>
      <w:proofErr w:type="spellStart"/>
      <w:r w:rsidRPr="0005183B">
        <w:rPr>
          <w:rFonts w:ascii="Traditional Arabic" w:hAnsi="Traditional Arabic" w:cs="Traditional Arabic"/>
          <w:sz w:val="36"/>
          <w:szCs w:val="36"/>
          <w:rtl/>
        </w:rPr>
        <w:t>إجتمعا</w:t>
      </w:r>
      <w:proofErr w:type="spellEnd"/>
      <w:r w:rsidRPr="0005183B">
        <w:rPr>
          <w:rFonts w:ascii="Traditional Arabic" w:hAnsi="Traditional Arabic" w:cs="Traditional Arabic"/>
          <w:sz w:val="36"/>
          <w:szCs w:val="36"/>
          <w:rtl/>
        </w:rPr>
        <w:t xml:space="preserve"> في آية فلكل معناه ولقد بعث الله في كل أمة رسولا قال تعالى في سورة النحل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ولقد بعثنا في كل أمة رسولا أن اعبدوا الله واجتنبوا الطاغوت</w:t>
      </w:r>
      <w:r w:rsidRPr="0005183B">
        <w:rPr>
          <w:rFonts w:ascii="Traditional Arabic" w:hAnsi="Traditional Arabic" w:cs="Traditional Arabic"/>
          <w:sz w:val="36"/>
          <w:szCs w:val="36"/>
        </w:rPr>
        <w:t>47."</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وقد</w:t>
      </w:r>
      <w:proofErr w:type="gramEnd"/>
      <w:r w:rsidRPr="0005183B">
        <w:rPr>
          <w:rFonts w:ascii="Traditional Arabic" w:hAnsi="Traditional Arabic" w:cs="Traditional Arabic"/>
          <w:sz w:val="36"/>
          <w:szCs w:val="36"/>
          <w:rtl/>
        </w:rPr>
        <w:t xml:space="preserve"> بعث الرسل للإرشاد أي لترشيد حركة الإنسان في الأرض وهو ما يستوجب حسن الظن</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بالمرشد</w:t>
      </w:r>
      <w:proofErr w:type="gramEnd"/>
      <w:r w:rsidRPr="0005183B">
        <w:rPr>
          <w:rFonts w:ascii="Traditional Arabic" w:hAnsi="Traditional Arabic" w:cs="Traditional Arabic"/>
          <w:sz w:val="36"/>
          <w:szCs w:val="36"/>
          <w:rtl/>
        </w:rPr>
        <w:t>، وكلما وقعت غفلة إلا وأرسل الله تعالى رسلا مبشرين ومنذرين في الناس لأن الله تعالى</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يحب </w:t>
      </w:r>
      <w:proofErr w:type="gramStart"/>
      <w:r w:rsidRPr="0005183B">
        <w:rPr>
          <w:rFonts w:ascii="Traditional Arabic" w:hAnsi="Traditional Arabic" w:cs="Traditional Arabic"/>
          <w:sz w:val="36"/>
          <w:szCs w:val="36"/>
          <w:rtl/>
        </w:rPr>
        <w:t>لخلقه</w:t>
      </w:r>
      <w:proofErr w:type="gramEnd"/>
      <w:r w:rsidRPr="0005183B">
        <w:rPr>
          <w:rFonts w:ascii="Traditional Arabic" w:hAnsi="Traditional Arabic" w:cs="Traditional Arabic"/>
          <w:sz w:val="36"/>
          <w:szCs w:val="36"/>
          <w:rtl/>
        </w:rPr>
        <w:t xml:space="preserve"> الرشد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وتتصل</w:t>
      </w:r>
      <w:proofErr w:type="gramEnd"/>
      <w:r w:rsidRPr="0005183B">
        <w:rPr>
          <w:rFonts w:ascii="Traditional Arabic" w:hAnsi="Traditional Arabic" w:cs="Traditional Arabic"/>
          <w:sz w:val="36"/>
          <w:szCs w:val="36"/>
          <w:rtl/>
        </w:rPr>
        <w:t xml:space="preserve"> بالرسالة تصديقا وتحقيقا المعجزة لأنها دالة على صدق الرسل وفضل الرسالة وهو فضل إلهي اصطفائي، فالرسول يصدر عن الوحي ومهمته الأساسية التبليغ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الله يصطفي من الملائكة رسلا ومن الناس إن الله سميع بصير</w:t>
      </w:r>
      <w:r w:rsidRPr="0005183B">
        <w:rPr>
          <w:rFonts w:ascii="Traditional Arabic" w:hAnsi="Traditional Arabic" w:cs="Traditional Arabic"/>
          <w:sz w:val="36"/>
          <w:szCs w:val="36"/>
        </w:rPr>
        <w:t>48."</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وللرسل</w:t>
      </w:r>
      <w:proofErr w:type="gramEnd"/>
      <w:r w:rsidRPr="0005183B">
        <w:rPr>
          <w:rFonts w:ascii="Traditional Arabic" w:hAnsi="Traditional Arabic" w:cs="Traditional Arabic"/>
          <w:sz w:val="36"/>
          <w:szCs w:val="36"/>
          <w:rtl/>
        </w:rPr>
        <w:t xml:space="preserve"> صفات عقلية وجسمية ونفسية تجمع أهمها في الصفات الآتية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الصدق، والأمانة، والتبليغ، والفطنة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وأعظم وأكرم رسل </w:t>
      </w:r>
      <w:proofErr w:type="gramStart"/>
      <w:r w:rsidRPr="0005183B">
        <w:rPr>
          <w:rFonts w:ascii="Traditional Arabic" w:hAnsi="Traditional Arabic" w:cs="Traditional Arabic"/>
          <w:sz w:val="36"/>
          <w:szCs w:val="36"/>
          <w:rtl/>
        </w:rPr>
        <w:t>خلق</w:t>
      </w:r>
      <w:proofErr w:type="gramEnd"/>
      <w:r w:rsidRPr="0005183B">
        <w:rPr>
          <w:rFonts w:ascii="Traditional Arabic" w:hAnsi="Traditional Arabic" w:cs="Traditional Arabic"/>
          <w:sz w:val="36"/>
          <w:szCs w:val="36"/>
          <w:rtl/>
        </w:rPr>
        <w:t xml:space="preserve"> الله جميعا هو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محمد صلى الله عليه وسلم</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652F25">
        <w:rPr>
          <w:rFonts w:ascii="Traditional Arabic" w:hAnsi="Traditional Arabic" w:cs="Traditional Arabic"/>
          <w:b/>
          <w:bCs/>
          <w:sz w:val="36"/>
          <w:szCs w:val="36"/>
          <w:u w:val="single"/>
        </w:rPr>
        <w:t>5</w:t>
      </w:r>
      <w:r w:rsidRPr="00652F25">
        <w:rPr>
          <w:rFonts w:ascii="Traditional Arabic" w:hAnsi="Traditional Arabic" w:cs="Traditional Arabic"/>
          <w:b/>
          <w:bCs/>
          <w:sz w:val="36"/>
          <w:szCs w:val="36"/>
          <w:u w:val="single"/>
          <w:rtl/>
        </w:rPr>
        <w:t xml:space="preserve"> الإيمان باليوم الآخر</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دعت العقيدة الإسلامية إلى الإيمان باليوم الآخر وهو يوم القيامة وقيل المراد به من وقت الحشر إلى ما لا يتناهى وقيل إلى أن يدخل أهل الجنة </w:t>
      </w:r>
      <w:proofErr w:type="spellStart"/>
      <w:r w:rsidRPr="0005183B">
        <w:rPr>
          <w:rFonts w:ascii="Traditional Arabic" w:hAnsi="Traditional Arabic" w:cs="Traditional Arabic"/>
          <w:sz w:val="36"/>
          <w:szCs w:val="36"/>
          <w:rtl/>
        </w:rPr>
        <w:t>الجنة</w:t>
      </w:r>
      <w:proofErr w:type="spellEnd"/>
      <w:r w:rsidRPr="0005183B">
        <w:rPr>
          <w:rFonts w:ascii="Traditional Arabic" w:hAnsi="Traditional Arabic" w:cs="Traditional Arabic"/>
          <w:sz w:val="36"/>
          <w:szCs w:val="36"/>
          <w:rtl/>
        </w:rPr>
        <w:t xml:space="preserve"> وأهل النار </w:t>
      </w:r>
      <w:proofErr w:type="spellStart"/>
      <w:r w:rsidRPr="0005183B">
        <w:rPr>
          <w:rFonts w:ascii="Traditional Arabic" w:hAnsi="Traditional Arabic" w:cs="Traditional Arabic"/>
          <w:sz w:val="36"/>
          <w:szCs w:val="36"/>
          <w:rtl/>
        </w:rPr>
        <w:t>النار</w:t>
      </w:r>
      <w:proofErr w:type="spellEnd"/>
      <w:r w:rsidRPr="0005183B">
        <w:rPr>
          <w:rFonts w:ascii="Traditional Arabic" w:hAnsi="Traditional Arabic" w:cs="Traditional Arabic"/>
          <w:sz w:val="36"/>
          <w:szCs w:val="36"/>
          <w:rtl/>
        </w:rPr>
        <w:t xml:space="preserve"> سمي بذلك لأنه آخر الأيام المحدودة ولأنه لا ليل بعده ولأنه آخر أيام الدنيا يسبق هذا اليوم بتغير كوني هائل يشبه ما كان من حال </w:t>
      </w:r>
      <w:proofErr w:type="spellStart"/>
      <w:r w:rsidRPr="0005183B">
        <w:rPr>
          <w:rFonts w:ascii="Traditional Arabic" w:hAnsi="Traditional Arabic" w:cs="Traditional Arabic"/>
          <w:sz w:val="36"/>
          <w:szCs w:val="36"/>
          <w:rtl/>
        </w:rPr>
        <w:t>الإنفجار</w:t>
      </w:r>
      <w:proofErr w:type="spellEnd"/>
      <w:r w:rsidRPr="0005183B">
        <w:rPr>
          <w:rFonts w:ascii="Traditional Arabic" w:hAnsi="Traditional Arabic" w:cs="Traditional Arabic"/>
          <w:sz w:val="36"/>
          <w:szCs w:val="36"/>
          <w:rtl/>
        </w:rPr>
        <w:t xml:space="preserve"> الأول الذي أسس النشأة الأولى ويحدث في هذا اليوم، البعث</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من بعثنا من مرقدنا </w:t>
      </w:r>
      <w:r w:rsidRPr="0005183B">
        <w:rPr>
          <w:rFonts w:ascii="Traditional Arabic" w:hAnsi="Traditional Arabic" w:cs="Traditional Arabic"/>
          <w:sz w:val="36"/>
          <w:szCs w:val="36"/>
        </w:rPr>
        <w:t>49"</w:t>
      </w:r>
      <w:r w:rsidRPr="0005183B">
        <w:rPr>
          <w:rFonts w:ascii="Traditional Arabic" w:hAnsi="Traditional Arabic" w:cs="Traditional Arabic"/>
          <w:sz w:val="36"/>
          <w:szCs w:val="36"/>
          <w:rtl/>
        </w:rPr>
        <w:t xml:space="preserve"> ثم الحشر ثم الحساب ثم الميزان وصولا إلى عبور الصراط</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ومن</w:t>
      </w:r>
      <w:proofErr w:type="gramEnd"/>
      <w:r w:rsidRPr="0005183B">
        <w:rPr>
          <w:rFonts w:ascii="Traditional Arabic" w:hAnsi="Traditional Arabic" w:cs="Traditional Arabic"/>
          <w:sz w:val="36"/>
          <w:szCs w:val="36"/>
          <w:rtl/>
        </w:rPr>
        <w:t xml:space="preserve"> حكم الإيمان بهذا اليوم تكوين وتأصيل وازع المراقبة في النفس البشرية مع نفي العبثية عن الوجود الإنساني</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ولهذا اليوم أسماء في القرآن نذكر منها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يوم الحساب، يوم التلاق، يوم الجمع، يوم الخلود، يوم</w:t>
      </w:r>
    </w:p>
    <w:p w:rsidR="00942CE9" w:rsidRPr="0005183B" w:rsidRDefault="008466AC" w:rsidP="00652F25">
      <w:pPr>
        <w:bidi/>
        <w:rPr>
          <w:rFonts w:ascii="Traditional Arabic" w:hAnsi="Traditional Arabic" w:cs="Traditional Arabic"/>
          <w:sz w:val="36"/>
          <w:szCs w:val="36"/>
        </w:rPr>
      </w:pPr>
      <w:r w:rsidRPr="0005183B">
        <w:rPr>
          <w:rFonts w:ascii="Traditional Arabic" w:hAnsi="Traditional Arabic" w:cs="Traditional Arabic"/>
          <w:sz w:val="36"/>
          <w:szCs w:val="36"/>
          <w:rtl/>
        </w:rPr>
        <w:t>الحشر</w:t>
      </w:r>
      <w:r w:rsidRPr="0005183B">
        <w:rPr>
          <w:rFonts w:ascii="Traditional Arabic" w:hAnsi="Traditional Arabic" w:cs="Traditional Arabic"/>
          <w:sz w:val="36"/>
          <w:szCs w:val="36"/>
        </w:rPr>
        <w:t>50...</w:t>
      </w:r>
      <w:r w:rsidR="00652F25">
        <w:rPr>
          <w:rFonts w:ascii="Traditional Arabic" w:hAnsi="Traditional Arabic" w:cs="Traditional Arabic" w:hint="cs"/>
          <w:sz w:val="36"/>
          <w:szCs w:val="36"/>
          <w:rtl/>
          <w:lang w:bidi="ar-DZ"/>
        </w:rPr>
        <w:t xml:space="preserve"> . </w:t>
      </w:r>
      <w:proofErr w:type="gramStart"/>
      <w:r w:rsidRPr="0005183B">
        <w:rPr>
          <w:rFonts w:ascii="Traditional Arabic" w:hAnsi="Traditional Arabic" w:cs="Traditional Arabic"/>
          <w:sz w:val="36"/>
          <w:szCs w:val="36"/>
          <w:rtl/>
        </w:rPr>
        <w:t>وموعد</w:t>
      </w:r>
      <w:proofErr w:type="gramEnd"/>
      <w:r w:rsidRPr="0005183B">
        <w:rPr>
          <w:rFonts w:ascii="Traditional Arabic" w:hAnsi="Traditional Arabic" w:cs="Traditional Arabic"/>
          <w:sz w:val="36"/>
          <w:szCs w:val="36"/>
          <w:rtl/>
        </w:rPr>
        <w:t xml:space="preserve"> هذا اليوم مجهول لا يعلمه إلا الله،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يسألونك عن الساعة أيان مرساها قل إنما ملها عند ربي لا يجليها لوقتها إلا هو</w:t>
      </w:r>
      <w:r w:rsidRPr="0005183B">
        <w:rPr>
          <w:rFonts w:ascii="Traditional Arabic" w:hAnsi="Traditional Arabic" w:cs="Traditional Arabic"/>
          <w:sz w:val="36"/>
          <w:szCs w:val="36"/>
        </w:rPr>
        <w:t>51."</w:t>
      </w:r>
    </w:p>
    <w:p w:rsidR="00942CE9" w:rsidRPr="00652F25" w:rsidRDefault="008466AC" w:rsidP="00652F25">
      <w:pPr>
        <w:bidi/>
        <w:rPr>
          <w:rFonts w:ascii="Traditional Arabic" w:hAnsi="Traditional Arabic" w:cs="Traditional Arabic"/>
          <w:b/>
          <w:bCs/>
          <w:sz w:val="36"/>
          <w:szCs w:val="36"/>
          <w:u w:val="single"/>
        </w:rPr>
      </w:pPr>
      <w:r w:rsidRPr="0005183B">
        <w:rPr>
          <w:rFonts w:ascii="Traditional Arabic" w:hAnsi="Traditional Arabic" w:cs="Traditional Arabic"/>
          <w:sz w:val="36"/>
          <w:szCs w:val="36"/>
        </w:rPr>
        <w:t>-</w:t>
      </w:r>
      <w:r w:rsidRPr="00652F25">
        <w:rPr>
          <w:rFonts w:ascii="Traditional Arabic" w:hAnsi="Traditional Arabic" w:cs="Traditional Arabic"/>
          <w:b/>
          <w:bCs/>
          <w:sz w:val="36"/>
          <w:szCs w:val="36"/>
          <w:u w:val="single"/>
        </w:rPr>
        <w:t>6</w:t>
      </w:r>
      <w:r w:rsidRPr="00652F25">
        <w:rPr>
          <w:rFonts w:ascii="Traditional Arabic" w:hAnsi="Traditional Arabic" w:cs="Traditional Arabic"/>
          <w:b/>
          <w:bCs/>
          <w:sz w:val="36"/>
          <w:szCs w:val="36"/>
          <w:u w:val="single"/>
          <w:rtl/>
        </w:rPr>
        <w:t xml:space="preserve"> الإيمان بالقضاء والقدر</w:t>
      </w: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5520" behindDoc="1" locked="0" layoutInCell="1" allowOverlap="1" wp14:anchorId="1E071CF6" wp14:editId="11EED007">
                <wp:simplePos x="0" y="0"/>
                <wp:positionH relativeFrom="page">
                  <wp:posOffset>4818253</wp:posOffset>
                </wp:positionH>
                <wp:positionV relativeFrom="paragraph">
                  <wp:posOffset>262432</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20.663965pt;width:144.050pt;height:.71997pt;mso-position-horizontal-relative:page;mso-position-vertical-relative:paragraph;z-index:-15720960;mso-wrap-distance-left:0;mso-wrap-distance-right:0" id="docshape17"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46</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 xml:space="preserve">الصلابي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علي</w:t>
      </w:r>
      <w:proofErr w:type="gramEnd"/>
      <w:r w:rsidRPr="0005183B">
        <w:rPr>
          <w:rFonts w:ascii="Traditional Arabic" w:hAnsi="Traditional Arabic" w:cs="Traditional Arabic"/>
          <w:sz w:val="36"/>
          <w:szCs w:val="36"/>
          <w:rtl/>
        </w:rPr>
        <w:t xml:space="preserve"> بن محمد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بالرسل والرسالات،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الألولة</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صص</w:t>
      </w:r>
      <w:proofErr w:type="spellEnd"/>
      <w:r w:rsidRPr="0005183B">
        <w:rPr>
          <w:rFonts w:ascii="Traditional Arabic" w:hAnsi="Traditional Arabic" w:cs="Traditional Arabic"/>
          <w:sz w:val="36"/>
          <w:szCs w:val="36"/>
        </w:rPr>
        <w:t>.30-29</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47</w:t>
      </w:r>
      <w:r w:rsidRPr="0005183B">
        <w:rPr>
          <w:rFonts w:ascii="Traditional Arabic" w:hAnsi="Traditional Arabic" w:cs="Traditional Arabic"/>
          <w:sz w:val="36"/>
          <w:szCs w:val="36"/>
          <w:rtl/>
        </w:rPr>
        <w:t xml:space="preserve"> سورة النحل الآية </w:t>
      </w:r>
      <w:r w:rsidRPr="0005183B">
        <w:rPr>
          <w:rFonts w:ascii="Traditional Arabic" w:hAnsi="Traditional Arabic" w:cs="Traditional Arabic"/>
          <w:sz w:val="36"/>
          <w:szCs w:val="36"/>
        </w:rPr>
        <w:t>.36</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48</w:t>
      </w:r>
      <w:r w:rsidRPr="0005183B">
        <w:rPr>
          <w:rFonts w:ascii="Traditional Arabic" w:hAnsi="Traditional Arabic" w:cs="Traditional Arabic"/>
          <w:sz w:val="36"/>
          <w:szCs w:val="36"/>
          <w:rtl/>
        </w:rPr>
        <w:t xml:space="preserve"> سورة الحج الآية</w:t>
      </w:r>
      <w:r w:rsidRPr="0005183B">
        <w:rPr>
          <w:rFonts w:ascii="Traditional Arabic" w:hAnsi="Traditional Arabic" w:cs="Traditional Arabic"/>
          <w:sz w:val="36"/>
          <w:szCs w:val="36"/>
        </w:rPr>
        <w:t>.75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49</w:t>
      </w:r>
      <w:r w:rsidRPr="0005183B">
        <w:rPr>
          <w:rFonts w:ascii="Traditional Arabic" w:hAnsi="Traditional Arabic" w:cs="Traditional Arabic"/>
          <w:sz w:val="36"/>
          <w:szCs w:val="36"/>
          <w:rtl/>
        </w:rPr>
        <w:t xml:space="preserve"> سورة </w:t>
      </w:r>
      <w:proofErr w:type="spellStart"/>
      <w:r w:rsidRPr="0005183B">
        <w:rPr>
          <w:rFonts w:ascii="Traditional Arabic" w:hAnsi="Traditional Arabic" w:cs="Traditional Arabic"/>
          <w:sz w:val="36"/>
          <w:szCs w:val="36"/>
          <w:rtl/>
        </w:rPr>
        <w:t>يس</w:t>
      </w:r>
      <w:proofErr w:type="spellEnd"/>
      <w:r w:rsidRPr="0005183B">
        <w:rPr>
          <w:rFonts w:ascii="Traditional Arabic" w:hAnsi="Traditional Arabic" w:cs="Traditional Arabic"/>
          <w:sz w:val="36"/>
          <w:szCs w:val="36"/>
          <w:rtl/>
        </w:rPr>
        <w:t xml:space="preserve"> الآية </w:t>
      </w:r>
      <w:r w:rsidRPr="0005183B">
        <w:rPr>
          <w:rFonts w:ascii="Traditional Arabic" w:hAnsi="Traditional Arabic" w:cs="Traditional Arabic"/>
          <w:sz w:val="36"/>
          <w:szCs w:val="36"/>
        </w:rPr>
        <w:t>.52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50</w:t>
      </w:r>
      <w:r w:rsidRPr="0005183B">
        <w:rPr>
          <w:rFonts w:ascii="Traditional Arabic" w:hAnsi="Traditional Arabic" w:cs="Traditional Arabic"/>
          <w:sz w:val="36"/>
          <w:szCs w:val="36"/>
          <w:rtl/>
        </w:rPr>
        <w:t xml:space="preserve"> </w:t>
      </w:r>
      <w:proofErr w:type="gramStart"/>
      <w:r w:rsidRPr="0005183B">
        <w:rPr>
          <w:rFonts w:ascii="Traditional Arabic" w:hAnsi="Traditional Arabic" w:cs="Traditional Arabic"/>
          <w:sz w:val="36"/>
          <w:szCs w:val="36"/>
          <w:rtl/>
        </w:rPr>
        <w:t xml:space="preserve">الصلابي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محمد</w:t>
      </w:r>
      <w:proofErr w:type="gramEnd"/>
      <w:r w:rsidRPr="0005183B">
        <w:rPr>
          <w:rFonts w:ascii="Traditional Arabic" w:hAnsi="Traditional Arabic" w:cs="Traditional Arabic"/>
          <w:sz w:val="36"/>
          <w:szCs w:val="36"/>
          <w:rtl/>
        </w:rPr>
        <w:t xml:space="preserve"> على الصلابي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باليوم الآخر فقه القدوم على </w:t>
      </w:r>
      <w:proofErr w:type="spellStart"/>
      <w:r w:rsidRPr="0005183B">
        <w:rPr>
          <w:rFonts w:ascii="Traditional Arabic" w:hAnsi="Traditional Arabic" w:cs="Traditional Arabic"/>
          <w:sz w:val="36"/>
          <w:szCs w:val="36"/>
          <w:rtl/>
        </w:rPr>
        <w:t>الله،ط</w:t>
      </w:r>
      <w:proofErr w:type="spellEnd"/>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xml:space="preserve">، دار المعرفة للطباعة والنشر </w:t>
      </w:r>
      <w:r w:rsidRPr="0005183B">
        <w:rPr>
          <w:rFonts w:ascii="Traditional Arabic" w:hAnsi="Traditional Arabic" w:cs="Traditional Arabic"/>
          <w:sz w:val="36"/>
          <w:szCs w:val="36"/>
        </w:rPr>
        <w:t>1432</w:t>
      </w:r>
      <w:r w:rsidRPr="0005183B">
        <w:rPr>
          <w:rFonts w:ascii="Traditional Arabic" w:hAnsi="Traditional Arabic" w:cs="Traditional Arabic"/>
          <w:sz w:val="36"/>
          <w:szCs w:val="36"/>
          <w:rtl/>
        </w:rPr>
        <w:t>هـ</w:t>
      </w:r>
      <w:r w:rsidRPr="0005183B">
        <w:rPr>
          <w:rFonts w:ascii="Traditional Arabic" w:hAnsi="Traditional Arabic" w:cs="Traditional Arabic"/>
          <w:sz w:val="36"/>
          <w:szCs w:val="36"/>
        </w:rPr>
        <w:t>2011/</w:t>
      </w:r>
      <w:r w:rsidRPr="0005183B">
        <w:rPr>
          <w:rFonts w:ascii="Traditional Arabic" w:hAnsi="Traditional Arabic" w:cs="Traditional Arabic"/>
          <w:sz w:val="36"/>
          <w:szCs w:val="36"/>
          <w:rtl/>
        </w:rPr>
        <w:t xml:space="preserve"> بيروت لبنان </w:t>
      </w:r>
      <w:proofErr w:type="spellStart"/>
      <w:r w:rsidRPr="0005183B">
        <w:rPr>
          <w:rFonts w:ascii="Traditional Arabic" w:hAnsi="Traditional Arabic" w:cs="Traditional Arabic"/>
          <w:sz w:val="36"/>
          <w:szCs w:val="36"/>
          <w:rtl/>
        </w:rPr>
        <w:t>صص</w:t>
      </w:r>
      <w:proofErr w:type="spellEnd"/>
      <w:r w:rsidRPr="0005183B">
        <w:rPr>
          <w:rFonts w:ascii="Traditional Arabic" w:hAnsi="Traditional Arabic" w:cs="Traditional Arabic"/>
          <w:sz w:val="36"/>
          <w:szCs w:val="36"/>
        </w:rPr>
        <w:t>20-19</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51</w:t>
      </w:r>
      <w:r w:rsidRPr="0005183B">
        <w:rPr>
          <w:rFonts w:ascii="Traditional Arabic" w:hAnsi="Traditional Arabic" w:cs="Traditional Arabic"/>
          <w:sz w:val="36"/>
          <w:szCs w:val="36"/>
          <w:rtl/>
        </w:rPr>
        <w:t xml:space="preserve"> سورة الأعراف الآية </w:t>
      </w:r>
      <w:r w:rsidRPr="0005183B">
        <w:rPr>
          <w:rFonts w:ascii="Traditional Arabic" w:hAnsi="Traditional Arabic" w:cs="Traditional Arabic"/>
          <w:sz w:val="36"/>
          <w:szCs w:val="36"/>
        </w:rPr>
        <w:t>.187</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إن الإيمان بالقضاء والقدر عقيدة إسلامية ذكرت في القرآن الكريم في مواضع مختلفة كما ذكرت في السنة النبوية ولا يكتمل إيمان المسلم إلا بها وتتعلق أساسا بالعدل الإلهي وفعل الإنسان ومجريات السّنن الكونية، والباحث في معنى الكلمتين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القضاء والقدر</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يجد أنهما لم يردا على معنى واحدا وإن مرد المعنى فيهما سياق الجملة ويمكن أن نحصر معنى القضاء في المعاني التالية التي تشير إليها معاجم اللغة ونصوص القرآن ومن هذه المعاني نذكر</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أ</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القضاء</w:t>
      </w:r>
      <w:proofErr w:type="gramEnd"/>
      <w:r w:rsidRPr="0005183B">
        <w:rPr>
          <w:rFonts w:ascii="Traditional Arabic" w:hAnsi="Traditional Arabic" w:cs="Traditional Arabic"/>
          <w:sz w:val="36"/>
          <w:szCs w:val="36"/>
          <w:rtl/>
        </w:rPr>
        <w:t xml:space="preserve"> يعني الفراغ من الفعل وإتمامه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فقضاهنّ سبع سماوات</w:t>
      </w:r>
      <w:r w:rsidRPr="0005183B">
        <w:rPr>
          <w:rFonts w:ascii="Traditional Arabic" w:hAnsi="Traditional Arabic" w:cs="Traditional Arabic"/>
          <w:sz w:val="36"/>
          <w:szCs w:val="36"/>
        </w:rPr>
        <w:t>52."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وتعني أيضا الفرض والإيجاب قال </w:t>
      </w:r>
      <w:proofErr w:type="gramStart"/>
      <w:r w:rsidRPr="0005183B">
        <w:rPr>
          <w:rFonts w:ascii="Traditional Arabic" w:hAnsi="Traditional Arabic" w:cs="Traditional Arabic"/>
          <w:sz w:val="36"/>
          <w:szCs w:val="36"/>
          <w:rtl/>
        </w:rPr>
        <w:t>تعالى</w:t>
      </w:r>
      <w:proofErr w:type="gramEnd"/>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وقضى ربك ألا تعبدوا إلا إياه</w:t>
      </w:r>
      <w:r w:rsidRPr="0005183B">
        <w:rPr>
          <w:rFonts w:ascii="Traditional Arabic" w:hAnsi="Traditional Arabic" w:cs="Traditional Arabic"/>
          <w:sz w:val="36"/>
          <w:szCs w:val="36"/>
        </w:rPr>
        <w:t>53."</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ت</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وتعني الإخبار </w:t>
      </w:r>
      <w:proofErr w:type="gramStart"/>
      <w:r w:rsidRPr="0005183B">
        <w:rPr>
          <w:rFonts w:ascii="Traditional Arabic" w:hAnsi="Traditional Arabic" w:cs="Traditional Arabic"/>
          <w:sz w:val="36"/>
          <w:szCs w:val="36"/>
          <w:rtl/>
        </w:rPr>
        <w:t>قال</w:t>
      </w:r>
      <w:proofErr w:type="gramEnd"/>
      <w:r w:rsidRPr="0005183B">
        <w:rPr>
          <w:rFonts w:ascii="Traditional Arabic" w:hAnsi="Traditional Arabic" w:cs="Traditional Arabic"/>
          <w:sz w:val="36"/>
          <w:szCs w:val="36"/>
          <w:rtl/>
        </w:rPr>
        <w:t xml:space="preserve">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وقضينا إلى بني إسرائيل في الكتاب</w:t>
      </w:r>
      <w:r w:rsidRPr="0005183B">
        <w:rPr>
          <w:rFonts w:ascii="Traditional Arabic" w:hAnsi="Traditional Arabic" w:cs="Traditional Arabic"/>
          <w:sz w:val="36"/>
          <w:szCs w:val="36"/>
        </w:rPr>
        <w:t>54"..</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كما</w:t>
      </w:r>
      <w:proofErr w:type="gramEnd"/>
      <w:r w:rsidRPr="0005183B">
        <w:rPr>
          <w:rFonts w:ascii="Traditional Arabic" w:hAnsi="Traditional Arabic" w:cs="Traditional Arabic"/>
          <w:sz w:val="36"/>
          <w:szCs w:val="36"/>
          <w:rtl/>
        </w:rPr>
        <w:t xml:space="preserve"> ورد لفظ القدر على معاني مختلفة نذكر منها</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أ</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الإحكام</w:t>
      </w:r>
      <w:proofErr w:type="gramEnd"/>
      <w:r w:rsidRPr="0005183B">
        <w:rPr>
          <w:rFonts w:ascii="Traditional Arabic" w:hAnsi="Traditional Arabic" w:cs="Traditional Arabic"/>
          <w:sz w:val="36"/>
          <w:szCs w:val="36"/>
          <w:rtl/>
        </w:rPr>
        <w:t xml:space="preserve"> والإتقان للفعل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إنا كل شيء خلقناه بقدر</w:t>
      </w:r>
      <w:r w:rsidRPr="0005183B">
        <w:rPr>
          <w:rFonts w:ascii="Traditional Arabic" w:hAnsi="Traditional Arabic" w:cs="Traditional Arabic"/>
          <w:sz w:val="36"/>
          <w:szCs w:val="36"/>
        </w:rPr>
        <w:t>55."</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ب</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وتعني أيضا العلم السابق بالفعل </w:t>
      </w:r>
      <w:proofErr w:type="gramStart"/>
      <w:r w:rsidRPr="0005183B">
        <w:rPr>
          <w:rFonts w:ascii="Traditional Arabic" w:hAnsi="Traditional Arabic" w:cs="Traditional Arabic"/>
          <w:sz w:val="36"/>
          <w:szCs w:val="36"/>
          <w:rtl/>
        </w:rPr>
        <w:t>قال</w:t>
      </w:r>
      <w:proofErr w:type="gramEnd"/>
      <w:r w:rsidRPr="0005183B">
        <w:rPr>
          <w:rFonts w:ascii="Traditional Arabic" w:hAnsi="Traditional Arabic" w:cs="Traditional Arabic"/>
          <w:sz w:val="36"/>
          <w:szCs w:val="36"/>
          <w:rtl/>
        </w:rPr>
        <w:t xml:space="preserve">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وقدرنا فنعم القادرون</w:t>
      </w:r>
      <w:r w:rsidRPr="0005183B">
        <w:rPr>
          <w:rFonts w:ascii="Traditional Arabic" w:hAnsi="Traditional Arabic" w:cs="Traditional Arabic"/>
          <w:sz w:val="36"/>
          <w:szCs w:val="36"/>
        </w:rPr>
        <w:t>56."</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ت</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أفادت أيضا الأجل والحتم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إلى قدر معلوم</w:t>
      </w:r>
      <w:r w:rsidRPr="0005183B">
        <w:rPr>
          <w:rFonts w:ascii="Traditional Arabic" w:hAnsi="Traditional Arabic" w:cs="Traditional Arabic"/>
          <w:sz w:val="36"/>
          <w:szCs w:val="36"/>
        </w:rPr>
        <w:t>57."</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وقد تطرقت كتب العقيدة إلى تعريفات للقضاء والقدر ولكن هذه التّعريفات لم تكن تعريفات دقيقة بل هي تأويلات لأصحابها تتعلق بالقضاء والقدر أو مواقف من القضاء والقدر ولهذا رأيت من الأهمية بمكان التطرق إلى التعريفات التي وردت في مصنفات المصطلح لأنها تكون أقرب إلى الصّواب عند تحديد المفهوم فقد ورد في التعريفات للسيد الجرجاني في تعريفه للقضاء والقدر ما يلي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القدر خروج الممكنات من العدم إلى الوجود واحد بعد واحد مطابقا للقضاء والقضاء في الأزل والقدر فيما لا يزال والفرق بين القدر والقضاء هو أن القضاء وجود جميع الموجودات في اللوح المحفوظ مجتمعة والقدر وجودها متفرقة في الأعيان بعد حصول شرائطها</w:t>
      </w:r>
      <w:r w:rsidRPr="0005183B">
        <w:rPr>
          <w:rFonts w:ascii="Traditional Arabic" w:hAnsi="Traditional Arabic" w:cs="Traditional Arabic"/>
          <w:sz w:val="36"/>
          <w:szCs w:val="36"/>
        </w:rPr>
        <w:t>58"</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والمستنتج</w:t>
      </w:r>
      <w:proofErr w:type="gramEnd"/>
      <w:r w:rsidRPr="0005183B">
        <w:rPr>
          <w:rFonts w:ascii="Traditional Arabic" w:hAnsi="Traditional Arabic" w:cs="Traditional Arabic"/>
          <w:sz w:val="36"/>
          <w:szCs w:val="36"/>
          <w:rtl/>
        </w:rPr>
        <w:t xml:space="preserve"> من هذا أن القدر هو حدوث ووقوع الأحداث الكونية وأفعال الإنسان فكلاهما يتجليان في إطار القدر، فالله يعلم بسابق علمه ما سيفعله هذا الإنسان والعلم صفة كاشفة لا مؤثرة فقد ثبت له العلم وثبت</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لنا </w:t>
      </w:r>
      <w:proofErr w:type="spellStart"/>
      <w:r w:rsidRPr="0005183B">
        <w:rPr>
          <w:rFonts w:ascii="Traditional Arabic" w:hAnsi="Traditional Arabic" w:cs="Traditional Arabic"/>
          <w:sz w:val="36"/>
          <w:szCs w:val="36"/>
          <w:rtl/>
        </w:rPr>
        <w:t>الإختيار</w:t>
      </w:r>
      <w:proofErr w:type="spellEnd"/>
      <w:r w:rsidRPr="0005183B">
        <w:rPr>
          <w:rFonts w:ascii="Traditional Arabic" w:hAnsi="Traditional Arabic" w:cs="Traditional Arabic"/>
          <w:sz w:val="36"/>
          <w:szCs w:val="36"/>
          <w:rtl/>
        </w:rPr>
        <w:t xml:space="preserve"> فلا جبر ولا إكراه ولا نفي لحرية الإنسان واختياره فيما هو متعلق بدائرة </w:t>
      </w:r>
      <w:proofErr w:type="spellStart"/>
      <w:r w:rsidRPr="0005183B">
        <w:rPr>
          <w:rFonts w:ascii="Traditional Arabic" w:hAnsi="Traditional Arabic" w:cs="Traditional Arabic"/>
          <w:sz w:val="36"/>
          <w:szCs w:val="36"/>
          <w:rtl/>
        </w:rPr>
        <w:t>الإستطاعة</w:t>
      </w:r>
      <w:proofErr w:type="spellEnd"/>
      <w:r w:rsidRPr="0005183B">
        <w:rPr>
          <w:rFonts w:ascii="Traditional Arabic" w:hAnsi="Traditional Arabic" w:cs="Traditional Arabic"/>
          <w:sz w:val="36"/>
          <w:szCs w:val="36"/>
          <w:rtl/>
        </w:rPr>
        <w:t xml:space="preserve"> أي</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القدر الذي أنت فيه مخيّر بـ</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proofErr w:type="spellStart"/>
      <w:r w:rsidRPr="0005183B">
        <w:rPr>
          <w:rFonts w:ascii="Traditional Arabic" w:hAnsi="Traditional Arabic" w:cs="Traditional Arabic"/>
          <w:sz w:val="36"/>
          <w:szCs w:val="36"/>
          <w:rtl/>
        </w:rPr>
        <w:t>إفعل</w:t>
      </w:r>
      <w:proofErr w:type="spellEnd"/>
      <w:r w:rsidRPr="0005183B">
        <w:rPr>
          <w:rFonts w:ascii="Traditional Arabic" w:hAnsi="Traditional Arabic" w:cs="Traditional Arabic"/>
          <w:sz w:val="36"/>
          <w:szCs w:val="36"/>
          <w:rtl/>
        </w:rPr>
        <w:t xml:space="preserve"> أو لا تفعل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فلا يوجد تناقض بين المصطلحين والقضاء في الأزل والقدر فيما لا يزال، فالقدر الذي يهمنا ونحاسب عليه هو قدر </w:t>
      </w:r>
      <w:proofErr w:type="spellStart"/>
      <w:r w:rsidRPr="0005183B">
        <w:rPr>
          <w:rFonts w:ascii="Traditional Arabic" w:hAnsi="Traditional Arabic" w:cs="Traditional Arabic"/>
          <w:sz w:val="36"/>
          <w:szCs w:val="36"/>
          <w:rtl/>
        </w:rPr>
        <w:t>الإستطاعة</w:t>
      </w:r>
      <w:proofErr w:type="spellEnd"/>
      <w:r w:rsidRPr="0005183B">
        <w:rPr>
          <w:rFonts w:ascii="Traditional Arabic" w:hAnsi="Traditional Arabic" w:cs="Traditional Arabic"/>
          <w:sz w:val="36"/>
          <w:szCs w:val="36"/>
          <w:rtl/>
        </w:rPr>
        <w:t xml:space="preserve"> أي الذي نحن فيه مخيرين بين الفعل والترك أما القدر الفعلي والقدر المحتوم فلا نحاسب عليهما، أما قدر </w:t>
      </w:r>
      <w:proofErr w:type="spellStart"/>
      <w:r w:rsidRPr="0005183B">
        <w:rPr>
          <w:rFonts w:ascii="Traditional Arabic" w:hAnsi="Traditional Arabic" w:cs="Traditional Arabic"/>
          <w:sz w:val="36"/>
          <w:szCs w:val="36"/>
          <w:rtl/>
        </w:rPr>
        <w:t>الإبتلاء</w:t>
      </w:r>
      <w:proofErr w:type="spellEnd"/>
      <w:r w:rsidRPr="0005183B">
        <w:rPr>
          <w:rFonts w:ascii="Traditional Arabic" w:hAnsi="Traditional Arabic" w:cs="Traditional Arabic"/>
          <w:sz w:val="36"/>
          <w:szCs w:val="36"/>
          <w:rtl/>
        </w:rPr>
        <w:t xml:space="preserve"> فيخص المؤمنين وينتهي دائما بمنّة وعطاء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قل لن يصيبنا إلا ما كتب الله لنا</w:t>
      </w:r>
      <w:r w:rsidRPr="0005183B">
        <w:rPr>
          <w:rFonts w:ascii="Traditional Arabic" w:hAnsi="Traditional Arabic" w:cs="Traditional Arabic"/>
          <w:sz w:val="36"/>
          <w:szCs w:val="36"/>
        </w:rPr>
        <w:t>59"</w:t>
      </w:r>
    </w:p>
    <w:p w:rsidR="00652F25" w:rsidRDefault="00652F25" w:rsidP="0005183B">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Default="00652F25" w:rsidP="00652F25">
      <w:pPr>
        <w:bidi/>
        <w:rPr>
          <w:rFonts w:ascii="Traditional Arabic" w:hAnsi="Traditional Arabic" w:cs="Traditional Arabic"/>
          <w:b/>
          <w:bCs/>
          <w:sz w:val="36"/>
          <w:szCs w:val="36"/>
          <w:rtl/>
        </w:rPr>
      </w:pPr>
    </w:p>
    <w:p w:rsidR="00652F25" w:rsidRPr="00652F25" w:rsidRDefault="00652F25" w:rsidP="00652F25">
      <w:pPr>
        <w:bidi/>
        <w:jc w:val="center"/>
        <w:rPr>
          <w:rFonts w:ascii="Traditional Arabic" w:hAnsi="Traditional Arabic" w:cs="Traditional Arabic"/>
          <w:b/>
          <w:bCs/>
          <w:sz w:val="36"/>
          <w:szCs w:val="36"/>
          <w:u w:val="single"/>
          <w:rtl/>
        </w:rPr>
      </w:pPr>
      <w:r w:rsidRPr="00652F25">
        <w:rPr>
          <w:rFonts w:ascii="Traditional Arabic" w:hAnsi="Traditional Arabic" w:cs="Traditional Arabic" w:hint="cs"/>
          <w:b/>
          <w:bCs/>
          <w:sz w:val="36"/>
          <w:szCs w:val="36"/>
          <w:u w:val="single"/>
          <w:rtl/>
        </w:rPr>
        <w:t>المحاضرة 13</w:t>
      </w:r>
    </w:p>
    <w:p w:rsidR="00942CE9" w:rsidRPr="00652F25" w:rsidRDefault="008466AC" w:rsidP="00652F25">
      <w:pPr>
        <w:bidi/>
        <w:jc w:val="center"/>
        <w:rPr>
          <w:rFonts w:ascii="Traditional Arabic" w:hAnsi="Traditional Arabic" w:cs="Traditional Arabic"/>
          <w:b/>
          <w:bCs/>
          <w:sz w:val="36"/>
          <w:szCs w:val="36"/>
          <w:u w:val="single"/>
        </w:rPr>
      </w:pPr>
      <w:proofErr w:type="gramStart"/>
      <w:r w:rsidRPr="00652F25">
        <w:rPr>
          <w:rFonts w:ascii="Traditional Arabic" w:hAnsi="Traditional Arabic" w:cs="Traditional Arabic"/>
          <w:b/>
          <w:bCs/>
          <w:sz w:val="36"/>
          <w:szCs w:val="36"/>
          <w:u w:val="single"/>
          <w:rtl/>
        </w:rPr>
        <w:t>المبحث</w:t>
      </w:r>
      <w:proofErr w:type="gramEnd"/>
      <w:r w:rsidRPr="00652F25">
        <w:rPr>
          <w:rFonts w:ascii="Traditional Arabic" w:hAnsi="Traditional Arabic" w:cs="Traditional Arabic"/>
          <w:b/>
          <w:bCs/>
          <w:sz w:val="36"/>
          <w:szCs w:val="36"/>
          <w:u w:val="single"/>
          <w:rtl/>
        </w:rPr>
        <w:t xml:space="preserve"> الثالث</w:t>
      </w:r>
      <w:r w:rsidRPr="00652F25">
        <w:rPr>
          <w:rFonts w:ascii="Traditional Arabic" w:hAnsi="Traditional Arabic" w:cs="Traditional Arabic"/>
          <w:b/>
          <w:bCs/>
          <w:sz w:val="36"/>
          <w:szCs w:val="36"/>
          <w:u w:val="single"/>
        </w:rPr>
        <w:t>:</w:t>
      </w:r>
      <w:r w:rsidRPr="00652F25">
        <w:rPr>
          <w:rFonts w:ascii="Traditional Arabic" w:hAnsi="Traditional Arabic" w:cs="Traditional Arabic"/>
          <w:b/>
          <w:bCs/>
          <w:sz w:val="36"/>
          <w:szCs w:val="36"/>
          <w:u w:val="single"/>
          <w:rtl/>
        </w:rPr>
        <w:t xml:space="preserve"> خصائص العقيدة الإسلامية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ما يجب أن يعلمه المسلم أن العقيدة الإسلامية عقيدة </w:t>
      </w:r>
      <w:proofErr w:type="gramStart"/>
      <w:r w:rsidRPr="0005183B">
        <w:rPr>
          <w:rFonts w:ascii="Traditional Arabic" w:hAnsi="Traditional Arabic" w:cs="Traditional Arabic"/>
          <w:sz w:val="36"/>
          <w:szCs w:val="36"/>
          <w:rtl/>
        </w:rPr>
        <w:t>تتسم</w:t>
      </w:r>
      <w:proofErr w:type="gramEnd"/>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بالوضوح في كل تفاصيلها، فلا غموض فيها ولا تعقيد، فملخصها أن جميع المخلوقات في هذا الكون تحت رعاية رب واحد وهو رب العالمين الذي خلق الكون وما فيه وقدر كل شيء فيه تقديرا، فهذا الإله لم يلد ولم يولد فهو لا شريك له ولا شبيه ولا صاحبة ولا ولد، فهذا الوضوح</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يناسب العقل </w:t>
      </w:r>
      <w:proofErr w:type="gramStart"/>
      <w:r w:rsidRPr="0005183B">
        <w:rPr>
          <w:rFonts w:ascii="Traditional Arabic" w:hAnsi="Traditional Arabic" w:cs="Traditional Arabic"/>
          <w:sz w:val="36"/>
          <w:szCs w:val="36"/>
          <w:rtl/>
        </w:rPr>
        <w:t>السليم</w:t>
      </w:r>
      <w:proofErr w:type="gramEnd"/>
      <w:r w:rsidRPr="0005183B">
        <w:rPr>
          <w:rFonts w:ascii="Traditional Arabic" w:hAnsi="Traditional Arabic" w:cs="Traditional Arabic"/>
          <w:sz w:val="36"/>
          <w:szCs w:val="36"/>
          <w:rtl/>
        </w:rPr>
        <w:t>، فالناظر مثلا في آيات القرآن الكريم المتعلقة بالعقيدة يستنتج أن العقيدة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تطرح في هذه الآيات كحقيقة موضوعية والمقصد من هذا النوع من الآيات رفع التناقض بين الوعي العقلي والظاهرة العقدية، فالذي لا يتناسب مع العقل بحسب الرؤية القرآنية أن نقدس ما</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لا</w:t>
      </w:r>
      <w:proofErr w:type="gramEnd"/>
      <w:r w:rsidRPr="0005183B">
        <w:rPr>
          <w:rFonts w:ascii="Traditional Arabic" w:hAnsi="Traditional Arabic" w:cs="Traditional Arabic"/>
          <w:sz w:val="36"/>
          <w:szCs w:val="36"/>
          <w:rtl/>
        </w:rPr>
        <w:t xml:space="preserve"> نعرفه وأن نتعبد بعقيدة لا نتذوق معانيها ولا نعلم حقيقتها، لذلك كانت العقيدة الإسلامية مع</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6032" behindDoc="1" locked="0" layoutInCell="1" allowOverlap="1" wp14:anchorId="5F9B103F" wp14:editId="5ACB298F">
                <wp:simplePos x="0" y="0"/>
                <wp:positionH relativeFrom="page">
                  <wp:posOffset>4818253</wp:posOffset>
                </wp:positionH>
                <wp:positionV relativeFrom="paragraph">
                  <wp:posOffset>161978</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2.75419pt;width:144.050pt;height:.72003pt;mso-position-horizontal-relative:page;mso-position-vertical-relative:paragraph;z-index:-15720448;mso-wrap-distance-left:0;mso-wrap-distance-right:0" id="docshape18"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52</w:t>
      </w:r>
      <w:r w:rsidRPr="0005183B">
        <w:rPr>
          <w:rFonts w:ascii="Traditional Arabic" w:hAnsi="Traditional Arabic" w:cs="Traditional Arabic"/>
          <w:sz w:val="36"/>
          <w:szCs w:val="36"/>
          <w:rtl/>
        </w:rPr>
        <w:t xml:space="preserve"> سورة فصلت الآية </w:t>
      </w:r>
      <w:r w:rsidRPr="0005183B">
        <w:rPr>
          <w:rFonts w:ascii="Traditional Arabic" w:hAnsi="Traditional Arabic" w:cs="Traditional Arabic"/>
          <w:sz w:val="36"/>
          <w:szCs w:val="36"/>
        </w:rPr>
        <w:t>.12</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53</w:t>
      </w:r>
      <w:r w:rsidRPr="0005183B">
        <w:rPr>
          <w:rFonts w:ascii="Traditional Arabic" w:hAnsi="Traditional Arabic" w:cs="Traditional Arabic"/>
          <w:sz w:val="36"/>
          <w:szCs w:val="36"/>
          <w:rtl/>
        </w:rPr>
        <w:t xml:space="preserve"> سورة الإسراء الآية </w:t>
      </w:r>
      <w:r w:rsidRPr="0005183B">
        <w:rPr>
          <w:rFonts w:ascii="Traditional Arabic" w:hAnsi="Traditional Arabic" w:cs="Traditional Arabic"/>
          <w:sz w:val="36"/>
          <w:szCs w:val="36"/>
        </w:rPr>
        <w:t>.23</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54</w:t>
      </w:r>
      <w:r w:rsidRPr="0005183B">
        <w:rPr>
          <w:rFonts w:ascii="Traditional Arabic" w:hAnsi="Traditional Arabic" w:cs="Traditional Arabic"/>
          <w:sz w:val="36"/>
          <w:szCs w:val="36"/>
          <w:rtl/>
        </w:rPr>
        <w:t xml:space="preserve"> سورة الإسراء الآية </w:t>
      </w:r>
      <w:r w:rsidRPr="0005183B">
        <w:rPr>
          <w:rFonts w:ascii="Traditional Arabic" w:hAnsi="Traditional Arabic" w:cs="Traditional Arabic"/>
          <w:sz w:val="36"/>
          <w:szCs w:val="36"/>
        </w:rPr>
        <w:t>.4</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55</w:t>
      </w:r>
      <w:r w:rsidRPr="0005183B">
        <w:rPr>
          <w:rFonts w:ascii="Traditional Arabic" w:hAnsi="Traditional Arabic" w:cs="Traditional Arabic"/>
          <w:sz w:val="36"/>
          <w:szCs w:val="36"/>
          <w:rtl/>
        </w:rPr>
        <w:t xml:space="preserve"> سورة القمر الآية </w:t>
      </w:r>
      <w:r w:rsidRPr="0005183B">
        <w:rPr>
          <w:rFonts w:ascii="Traditional Arabic" w:hAnsi="Traditional Arabic" w:cs="Traditional Arabic"/>
          <w:sz w:val="36"/>
          <w:szCs w:val="36"/>
        </w:rPr>
        <w:t>.49</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56</w:t>
      </w:r>
      <w:r w:rsidRPr="0005183B">
        <w:rPr>
          <w:rFonts w:ascii="Traditional Arabic" w:hAnsi="Traditional Arabic" w:cs="Traditional Arabic"/>
          <w:sz w:val="36"/>
          <w:szCs w:val="36"/>
          <w:rtl/>
        </w:rPr>
        <w:t xml:space="preserve"> سورة المرسلات الآية </w:t>
      </w:r>
      <w:r w:rsidRPr="0005183B">
        <w:rPr>
          <w:rFonts w:ascii="Traditional Arabic" w:hAnsi="Traditional Arabic" w:cs="Traditional Arabic"/>
          <w:sz w:val="36"/>
          <w:szCs w:val="36"/>
        </w:rPr>
        <w:t>.23</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57</w:t>
      </w:r>
      <w:r w:rsidRPr="0005183B">
        <w:rPr>
          <w:rFonts w:ascii="Traditional Arabic" w:hAnsi="Traditional Arabic" w:cs="Traditional Arabic"/>
          <w:sz w:val="36"/>
          <w:szCs w:val="36"/>
          <w:rtl/>
        </w:rPr>
        <w:t xml:space="preserve"> سورة المرسلات الآية </w:t>
      </w:r>
      <w:r w:rsidRPr="0005183B">
        <w:rPr>
          <w:rFonts w:ascii="Traditional Arabic" w:hAnsi="Traditional Arabic" w:cs="Traditional Arabic"/>
          <w:sz w:val="36"/>
          <w:szCs w:val="36"/>
        </w:rPr>
        <w:t>.22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58</w:t>
      </w:r>
      <w:r w:rsidRPr="0005183B">
        <w:rPr>
          <w:rFonts w:ascii="Traditional Arabic" w:hAnsi="Traditional Arabic" w:cs="Traditional Arabic"/>
          <w:sz w:val="36"/>
          <w:szCs w:val="36"/>
          <w:rtl/>
        </w:rPr>
        <w:t xml:space="preserve"> الجرجاني، التعريفات، مرجع سابق ص </w:t>
      </w:r>
      <w:r w:rsidRPr="0005183B">
        <w:rPr>
          <w:rFonts w:ascii="Traditional Arabic" w:hAnsi="Traditional Arabic" w:cs="Traditional Arabic"/>
          <w:sz w:val="36"/>
          <w:szCs w:val="36"/>
        </w:rPr>
        <w:t>.146</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59</w:t>
      </w:r>
      <w:r w:rsidRPr="0005183B">
        <w:rPr>
          <w:rFonts w:ascii="Traditional Arabic" w:hAnsi="Traditional Arabic" w:cs="Traditional Arabic"/>
          <w:sz w:val="36"/>
          <w:szCs w:val="36"/>
          <w:rtl/>
        </w:rPr>
        <w:t xml:space="preserve"> سورة التوبة </w:t>
      </w:r>
      <w:proofErr w:type="spellStart"/>
      <w:r w:rsidRPr="0005183B">
        <w:rPr>
          <w:rFonts w:ascii="Traditional Arabic" w:hAnsi="Traditional Arabic" w:cs="Traditional Arabic"/>
          <w:sz w:val="36"/>
          <w:szCs w:val="36"/>
          <w:rtl/>
        </w:rPr>
        <w:t>الأية</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.51</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وضوحها</w:t>
      </w:r>
      <w:proofErr w:type="gramEnd"/>
      <w:r w:rsidRPr="0005183B">
        <w:rPr>
          <w:rFonts w:ascii="Traditional Arabic" w:hAnsi="Traditional Arabic" w:cs="Traditional Arabic"/>
          <w:sz w:val="36"/>
          <w:szCs w:val="36"/>
          <w:rtl/>
        </w:rPr>
        <w:t xml:space="preserve"> تدعو إلى التعقل والتبصر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قل هذه سبيلي أدعو إلى الله على بصيرة أنا ومن اتبعني وسبحان الله وما أنا من المشركين</w:t>
      </w:r>
      <w:r w:rsidRPr="0005183B">
        <w:rPr>
          <w:rFonts w:ascii="Traditional Arabic" w:hAnsi="Traditional Arabic" w:cs="Traditional Arabic"/>
          <w:sz w:val="36"/>
          <w:szCs w:val="36"/>
        </w:rPr>
        <w:t>60."</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proofErr w:type="gramStart"/>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xml:space="preserve">  بأنها</w:t>
      </w:r>
      <w:proofErr w:type="gramEnd"/>
      <w:r w:rsidRPr="0005183B">
        <w:rPr>
          <w:rFonts w:ascii="Traditional Arabic" w:hAnsi="Traditional Arabic" w:cs="Traditional Arabic"/>
          <w:sz w:val="36"/>
          <w:szCs w:val="36"/>
          <w:rtl/>
        </w:rPr>
        <w:t xml:space="preserve"> عقيدة توقيفية فلا تجاوز فيها للنصوص المثبتة لها كما أنها عقيدة تقوم على الحجة والبرهان، لا تقتصر على تقرير القضايا بالخبر والإلزام فلا تثبت في جميع جزئياتها إلا بدليل من الكتاب أو السنة، فأتباعها لا يخوضون فيها بغير علم ولا برهان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ولا تقف ما ليس لك به علم إن السمع والبصر والفؤاد كل أولئك كان عنه مسئولا</w:t>
      </w:r>
      <w:r w:rsidRPr="0005183B">
        <w:rPr>
          <w:rFonts w:ascii="Traditional Arabic" w:hAnsi="Traditional Arabic" w:cs="Traditional Arabic"/>
          <w:sz w:val="36"/>
          <w:szCs w:val="36"/>
        </w:rPr>
        <w:t>61"</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w:t>
      </w:r>
      <w:r w:rsidRPr="0005183B">
        <w:rPr>
          <w:rFonts w:ascii="Traditional Arabic" w:hAnsi="Traditional Arabic" w:cs="Traditional Arabic"/>
          <w:sz w:val="36"/>
          <w:szCs w:val="36"/>
          <w:rtl/>
        </w:rPr>
        <w:t xml:space="preserve"> بأنها عقيدة ثابتة ودائمة لأنها تقوم على البرهان والدليل والسبب في هذا هو ثبوت مصادرها وديمومتها فالله هو حافظها يقول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إنا نحن نزلنا الذكر وإنا له لحافظون</w:t>
      </w:r>
      <w:r w:rsidRPr="0005183B">
        <w:rPr>
          <w:rFonts w:ascii="Traditional Arabic" w:hAnsi="Traditional Arabic" w:cs="Traditional Arabic"/>
          <w:sz w:val="36"/>
          <w:szCs w:val="36"/>
        </w:rPr>
        <w:t>62."</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proofErr w:type="gramStart"/>
      <w:r w:rsidRPr="0005183B">
        <w:rPr>
          <w:rFonts w:ascii="Traditional Arabic" w:hAnsi="Traditional Arabic" w:cs="Traditional Arabic"/>
          <w:sz w:val="36"/>
          <w:szCs w:val="36"/>
        </w:rPr>
        <w:t>4</w:t>
      </w:r>
      <w:r w:rsidRPr="0005183B">
        <w:rPr>
          <w:rFonts w:ascii="Traditional Arabic" w:hAnsi="Traditional Arabic" w:cs="Traditional Arabic"/>
          <w:sz w:val="36"/>
          <w:szCs w:val="36"/>
          <w:rtl/>
        </w:rPr>
        <w:t xml:space="preserve">  بأنها</w:t>
      </w:r>
      <w:proofErr w:type="gramEnd"/>
      <w:r w:rsidRPr="0005183B">
        <w:rPr>
          <w:rFonts w:ascii="Traditional Arabic" w:hAnsi="Traditional Arabic" w:cs="Traditional Arabic"/>
          <w:sz w:val="36"/>
          <w:szCs w:val="36"/>
          <w:rtl/>
        </w:rPr>
        <w:t xml:space="preserve"> عقيدة وسطية في كل </w:t>
      </w:r>
      <w:proofErr w:type="spellStart"/>
      <w:r w:rsidRPr="0005183B">
        <w:rPr>
          <w:rFonts w:ascii="Traditional Arabic" w:hAnsi="Traditional Arabic" w:cs="Traditional Arabic"/>
          <w:sz w:val="36"/>
          <w:szCs w:val="36"/>
          <w:rtl/>
        </w:rPr>
        <w:t>ومتعلقاتها</w:t>
      </w:r>
      <w:proofErr w:type="spellEnd"/>
      <w:r w:rsidRPr="0005183B">
        <w:rPr>
          <w:rFonts w:ascii="Traditional Arabic" w:hAnsi="Traditional Arabic" w:cs="Traditional Arabic"/>
          <w:sz w:val="36"/>
          <w:szCs w:val="36"/>
          <w:rtl/>
        </w:rPr>
        <w:t xml:space="preserve"> تنهى عن الغلّو في كل شيء نذكر منها الغلو والتوغل بالعقل لإدراك كل شيء مثل البحث في الصفات، والتقليد الأعمى في العقائد</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إن العقيدة الإسلامية </w:t>
      </w:r>
      <w:proofErr w:type="gramStart"/>
      <w:r w:rsidRPr="0005183B">
        <w:rPr>
          <w:rFonts w:ascii="Traditional Arabic" w:hAnsi="Traditional Arabic" w:cs="Traditional Arabic"/>
          <w:sz w:val="36"/>
          <w:szCs w:val="36"/>
          <w:rtl/>
        </w:rPr>
        <w:t>تتسم</w:t>
      </w:r>
      <w:proofErr w:type="gramEnd"/>
      <w:r w:rsidRPr="0005183B">
        <w:rPr>
          <w:rFonts w:ascii="Traditional Arabic" w:hAnsi="Traditional Arabic" w:cs="Traditional Arabic"/>
          <w:sz w:val="36"/>
          <w:szCs w:val="36"/>
          <w:rtl/>
        </w:rPr>
        <w:t xml:space="preserve"> أيضا بخاصية الحرّية التي تحرر الإنسان من التّبعية الداخلية</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لشهوات</w:t>
      </w:r>
      <w:proofErr w:type="gramEnd"/>
      <w:r w:rsidRPr="0005183B">
        <w:rPr>
          <w:rFonts w:ascii="Traditional Arabic" w:hAnsi="Traditional Arabic" w:cs="Traditional Arabic"/>
          <w:sz w:val="36"/>
          <w:szCs w:val="36"/>
          <w:rtl/>
        </w:rPr>
        <w:t xml:space="preserve"> نفسه فلا يلتفت إلا إلى ما هو مباح والتحرر من كل مكبلات ومعوقات الحياة التي</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تحول دون الإبداع في الكون فالكون في حاجة للقيم والمبادئ الإنسانية التي أكدت عليها الرّسالات السّماوية،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w:t>
      </w:r>
      <w:r w:rsidRPr="0005183B">
        <w:rPr>
          <w:rFonts w:ascii="Traditional Arabic" w:hAnsi="Traditional Arabic" w:cs="Traditional Arabic"/>
          <w:sz w:val="36"/>
          <w:szCs w:val="36"/>
          <w:rtl/>
        </w:rPr>
        <w:t xml:space="preserve"> وخاصّية العالمية والختامية فالعقيدة الإسلامية موجهة لكل البشر لا تخص جماعة من الناس دون غيرها،</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proofErr w:type="gramStart"/>
      <w:r w:rsidRPr="0005183B">
        <w:rPr>
          <w:rFonts w:ascii="Traditional Arabic" w:hAnsi="Traditional Arabic" w:cs="Traditional Arabic"/>
          <w:sz w:val="36"/>
          <w:szCs w:val="36"/>
        </w:rPr>
        <w:t>6</w:t>
      </w:r>
      <w:r w:rsidRPr="0005183B">
        <w:rPr>
          <w:rFonts w:ascii="Traditional Arabic" w:hAnsi="Traditional Arabic" w:cs="Traditional Arabic"/>
          <w:sz w:val="36"/>
          <w:szCs w:val="36"/>
          <w:rtl/>
        </w:rPr>
        <w:t xml:space="preserve">  وخاصية</w:t>
      </w:r>
      <w:proofErr w:type="gramEnd"/>
      <w:r w:rsidRPr="0005183B">
        <w:rPr>
          <w:rFonts w:ascii="Traditional Arabic" w:hAnsi="Traditional Arabic" w:cs="Traditional Arabic"/>
          <w:sz w:val="36"/>
          <w:szCs w:val="36"/>
          <w:rtl/>
        </w:rPr>
        <w:t xml:space="preserve"> المسؤولية ونفي العبثية والقول بجبرية الإنسان فالنفس الإنسانية في الإسلام تتمتع بحرية الإرادة والقدرة والمشيئة </w:t>
      </w:r>
      <w:proofErr w:type="spellStart"/>
      <w:r w:rsidRPr="0005183B">
        <w:rPr>
          <w:rFonts w:ascii="Traditional Arabic" w:hAnsi="Traditional Arabic" w:cs="Traditional Arabic"/>
          <w:sz w:val="36"/>
          <w:szCs w:val="36"/>
          <w:rtl/>
        </w:rPr>
        <w:t>فالأيات</w:t>
      </w:r>
      <w:proofErr w:type="spellEnd"/>
      <w:r w:rsidRPr="0005183B">
        <w:rPr>
          <w:rFonts w:ascii="Traditional Arabic" w:hAnsi="Traditional Arabic" w:cs="Traditional Arabic"/>
          <w:sz w:val="36"/>
          <w:szCs w:val="36"/>
          <w:rtl/>
        </w:rPr>
        <w:t xml:space="preserve"> القرآنية التي تبين أن مسألة العقيدة تقوم على </w:t>
      </w:r>
      <w:proofErr w:type="spellStart"/>
      <w:r w:rsidRPr="0005183B">
        <w:rPr>
          <w:rFonts w:ascii="Traditional Arabic" w:hAnsi="Traditional Arabic" w:cs="Traditional Arabic"/>
          <w:sz w:val="36"/>
          <w:szCs w:val="36"/>
          <w:rtl/>
        </w:rPr>
        <w:t>الإختيار</w:t>
      </w:r>
      <w:proofErr w:type="spellEnd"/>
      <w:r w:rsidRPr="0005183B">
        <w:rPr>
          <w:rFonts w:ascii="Traditional Arabic" w:hAnsi="Traditional Arabic" w:cs="Traditional Arabic"/>
          <w:sz w:val="36"/>
          <w:szCs w:val="36"/>
          <w:rtl/>
        </w:rPr>
        <w:t xml:space="preserve"> كثيرة مثل قوله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فإن تولوا فإنما عليك البلاغ المبين</w:t>
      </w:r>
      <w:r w:rsidRPr="0005183B">
        <w:rPr>
          <w:rFonts w:ascii="Traditional Arabic" w:hAnsi="Traditional Arabic" w:cs="Traditional Arabic"/>
          <w:sz w:val="36"/>
          <w:szCs w:val="36"/>
        </w:rPr>
        <w:t>63"</w:t>
      </w:r>
      <w:r w:rsidRPr="0005183B">
        <w:rPr>
          <w:rFonts w:ascii="Traditional Arabic" w:hAnsi="Traditional Arabic" w:cs="Traditional Arabic"/>
          <w:sz w:val="36"/>
          <w:szCs w:val="36"/>
          <w:rtl/>
        </w:rPr>
        <w:t xml:space="preserve"> وقوله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وقل الحق من ربكم فمن شاء فليؤمن ومن شاء فليكفر</w:t>
      </w:r>
      <w:r w:rsidRPr="0005183B">
        <w:rPr>
          <w:rFonts w:ascii="Traditional Arabic" w:hAnsi="Traditional Arabic" w:cs="Traditional Arabic"/>
          <w:sz w:val="36"/>
          <w:szCs w:val="36"/>
        </w:rPr>
        <w:t>64"</w:t>
      </w:r>
    </w:p>
    <w:p w:rsidR="00942CE9" w:rsidRPr="0005183B" w:rsidRDefault="00942CE9" w:rsidP="0005183B">
      <w:pPr>
        <w:bidi/>
        <w:rPr>
          <w:rFonts w:ascii="Traditional Arabic" w:hAnsi="Traditional Arabic" w:cs="Traditional Arabic"/>
          <w:sz w:val="36"/>
          <w:szCs w:val="36"/>
        </w:rPr>
      </w:pP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المبحث</w:t>
      </w:r>
      <w:proofErr w:type="gramEnd"/>
      <w:r w:rsidRPr="0005183B">
        <w:rPr>
          <w:rFonts w:ascii="Traditional Arabic" w:hAnsi="Traditional Arabic" w:cs="Traditional Arabic"/>
          <w:sz w:val="36"/>
          <w:szCs w:val="36"/>
          <w:rtl/>
        </w:rPr>
        <w:t xml:space="preserve"> الرابع</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حاجة الناس إلى العقيدة الإسلامية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إن حياة الناس لا تستقيم إلا ببعثة الرسل عليهم الصلاة والسلام، فالرسالة ضرورية للعباد وحاجتهم إليها فوق حاجتهم لكل شيء يقول أحد الباحثين في هذا</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لا تستقيم حياة البشرية ولا تنتظم إلا ببعثة الرسل، عليهم الصلاة والسلام، فالرسالة ضرورية للعباد، لابد لهم منها، وحاجتهم إليها فوق حاجتهم إلى كل شيء، فهي روح العالم ونوره وحياته</w:t>
      </w:r>
      <w:r w:rsidRPr="0005183B">
        <w:rPr>
          <w:rFonts w:ascii="Traditional Arabic" w:hAnsi="Traditional Arabic" w:cs="Traditional Arabic"/>
          <w:sz w:val="36"/>
          <w:szCs w:val="36"/>
        </w:rPr>
        <w:t>65".</w:t>
      </w:r>
      <w:r w:rsidRPr="0005183B">
        <w:rPr>
          <w:rFonts w:ascii="Traditional Arabic" w:hAnsi="Traditional Arabic" w:cs="Traditional Arabic"/>
          <w:sz w:val="36"/>
          <w:szCs w:val="36"/>
          <w:rtl/>
        </w:rPr>
        <w:t xml:space="preserve"> والعقل هو الأداة التي بها يدرك الإنسان أهمية العقيدة فالعقيدة لا تتمثّل إلا بالعقل والنصّ</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الشّرع</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وهو البناء كما قال الإمام الغزالي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العقل كالأسّ والشّرع كالبناء، ولن يغني أسّ ما لم يكن بناء ولن يثبت بناء</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ما لم يكن أسّ</w:t>
      </w:r>
      <w:r w:rsidRPr="0005183B">
        <w:rPr>
          <w:rFonts w:ascii="Traditional Arabic" w:hAnsi="Traditional Arabic" w:cs="Traditional Arabic"/>
          <w:sz w:val="36"/>
          <w:szCs w:val="36"/>
        </w:rPr>
        <w:t>66"</w:t>
      </w:r>
      <w:r w:rsidRPr="0005183B">
        <w:rPr>
          <w:rFonts w:ascii="Traditional Arabic" w:hAnsi="Traditional Arabic" w:cs="Traditional Arabic"/>
          <w:sz w:val="36"/>
          <w:szCs w:val="36"/>
          <w:rtl/>
        </w:rPr>
        <w:t xml:space="preserve"> فالعقيدة تسهل للإنسان معرفة الله سبحانه وتعالى والوصول إليه وفي هذا</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تباينت النظريات </w:t>
      </w:r>
      <w:proofErr w:type="gramStart"/>
      <w:r w:rsidRPr="0005183B">
        <w:rPr>
          <w:rFonts w:ascii="Traditional Arabic" w:hAnsi="Traditional Arabic" w:cs="Traditional Arabic"/>
          <w:sz w:val="36"/>
          <w:szCs w:val="36"/>
          <w:rtl/>
        </w:rPr>
        <w:t>نذكر</w:t>
      </w:r>
      <w:proofErr w:type="gramEnd"/>
      <w:r w:rsidRPr="0005183B">
        <w:rPr>
          <w:rFonts w:ascii="Traditional Arabic" w:hAnsi="Traditional Arabic" w:cs="Traditional Arabic"/>
          <w:sz w:val="36"/>
          <w:szCs w:val="36"/>
          <w:rtl/>
        </w:rPr>
        <w:t xml:space="preserve"> منها مثلا</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نظرية تجمع بين التأمل العقلي والنّص للوصول إلى معرفة الله والقائلين بهذه النظرية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يرون أن العقل أولا كي يطمئن القلب ثم النّص لمعرفة التّوحيد وعلى هذه النظرية أهل السنة من أشاعرة </w:t>
      </w:r>
      <w:proofErr w:type="spellStart"/>
      <w:r w:rsidRPr="0005183B">
        <w:rPr>
          <w:rFonts w:ascii="Traditional Arabic" w:hAnsi="Traditional Arabic" w:cs="Traditional Arabic"/>
          <w:sz w:val="36"/>
          <w:szCs w:val="36"/>
          <w:rtl/>
        </w:rPr>
        <w:t>وماتريدية</w:t>
      </w:r>
      <w:proofErr w:type="spellEnd"/>
      <w:r w:rsidRPr="0005183B">
        <w:rPr>
          <w:rFonts w:ascii="Traditional Arabic" w:hAnsi="Traditional Arabic" w:cs="Traditional Arabic"/>
          <w:sz w:val="36"/>
          <w:szCs w:val="36"/>
          <w:rtl/>
        </w:rPr>
        <w:t xml:space="preserve"> ويلتقي معهم أهل الظّاهر </w:t>
      </w:r>
      <w:proofErr w:type="spellStart"/>
      <w:r w:rsidRPr="0005183B">
        <w:rPr>
          <w:rFonts w:ascii="Traditional Arabic" w:hAnsi="Traditional Arabic" w:cs="Traditional Arabic"/>
          <w:sz w:val="36"/>
          <w:szCs w:val="36"/>
          <w:rtl/>
        </w:rPr>
        <w:t>كإبن</w:t>
      </w:r>
      <w:proofErr w:type="spellEnd"/>
      <w:r w:rsidRPr="0005183B">
        <w:rPr>
          <w:rFonts w:ascii="Traditional Arabic" w:hAnsi="Traditional Arabic" w:cs="Traditional Arabic"/>
          <w:sz w:val="36"/>
          <w:szCs w:val="36"/>
          <w:rtl/>
        </w:rPr>
        <w:t xml:space="preserve"> حزم، وتقيّ الدّين بن تيمية وكثير من الصّوفية</w:t>
      </w:r>
      <w:r w:rsidRPr="0005183B">
        <w:rPr>
          <w:rFonts w:ascii="Traditional Arabic" w:hAnsi="Traditional Arabic" w:cs="Traditional Arabic"/>
          <w:sz w:val="36"/>
          <w:szCs w:val="36"/>
        </w:rPr>
        <w:t>.</w:t>
      </w:r>
    </w:p>
    <w:p w:rsidR="00942CE9" w:rsidRPr="0005183B" w:rsidRDefault="00942CE9" w:rsidP="0005183B">
      <w:pPr>
        <w:bidi/>
        <w:rPr>
          <w:rFonts w:ascii="Traditional Arabic" w:hAnsi="Traditional Arabic" w:cs="Traditional Arabic"/>
          <w:sz w:val="36"/>
          <w:szCs w:val="36"/>
        </w:rPr>
      </w:pPr>
    </w:p>
    <w:p w:rsidR="00942CE9" w:rsidRPr="0005183B" w:rsidRDefault="00942CE9" w:rsidP="0005183B">
      <w:pPr>
        <w:bidi/>
        <w:rPr>
          <w:rFonts w:ascii="Traditional Arabic" w:hAnsi="Traditional Arabic" w:cs="Traditional Arabic"/>
          <w:sz w:val="36"/>
          <w:szCs w:val="36"/>
        </w:r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6544" behindDoc="1" locked="0" layoutInCell="1" allowOverlap="1" wp14:anchorId="3F0649A3" wp14:editId="6F43C143">
                <wp:simplePos x="0" y="0"/>
                <wp:positionH relativeFrom="page">
                  <wp:posOffset>4818253</wp:posOffset>
                </wp:positionH>
                <wp:positionV relativeFrom="paragraph">
                  <wp:posOffset>255083</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20.085276pt;width:144.050pt;height:.71997pt;mso-position-horizontal-relative:page;mso-position-vertical-relative:paragraph;z-index:-15719936;mso-wrap-distance-left:0;mso-wrap-distance-right:0" id="docshape19"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60</w:t>
      </w:r>
      <w:r w:rsidRPr="0005183B">
        <w:rPr>
          <w:rFonts w:ascii="Traditional Arabic" w:hAnsi="Traditional Arabic" w:cs="Traditional Arabic"/>
          <w:sz w:val="36"/>
          <w:szCs w:val="36"/>
          <w:rtl/>
        </w:rPr>
        <w:t xml:space="preserve"> سورة يوسف الآية </w:t>
      </w:r>
      <w:r w:rsidRPr="0005183B">
        <w:rPr>
          <w:rFonts w:ascii="Traditional Arabic" w:hAnsi="Traditional Arabic" w:cs="Traditional Arabic"/>
          <w:sz w:val="36"/>
          <w:szCs w:val="36"/>
        </w:rPr>
        <w:t>.108</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61</w:t>
      </w:r>
      <w:r w:rsidRPr="0005183B">
        <w:rPr>
          <w:rFonts w:ascii="Traditional Arabic" w:hAnsi="Traditional Arabic" w:cs="Traditional Arabic"/>
          <w:sz w:val="36"/>
          <w:szCs w:val="36"/>
          <w:rtl/>
        </w:rPr>
        <w:t xml:space="preserve"> سورة الإسراء الآية </w:t>
      </w:r>
      <w:r w:rsidRPr="0005183B">
        <w:rPr>
          <w:rFonts w:ascii="Traditional Arabic" w:hAnsi="Traditional Arabic" w:cs="Traditional Arabic"/>
          <w:sz w:val="36"/>
          <w:szCs w:val="36"/>
        </w:rPr>
        <w:t>.36</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62</w:t>
      </w:r>
      <w:r w:rsidRPr="0005183B">
        <w:rPr>
          <w:rFonts w:ascii="Traditional Arabic" w:hAnsi="Traditional Arabic" w:cs="Traditional Arabic"/>
          <w:sz w:val="36"/>
          <w:szCs w:val="36"/>
          <w:rtl/>
        </w:rPr>
        <w:t xml:space="preserve"> سورة الحجر الآية </w:t>
      </w:r>
      <w:r w:rsidRPr="0005183B">
        <w:rPr>
          <w:rFonts w:ascii="Traditional Arabic" w:hAnsi="Traditional Arabic" w:cs="Traditional Arabic"/>
          <w:sz w:val="36"/>
          <w:szCs w:val="36"/>
        </w:rPr>
        <w:t>.9</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63</w:t>
      </w:r>
      <w:r w:rsidRPr="0005183B">
        <w:rPr>
          <w:rFonts w:ascii="Traditional Arabic" w:hAnsi="Traditional Arabic" w:cs="Traditional Arabic"/>
          <w:sz w:val="36"/>
          <w:szCs w:val="36"/>
          <w:rtl/>
        </w:rPr>
        <w:t xml:space="preserve"> سورة النور الآية </w:t>
      </w:r>
      <w:r w:rsidRPr="0005183B">
        <w:rPr>
          <w:rFonts w:ascii="Traditional Arabic" w:hAnsi="Traditional Arabic" w:cs="Traditional Arabic"/>
          <w:sz w:val="36"/>
          <w:szCs w:val="36"/>
        </w:rPr>
        <w:t>.54</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64</w:t>
      </w:r>
      <w:r w:rsidRPr="0005183B">
        <w:rPr>
          <w:rFonts w:ascii="Traditional Arabic" w:hAnsi="Traditional Arabic" w:cs="Traditional Arabic"/>
          <w:sz w:val="36"/>
          <w:szCs w:val="36"/>
          <w:rtl/>
        </w:rPr>
        <w:t xml:space="preserve"> سورة الكهف </w:t>
      </w:r>
      <w:proofErr w:type="spellStart"/>
      <w:r w:rsidRPr="0005183B">
        <w:rPr>
          <w:rFonts w:ascii="Traditional Arabic" w:hAnsi="Traditional Arabic" w:cs="Traditional Arabic"/>
          <w:sz w:val="36"/>
          <w:szCs w:val="36"/>
          <w:rtl/>
        </w:rPr>
        <w:t>الأية</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.29</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65</w:t>
      </w:r>
      <w:r w:rsidRPr="0005183B">
        <w:rPr>
          <w:rFonts w:ascii="Traditional Arabic" w:hAnsi="Traditional Arabic" w:cs="Traditional Arabic"/>
          <w:sz w:val="36"/>
          <w:szCs w:val="36"/>
          <w:rtl/>
        </w:rPr>
        <w:t xml:space="preserve">، مدخل لدراسة العقيدة </w:t>
      </w:r>
      <w:proofErr w:type="spellStart"/>
      <w:r w:rsidRPr="0005183B">
        <w:rPr>
          <w:rFonts w:ascii="Traditional Arabic" w:hAnsi="Traditional Arabic" w:cs="Traditional Arabic"/>
          <w:sz w:val="36"/>
          <w:szCs w:val="36"/>
          <w:rtl/>
        </w:rPr>
        <w:t>الإسلامية،ط</w:t>
      </w:r>
      <w:proofErr w:type="spellEnd"/>
      <w:r w:rsidRPr="0005183B">
        <w:rPr>
          <w:rFonts w:ascii="Traditional Arabic" w:hAnsi="Traditional Arabic" w:cs="Traditional Arabic"/>
          <w:sz w:val="36"/>
          <w:szCs w:val="36"/>
        </w:rPr>
        <w:t>3</w:t>
      </w:r>
      <w:r w:rsidRPr="0005183B">
        <w:rPr>
          <w:rFonts w:ascii="Traditional Arabic" w:hAnsi="Traditional Arabic" w:cs="Traditional Arabic"/>
          <w:sz w:val="36"/>
          <w:szCs w:val="36"/>
          <w:rtl/>
        </w:rPr>
        <w:t>، مكتبة السوادي للتوزيع ص</w:t>
      </w:r>
      <w:r w:rsidRPr="0005183B">
        <w:rPr>
          <w:rFonts w:ascii="Traditional Arabic" w:hAnsi="Traditional Arabic" w:cs="Traditional Arabic"/>
          <w:sz w:val="36"/>
          <w:szCs w:val="36"/>
        </w:rPr>
        <w:t>.20</w:t>
      </w:r>
      <w:r w:rsidRPr="0005183B">
        <w:rPr>
          <w:rFonts w:ascii="Traditional Arabic" w:hAnsi="Traditional Arabic" w:cs="Traditional Arabic"/>
          <w:sz w:val="36"/>
          <w:szCs w:val="36"/>
          <w:rtl/>
        </w:rPr>
        <w:t xml:space="preserve"> ضميرية،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عثمان </w:t>
      </w:r>
      <w:proofErr w:type="gramStart"/>
      <w:r w:rsidRPr="0005183B">
        <w:rPr>
          <w:rFonts w:ascii="Traditional Arabic" w:hAnsi="Traditional Arabic" w:cs="Traditional Arabic"/>
          <w:sz w:val="36"/>
          <w:szCs w:val="36"/>
          <w:rtl/>
        </w:rPr>
        <w:t>جمعة</w:t>
      </w:r>
      <w:r w:rsidRPr="0005183B">
        <w:rPr>
          <w:rFonts w:ascii="Traditional Arabic" w:hAnsi="Traditional Arabic" w:cs="Traditional Arabic"/>
          <w:sz w:val="36"/>
          <w:szCs w:val="36"/>
        </w:rPr>
        <w:t>(</w:t>
      </w:r>
      <w:proofErr w:type="gram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66</w:t>
      </w:r>
      <w:r w:rsidRPr="0005183B">
        <w:rPr>
          <w:rFonts w:ascii="Traditional Arabic" w:hAnsi="Traditional Arabic" w:cs="Traditional Arabic"/>
          <w:sz w:val="36"/>
          <w:szCs w:val="36"/>
          <w:rtl/>
        </w:rPr>
        <w:t xml:space="preserve"> الغزالي، معارج القدس في معرفة النفس، المصدر السابق ص</w:t>
      </w:r>
      <w:r w:rsidRPr="0005183B">
        <w:rPr>
          <w:rFonts w:ascii="Traditional Arabic" w:hAnsi="Traditional Arabic" w:cs="Traditional Arabic"/>
          <w:sz w:val="36"/>
          <w:szCs w:val="36"/>
        </w:rPr>
        <w:t>.75</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xml:space="preserve"> نظرية تقول إن العقل هو الأداة لمعرفة الله غير التأمل والنظر </w:t>
      </w:r>
      <w:proofErr w:type="spellStart"/>
      <w:r w:rsidRPr="0005183B">
        <w:rPr>
          <w:rFonts w:ascii="Traditional Arabic" w:hAnsi="Traditional Arabic" w:cs="Traditional Arabic"/>
          <w:sz w:val="36"/>
          <w:szCs w:val="36"/>
          <w:rtl/>
        </w:rPr>
        <w:t>والإستبصار</w:t>
      </w:r>
      <w:proofErr w:type="spellEnd"/>
      <w:r w:rsidRPr="0005183B">
        <w:rPr>
          <w:rFonts w:ascii="Traditional Arabic" w:hAnsi="Traditional Arabic" w:cs="Traditional Arabic"/>
          <w:sz w:val="36"/>
          <w:szCs w:val="36"/>
          <w:rtl/>
        </w:rPr>
        <w:t xml:space="preserve"> والقائلين بها الفلاسفة المسلمون والمعتزلة وحجتهم في ذلك الوحي، فهم يرون أن هذا الطريق هو سنة إبراهيم عليه السلام حين تأمل ونظر فوصل إلى المعرفة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فلما جنّ عليه اللّيل رأى كوكبا قال هذا ربي فلما أفل قال لا أحب الآفلين فلما رأى القمر بازغا قال هذا ربي فلمّا أفل قال لئن لم يهدني ربي لأكونن من القوم الضّالين فلما رأى الشمس بازغة قال هذا ربي هذا أكبر فلما أفلت قال يا قوم إني برئ ممّا تشركون</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w:t>
      </w:r>
      <w:r w:rsidRPr="0005183B">
        <w:rPr>
          <w:rFonts w:ascii="Traditional Arabic" w:hAnsi="Traditional Arabic" w:cs="Traditional Arabic"/>
          <w:sz w:val="36"/>
          <w:szCs w:val="36"/>
          <w:rtl/>
        </w:rPr>
        <w:t xml:space="preserve"> نظرية الصّوفية المعتدلين من أهل السّنة هؤلاء لم ينكروا ما رآه الأشاعرة وأهل السّنة إلا أنهم أضافوا عنصر المجاهدة مجاهدة النفس ولسان حالهم يقول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جاهد تشاهد</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ومهما</w:t>
      </w:r>
      <w:proofErr w:type="gramEnd"/>
      <w:r w:rsidRPr="0005183B">
        <w:rPr>
          <w:rFonts w:ascii="Traditional Arabic" w:hAnsi="Traditional Arabic" w:cs="Traditional Arabic"/>
          <w:sz w:val="36"/>
          <w:szCs w:val="36"/>
          <w:rtl/>
        </w:rPr>
        <w:t xml:space="preserve"> يكن من أمر فإن الدين الإسلامي متكون من عقيدة وعمل وكما قال علماء أصول الدين لا يصح العمل دون اعتقاد وتكمن أهمية العقيدة الإسلامية وتتأكد الحاجة إليها من خلال أنها</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من أهم العلوم الدّينية على الإطلاق</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من أهم الواجبات على المكلّف، فالإنسان إذا أراد دخول الإسلام مثلا فعليه معرفة التوحيد أولا ثم العبادات وخير دليل على لك أن النبي صل الله عليه وسلم مكث سنوات عديدة في مكة يدعو الناس إلى تصحيح عقيدتهم والفرائض لم تنزل إلا في المدينة</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تعلّم العقيدة الصّحيحة يقي من مخاطر الوقوع في الشّرك</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إن الحاجة أكيدة للعقيدة الإسلامية لتصحيح العقيدة وتحرير العقل والفكر من الفوضى والعبثية </w:t>
      </w:r>
      <w:proofErr w:type="gramStart"/>
      <w:r w:rsidRPr="0005183B">
        <w:rPr>
          <w:rFonts w:ascii="Traditional Arabic" w:hAnsi="Traditional Arabic" w:cs="Traditional Arabic"/>
          <w:sz w:val="36"/>
          <w:szCs w:val="36"/>
          <w:rtl/>
        </w:rPr>
        <w:t>وضلالات</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العقائد والخرافات، والعقائد المخالفة من منكي البعث، ومنكري النبوات قال تعالى في سورة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الإسراء</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وقالوا أئذا كنّا عظاما ورفاتا أئنا لمبعوثون خلقا جديدا</w:t>
      </w:r>
      <w:r w:rsidRPr="0005183B">
        <w:rPr>
          <w:rFonts w:ascii="Traditional Arabic" w:hAnsi="Traditional Arabic" w:cs="Traditional Arabic"/>
          <w:sz w:val="36"/>
          <w:szCs w:val="36"/>
        </w:rPr>
        <w:t>67"</w:t>
      </w:r>
      <w:r w:rsidRPr="0005183B">
        <w:rPr>
          <w:rFonts w:ascii="Traditional Arabic" w:hAnsi="Traditional Arabic" w:cs="Traditional Arabic"/>
          <w:sz w:val="36"/>
          <w:szCs w:val="36"/>
          <w:rtl/>
        </w:rPr>
        <w:t xml:space="preserve"> كذلك عبدة الكواكب مع سيدنا</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إبراهيم</w:t>
      </w:r>
      <w:r w:rsidRPr="0005183B">
        <w:rPr>
          <w:rFonts w:ascii="Traditional Arabic" w:hAnsi="Traditional Arabic" w:cs="Traditional Arabic"/>
          <w:sz w:val="36"/>
          <w:szCs w:val="36"/>
        </w:rPr>
        <w:t>68</w:t>
      </w:r>
      <w:r w:rsidRPr="0005183B">
        <w:rPr>
          <w:rFonts w:ascii="Traditional Arabic" w:hAnsi="Traditional Arabic" w:cs="Traditional Arabic"/>
          <w:sz w:val="36"/>
          <w:szCs w:val="36"/>
          <w:rtl/>
        </w:rPr>
        <w:t xml:space="preserve"> كذلك الرد على المشركين والرد على المجسمة والتثليث المسيحي وعلى المانوية، أما السنة</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النبوية</w:t>
      </w:r>
      <w:proofErr w:type="gramEnd"/>
      <w:r w:rsidRPr="0005183B">
        <w:rPr>
          <w:rFonts w:ascii="Traditional Arabic" w:hAnsi="Traditional Arabic" w:cs="Traditional Arabic"/>
          <w:sz w:val="36"/>
          <w:szCs w:val="36"/>
          <w:rtl/>
        </w:rPr>
        <w:t xml:space="preserve"> فعلاوة عما ذكر من إثباتها لحقيقة الدين أي الأركان الستة فإن الإيمان يذكر فيها دائما مرتبطا بالمتعلقات الثلاثة الآتية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القول، والعمل، والحال</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الخاتمة</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يرتبط صلاح المجتمعات بصلاح أفرادها ولا يتحقق هذا إلا باتباع المنهج السليم والعقيدة السليمة التي ترتقي بالإنسان وتحرره من العبودية لغير الله تعالى، فالتوحيد يمنح صاحبه عزة النفس والإرادة والثقة، وقد أكدت العقيدة الإسلامية أهميتها من خلال مكانتها وبناء على ما توصلت إليه الباحثة يمكن </w:t>
      </w:r>
      <w:proofErr w:type="spellStart"/>
      <w:r w:rsidRPr="0005183B">
        <w:rPr>
          <w:rFonts w:ascii="Traditional Arabic" w:hAnsi="Traditional Arabic" w:cs="Traditional Arabic"/>
          <w:sz w:val="36"/>
          <w:szCs w:val="36"/>
          <w:rtl/>
        </w:rPr>
        <w:t>الإستنتاج</w:t>
      </w:r>
      <w:proofErr w:type="spellEnd"/>
      <w:r w:rsidRPr="0005183B">
        <w:rPr>
          <w:rFonts w:ascii="Traditional Arabic" w:hAnsi="Traditional Arabic" w:cs="Traditional Arabic"/>
          <w:sz w:val="36"/>
          <w:szCs w:val="36"/>
          <w:rtl/>
        </w:rPr>
        <w:t xml:space="preserve"> أن</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انبناء</w:t>
      </w:r>
      <w:proofErr w:type="spellEnd"/>
      <w:r w:rsidRPr="0005183B">
        <w:rPr>
          <w:rFonts w:ascii="Traditional Arabic" w:hAnsi="Traditional Arabic" w:cs="Traditional Arabic"/>
          <w:sz w:val="36"/>
          <w:szCs w:val="36"/>
          <w:rtl/>
        </w:rPr>
        <w:t xml:space="preserve"> العقيدة الإسلامية على أسس متينة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بالله، وملائكته، وكتبه، ورسله، واليوم الأخر، والقدر خيره وشره فهذه الأركان مجمّعة ذكرت في القرآن الكريم والسنة النبوية </w:t>
      </w:r>
      <w:proofErr w:type="gramStart"/>
      <w:r w:rsidRPr="0005183B">
        <w:rPr>
          <w:rFonts w:ascii="Traditional Arabic" w:hAnsi="Traditional Arabic" w:cs="Traditional Arabic"/>
          <w:sz w:val="36"/>
          <w:szCs w:val="36"/>
          <w:rtl/>
        </w:rPr>
        <w:t xml:space="preserve">المطهرة </w:t>
      </w:r>
      <w:r w:rsidRPr="0005183B">
        <w:rPr>
          <w:rFonts w:ascii="Traditional Arabic" w:hAnsi="Traditional Arabic" w:cs="Traditional Arabic"/>
          <w:sz w:val="36"/>
          <w:szCs w:val="36"/>
        </w:rPr>
        <w:t>)</w:t>
      </w:r>
      <w:proofErr w:type="gramEnd"/>
      <w:r w:rsidRPr="0005183B">
        <w:rPr>
          <w:rFonts w:ascii="Traditional Arabic" w:hAnsi="Traditional Arabic" w:cs="Traditional Arabic"/>
          <w:sz w:val="36"/>
          <w:szCs w:val="36"/>
          <w:rtl/>
        </w:rPr>
        <w:t>حديث حقيقة الدين، أو حديث جبريل</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وهذه الأركان هي أركان متلازمة ومتكاملة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05183B">
        <w:rPr>
          <w:rFonts w:ascii="Traditional Arabic" w:hAnsi="Traditional Arabic" w:cs="Traditional Arabic"/>
          <w:sz w:val="36"/>
          <w:szCs w:val="36"/>
        </w:rPr>
        <w:t>69".</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اشتمال العقيدة الإسلامية على جميع متطلبات الفرد من مشاعره وأحاسيسه وجوارحه وفي متطلبات</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حياته الأسرية والفردية والاجتماعية والعالمية، فهي شاملة لكل احتياجاته في الدنيا والآخرة، لأن العقيدة </w:t>
      </w:r>
      <w:proofErr w:type="spellStart"/>
      <w:r w:rsidRPr="0005183B">
        <w:rPr>
          <w:rFonts w:ascii="Traditional Arabic" w:hAnsi="Traditional Arabic" w:cs="Traditional Arabic"/>
          <w:sz w:val="36"/>
          <w:szCs w:val="36"/>
          <w:rtl/>
        </w:rPr>
        <w:t>الأسلامية</w:t>
      </w:r>
      <w:proofErr w:type="spellEnd"/>
      <w:r w:rsidRPr="0005183B">
        <w:rPr>
          <w:rFonts w:ascii="Traditional Arabic" w:hAnsi="Traditional Arabic" w:cs="Traditional Arabic"/>
          <w:sz w:val="36"/>
          <w:szCs w:val="36"/>
          <w:rtl/>
        </w:rPr>
        <w:t xml:space="preserve"> ضبطت علاقة الإنسان بربه وبنفسه وبمجتمعه وبالإنسانية وبالكون أيضا، كما أنها عقيدة اتسمت بالسهولة والوضوح والوسطية قال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وكذلك جعلناكم أمّة وسطا</w:t>
      </w:r>
      <w:r w:rsidRPr="0005183B">
        <w:rPr>
          <w:rFonts w:ascii="Traditional Arabic" w:hAnsi="Traditional Arabic" w:cs="Traditional Arabic"/>
          <w:sz w:val="36"/>
          <w:szCs w:val="36"/>
        </w:rPr>
        <w:t>70"</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7056" behindDoc="1" locked="0" layoutInCell="1" allowOverlap="1" wp14:anchorId="155A1962" wp14:editId="3C8C89C3">
                <wp:simplePos x="0" y="0"/>
                <wp:positionH relativeFrom="page">
                  <wp:posOffset>4818253</wp:posOffset>
                </wp:positionH>
                <wp:positionV relativeFrom="paragraph">
                  <wp:posOffset>129685</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0.211446pt;width:144.050pt;height:.71997pt;mso-position-horizontal-relative:page;mso-position-vertical-relative:paragraph;z-index:-15719424;mso-wrap-distance-left:0;mso-wrap-distance-right:0" id="docshape20" filled="true" fillcolor="#000000" stroked="false">
                <v:fill type="solid"/>
                <w10:wrap type="topAndBottom"/>
              </v:rect>
            </w:pict>
          </mc:Fallback>
        </mc:AlternateConten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67</w:t>
      </w:r>
      <w:r w:rsidRPr="0005183B">
        <w:rPr>
          <w:rFonts w:ascii="Traditional Arabic" w:hAnsi="Traditional Arabic" w:cs="Traditional Arabic"/>
          <w:sz w:val="36"/>
          <w:szCs w:val="36"/>
          <w:rtl/>
        </w:rPr>
        <w:t xml:space="preserve"> سورة الإسراء الآية </w:t>
      </w:r>
      <w:r w:rsidRPr="0005183B">
        <w:rPr>
          <w:rFonts w:ascii="Traditional Arabic" w:hAnsi="Traditional Arabic" w:cs="Traditional Arabic"/>
          <w:sz w:val="36"/>
          <w:szCs w:val="36"/>
        </w:rPr>
        <w:t>.49</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68</w:t>
      </w:r>
      <w:r w:rsidRPr="0005183B">
        <w:rPr>
          <w:rFonts w:ascii="Traditional Arabic" w:hAnsi="Traditional Arabic" w:cs="Traditional Arabic"/>
          <w:sz w:val="36"/>
          <w:szCs w:val="36"/>
          <w:rtl/>
        </w:rPr>
        <w:t xml:space="preserve"> أنظر سورة الأنعام</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69</w:t>
      </w:r>
      <w:r w:rsidRPr="0005183B">
        <w:rPr>
          <w:rFonts w:ascii="Traditional Arabic" w:hAnsi="Traditional Arabic" w:cs="Traditional Arabic"/>
          <w:sz w:val="36"/>
          <w:szCs w:val="36"/>
          <w:rtl/>
        </w:rPr>
        <w:t xml:space="preserve"> سورة البقرة الآية </w:t>
      </w:r>
      <w:r w:rsidRPr="0005183B">
        <w:rPr>
          <w:rFonts w:ascii="Traditional Arabic" w:hAnsi="Traditional Arabic" w:cs="Traditional Arabic"/>
          <w:sz w:val="36"/>
          <w:szCs w:val="36"/>
        </w:rPr>
        <w:t>.285</w:t>
      </w:r>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70</w:t>
      </w:r>
      <w:r w:rsidRPr="0005183B">
        <w:rPr>
          <w:rFonts w:ascii="Traditional Arabic" w:hAnsi="Traditional Arabic" w:cs="Traditional Arabic"/>
          <w:sz w:val="36"/>
          <w:szCs w:val="36"/>
          <w:rtl/>
        </w:rPr>
        <w:t xml:space="preserve"> سورة البقرة الآية </w:t>
      </w:r>
      <w:r w:rsidRPr="0005183B">
        <w:rPr>
          <w:rFonts w:ascii="Traditional Arabic" w:hAnsi="Traditional Arabic" w:cs="Traditional Arabic"/>
          <w:sz w:val="36"/>
          <w:szCs w:val="36"/>
        </w:rPr>
        <w:t>.143</w:t>
      </w:r>
    </w:p>
    <w:p w:rsidR="00942CE9" w:rsidRPr="0005183B" w:rsidRDefault="00942CE9" w:rsidP="0005183B">
      <w:pPr>
        <w:bidi/>
        <w:rPr>
          <w:rFonts w:ascii="Traditional Arabic" w:hAnsi="Traditional Arabic" w:cs="Traditional Arabic"/>
          <w:sz w:val="36"/>
          <w:szCs w:val="36"/>
        </w:rPr>
        <w:sectPr w:rsidR="00942CE9" w:rsidRPr="0005183B">
          <w:pgSz w:w="11910" w:h="16840"/>
          <w:pgMar w:top="1340" w:right="1275" w:bottom="1140" w:left="1275" w:header="0" w:footer="954" w:gutter="0"/>
          <w:cols w:space="720"/>
        </w:sectPr>
      </w:pP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حاجة الناس إليها فهي التي تمنح الإنسان النجاة في الدّنيا والآخرة، فلا ينجو الإنسان إلا بالعقيدة</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الصحيحة</w:t>
      </w:r>
      <w:proofErr w:type="gramEnd"/>
      <w:r w:rsidRPr="0005183B">
        <w:rPr>
          <w:rFonts w:ascii="Traditional Arabic" w:hAnsi="Traditional Arabic" w:cs="Traditional Arabic"/>
          <w:sz w:val="36"/>
          <w:szCs w:val="36"/>
          <w:rtl/>
        </w:rPr>
        <w:t xml:space="preserve"> يقول تعالى</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ومن يكفر بالإيمان فقد حبط عمله وهو في الآخرة من الخاسرين</w:t>
      </w:r>
      <w:r w:rsidRPr="0005183B">
        <w:rPr>
          <w:rFonts w:ascii="Traditional Arabic" w:hAnsi="Traditional Arabic" w:cs="Traditional Arabic"/>
          <w:sz w:val="36"/>
          <w:szCs w:val="36"/>
        </w:rPr>
        <w:t>71."</w:t>
      </w:r>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التوصيات</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من المعلوم أن أجل المعارف وأرقاها وأعظمها معرفة الله والإيمان به وهذه المعرفة ضرورية لينبني عليها إيمان صحيح لا يشوبه نقص ولا تزعزعه متغيرات</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xml:space="preserve"> على كل مسلم معرفة الضروري من عقيدته الإسلامية فالتعرف على مفهوم العقيدة وأركانها</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وخصائصها</w:t>
      </w:r>
      <w:proofErr w:type="gramEnd"/>
      <w:r w:rsidRPr="0005183B">
        <w:rPr>
          <w:rFonts w:ascii="Traditional Arabic" w:hAnsi="Traditional Arabic" w:cs="Traditional Arabic"/>
          <w:sz w:val="36"/>
          <w:szCs w:val="36"/>
          <w:rtl/>
        </w:rPr>
        <w:t xml:space="preserve"> والحاجة إليها أمر غاية في الأهمية فليس من المعقول ألا يعرف الإنسان المسلم الضروري من الدين</w:t>
      </w:r>
      <w:r w:rsidRPr="0005183B">
        <w:rPr>
          <w:rFonts w:ascii="Traditional Arabic" w:hAnsi="Traditional Arabic" w:cs="Traditional Arabic"/>
          <w:sz w:val="36"/>
          <w:szCs w:val="36"/>
        </w:rPr>
        <w:t>.</w:t>
      </w:r>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.3</w:t>
      </w:r>
      <w:r w:rsidRPr="0005183B">
        <w:rPr>
          <w:rFonts w:ascii="Traditional Arabic" w:hAnsi="Traditional Arabic" w:cs="Traditional Arabic"/>
          <w:sz w:val="36"/>
          <w:szCs w:val="36"/>
          <w:rtl/>
        </w:rPr>
        <w:t xml:space="preserve"> حديث جبريل أو الحديث الذي عرف بحقيقة الدين، معرفته مطلوبة لأنه أتى على حقيقة الدين فمن خلاله يتعرف المسلم على حقيقة الإسلام والإيمان والإحسان لذا فتعلمه ضروري للإنسان المسلم بصفة عامة ولطلبة العلوم الدينية بصفة خاصة</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Pr>
        <w:t>.4</w:t>
      </w:r>
      <w:r w:rsidRPr="0005183B">
        <w:rPr>
          <w:rFonts w:ascii="Traditional Arabic" w:hAnsi="Traditional Arabic" w:cs="Traditional Arabic"/>
          <w:sz w:val="36"/>
          <w:szCs w:val="36"/>
          <w:rtl/>
        </w:rPr>
        <w:t xml:space="preserve"> على المسلم استشعار أن العقيدة هي الأسس التي تبنى عليها بنية الدين وبالتالي فهي أصل التكليف وهي المؤشر للإيمان نفي</w:t>
      </w:r>
      <w:r w:rsidRPr="0005183B">
        <w:rPr>
          <w:rFonts w:ascii="Times New Roman" w:hAnsi="Times New Roman" w:cs="Times New Roman"/>
          <w:sz w:val="36"/>
          <w:szCs w:val="36"/>
        </w:rPr>
        <w:t>˝</w:t>
      </w:r>
      <w:r w:rsidRPr="0005183B">
        <w:rPr>
          <w:rFonts w:ascii="Traditional Arabic" w:hAnsi="Traditional Arabic" w:cs="Traditional Arabic"/>
          <w:sz w:val="36"/>
          <w:szCs w:val="36"/>
          <w:rtl/>
        </w:rPr>
        <w:t>ا أو إثبات</w:t>
      </w:r>
      <w:r w:rsidRPr="0005183B">
        <w:rPr>
          <w:rFonts w:ascii="Times New Roman" w:hAnsi="Times New Roman" w:cs="Times New Roman"/>
          <w:sz w:val="36"/>
          <w:szCs w:val="36"/>
        </w:rPr>
        <w:t>˝</w:t>
      </w:r>
      <w:r w:rsidRPr="0005183B">
        <w:rPr>
          <w:rFonts w:ascii="Traditional Arabic" w:hAnsi="Traditional Arabic" w:cs="Traditional Arabic"/>
          <w:sz w:val="36"/>
          <w:szCs w:val="36"/>
          <w:rtl/>
        </w:rPr>
        <w:t>ا</w:t>
      </w:r>
      <w:r w:rsidRPr="0005183B">
        <w:rPr>
          <w:rFonts w:ascii="Traditional Arabic" w:hAnsi="Traditional Arabic" w:cs="Traditional Arabic"/>
          <w:sz w:val="36"/>
          <w:szCs w:val="36"/>
        </w:rPr>
        <w:t>.</w:t>
      </w:r>
      <w:proofErr w:type="gramEnd"/>
    </w:p>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المصادر </w:t>
      </w:r>
      <w:proofErr w:type="gramStart"/>
      <w:r w:rsidRPr="0005183B">
        <w:rPr>
          <w:rFonts w:ascii="Traditional Arabic" w:hAnsi="Traditional Arabic" w:cs="Traditional Arabic"/>
          <w:sz w:val="36"/>
          <w:szCs w:val="36"/>
          <w:rtl/>
        </w:rPr>
        <w:t>والمراجع</w:t>
      </w:r>
      <w:proofErr w:type="gramEnd"/>
    </w:p>
    <w:tbl>
      <w:tblPr>
        <w:tblStyle w:val="TableNormal"/>
        <w:tblW w:w="0" w:type="auto"/>
        <w:tblInd w:w="122" w:type="dxa"/>
        <w:tblLayout w:type="fixed"/>
        <w:tblLook w:val="01E0" w:firstRow="1" w:lastRow="1" w:firstColumn="1" w:lastColumn="1" w:noHBand="0" w:noVBand="0"/>
      </w:tblPr>
      <w:tblGrid>
        <w:gridCol w:w="8366"/>
        <w:gridCol w:w="406"/>
      </w:tblGrid>
      <w:tr w:rsidR="00942CE9" w:rsidRPr="0005183B">
        <w:trPr>
          <w:trHeight w:val="272"/>
        </w:trPr>
        <w:tc>
          <w:tcPr>
            <w:tcW w:w="8366" w:type="dxa"/>
          </w:tcPr>
          <w:p w:rsidR="00942CE9" w:rsidRPr="0005183B" w:rsidRDefault="008466AC" w:rsidP="0005183B">
            <w:pPr>
              <w:bidi/>
              <w:rPr>
                <w:rFonts w:ascii="Traditional Arabic" w:hAnsi="Traditional Arabic" w:cs="Traditional Arabic"/>
                <w:sz w:val="36"/>
                <w:szCs w:val="36"/>
              </w:rPr>
            </w:pPr>
            <w:proofErr w:type="gramStart"/>
            <w:r w:rsidRPr="0005183B">
              <w:rPr>
                <w:rFonts w:ascii="Traditional Arabic" w:hAnsi="Traditional Arabic" w:cs="Traditional Arabic"/>
                <w:sz w:val="36"/>
                <w:szCs w:val="36"/>
                <w:rtl/>
              </w:rPr>
              <w:t>القرآن</w:t>
            </w:r>
            <w:proofErr w:type="gramEnd"/>
            <w:r w:rsidRPr="0005183B">
              <w:rPr>
                <w:rFonts w:ascii="Traditional Arabic" w:hAnsi="Traditional Arabic" w:cs="Traditional Arabic"/>
                <w:sz w:val="36"/>
                <w:szCs w:val="36"/>
                <w:rtl/>
              </w:rPr>
              <w:t xml:space="preserve"> الكريم</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ابن خلدون، المقدمة،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الفكر للطباعة والنشر والتوزيع،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ص</w:t>
            </w:r>
            <w:r w:rsidRPr="0005183B">
              <w:rPr>
                <w:rFonts w:ascii="Traditional Arabic" w:hAnsi="Traditional Arabic" w:cs="Traditional Arabic"/>
                <w:sz w:val="36"/>
                <w:szCs w:val="36"/>
              </w:rPr>
              <w:t>.467</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ابن فارس، مقاييس اللغة، تح</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عبد السلام محمد هارون،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الجيل،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ج</w:t>
            </w:r>
            <w:r w:rsidRPr="0005183B">
              <w:rPr>
                <w:rFonts w:ascii="Traditional Arabic" w:hAnsi="Traditional Arabic" w:cs="Traditional Arabic"/>
                <w:sz w:val="36"/>
                <w:szCs w:val="36"/>
              </w:rPr>
              <w:t>.1</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-3</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ابن منظور، لسان العرب، ط</w:t>
            </w: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المطبعة </w:t>
            </w:r>
            <w:proofErr w:type="spellStart"/>
            <w:r w:rsidRPr="0005183B">
              <w:rPr>
                <w:rFonts w:ascii="Traditional Arabic" w:hAnsi="Traditional Arabic" w:cs="Traditional Arabic"/>
                <w:sz w:val="36"/>
                <w:szCs w:val="36"/>
                <w:rtl/>
              </w:rPr>
              <w:t>الميرية</w:t>
            </w:r>
            <w:proofErr w:type="spellEnd"/>
            <w:r w:rsidRPr="0005183B">
              <w:rPr>
                <w:rFonts w:ascii="Traditional Arabic" w:hAnsi="Traditional Arabic" w:cs="Traditional Arabic"/>
                <w:sz w:val="36"/>
                <w:szCs w:val="36"/>
                <w:rtl/>
              </w:rPr>
              <w:t xml:space="preserve"> ببولاق مصر </w:t>
            </w:r>
            <w:r w:rsidRPr="0005183B">
              <w:rPr>
                <w:rFonts w:ascii="Traditional Arabic" w:hAnsi="Traditional Arabic" w:cs="Traditional Arabic"/>
                <w:sz w:val="36"/>
                <w:szCs w:val="36"/>
              </w:rPr>
              <w:t>1303</w:t>
            </w:r>
            <w:r w:rsidRPr="0005183B">
              <w:rPr>
                <w:rFonts w:ascii="Traditional Arabic" w:hAnsi="Traditional Arabic" w:cs="Traditional Arabic"/>
                <w:sz w:val="36"/>
                <w:szCs w:val="36"/>
                <w:rtl/>
              </w:rPr>
              <w:t xml:space="preserve">هـ </w:t>
            </w:r>
            <w:r w:rsidRPr="0005183B">
              <w:rPr>
                <w:rFonts w:ascii="Traditional Arabic" w:hAnsi="Traditional Arabic" w:cs="Traditional Arabic"/>
                <w:sz w:val="36"/>
                <w:szCs w:val="36"/>
              </w:rPr>
              <w:t>.212/15</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-4</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أبو حنيفة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النعمان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الفقه الأكبر،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إحياء التراث العربي بيروت </w:t>
            </w:r>
            <w:proofErr w:type="spellStart"/>
            <w:r w:rsidRPr="0005183B">
              <w:rPr>
                <w:rFonts w:ascii="Traditional Arabic" w:hAnsi="Traditional Arabic" w:cs="Traditional Arabic"/>
                <w:sz w:val="36"/>
                <w:szCs w:val="36"/>
                <w:rtl/>
              </w:rPr>
              <w:t>لبنان،دت</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-5</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أبو يوسف الجهني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محمد بن عبد الرحمان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بالكتب، ط</w:t>
            </w: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مكتبة الملك فهد الوطنية، الرياض </w:t>
            </w:r>
            <w:r w:rsidRPr="0005183B">
              <w:rPr>
                <w:rFonts w:ascii="Traditional Arabic" w:hAnsi="Traditional Arabic" w:cs="Traditional Arabic"/>
                <w:sz w:val="36"/>
                <w:szCs w:val="36"/>
              </w:rPr>
              <w:t>.1433</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-6</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الإمام مسلم، </w:t>
            </w:r>
            <w:proofErr w:type="gramStart"/>
            <w:r w:rsidRPr="0005183B">
              <w:rPr>
                <w:rFonts w:ascii="Traditional Arabic" w:hAnsi="Traditional Arabic" w:cs="Traditional Arabic"/>
                <w:sz w:val="36"/>
                <w:szCs w:val="36"/>
                <w:rtl/>
              </w:rPr>
              <w:t>الصحيح</w:t>
            </w:r>
            <w:proofErr w:type="gramEnd"/>
            <w:r w:rsidRPr="0005183B">
              <w:rPr>
                <w:rFonts w:ascii="Traditional Arabic" w:hAnsi="Traditional Arabic" w:cs="Traditional Arabic"/>
                <w:sz w:val="36"/>
                <w:szCs w:val="36"/>
                <w:rtl/>
              </w:rPr>
              <w:t>، ط</w:t>
            </w:r>
            <w:r w:rsidRPr="0005183B">
              <w:rPr>
                <w:rFonts w:ascii="Traditional Arabic" w:hAnsi="Traditional Arabic" w:cs="Traditional Arabic"/>
                <w:sz w:val="36"/>
                <w:szCs w:val="36"/>
              </w:rPr>
              <w:t>1</w:t>
            </w:r>
            <w:r w:rsidRPr="0005183B">
              <w:rPr>
                <w:rFonts w:ascii="Traditional Arabic" w:hAnsi="Traditional Arabic" w:cs="Traditional Arabic"/>
                <w:sz w:val="36"/>
                <w:szCs w:val="36"/>
                <w:rtl/>
              </w:rPr>
              <w:t xml:space="preserve">، دار الكتب العلمية بيروت لبنان، </w:t>
            </w:r>
            <w:r w:rsidRPr="0005183B">
              <w:rPr>
                <w:rFonts w:ascii="Traditional Arabic" w:hAnsi="Traditional Arabic" w:cs="Traditional Arabic"/>
                <w:sz w:val="36"/>
                <w:szCs w:val="36"/>
              </w:rPr>
              <w:t>1991/1412</w:t>
            </w:r>
            <w:r w:rsidRPr="0005183B">
              <w:rPr>
                <w:rFonts w:ascii="Traditional Arabic" w:hAnsi="Traditional Arabic" w:cs="Traditional Arabic"/>
                <w:sz w:val="36"/>
                <w:szCs w:val="36"/>
                <w:rtl/>
              </w:rPr>
              <w:t xml:space="preserve"> ج</w:t>
            </w:r>
            <w:r w:rsidRPr="0005183B">
              <w:rPr>
                <w:rFonts w:ascii="Traditional Arabic" w:hAnsi="Traditional Arabic" w:cs="Traditional Arabic"/>
                <w:sz w:val="36"/>
                <w:szCs w:val="36"/>
              </w:rPr>
              <w:t>.1</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-7</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الأندلسي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أبي إسحاق</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الهبة والعطا في شرح العقيدة الوسطى، تح جمال فاروق الدقاق،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كشيدة</w:t>
            </w:r>
            <w:proofErr w:type="spellEnd"/>
            <w:r w:rsidRPr="0005183B">
              <w:rPr>
                <w:rFonts w:ascii="Traditional Arabic" w:hAnsi="Traditional Arabic" w:cs="Traditional Arabic"/>
                <w:sz w:val="36"/>
                <w:szCs w:val="36"/>
                <w:rtl/>
              </w:rPr>
              <w:t xml:space="preserve"> للنشر</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-8</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والتوزيع، </w:t>
            </w:r>
            <w:proofErr w:type="spellStart"/>
            <w:r w:rsidRPr="0005183B">
              <w:rPr>
                <w:rFonts w:ascii="Traditional Arabic" w:hAnsi="Traditional Arabic" w:cs="Traditional Arabic"/>
                <w:sz w:val="36"/>
                <w:szCs w:val="36"/>
                <w:rtl/>
              </w:rPr>
              <w:t>دت</w:t>
            </w:r>
            <w:proofErr w:type="spellEnd"/>
          </w:p>
        </w:tc>
        <w:tc>
          <w:tcPr>
            <w:tcW w:w="406" w:type="dxa"/>
          </w:tcPr>
          <w:p w:rsidR="00942CE9" w:rsidRPr="0005183B" w:rsidRDefault="00942CE9" w:rsidP="0005183B">
            <w:pPr>
              <w:bidi/>
              <w:rPr>
                <w:rFonts w:ascii="Traditional Arabic" w:hAnsi="Traditional Arabic" w:cs="Traditional Arabic"/>
                <w:sz w:val="36"/>
                <w:szCs w:val="36"/>
              </w:rPr>
            </w:pP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proofErr w:type="spellStart"/>
            <w:r w:rsidRPr="0005183B">
              <w:rPr>
                <w:rFonts w:ascii="Traditional Arabic" w:hAnsi="Traditional Arabic" w:cs="Traditional Arabic"/>
                <w:sz w:val="36"/>
                <w:szCs w:val="36"/>
                <w:rtl/>
              </w:rPr>
              <w:t>الإيجي</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عبد الرحمان بن أحمد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المواقف في علم الكلام،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-9</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الباقلاني، كتاب التمهيد،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المكتبة الشرقية بيروت </w:t>
            </w:r>
            <w:r w:rsidRPr="0005183B">
              <w:rPr>
                <w:rFonts w:ascii="Traditional Arabic" w:hAnsi="Traditional Arabic" w:cs="Traditional Arabic"/>
                <w:sz w:val="36"/>
                <w:szCs w:val="36"/>
              </w:rPr>
              <w:t>.1957</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-10</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proofErr w:type="spellStart"/>
            <w:r w:rsidRPr="0005183B">
              <w:rPr>
                <w:rFonts w:ascii="Traditional Arabic" w:hAnsi="Traditional Arabic" w:cs="Traditional Arabic"/>
                <w:sz w:val="36"/>
                <w:szCs w:val="36"/>
                <w:rtl/>
              </w:rPr>
              <w:t>التفتزاني</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سعد الدين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شرح العقائد </w:t>
            </w:r>
            <w:proofErr w:type="spellStart"/>
            <w:r w:rsidRPr="0005183B">
              <w:rPr>
                <w:rFonts w:ascii="Traditional Arabic" w:hAnsi="Traditional Arabic" w:cs="Traditional Arabic"/>
                <w:sz w:val="36"/>
                <w:szCs w:val="36"/>
                <w:rtl/>
              </w:rPr>
              <w:t>النسفية</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إحياء التراث العربي بيروت لبنان،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-11</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الجرجاني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الشريف</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معجم التعريفات،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الفضيلة للنشر والتوزيع والتصدير،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xml:space="preserve"> </w:t>
            </w:r>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-12</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الحلبي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السمين</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الدر المصون في علوم الكتاب المكنون، تح</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أحمد محمد الخراط،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دار القلم دمشق،</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-13</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w:t>
            </w:r>
            <w:r w:rsidRPr="0005183B">
              <w:rPr>
                <w:rFonts w:ascii="Traditional Arabic" w:hAnsi="Traditional Arabic" w:cs="Traditional Arabic"/>
                <w:sz w:val="36"/>
                <w:szCs w:val="36"/>
              </w:rPr>
              <w:t>.23/1</w:t>
            </w:r>
          </w:p>
        </w:tc>
        <w:tc>
          <w:tcPr>
            <w:tcW w:w="406" w:type="dxa"/>
          </w:tcPr>
          <w:p w:rsidR="00942CE9" w:rsidRPr="0005183B" w:rsidRDefault="00942CE9" w:rsidP="0005183B">
            <w:pPr>
              <w:bidi/>
              <w:rPr>
                <w:rFonts w:ascii="Traditional Arabic" w:hAnsi="Traditional Arabic" w:cs="Traditional Arabic"/>
                <w:sz w:val="36"/>
                <w:szCs w:val="36"/>
              </w:rPr>
            </w:pP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proofErr w:type="spellStart"/>
            <w:r w:rsidRPr="0005183B">
              <w:rPr>
                <w:rFonts w:ascii="Traditional Arabic" w:hAnsi="Traditional Arabic" w:cs="Traditional Arabic"/>
                <w:sz w:val="36"/>
                <w:szCs w:val="36"/>
                <w:rtl/>
              </w:rPr>
              <w:t>الشهرستاني</w:t>
            </w:r>
            <w:proofErr w:type="spellEnd"/>
            <w:r w:rsidRPr="0005183B">
              <w:rPr>
                <w:rFonts w:ascii="Traditional Arabic" w:hAnsi="Traditional Arabic" w:cs="Traditional Arabic"/>
                <w:sz w:val="36"/>
                <w:szCs w:val="36"/>
                <w:rtl/>
              </w:rPr>
              <w:t xml:space="preserve">، الملل والنحل،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w:t>
            </w:r>
            <w:proofErr w:type="spellStart"/>
            <w:r w:rsidRPr="0005183B">
              <w:rPr>
                <w:rFonts w:ascii="Traditional Arabic" w:hAnsi="Traditional Arabic" w:cs="Traditional Arabic"/>
                <w:sz w:val="36"/>
                <w:szCs w:val="36"/>
                <w:rtl/>
              </w:rPr>
              <w:t>الإتحاد</w:t>
            </w:r>
            <w:proofErr w:type="spellEnd"/>
            <w:r w:rsidRPr="0005183B">
              <w:rPr>
                <w:rFonts w:ascii="Traditional Arabic" w:hAnsi="Traditional Arabic" w:cs="Traditional Arabic"/>
                <w:sz w:val="36"/>
                <w:szCs w:val="36"/>
                <w:rtl/>
              </w:rPr>
              <w:t xml:space="preserve"> العربي للطباعة القهرة</w:t>
            </w:r>
            <w:r w:rsidRPr="0005183B">
              <w:rPr>
                <w:rFonts w:ascii="Traditional Arabic" w:hAnsi="Traditional Arabic" w:cs="Traditional Arabic"/>
                <w:sz w:val="36"/>
                <w:szCs w:val="36"/>
              </w:rPr>
              <w:t>1387</w:t>
            </w:r>
            <w:r w:rsidRPr="0005183B">
              <w:rPr>
                <w:rFonts w:ascii="Traditional Arabic" w:hAnsi="Traditional Arabic" w:cs="Traditional Arabic"/>
                <w:sz w:val="36"/>
                <w:szCs w:val="36"/>
                <w:rtl/>
              </w:rPr>
              <w:t>هـ</w:t>
            </w:r>
            <w:r w:rsidRPr="0005183B">
              <w:rPr>
                <w:rFonts w:ascii="Traditional Arabic" w:hAnsi="Traditional Arabic" w:cs="Traditional Arabic"/>
                <w:sz w:val="36"/>
                <w:szCs w:val="36"/>
              </w:rPr>
              <w:t>1968/</w:t>
            </w:r>
            <w:r w:rsidRPr="0005183B">
              <w:rPr>
                <w:rFonts w:ascii="Traditional Arabic" w:hAnsi="Traditional Arabic" w:cs="Traditional Arabic"/>
                <w:sz w:val="36"/>
                <w:szCs w:val="36"/>
                <w:rtl/>
              </w:rPr>
              <w:t xml:space="preserve">م </w:t>
            </w:r>
            <w:r w:rsidRPr="0005183B">
              <w:rPr>
                <w:rFonts w:ascii="Traditional Arabic" w:hAnsi="Traditional Arabic" w:cs="Traditional Arabic"/>
                <w:sz w:val="36"/>
                <w:szCs w:val="36"/>
              </w:rPr>
              <w:t>.41/1</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-14</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الصلابي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علي بن محمد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بالرّسل والرّسالات،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الألولة</w:t>
            </w:r>
            <w:proofErr w:type="spellEnd"/>
            <w:r w:rsidRPr="0005183B">
              <w:rPr>
                <w:rFonts w:ascii="Traditional Arabic" w:hAnsi="Traditional Arabic" w:cs="Traditional Arabic"/>
                <w:sz w:val="36"/>
                <w:szCs w:val="36"/>
                <w:rtl/>
              </w:rPr>
              <w:t xml:space="preserve">،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-15</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الصلابي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على بن محمد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الإيمان باليوم الآخر فقه القدوم على الله، ط</w:t>
            </w: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دار المعرفة للطباعة والنشر</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-16</w:t>
            </w:r>
          </w:p>
        </w:tc>
      </w:tr>
      <w:tr w:rsidR="00942CE9" w:rsidRPr="0005183B">
        <w:trPr>
          <w:trHeight w:val="275"/>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1432</w:t>
            </w:r>
            <w:r w:rsidRPr="0005183B">
              <w:rPr>
                <w:rFonts w:ascii="Traditional Arabic" w:hAnsi="Traditional Arabic" w:cs="Traditional Arabic"/>
                <w:sz w:val="36"/>
                <w:szCs w:val="36"/>
                <w:rtl/>
              </w:rPr>
              <w:t>هـ</w:t>
            </w:r>
            <w:r w:rsidRPr="0005183B">
              <w:rPr>
                <w:rFonts w:ascii="Traditional Arabic" w:hAnsi="Traditional Arabic" w:cs="Traditional Arabic"/>
                <w:sz w:val="36"/>
                <w:szCs w:val="36"/>
              </w:rPr>
              <w:t>2011/</w:t>
            </w:r>
            <w:r w:rsidRPr="0005183B">
              <w:rPr>
                <w:rFonts w:ascii="Traditional Arabic" w:hAnsi="Traditional Arabic" w:cs="Traditional Arabic"/>
                <w:sz w:val="36"/>
                <w:szCs w:val="36"/>
                <w:rtl/>
              </w:rPr>
              <w:t xml:space="preserve"> بيروت لبنان</w:t>
            </w:r>
            <w:r w:rsidRPr="0005183B">
              <w:rPr>
                <w:rFonts w:ascii="Traditional Arabic" w:hAnsi="Traditional Arabic" w:cs="Traditional Arabic"/>
                <w:sz w:val="36"/>
                <w:szCs w:val="36"/>
              </w:rPr>
              <w:t>.</w:t>
            </w:r>
          </w:p>
        </w:tc>
        <w:tc>
          <w:tcPr>
            <w:tcW w:w="406" w:type="dxa"/>
          </w:tcPr>
          <w:p w:rsidR="00942CE9" w:rsidRPr="0005183B" w:rsidRDefault="00942CE9" w:rsidP="0005183B">
            <w:pPr>
              <w:bidi/>
              <w:rPr>
                <w:rFonts w:ascii="Traditional Arabic" w:hAnsi="Traditional Arabic" w:cs="Traditional Arabic"/>
                <w:sz w:val="36"/>
                <w:szCs w:val="36"/>
              </w:rPr>
            </w:pP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ضميرية،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عثمان جمعة</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مدخل لدراسة العقيدة الإسلامية، ط</w:t>
            </w:r>
            <w:r w:rsidRPr="0005183B">
              <w:rPr>
                <w:rFonts w:ascii="Traditional Arabic" w:hAnsi="Traditional Arabic" w:cs="Traditional Arabic"/>
                <w:sz w:val="36"/>
                <w:szCs w:val="36"/>
              </w:rPr>
              <w:t>3</w:t>
            </w:r>
            <w:r w:rsidRPr="0005183B">
              <w:rPr>
                <w:rFonts w:ascii="Traditional Arabic" w:hAnsi="Traditional Arabic" w:cs="Traditional Arabic"/>
                <w:sz w:val="36"/>
                <w:szCs w:val="36"/>
                <w:rtl/>
              </w:rPr>
              <w:t>، مكتبة السوادي للتوزيع</w:t>
            </w:r>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-17</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الغزالي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حامد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معارج القدس في مدارج معرفة النفس، ط</w:t>
            </w:r>
            <w:r w:rsidRPr="0005183B">
              <w:rPr>
                <w:rFonts w:ascii="Traditional Arabic" w:hAnsi="Traditional Arabic" w:cs="Traditional Arabic"/>
                <w:sz w:val="36"/>
                <w:szCs w:val="36"/>
              </w:rPr>
              <w:t>2</w:t>
            </w:r>
            <w:r w:rsidRPr="0005183B">
              <w:rPr>
                <w:rFonts w:ascii="Traditional Arabic" w:hAnsi="Traditional Arabic" w:cs="Traditional Arabic"/>
                <w:sz w:val="36"/>
                <w:szCs w:val="36"/>
                <w:rtl/>
              </w:rPr>
              <w:t>، منشورات دار الآفاق الجديدة، بيروت</w:t>
            </w:r>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-18</w:t>
            </w:r>
          </w:p>
        </w:tc>
      </w:tr>
      <w:tr w:rsidR="00942CE9" w:rsidRPr="0005183B">
        <w:trPr>
          <w:trHeight w:val="276"/>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الفراهيدي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أحمد</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كتاب العين،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الكتب العلمية،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tl/>
              </w:rPr>
              <w:t>، ج</w:t>
            </w:r>
            <w:r w:rsidRPr="0005183B">
              <w:rPr>
                <w:rFonts w:ascii="Traditional Arabic" w:hAnsi="Traditional Arabic" w:cs="Traditional Arabic"/>
                <w:sz w:val="36"/>
                <w:szCs w:val="36"/>
              </w:rPr>
              <w:t>.5</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-19</w:t>
            </w:r>
          </w:p>
        </w:tc>
      </w:tr>
      <w:tr w:rsidR="00942CE9" w:rsidRPr="0005183B">
        <w:trPr>
          <w:trHeight w:val="272"/>
        </w:trPr>
        <w:tc>
          <w:tcPr>
            <w:tcW w:w="836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tl/>
              </w:rPr>
              <w:t xml:space="preserve">القاري </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ملا علي</w:t>
            </w:r>
            <w:r w:rsidRPr="0005183B">
              <w:rPr>
                <w:rFonts w:ascii="Traditional Arabic" w:hAnsi="Traditional Arabic" w:cs="Traditional Arabic"/>
                <w:sz w:val="36"/>
                <w:szCs w:val="36"/>
              </w:rPr>
              <w:t>(</w:t>
            </w:r>
            <w:r w:rsidRPr="0005183B">
              <w:rPr>
                <w:rFonts w:ascii="Traditional Arabic" w:hAnsi="Traditional Arabic" w:cs="Traditional Arabic"/>
                <w:sz w:val="36"/>
                <w:szCs w:val="36"/>
                <w:rtl/>
              </w:rPr>
              <w:t xml:space="preserve"> شرح كتاب الفقه الأكبر، </w:t>
            </w:r>
            <w:proofErr w:type="spellStart"/>
            <w:r w:rsidRPr="0005183B">
              <w:rPr>
                <w:rFonts w:ascii="Traditional Arabic" w:hAnsi="Traditional Arabic" w:cs="Traditional Arabic"/>
                <w:sz w:val="36"/>
                <w:szCs w:val="36"/>
                <w:rtl/>
              </w:rPr>
              <w:t>دط</w:t>
            </w:r>
            <w:proofErr w:type="spellEnd"/>
            <w:r w:rsidRPr="0005183B">
              <w:rPr>
                <w:rFonts w:ascii="Traditional Arabic" w:hAnsi="Traditional Arabic" w:cs="Traditional Arabic"/>
                <w:sz w:val="36"/>
                <w:szCs w:val="36"/>
                <w:rtl/>
              </w:rPr>
              <w:t xml:space="preserve">، دار الكتب العلمية بيروت لبنان، </w:t>
            </w:r>
            <w:proofErr w:type="spellStart"/>
            <w:r w:rsidRPr="0005183B">
              <w:rPr>
                <w:rFonts w:ascii="Traditional Arabic" w:hAnsi="Traditional Arabic" w:cs="Traditional Arabic"/>
                <w:sz w:val="36"/>
                <w:szCs w:val="36"/>
                <w:rtl/>
              </w:rPr>
              <w:t>دت</w:t>
            </w:r>
            <w:proofErr w:type="spellEnd"/>
            <w:r w:rsidRPr="0005183B">
              <w:rPr>
                <w:rFonts w:ascii="Traditional Arabic" w:hAnsi="Traditional Arabic" w:cs="Traditional Arabic"/>
                <w:sz w:val="36"/>
                <w:szCs w:val="36"/>
              </w:rPr>
              <w:t>.</w:t>
            </w:r>
          </w:p>
        </w:tc>
        <w:tc>
          <w:tcPr>
            <w:tcW w:w="406" w:type="dxa"/>
          </w:tcPr>
          <w:p w:rsidR="00942CE9" w:rsidRPr="0005183B" w:rsidRDefault="008466AC" w:rsidP="0005183B">
            <w:pPr>
              <w:bidi/>
              <w:rPr>
                <w:rFonts w:ascii="Traditional Arabic" w:hAnsi="Traditional Arabic" w:cs="Traditional Arabic"/>
                <w:sz w:val="36"/>
                <w:szCs w:val="36"/>
              </w:rPr>
            </w:pPr>
            <w:r w:rsidRPr="0005183B">
              <w:rPr>
                <w:rFonts w:ascii="Traditional Arabic" w:hAnsi="Traditional Arabic" w:cs="Traditional Arabic"/>
                <w:sz w:val="36"/>
                <w:szCs w:val="36"/>
              </w:rPr>
              <w:t>-20</w:t>
            </w:r>
          </w:p>
        </w:tc>
      </w:tr>
    </w:tbl>
    <w:p w:rsidR="00942CE9" w:rsidRPr="0005183B" w:rsidRDefault="008466AC" w:rsidP="00652F25">
      <w:pPr>
        <w:bidi/>
        <w:rPr>
          <w:rFonts w:ascii="Traditional Arabic" w:hAnsi="Traditional Arabic" w:cs="Traditional Arabic"/>
          <w:sz w:val="36"/>
          <w:szCs w:val="36"/>
        </w:rPr>
      </w:pPr>
      <w:r w:rsidRPr="0005183B">
        <w:rPr>
          <w:rFonts w:ascii="Traditional Arabic" w:hAnsi="Traditional Arabic" w:cs="Traditional Arabic"/>
          <w:noProof/>
          <w:sz w:val="36"/>
          <w:szCs w:val="36"/>
          <w:lang w:val="fr-FR" w:eastAsia="fr-FR"/>
        </w:rPr>
        <mc:AlternateContent>
          <mc:Choice Requires="wps">
            <w:drawing>
              <wp:anchor distT="0" distB="0" distL="0" distR="0" simplePos="0" relativeHeight="487597568" behindDoc="1" locked="0" layoutInCell="1" allowOverlap="1" wp14:anchorId="4FE91857" wp14:editId="3C57A170">
                <wp:simplePos x="0" y="0"/>
                <wp:positionH relativeFrom="page">
                  <wp:posOffset>4818253</wp:posOffset>
                </wp:positionH>
                <wp:positionV relativeFrom="paragraph">
                  <wp:posOffset>215482</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79.390015pt;margin-top:16.967123pt;width:144.050pt;height:.71997pt;mso-position-horizontal-relative:page;mso-position-vertical-relative:paragraph;z-index:-15718912;mso-wrap-distance-left:0;mso-wrap-distance-right:0" id="docshape21" filled="true" fillcolor="#000000" stroked="false">
                <v:fill type="solid"/>
                <w10:wrap type="topAndBottom"/>
              </v:rect>
            </w:pict>
          </mc:Fallback>
        </mc:AlternateContent>
      </w:r>
      <w:r w:rsidRPr="0005183B">
        <w:rPr>
          <w:rFonts w:ascii="Traditional Arabic" w:hAnsi="Traditional Arabic" w:cs="Traditional Arabic"/>
          <w:sz w:val="36"/>
          <w:szCs w:val="36"/>
        </w:rPr>
        <w:t>71</w:t>
      </w:r>
      <w:r w:rsidRPr="0005183B">
        <w:rPr>
          <w:rFonts w:ascii="Traditional Arabic" w:hAnsi="Traditional Arabic" w:cs="Traditional Arabic"/>
          <w:sz w:val="36"/>
          <w:szCs w:val="36"/>
          <w:rtl/>
        </w:rPr>
        <w:t xml:space="preserve"> سورة المائدة الآية </w:t>
      </w:r>
      <w:r w:rsidRPr="0005183B">
        <w:rPr>
          <w:rFonts w:ascii="Traditional Arabic" w:hAnsi="Traditional Arabic" w:cs="Traditional Arabic"/>
          <w:sz w:val="36"/>
          <w:szCs w:val="36"/>
        </w:rPr>
        <w:t>.5</w:t>
      </w:r>
    </w:p>
    <w:sectPr w:rsidR="00942CE9" w:rsidRPr="0005183B">
      <w:pgSz w:w="11910" w:h="16840"/>
      <w:pgMar w:top="1340" w:right="1275" w:bottom="1140" w:left="1275" w:header="0" w:footer="9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CF9" w:rsidRDefault="000F7CF9">
      <w:r>
        <w:separator/>
      </w:r>
    </w:p>
  </w:endnote>
  <w:endnote w:type="continuationSeparator" w:id="0">
    <w:p w:rsidR="000F7CF9" w:rsidRDefault="000F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E9" w:rsidRDefault="008466AC">
    <w:pPr>
      <w:pStyle w:val="Corpsdetexte"/>
      <w:spacing w:line="14" w:lineRule="auto"/>
      <w:ind w:left="0"/>
      <w:jc w:val="left"/>
      <w:rPr>
        <w:sz w:val="18"/>
      </w:rPr>
    </w:pPr>
    <w:r>
      <w:rPr>
        <w:noProof/>
        <w:sz w:val="18"/>
        <w:lang w:val="fr-FR" w:eastAsia="fr-FR"/>
      </w:rPr>
      <mc:AlternateContent>
        <mc:Choice Requires="wps">
          <w:drawing>
            <wp:anchor distT="0" distB="0" distL="0" distR="0" simplePos="0" relativeHeight="487282176" behindDoc="1" locked="0" layoutInCell="1" allowOverlap="1" wp14:anchorId="2198746B" wp14:editId="70B703EF">
              <wp:simplePos x="0" y="0"/>
              <wp:positionH relativeFrom="page">
                <wp:posOffset>896416</wp:posOffset>
              </wp:positionH>
              <wp:positionV relativeFrom="page">
                <wp:posOffset>9895026</wp:posOffset>
              </wp:positionV>
              <wp:extent cx="576961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610" y="0"/>
                            </a:moveTo>
                            <a:lnTo>
                              <a:pt x="0" y="0"/>
                            </a:lnTo>
                            <a:lnTo>
                              <a:pt x="0" y="6096"/>
                            </a:lnTo>
                            <a:lnTo>
                              <a:pt x="5769610" y="6096"/>
                            </a:lnTo>
                            <a:lnTo>
                              <a:pt x="576961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84pt;margin-top:779.135925pt;width:454.3pt;height:.48004pt;mso-position-horizontal-relative:page;mso-position-vertical-relative:page;z-index:-16034304" id="docshape1" filled="true" fillcolor="#d9d9d9" stroked="false">
              <v:fill type="solid"/>
              <w10:wrap type="none"/>
            </v:rect>
          </w:pict>
        </mc:Fallback>
      </mc:AlternateContent>
    </w:r>
    <w:r>
      <w:rPr>
        <w:noProof/>
        <w:sz w:val="18"/>
        <w:lang w:val="fr-FR" w:eastAsia="fr-FR"/>
      </w:rPr>
      <mc:AlternateContent>
        <mc:Choice Requires="wps">
          <w:drawing>
            <wp:anchor distT="0" distB="0" distL="0" distR="0" simplePos="0" relativeHeight="487282688" behindDoc="1" locked="0" layoutInCell="1" allowOverlap="1" wp14:anchorId="381EEA93" wp14:editId="1519E1E5">
              <wp:simplePos x="0" y="0"/>
              <wp:positionH relativeFrom="page">
                <wp:posOffset>876604</wp:posOffset>
              </wp:positionH>
              <wp:positionV relativeFrom="page">
                <wp:posOffset>9905057</wp:posOffset>
              </wp:positionV>
              <wp:extent cx="332549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5495" cy="182245"/>
                      </a:xfrm>
                      <a:prstGeom prst="rect">
                        <a:avLst/>
                      </a:prstGeom>
                    </wps:spPr>
                    <wps:txbx>
                      <w:txbxContent>
                        <w:p w:rsidR="00942CE9" w:rsidRDefault="008466AC" w:rsidP="00B761D0">
                          <w:pPr>
                            <w:spacing w:before="34"/>
                            <w:rPr>
                              <w:sz w:val="20"/>
                            </w:rPr>
                          </w:pPr>
                          <w:r>
                            <w:rPr>
                              <w:color w:val="00AF50"/>
                              <w:spacing w:val="-2"/>
                              <w:sz w:val="2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69pt;margin-top:779.95pt;width:261.85pt;height:14.35pt;z-index:-1603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" filled="f" stroked="f">
              <v:path arrowok="t"/>
              <v:textbox inset="0,0,0,0">
                <w:txbxContent>
                  <w:p w:rsidR="00942CE9" w:rsidRDefault="008466AC" w:rsidP="00B761D0">
                    <w:pPr>
                      <w:spacing w:before="34"/>
                      <w:rPr>
                        <w:sz w:val="20"/>
                      </w:rPr>
                    </w:pPr>
                    <w:r>
                      <w:rPr>
                        <w:color w:val="00AF50"/>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CF9" w:rsidRDefault="000F7CF9">
      <w:r>
        <w:separator/>
      </w:r>
    </w:p>
  </w:footnote>
  <w:footnote w:type="continuationSeparator" w:id="0">
    <w:p w:rsidR="000F7CF9" w:rsidRDefault="000F7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942CE9"/>
    <w:rsid w:val="0005183B"/>
    <w:rsid w:val="000F7CF9"/>
    <w:rsid w:val="005463CA"/>
    <w:rsid w:val="00645481"/>
    <w:rsid w:val="00652F25"/>
    <w:rsid w:val="006A40B2"/>
    <w:rsid w:val="006F7422"/>
    <w:rsid w:val="008466AC"/>
    <w:rsid w:val="00942CE9"/>
    <w:rsid w:val="00A130E0"/>
    <w:rsid w:val="00B761D0"/>
    <w:rsid w:val="00F44A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spacing w:before="240"/>
      <w:ind w:left="1" w:right="158"/>
      <w:jc w:val="right"/>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
      <w:jc w:val="right"/>
    </w:pPr>
    <w:rPr>
      <w:sz w:val="28"/>
      <w:szCs w:val="28"/>
    </w:rPr>
  </w:style>
  <w:style w:type="paragraph" w:styleId="Titre">
    <w:name w:val="Title"/>
    <w:basedOn w:val="Normal"/>
    <w:uiPriority w:val="1"/>
    <w:qFormat/>
    <w:pPr>
      <w:spacing w:before="61"/>
      <w:ind w:left="2046" w:right="6"/>
      <w:jc w:val="center"/>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line="256" w:lineRule="exact"/>
      <w:ind w:right="47"/>
      <w:jc w:val="right"/>
    </w:pPr>
  </w:style>
  <w:style w:type="paragraph" w:styleId="En-tte">
    <w:name w:val="header"/>
    <w:basedOn w:val="Normal"/>
    <w:link w:val="En-tteCar"/>
    <w:uiPriority w:val="99"/>
    <w:unhideWhenUsed/>
    <w:rsid w:val="00B761D0"/>
    <w:pPr>
      <w:tabs>
        <w:tab w:val="center" w:pos="4536"/>
        <w:tab w:val="right" w:pos="9072"/>
      </w:tabs>
    </w:pPr>
  </w:style>
  <w:style w:type="character" w:customStyle="1" w:styleId="En-tteCar">
    <w:name w:val="En-tête Car"/>
    <w:basedOn w:val="Policepardfaut"/>
    <w:link w:val="En-tte"/>
    <w:uiPriority w:val="99"/>
    <w:rsid w:val="00B761D0"/>
    <w:rPr>
      <w:rFonts w:ascii="Arial" w:eastAsia="Arial" w:hAnsi="Arial" w:cs="Arial"/>
    </w:rPr>
  </w:style>
  <w:style w:type="paragraph" w:styleId="Pieddepage">
    <w:name w:val="footer"/>
    <w:basedOn w:val="Normal"/>
    <w:link w:val="PieddepageCar"/>
    <w:uiPriority w:val="99"/>
    <w:unhideWhenUsed/>
    <w:rsid w:val="00B761D0"/>
    <w:pPr>
      <w:tabs>
        <w:tab w:val="center" w:pos="4536"/>
        <w:tab w:val="right" w:pos="9072"/>
      </w:tabs>
    </w:pPr>
  </w:style>
  <w:style w:type="character" w:customStyle="1" w:styleId="PieddepageCar">
    <w:name w:val="Pied de page Car"/>
    <w:basedOn w:val="Policepardfaut"/>
    <w:link w:val="Pieddepage"/>
    <w:uiPriority w:val="99"/>
    <w:rsid w:val="00B761D0"/>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spacing w:before="240"/>
      <w:ind w:left="1" w:right="158"/>
      <w:jc w:val="right"/>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
      <w:jc w:val="right"/>
    </w:pPr>
    <w:rPr>
      <w:sz w:val="28"/>
      <w:szCs w:val="28"/>
    </w:rPr>
  </w:style>
  <w:style w:type="paragraph" w:styleId="Titre">
    <w:name w:val="Title"/>
    <w:basedOn w:val="Normal"/>
    <w:uiPriority w:val="1"/>
    <w:qFormat/>
    <w:pPr>
      <w:spacing w:before="61"/>
      <w:ind w:left="2046" w:right="6"/>
      <w:jc w:val="center"/>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line="256" w:lineRule="exact"/>
      <w:ind w:right="47"/>
      <w:jc w:val="right"/>
    </w:pPr>
  </w:style>
  <w:style w:type="paragraph" w:styleId="En-tte">
    <w:name w:val="header"/>
    <w:basedOn w:val="Normal"/>
    <w:link w:val="En-tteCar"/>
    <w:uiPriority w:val="99"/>
    <w:unhideWhenUsed/>
    <w:rsid w:val="00B761D0"/>
    <w:pPr>
      <w:tabs>
        <w:tab w:val="center" w:pos="4536"/>
        <w:tab w:val="right" w:pos="9072"/>
      </w:tabs>
    </w:pPr>
  </w:style>
  <w:style w:type="character" w:customStyle="1" w:styleId="En-tteCar">
    <w:name w:val="En-tête Car"/>
    <w:basedOn w:val="Policepardfaut"/>
    <w:link w:val="En-tte"/>
    <w:uiPriority w:val="99"/>
    <w:rsid w:val="00B761D0"/>
    <w:rPr>
      <w:rFonts w:ascii="Arial" w:eastAsia="Arial" w:hAnsi="Arial" w:cs="Arial"/>
    </w:rPr>
  </w:style>
  <w:style w:type="paragraph" w:styleId="Pieddepage">
    <w:name w:val="footer"/>
    <w:basedOn w:val="Normal"/>
    <w:link w:val="PieddepageCar"/>
    <w:uiPriority w:val="99"/>
    <w:unhideWhenUsed/>
    <w:rsid w:val="00B761D0"/>
    <w:pPr>
      <w:tabs>
        <w:tab w:val="center" w:pos="4536"/>
        <w:tab w:val="right" w:pos="9072"/>
      </w:tabs>
    </w:pPr>
  </w:style>
  <w:style w:type="character" w:customStyle="1" w:styleId="PieddepageCar">
    <w:name w:val="Pied de page Car"/>
    <w:basedOn w:val="Policepardfaut"/>
    <w:link w:val="Pieddepage"/>
    <w:uiPriority w:val="99"/>
    <w:rsid w:val="00B761D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28</Pages>
  <Words>5666</Words>
  <Characters>31163</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African Journal of Advanced Studies in Humanities and Social Sciences (AJASHSS)</vt:lpstr>
    </vt:vector>
  </TitlesOfParts>
  <Company/>
  <LinksUpToDate>false</LinksUpToDate>
  <CharactersWithSpaces>36756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Journal of Advanced Studies in Humanities and Social Sciences (AJASHSS)</dc:title>
  <dc:creator>Abdussalam</dc:creator>
  <cp:lastModifiedBy>emachines</cp:lastModifiedBy>
  <cp:revision>3</cp:revision>
  <dcterms:created xsi:type="dcterms:W3CDTF">2025-12-08T15:51:00Z</dcterms:created>
  <dcterms:modified xsi:type="dcterms:W3CDTF">2025-12-08T16:15:00Z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2023-10-15T00:00:00Z</vt:filetime>
  </property>
  <property fmtid="{D5CDD505-2E9C-101B-9397-08002B2CF9AE}" pid="3" name="Creator">
    <vt:lpwstr>Microsoft® Word 2019</vt:lpwstr>
  </property>
  <property fmtid="{D5CDD505-2E9C-101B-9397-08002B2CF9AE}" pid="4" name="LastSaved">
    <vt:filetime>2025-12-04T00:00:00Z</vt:filetime>
  </property>
  <property fmtid="{D5CDD505-2E9C-101B-9397-08002B2CF9AE}" pid="5" name="Producer">
    <vt:lpwstr>3-Heights(TM) PDF Security Shell 4.8.25.2 (http://www.pdf-tools.com)</vt:lpwstr>
  </property>
</Properties>
</file>