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216C" w:rsidRPr="0032216C" w:rsidRDefault="0032216C" w:rsidP="0032216C">
      <w:pPr>
        <w:bidi/>
        <w:spacing w:after="1"/>
        <w:ind w:left="284" w:right="6129" w:hanging="284"/>
        <w:rPr>
          <w:rFonts w:ascii="Sakkal Majalla" w:hAnsi="Sakkal Majalla" w:cs="Sakkal Majalla"/>
          <w:sz w:val="44"/>
          <w:szCs w:val="44"/>
          <w:rtl/>
        </w:rPr>
      </w:pPr>
      <w:r w:rsidRPr="0032216C">
        <w:rPr>
          <w:rFonts w:ascii="Sakkal Majalla" w:hAnsi="Sakkal Majalla" w:cs="Sakkal Majalla"/>
          <w:sz w:val="44"/>
          <w:szCs w:val="44"/>
          <w:rtl/>
        </w:rPr>
        <w:t xml:space="preserve">محاضرة </w:t>
      </w:r>
      <w:proofErr w:type="gramStart"/>
      <w:r w:rsidRPr="0032216C">
        <w:rPr>
          <w:rFonts w:ascii="Sakkal Majalla" w:hAnsi="Sakkal Majalla" w:cs="Sakkal Majalla"/>
          <w:sz w:val="44"/>
          <w:szCs w:val="44"/>
          <w:rtl/>
        </w:rPr>
        <w:t>حول :</w:t>
      </w:r>
      <w:proofErr w:type="gramEnd"/>
      <w:r w:rsidRPr="0032216C">
        <w:rPr>
          <w:rFonts w:ascii="Sakkal Majalla" w:hAnsi="Sakkal Majalla" w:cs="Sakkal Majalla"/>
          <w:sz w:val="44"/>
          <w:szCs w:val="44"/>
          <w:rtl/>
        </w:rPr>
        <w:t xml:space="preserve"> </w:t>
      </w:r>
      <w:proofErr w:type="spellStart"/>
      <w:r w:rsidRPr="0032216C">
        <w:rPr>
          <w:rFonts w:ascii="Sakkal Majalla" w:hAnsi="Sakkal Majalla" w:cs="Sakkal Majalla"/>
          <w:sz w:val="44"/>
          <w:szCs w:val="44"/>
          <w:rtl/>
        </w:rPr>
        <w:t>المراثي</w:t>
      </w:r>
      <w:proofErr w:type="spellEnd"/>
      <w:r w:rsidRPr="0032216C">
        <w:rPr>
          <w:rFonts w:ascii="Sakkal Majalla" w:hAnsi="Sakkal Majalla" w:cs="Sakkal Majalla"/>
          <w:sz w:val="44"/>
          <w:szCs w:val="44"/>
          <w:rtl/>
        </w:rPr>
        <w:t xml:space="preserve"> النبوية </w:t>
      </w:r>
      <w:bookmarkStart w:id="0" w:name="_GoBack"/>
      <w:bookmarkEnd w:id="0"/>
    </w:p>
    <w:p w:rsidR="0032216C" w:rsidRPr="0032216C" w:rsidRDefault="0032216C" w:rsidP="0032216C">
      <w:pPr>
        <w:bidi/>
        <w:spacing w:after="1"/>
        <w:ind w:left="284" w:right="6129" w:hanging="284"/>
        <w:rPr>
          <w:rFonts w:ascii="Sakkal Majalla" w:hAnsi="Sakkal Majalla" w:cs="Sakkal Majalla"/>
          <w:sz w:val="44"/>
          <w:szCs w:val="44"/>
        </w:rPr>
      </w:pPr>
      <w:proofErr w:type="gramStart"/>
      <w:r w:rsidRPr="0032216C">
        <w:rPr>
          <w:rFonts w:ascii="Sakkal Majalla" w:hAnsi="Sakkal Majalla" w:cs="Sakkal Majalla"/>
          <w:sz w:val="44"/>
          <w:szCs w:val="44"/>
          <w:rtl/>
        </w:rPr>
        <w:t>أولا :</w:t>
      </w:r>
      <w:proofErr w:type="gramEnd"/>
      <w:r w:rsidRPr="0032216C">
        <w:rPr>
          <w:rFonts w:ascii="Sakkal Majalla" w:hAnsi="Sakkal Majalla" w:cs="Sakkal Majalla"/>
          <w:sz w:val="44"/>
          <w:szCs w:val="44"/>
          <w:rtl/>
        </w:rPr>
        <w:t xml:space="preserve"> غرض الرثاء </w:t>
      </w:r>
    </w:p>
    <w:p w:rsidR="0090245D" w:rsidRPr="0032216C" w:rsidRDefault="0032216C" w:rsidP="0032216C">
      <w:pPr>
        <w:bidi/>
        <w:spacing w:after="235"/>
        <w:ind w:left="284" w:right="7"/>
        <w:rPr>
          <w:rFonts w:ascii="Sakkal Majalla" w:hAnsi="Sakkal Majalla" w:cs="Sakkal Majalla"/>
          <w:sz w:val="32"/>
          <w:szCs w:val="32"/>
        </w:rPr>
      </w:pPr>
      <w:r w:rsidRPr="0032216C">
        <w:rPr>
          <w:rFonts w:ascii="Sakkal Majalla" w:hAnsi="Sakkal Majalla" w:cs="Sakkal Majalla"/>
          <w:sz w:val="32"/>
          <w:szCs w:val="32"/>
          <w:rtl/>
        </w:rPr>
        <w:t xml:space="preserve">يعد </w:t>
      </w:r>
      <w:r w:rsidR="0090245D" w:rsidRPr="0032216C">
        <w:rPr>
          <w:rFonts w:ascii="Sakkal Majalla" w:hAnsi="Sakkal Majalla" w:cs="Sakkal Majalla"/>
          <w:sz w:val="32"/>
          <w:szCs w:val="32"/>
          <w:rtl/>
        </w:rPr>
        <w:t>الرثاء غرض</w:t>
      </w:r>
      <w:r w:rsidRPr="0032216C">
        <w:rPr>
          <w:rFonts w:ascii="Sakkal Majalla" w:hAnsi="Sakkal Majalla" w:cs="Sakkal Majalla"/>
          <w:sz w:val="32"/>
          <w:szCs w:val="32"/>
          <w:rtl/>
        </w:rPr>
        <w:t>ا</w:t>
      </w:r>
      <w:r w:rsidR="0090245D" w:rsidRPr="0032216C">
        <w:rPr>
          <w:rFonts w:ascii="Sakkal Majalla" w:hAnsi="Sakkal Majalla" w:cs="Sakkal Majalla"/>
          <w:sz w:val="32"/>
          <w:szCs w:val="32"/>
          <w:rtl/>
        </w:rPr>
        <w:t xml:space="preserve"> شعري</w:t>
      </w:r>
      <w:r w:rsidRPr="0032216C">
        <w:rPr>
          <w:rFonts w:ascii="Sakkal Majalla" w:hAnsi="Sakkal Majalla" w:cs="Sakkal Majalla"/>
          <w:sz w:val="32"/>
          <w:szCs w:val="32"/>
          <w:rtl/>
        </w:rPr>
        <w:t>ا</w:t>
      </w:r>
      <w:r w:rsidR="0090245D" w:rsidRPr="0032216C">
        <w:rPr>
          <w:rFonts w:ascii="Sakkal Majalla" w:hAnsi="Sakkal Majalla" w:cs="Sakkal Majalla"/>
          <w:sz w:val="32"/>
          <w:szCs w:val="32"/>
          <w:rtl/>
        </w:rPr>
        <w:t xml:space="preserve"> قديم</w:t>
      </w:r>
      <w:r w:rsidRPr="0032216C">
        <w:rPr>
          <w:rFonts w:ascii="Sakkal Majalla" w:hAnsi="Sakkal Majalla" w:cs="Sakkal Majalla"/>
          <w:sz w:val="32"/>
          <w:szCs w:val="32"/>
          <w:rtl/>
        </w:rPr>
        <w:t>ا</w:t>
      </w:r>
      <w:r w:rsidR="0090245D" w:rsidRPr="0032216C">
        <w:rPr>
          <w:rFonts w:ascii="Sakkal Majalla" w:hAnsi="Sakkal Majalla" w:cs="Sakkal Majalla"/>
          <w:sz w:val="32"/>
          <w:szCs w:val="32"/>
          <w:rtl/>
        </w:rPr>
        <w:t xml:space="preserve"> تداولته العرب منذ الجاهلية، </w:t>
      </w:r>
      <w:proofErr w:type="gramStart"/>
      <w:r w:rsidRPr="0032216C">
        <w:rPr>
          <w:rFonts w:ascii="Sakkal Majalla" w:hAnsi="Sakkal Majalla" w:cs="Sakkal Majalla"/>
          <w:sz w:val="32"/>
          <w:szCs w:val="32"/>
          <w:rtl/>
        </w:rPr>
        <w:t xml:space="preserve">يشمل </w:t>
      </w:r>
      <w:r w:rsidR="0090245D" w:rsidRPr="0032216C">
        <w:rPr>
          <w:rFonts w:ascii="Sakkal Majalla" w:hAnsi="Sakkal Majalla" w:cs="Sakkal Majalla"/>
          <w:sz w:val="32"/>
          <w:szCs w:val="32"/>
          <w:rtl/>
        </w:rPr>
        <w:t xml:space="preserve"> البكاء</w:t>
      </w:r>
      <w:proofErr w:type="gramEnd"/>
      <w:r w:rsidR="0090245D" w:rsidRPr="0032216C">
        <w:rPr>
          <w:rFonts w:ascii="Sakkal Majalla" w:hAnsi="Sakkal Majalla" w:cs="Sakkal Majalla"/>
          <w:sz w:val="32"/>
          <w:szCs w:val="32"/>
          <w:rtl/>
        </w:rPr>
        <w:t xml:space="preserve"> على الفقيد والتفجع لموته وندبه  واظهار الفاجعة بالحزن والدموع  وتعداد مآثره وخصاله وفضائله.</w:t>
      </w:r>
      <w:r w:rsidR="0090245D" w:rsidRPr="0032216C">
        <w:rPr>
          <w:rFonts w:ascii="Sakkal Majalla" w:hAnsi="Sakkal Majalla" w:cs="Sakkal Majalla"/>
          <w:sz w:val="32"/>
          <w:szCs w:val="32"/>
          <w:vertAlign w:val="superscript"/>
        </w:rPr>
        <w:footnoteReference w:id="1"/>
      </w:r>
      <w:r w:rsidR="0090245D" w:rsidRPr="0032216C">
        <w:rPr>
          <w:rFonts w:ascii="Sakkal Majalla" w:hAnsi="Sakkal Majalla" w:cs="Sakkal Majalla"/>
          <w:sz w:val="32"/>
          <w:szCs w:val="32"/>
          <w:rtl/>
        </w:rPr>
        <w:t xml:space="preserve"> قال ابن رشيق مشي ار إلى بعض </w:t>
      </w:r>
      <w:proofErr w:type="spellStart"/>
      <w:r w:rsidR="0090245D" w:rsidRPr="0032216C">
        <w:rPr>
          <w:rFonts w:ascii="Sakkal Majalla" w:hAnsi="Sakkal Majalla" w:cs="Sakkal Majalla"/>
          <w:sz w:val="32"/>
          <w:szCs w:val="32"/>
          <w:rtl/>
        </w:rPr>
        <w:t>ممي</w:t>
      </w:r>
      <w:proofErr w:type="spellEnd"/>
      <w:r w:rsidR="0090245D" w:rsidRPr="0032216C">
        <w:rPr>
          <w:rFonts w:ascii="Sakkal Majalla" w:hAnsi="Sakkal Majalla" w:cs="Sakkal Majalla"/>
          <w:sz w:val="32"/>
          <w:szCs w:val="32"/>
          <w:rtl/>
        </w:rPr>
        <w:t xml:space="preserve"> ازت الغرض اللفظية: &lt;&lt;وليس بين الرثاء والمدح فرق إلا أن يخلط بالرثاء شيء يدل على أن المقصود به ميت مثل "كان" أو "عدمنا به كيت وكيت"، أو ما يشاكل هذا ليعلم أنه ميت. وسبيل الرثاء أن يكون ظهار التفجع ب ين الحسرة مخلوطا بالتلهف والأسف والاستعظام، إن كان الميت ملكا أو رئيسا</w:t>
      </w:r>
      <w:proofErr w:type="gramStart"/>
      <w:r w:rsidR="0090245D" w:rsidRPr="0032216C">
        <w:rPr>
          <w:rFonts w:ascii="Sakkal Majalla" w:hAnsi="Sakkal Majalla" w:cs="Sakkal Majalla"/>
          <w:sz w:val="32"/>
          <w:szCs w:val="32"/>
          <w:rtl/>
        </w:rPr>
        <w:t xml:space="preserve"> </w:t>
      </w:r>
      <w:r w:rsidRPr="0032216C">
        <w:rPr>
          <w:rFonts w:ascii="Sakkal Majalla" w:hAnsi="Sakkal Majalla" w:cs="Sakkal Majalla"/>
          <w:sz w:val="32"/>
          <w:szCs w:val="32"/>
          <w:rtl/>
        </w:rPr>
        <w:t>..</w:t>
      </w:r>
      <w:proofErr w:type="gramEnd"/>
      <w:r w:rsidR="0090245D" w:rsidRPr="0032216C">
        <w:rPr>
          <w:rFonts w:ascii="Sakkal Majalla" w:hAnsi="Sakkal Majalla" w:cs="Sakkal Majalla"/>
          <w:sz w:val="32"/>
          <w:szCs w:val="32"/>
          <w:rtl/>
        </w:rPr>
        <w:t xml:space="preserve"> </w:t>
      </w:r>
    </w:p>
    <w:p w:rsidR="0090245D" w:rsidRPr="0032216C" w:rsidRDefault="0090245D" w:rsidP="0032216C">
      <w:pPr>
        <w:bidi/>
        <w:spacing w:after="194"/>
        <w:ind w:left="284" w:right="7"/>
        <w:rPr>
          <w:rFonts w:ascii="Sakkal Majalla" w:hAnsi="Sakkal Majalla" w:cs="Sakkal Majalla"/>
          <w:sz w:val="32"/>
          <w:szCs w:val="32"/>
        </w:rPr>
      </w:pPr>
      <w:r w:rsidRPr="0032216C">
        <w:rPr>
          <w:rFonts w:ascii="Sakkal Majalla" w:hAnsi="Sakkal Majalla" w:cs="Sakkal Majalla"/>
          <w:sz w:val="32"/>
          <w:szCs w:val="32"/>
          <w:rtl/>
        </w:rPr>
        <w:t xml:space="preserve">وقد تكيف مع الإسلام بحيث ظهر بحلة مخالفة عن تلك التي تميز بها في الجاهلية، فقد صار يصدر عن نفس مؤمنة بقضاء الله وقدره، مفتخرة بالموت في </w:t>
      </w:r>
      <w:proofErr w:type="gramStart"/>
      <w:r w:rsidRPr="0032216C">
        <w:rPr>
          <w:rFonts w:ascii="Sakkal Majalla" w:hAnsi="Sakkal Majalla" w:cs="Sakkal Majalla"/>
          <w:sz w:val="32"/>
          <w:szCs w:val="32"/>
          <w:rtl/>
        </w:rPr>
        <w:t>سبيله ،لذلك</w:t>
      </w:r>
      <w:proofErr w:type="gramEnd"/>
      <w:r w:rsidRPr="0032216C">
        <w:rPr>
          <w:rFonts w:ascii="Sakkal Majalla" w:hAnsi="Sakkal Majalla" w:cs="Sakkal Majalla"/>
          <w:sz w:val="32"/>
          <w:szCs w:val="32"/>
          <w:rtl/>
        </w:rPr>
        <w:t xml:space="preserve"> أقبل </w:t>
      </w:r>
      <w:r w:rsidR="0032216C" w:rsidRPr="0032216C">
        <w:rPr>
          <w:rFonts w:ascii="Sakkal Majalla" w:hAnsi="Sakkal Majalla" w:cs="Sakkal Majalla"/>
          <w:sz w:val="32"/>
          <w:szCs w:val="32"/>
          <w:rtl/>
        </w:rPr>
        <w:t>الشعراء</w:t>
      </w:r>
      <w:r w:rsidRPr="0032216C">
        <w:rPr>
          <w:rFonts w:ascii="Sakkal Majalla" w:hAnsi="Sakkal Majalla" w:cs="Sakkal Majalla"/>
          <w:sz w:val="32"/>
          <w:szCs w:val="32"/>
          <w:rtl/>
        </w:rPr>
        <w:t xml:space="preserve"> المسلمون على رثاء موتاهم في السلم والحرب.  وكان طابع الع </w:t>
      </w:r>
      <w:proofErr w:type="spellStart"/>
      <w:r w:rsidRPr="0032216C">
        <w:rPr>
          <w:rFonts w:ascii="Sakkal Majalla" w:hAnsi="Sakkal Majalla" w:cs="Sakkal Majalla"/>
          <w:sz w:val="32"/>
          <w:szCs w:val="32"/>
          <w:rtl/>
        </w:rPr>
        <w:t>ازء</w:t>
      </w:r>
      <w:proofErr w:type="spellEnd"/>
      <w:r w:rsidRPr="0032216C">
        <w:rPr>
          <w:rFonts w:ascii="Sakkal Majalla" w:hAnsi="Sakkal Majalla" w:cs="Sakkal Majalla"/>
          <w:sz w:val="32"/>
          <w:szCs w:val="32"/>
          <w:rtl/>
        </w:rPr>
        <w:t xml:space="preserve"> هو المميز له خاصة وأن الإسلام د </w:t>
      </w:r>
      <w:proofErr w:type="gramStart"/>
      <w:r w:rsidRPr="0032216C">
        <w:rPr>
          <w:rFonts w:ascii="Sakkal Majalla" w:hAnsi="Sakkal Majalla" w:cs="Sakkal Majalla"/>
          <w:sz w:val="32"/>
          <w:szCs w:val="32"/>
          <w:rtl/>
        </w:rPr>
        <w:t>ل  الناس</w:t>
      </w:r>
      <w:proofErr w:type="gramEnd"/>
      <w:r w:rsidRPr="0032216C">
        <w:rPr>
          <w:rFonts w:ascii="Sakkal Majalla" w:hAnsi="Sakkal Majalla" w:cs="Sakkal Majalla"/>
          <w:sz w:val="32"/>
          <w:szCs w:val="32"/>
          <w:rtl/>
        </w:rPr>
        <w:t xml:space="preserve"> على عقيدة الصبر إيمانا بأن الحياة  زائلة، وأن دار الآخرة هي المأوى. </w:t>
      </w:r>
    </w:p>
    <w:p w:rsidR="0090245D" w:rsidRPr="0032216C" w:rsidRDefault="0090245D" w:rsidP="0032216C">
      <w:pPr>
        <w:bidi/>
        <w:spacing w:after="295"/>
        <w:ind w:left="323" w:hanging="10"/>
        <w:rPr>
          <w:rFonts w:ascii="Sakkal Majalla" w:hAnsi="Sakkal Majalla" w:cs="Sakkal Majalla"/>
          <w:b/>
          <w:bCs/>
          <w:sz w:val="40"/>
          <w:szCs w:val="40"/>
        </w:rPr>
      </w:pPr>
      <w:r w:rsidRPr="0032216C">
        <w:rPr>
          <w:rFonts w:ascii="Sakkal Majalla" w:hAnsi="Sakkal Majalla" w:cs="Sakkal Majalla"/>
          <w:b/>
          <w:bCs/>
          <w:sz w:val="40"/>
          <w:szCs w:val="40"/>
          <w:rtl/>
        </w:rPr>
        <w:t xml:space="preserve">ثانيا: </w:t>
      </w:r>
      <w:proofErr w:type="spellStart"/>
      <w:r w:rsidRPr="0032216C">
        <w:rPr>
          <w:rFonts w:ascii="Sakkal Majalla" w:hAnsi="Sakkal Majalla" w:cs="Sakkal Majalla"/>
          <w:b/>
          <w:bCs/>
          <w:sz w:val="40"/>
          <w:szCs w:val="40"/>
          <w:rtl/>
        </w:rPr>
        <w:t>المارثي</w:t>
      </w:r>
      <w:proofErr w:type="spellEnd"/>
      <w:r w:rsidRPr="0032216C">
        <w:rPr>
          <w:rFonts w:ascii="Sakkal Majalla" w:hAnsi="Sakkal Majalla" w:cs="Sakkal Majalla"/>
          <w:b/>
          <w:bCs/>
          <w:sz w:val="40"/>
          <w:szCs w:val="40"/>
          <w:rtl/>
        </w:rPr>
        <w:t xml:space="preserve"> النبوية:  </w:t>
      </w:r>
    </w:p>
    <w:p w:rsidR="0090245D" w:rsidRPr="0032216C" w:rsidRDefault="0090245D" w:rsidP="0032216C">
      <w:pPr>
        <w:bidi/>
        <w:spacing w:after="204"/>
        <w:ind w:left="284" w:right="7"/>
        <w:rPr>
          <w:rFonts w:ascii="Sakkal Majalla" w:hAnsi="Sakkal Majalla" w:cs="Sakkal Majalla"/>
          <w:sz w:val="32"/>
          <w:szCs w:val="32"/>
        </w:rPr>
      </w:pPr>
      <w:r w:rsidRPr="0032216C">
        <w:rPr>
          <w:rFonts w:ascii="Sakkal Majalla" w:hAnsi="Sakkal Majalla" w:cs="Sakkal Majalla"/>
          <w:sz w:val="32"/>
          <w:szCs w:val="32"/>
          <w:rtl/>
        </w:rPr>
        <w:t xml:space="preserve">هي كل &lt;&lt;شعر قيل في وفاة الرسول صلى الله عليه وسلم حزنا عليه، أو ثناء، أو ترحما، أو غير ذلك من معاني الرثاء&gt;&gt;. لأن </w:t>
      </w:r>
      <w:proofErr w:type="gramStart"/>
      <w:r w:rsidRPr="0032216C">
        <w:rPr>
          <w:rFonts w:ascii="Sakkal Majalla" w:hAnsi="Sakkal Majalla" w:cs="Sakkal Majalla"/>
          <w:sz w:val="32"/>
          <w:szCs w:val="32"/>
          <w:rtl/>
        </w:rPr>
        <w:t>وفاته )صلى</w:t>
      </w:r>
      <w:proofErr w:type="gramEnd"/>
      <w:r w:rsidRPr="0032216C">
        <w:rPr>
          <w:rFonts w:ascii="Sakkal Majalla" w:hAnsi="Sakkal Majalla" w:cs="Sakkal Majalla"/>
          <w:sz w:val="32"/>
          <w:szCs w:val="32"/>
          <w:rtl/>
        </w:rPr>
        <w:t xml:space="preserve"> الله عليه وسلم( خل فت حزنا عميقا على نفوس الصحابة والمسلمين أجمعين بعد تعودهم عليه بينهم، يوجههم ويحوطهم برعايته الشريفة، ما دفع بعدد من أصحابه ومن الشع </w:t>
      </w:r>
      <w:proofErr w:type="spellStart"/>
      <w:r w:rsidRPr="0032216C">
        <w:rPr>
          <w:rFonts w:ascii="Sakkal Majalla" w:hAnsi="Sakkal Majalla" w:cs="Sakkal Majalla"/>
          <w:sz w:val="32"/>
          <w:szCs w:val="32"/>
          <w:rtl/>
        </w:rPr>
        <w:t>ارء</w:t>
      </w:r>
      <w:proofErr w:type="spellEnd"/>
      <w:r w:rsidRPr="0032216C">
        <w:rPr>
          <w:rFonts w:ascii="Sakkal Majalla" w:hAnsi="Sakkal Majalla" w:cs="Sakkal Majalla"/>
          <w:sz w:val="32"/>
          <w:szCs w:val="32"/>
          <w:rtl/>
        </w:rPr>
        <w:t xml:space="preserve"> لنظم القصائد مع  برين عن عميق الأسى الذي خ  يم على شبه الجزيرة العربية، وعن الف ارغ الذي وقع بعد وفاته صلى الله عليه وسلم، قال محمد ال اربع الحسني الندوي: &lt;&lt;لقد كانت وفاة الرسول عليه السلام أعنف صدمة نفسية، وأشدها إيلاما للصحابة رضي الله عنهم فكان لها أن تؤثر وتنشئ </w:t>
      </w:r>
      <w:proofErr w:type="spellStart"/>
      <w:r w:rsidRPr="0032216C">
        <w:rPr>
          <w:rFonts w:ascii="Sakkal Majalla" w:hAnsi="Sakkal Majalla" w:cs="Sakkal Majalla"/>
          <w:sz w:val="32"/>
          <w:szCs w:val="32"/>
          <w:rtl/>
        </w:rPr>
        <w:t>آثا</w:t>
      </w:r>
      <w:proofErr w:type="spellEnd"/>
      <w:r w:rsidRPr="0032216C">
        <w:rPr>
          <w:rFonts w:ascii="Sakkal Majalla" w:hAnsi="Sakkal Majalla" w:cs="Sakkal Majalla"/>
          <w:sz w:val="32"/>
          <w:szCs w:val="32"/>
          <w:rtl/>
        </w:rPr>
        <w:t xml:space="preserve"> ار أليمة على نفوسهم&gt;&gt;. </w:t>
      </w:r>
    </w:p>
    <w:p w:rsidR="0090245D" w:rsidRPr="0032216C" w:rsidRDefault="0090245D" w:rsidP="0032216C">
      <w:pPr>
        <w:bidi/>
        <w:spacing w:after="293"/>
        <w:ind w:right="1354"/>
        <w:rPr>
          <w:rFonts w:ascii="Sakkal Majalla" w:hAnsi="Sakkal Majalla" w:cs="Sakkal Majalla"/>
          <w:sz w:val="32"/>
          <w:szCs w:val="32"/>
        </w:rPr>
      </w:pPr>
      <w:r w:rsidRPr="0032216C">
        <w:rPr>
          <w:rFonts w:ascii="Sakkal Majalla" w:hAnsi="Sakkal Majalla" w:cs="Sakkal Majalla"/>
          <w:sz w:val="32"/>
          <w:szCs w:val="32"/>
          <w:rtl/>
        </w:rPr>
        <w:t xml:space="preserve">     ثالثا: مضامين </w:t>
      </w:r>
      <w:proofErr w:type="spellStart"/>
      <w:r w:rsidRPr="0032216C">
        <w:rPr>
          <w:rFonts w:ascii="Sakkal Majalla" w:hAnsi="Sakkal Majalla" w:cs="Sakkal Majalla"/>
          <w:sz w:val="32"/>
          <w:szCs w:val="32"/>
          <w:rtl/>
        </w:rPr>
        <w:t>المارثي</w:t>
      </w:r>
      <w:proofErr w:type="spellEnd"/>
      <w:r w:rsidRPr="0032216C">
        <w:rPr>
          <w:rFonts w:ascii="Sakkal Majalla" w:hAnsi="Sakkal Majalla" w:cs="Sakkal Majalla"/>
          <w:sz w:val="32"/>
          <w:szCs w:val="32"/>
          <w:rtl/>
        </w:rPr>
        <w:t xml:space="preserve"> الإسلامية: دارت م ارثي المسلمين حول معاني كثيرة أبرزها: </w:t>
      </w:r>
    </w:p>
    <w:p w:rsidR="0090245D" w:rsidRPr="0032216C" w:rsidRDefault="0090245D" w:rsidP="0032216C">
      <w:pPr>
        <w:bidi/>
        <w:spacing w:after="207"/>
        <w:ind w:left="283" w:right="7"/>
        <w:rPr>
          <w:rFonts w:ascii="Sakkal Majalla" w:hAnsi="Sakkal Majalla" w:cs="Sakkal Majalla"/>
          <w:sz w:val="32"/>
          <w:szCs w:val="32"/>
        </w:rPr>
      </w:pPr>
      <w:r w:rsidRPr="0032216C">
        <w:rPr>
          <w:rFonts w:ascii="Sakkal Majalla" w:hAnsi="Sakkal Majalla" w:cs="Sakkal Majalla"/>
          <w:sz w:val="32"/>
          <w:szCs w:val="32"/>
        </w:rPr>
        <w:lastRenderedPageBreak/>
        <w:t>2</w:t>
      </w:r>
      <w:r w:rsidRPr="0032216C">
        <w:rPr>
          <w:rFonts w:ascii="Sakkal Majalla" w:hAnsi="Sakkal Majalla" w:cs="Sakkal Majalla"/>
          <w:sz w:val="32"/>
          <w:szCs w:val="32"/>
          <w:rtl/>
        </w:rPr>
        <w:t xml:space="preserve">/ التسليم بقضاء الله وقدره متأثرين بقول الله </w:t>
      </w:r>
      <w:proofErr w:type="gramStart"/>
      <w:r w:rsidRPr="0032216C">
        <w:rPr>
          <w:rFonts w:ascii="Sakkal Majalla" w:hAnsi="Sakkal Majalla" w:cs="Sakkal Majalla"/>
          <w:sz w:val="32"/>
          <w:szCs w:val="32"/>
          <w:rtl/>
        </w:rPr>
        <w:t>تعالى:</w:t>
      </w:r>
      <w:proofErr w:type="gramEnd"/>
      <w:r w:rsidRPr="0032216C">
        <w:rPr>
          <w:rFonts w:ascii="Sakkal Majalla" w:hAnsi="Sakkal Majalla" w:cs="Sakkal Majalla"/>
          <w:sz w:val="32"/>
          <w:szCs w:val="32"/>
          <w:rtl/>
        </w:rPr>
        <w:t xml:space="preserve"> &lt;&lt; وَلَنَبْلوَنكُمْ بشَيْءٍ مِنَ الْخَوْفِ وَالْجُوعِ وَنَقْصٍ مِنَ الْأمْوَالِ وَالْأنْفسِ وَالثمَ ارتِ وَبَشِّرِ الصَّابرِينَ )</w:t>
      </w:r>
      <w:r w:rsidRPr="0032216C">
        <w:rPr>
          <w:rFonts w:ascii="Sakkal Majalla" w:hAnsi="Sakkal Majalla" w:cs="Sakkal Majalla"/>
          <w:sz w:val="32"/>
          <w:szCs w:val="32"/>
        </w:rPr>
        <w:t>233</w:t>
      </w:r>
      <w:r w:rsidRPr="0032216C">
        <w:rPr>
          <w:rFonts w:ascii="Sakkal Majalla" w:hAnsi="Sakkal Majalla" w:cs="Sakkal Majalla"/>
          <w:sz w:val="32"/>
          <w:szCs w:val="32"/>
          <w:rtl/>
        </w:rPr>
        <w:t>( الذِينَ إذَا أصَابَتهمْ مُصِيبَةٌ قالوا إنَّا للهِ  وَانَّا  إِليْهِ ارجِعُونَ )</w:t>
      </w:r>
      <w:r w:rsidRPr="0032216C">
        <w:rPr>
          <w:rFonts w:ascii="Sakkal Majalla" w:hAnsi="Sakkal Majalla" w:cs="Sakkal Majalla"/>
          <w:sz w:val="32"/>
          <w:szCs w:val="32"/>
        </w:rPr>
        <w:t>230</w:t>
      </w:r>
      <w:r w:rsidRPr="0032216C">
        <w:rPr>
          <w:rFonts w:ascii="Sakkal Majalla" w:hAnsi="Sakkal Majalla" w:cs="Sakkal Majalla"/>
          <w:sz w:val="32"/>
          <w:szCs w:val="32"/>
          <w:rtl/>
        </w:rPr>
        <w:t>( &gt;&gt;.</w:t>
      </w:r>
      <w:r w:rsidRPr="0032216C">
        <w:rPr>
          <w:rFonts w:ascii="Sakkal Majalla" w:hAnsi="Sakkal Majalla" w:cs="Sakkal Majalla"/>
          <w:sz w:val="32"/>
          <w:szCs w:val="32"/>
          <w:vertAlign w:val="superscript"/>
        </w:rPr>
        <w:footnoteReference w:id="2"/>
      </w:r>
      <w:r w:rsidRPr="0032216C">
        <w:rPr>
          <w:rFonts w:ascii="Sakkal Majalla" w:hAnsi="Sakkal Majalla" w:cs="Sakkal Majalla"/>
          <w:sz w:val="32"/>
          <w:szCs w:val="32"/>
          <w:rtl/>
        </w:rPr>
        <w:t xml:space="preserve"> </w:t>
      </w:r>
    </w:p>
    <w:p w:rsidR="0090245D" w:rsidRPr="0032216C" w:rsidRDefault="0090245D" w:rsidP="0032216C">
      <w:pPr>
        <w:bidi/>
        <w:spacing w:after="197"/>
        <w:ind w:right="7"/>
        <w:rPr>
          <w:rFonts w:ascii="Sakkal Majalla" w:hAnsi="Sakkal Majalla" w:cs="Sakkal Majalla"/>
          <w:sz w:val="32"/>
          <w:szCs w:val="32"/>
        </w:rPr>
      </w:pPr>
      <w:r w:rsidRPr="0032216C">
        <w:rPr>
          <w:rFonts w:ascii="Sakkal Majalla" w:hAnsi="Sakkal Majalla" w:cs="Sakkal Majalla"/>
          <w:sz w:val="32"/>
          <w:szCs w:val="32"/>
        </w:rPr>
        <w:t>1</w:t>
      </w:r>
      <w:r w:rsidRPr="0032216C">
        <w:rPr>
          <w:rFonts w:ascii="Sakkal Majalla" w:hAnsi="Sakkal Majalla" w:cs="Sakkal Majalla"/>
          <w:sz w:val="32"/>
          <w:szCs w:val="32"/>
          <w:rtl/>
        </w:rPr>
        <w:t xml:space="preserve">/تعداد صفات الميت من </w:t>
      </w:r>
      <w:proofErr w:type="gramStart"/>
      <w:r w:rsidRPr="0032216C">
        <w:rPr>
          <w:rFonts w:ascii="Sakkal Majalla" w:hAnsi="Sakkal Majalla" w:cs="Sakkal Majalla"/>
          <w:sz w:val="32"/>
          <w:szCs w:val="32"/>
          <w:rtl/>
        </w:rPr>
        <w:t>تقوى  وايمان</w:t>
      </w:r>
      <w:proofErr w:type="gramEnd"/>
      <w:r w:rsidRPr="0032216C">
        <w:rPr>
          <w:rFonts w:ascii="Sakkal Majalla" w:hAnsi="Sakkal Majalla" w:cs="Sakkal Majalla"/>
          <w:sz w:val="32"/>
          <w:szCs w:val="32"/>
          <w:rtl/>
        </w:rPr>
        <w:t xml:space="preserve"> وأمانة وصدق وصبر، وهي الصفات التي ذكرها حسان بن ثابت وهو يرثي محمدا صلى الله عليه وسلم:</w:t>
      </w:r>
      <w:r w:rsidRPr="0032216C">
        <w:rPr>
          <w:rFonts w:ascii="Sakkal Majalla" w:hAnsi="Sakkal Majalla" w:cs="Sakkal Majalla"/>
          <w:sz w:val="32"/>
          <w:szCs w:val="32"/>
          <w:vertAlign w:val="superscript"/>
        </w:rPr>
        <w:footnoteReference w:id="3"/>
      </w:r>
      <w:r w:rsidRPr="0032216C">
        <w:rPr>
          <w:rFonts w:ascii="Sakkal Majalla" w:hAnsi="Sakkal Majalla" w:cs="Sakkal Majalla"/>
          <w:sz w:val="32"/>
          <w:szCs w:val="32"/>
          <w:rtl/>
        </w:rPr>
        <w:t xml:space="preserve"> </w:t>
      </w:r>
    </w:p>
    <w:p w:rsidR="0090245D" w:rsidRPr="0032216C" w:rsidRDefault="0090245D" w:rsidP="0032216C">
      <w:pPr>
        <w:bidi/>
        <w:ind w:left="1607" w:right="1623" w:hanging="94"/>
        <w:rPr>
          <w:rFonts w:ascii="Sakkal Majalla" w:hAnsi="Sakkal Majalla" w:cs="Sakkal Majalla"/>
          <w:sz w:val="32"/>
          <w:szCs w:val="32"/>
        </w:rPr>
      </w:pPr>
      <w:r w:rsidRPr="0032216C">
        <w:rPr>
          <w:rFonts w:ascii="Sakkal Majalla" w:hAnsi="Sakkal Majalla" w:cs="Sakkal Majalla"/>
          <w:sz w:val="32"/>
          <w:szCs w:val="32"/>
          <w:rtl/>
        </w:rPr>
        <w:t xml:space="preserve">بالله ما حملت أنثى ولا وضعت    مثل النبي رسول الرحمة الهادي ولا مشى فوق ظهر الأرض من أحد   أوفى بذمة جار أو </w:t>
      </w:r>
      <w:proofErr w:type="spellStart"/>
      <w:r w:rsidRPr="0032216C">
        <w:rPr>
          <w:rFonts w:ascii="Sakkal Majalla" w:hAnsi="Sakkal Majalla" w:cs="Sakkal Majalla"/>
          <w:sz w:val="32"/>
          <w:szCs w:val="32"/>
          <w:rtl/>
        </w:rPr>
        <w:t>بمعياد</w:t>
      </w:r>
      <w:proofErr w:type="spellEnd"/>
      <w:r w:rsidRPr="0032216C">
        <w:rPr>
          <w:rFonts w:ascii="Sakkal Majalla" w:hAnsi="Sakkal Majalla" w:cs="Sakkal Majalla"/>
          <w:sz w:val="32"/>
          <w:szCs w:val="32"/>
          <w:rtl/>
        </w:rPr>
        <w:t xml:space="preserve"> من الذي كان نوار يستضاء به    مبارك الأمر ذا </w:t>
      </w:r>
      <w:proofErr w:type="gramStart"/>
      <w:r w:rsidRPr="0032216C">
        <w:rPr>
          <w:rFonts w:ascii="Sakkal Majalla" w:hAnsi="Sakkal Majalla" w:cs="Sakkal Majalla"/>
          <w:sz w:val="32"/>
          <w:szCs w:val="32"/>
          <w:rtl/>
        </w:rPr>
        <w:t>حزم  وارشاد</w:t>
      </w:r>
      <w:proofErr w:type="gramEnd"/>
      <w:r w:rsidRPr="0032216C">
        <w:rPr>
          <w:rFonts w:ascii="Sakkal Majalla" w:hAnsi="Sakkal Majalla" w:cs="Sakkal Majalla"/>
          <w:sz w:val="32"/>
          <w:szCs w:val="32"/>
          <w:rtl/>
        </w:rPr>
        <w:t xml:space="preserve"> مصدقا للنبيين الألى سلفوا    وأبذل الناس للمعروف للجادي </w:t>
      </w:r>
    </w:p>
    <w:p w:rsidR="0090245D" w:rsidRPr="0032216C" w:rsidRDefault="0090245D" w:rsidP="0032216C">
      <w:pPr>
        <w:bidi/>
        <w:spacing w:after="244"/>
        <w:ind w:right="7"/>
        <w:rPr>
          <w:rFonts w:ascii="Sakkal Majalla" w:hAnsi="Sakkal Majalla" w:cs="Sakkal Majalla"/>
          <w:sz w:val="32"/>
          <w:szCs w:val="32"/>
        </w:rPr>
      </w:pPr>
      <w:r w:rsidRPr="0032216C">
        <w:rPr>
          <w:rFonts w:ascii="Sakkal Majalla" w:hAnsi="Sakkal Majalla" w:cs="Sakkal Majalla"/>
          <w:sz w:val="32"/>
          <w:szCs w:val="32"/>
          <w:rtl/>
        </w:rPr>
        <w:t>والقصيدة مليئة بالاقتباسات من الق</w:t>
      </w:r>
      <w:r w:rsidR="0032216C" w:rsidRPr="0032216C">
        <w:rPr>
          <w:rFonts w:ascii="Sakkal Majalla" w:hAnsi="Sakkal Majalla" w:cs="Sakkal Majalla"/>
          <w:sz w:val="32"/>
          <w:szCs w:val="32"/>
          <w:rtl/>
        </w:rPr>
        <w:t>رآن</w:t>
      </w:r>
      <w:r w:rsidRPr="0032216C">
        <w:rPr>
          <w:rFonts w:ascii="Sakkal Majalla" w:hAnsi="Sakkal Majalla" w:cs="Sakkal Majalla"/>
          <w:sz w:val="32"/>
          <w:szCs w:val="32"/>
          <w:rtl/>
        </w:rPr>
        <w:t xml:space="preserve"> الكريم وهذه من أهم الخصائص التي تميز الم ارثي الإسلامية كقوله:</w:t>
      </w:r>
      <w:r w:rsidRPr="0032216C">
        <w:rPr>
          <w:rFonts w:ascii="Sakkal Majalla" w:hAnsi="Sakkal Majalla" w:cs="Sakkal Majalla"/>
          <w:sz w:val="32"/>
          <w:szCs w:val="32"/>
          <w:vertAlign w:val="superscript"/>
        </w:rPr>
        <w:footnoteReference w:id="4"/>
      </w:r>
      <w:r w:rsidRPr="0032216C">
        <w:rPr>
          <w:rFonts w:ascii="Sakkal Majalla" w:hAnsi="Sakkal Majalla" w:cs="Sakkal Majalla"/>
          <w:sz w:val="32"/>
          <w:szCs w:val="32"/>
          <w:rtl/>
        </w:rPr>
        <w:t xml:space="preserve"> </w:t>
      </w:r>
    </w:p>
    <w:p w:rsidR="0090245D" w:rsidRPr="0032216C" w:rsidRDefault="0090245D" w:rsidP="0032216C">
      <w:pPr>
        <w:bidi/>
        <w:spacing w:after="325"/>
        <w:ind w:right="2028"/>
        <w:rPr>
          <w:rFonts w:ascii="Sakkal Majalla" w:hAnsi="Sakkal Majalla" w:cs="Sakkal Majalla"/>
          <w:sz w:val="32"/>
          <w:szCs w:val="32"/>
        </w:rPr>
      </w:pPr>
      <w:r w:rsidRPr="0032216C">
        <w:rPr>
          <w:rFonts w:ascii="Sakkal Majalla" w:hAnsi="Sakkal Majalla" w:cs="Sakkal Majalla"/>
          <w:sz w:val="32"/>
          <w:szCs w:val="32"/>
          <w:rtl/>
        </w:rPr>
        <w:t xml:space="preserve">نوار أضاء على البرية كل ها    من يُهد للنور المبارك يهتد </w:t>
      </w:r>
    </w:p>
    <w:p w:rsidR="0090245D" w:rsidRPr="0032216C" w:rsidRDefault="0090245D" w:rsidP="0032216C">
      <w:pPr>
        <w:bidi/>
        <w:spacing w:after="193"/>
        <w:ind w:right="7"/>
        <w:rPr>
          <w:rFonts w:ascii="Sakkal Majalla" w:hAnsi="Sakkal Majalla" w:cs="Sakkal Majalla"/>
          <w:sz w:val="32"/>
          <w:szCs w:val="32"/>
        </w:rPr>
      </w:pPr>
      <w:r w:rsidRPr="0032216C">
        <w:rPr>
          <w:rFonts w:ascii="Sakkal Majalla" w:hAnsi="Sakkal Majalla" w:cs="Sakkal Majalla"/>
          <w:sz w:val="32"/>
          <w:szCs w:val="32"/>
        </w:rPr>
        <w:t>5</w:t>
      </w:r>
      <w:r w:rsidRPr="0032216C">
        <w:rPr>
          <w:rFonts w:ascii="Sakkal Majalla" w:hAnsi="Sakkal Majalla" w:cs="Sakkal Majalla"/>
          <w:sz w:val="32"/>
          <w:szCs w:val="32"/>
          <w:rtl/>
        </w:rPr>
        <w:t xml:space="preserve">/ كما تميزت بظهور موضوع جديد وهو رثاء الشهداء ومثاله رثاء حسان ابن ثابت لحمزة رضي الله عنه لما استشهد في </w:t>
      </w:r>
      <w:proofErr w:type="gramStart"/>
      <w:r w:rsidRPr="0032216C">
        <w:rPr>
          <w:rFonts w:ascii="Sakkal Majalla" w:hAnsi="Sakkal Majalla" w:cs="Sakkal Majalla"/>
          <w:sz w:val="32"/>
          <w:szCs w:val="32"/>
          <w:rtl/>
        </w:rPr>
        <w:t>أحد:</w:t>
      </w:r>
      <w:proofErr w:type="gramEnd"/>
      <w:r w:rsidRPr="0032216C">
        <w:rPr>
          <w:rFonts w:ascii="Sakkal Majalla" w:hAnsi="Sakkal Majalla" w:cs="Sakkal Majalla"/>
          <w:sz w:val="32"/>
          <w:szCs w:val="32"/>
          <w:rtl/>
        </w:rPr>
        <w:t xml:space="preserve"> </w:t>
      </w:r>
    </w:p>
    <w:p w:rsidR="0090245D" w:rsidRPr="0032216C" w:rsidRDefault="0090245D" w:rsidP="0032216C">
      <w:pPr>
        <w:bidi/>
        <w:ind w:right="2158"/>
        <w:rPr>
          <w:rFonts w:ascii="Sakkal Majalla" w:hAnsi="Sakkal Majalla" w:cs="Sakkal Majalla"/>
          <w:sz w:val="32"/>
          <w:szCs w:val="32"/>
        </w:rPr>
      </w:pPr>
      <w:r w:rsidRPr="0032216C">
        <w:rPr>
          <w:rFonts w:ascii="Sakkal Majalla" w:hAnsi="Sakkal Majalla" w:cs="Sakkal Majalla"/>
          <w:sz w:val="32"/>
          <w:szCs w:val="32"/>
          <w:rtl/>
        </w:rPr>
        <w:t xml:space="preserve">أسائلة أصحاب أحد مخافة     بنات أبي أعجم وخيبر </w:t>
      </w:r>
    </w:p>
    <w:p w:rsidR="0090245D" w:rsidRPr="0032216C" w:rsidRDefault="0032216C" w:rsidP="0032216C">
      <w:pPr>
        <w:bidi/>
        <w:ind w:left="323" w:hanging="10"/>
        <w:rPr>
          <w:rFonts w:ascii="Sakkal Majalla" w:hAnsi="Sakkal Majalla" w:cs="Sakkal Majalla"/>
          <w:sz w:val="32"/>
          <w:szCs w:val="32"/>
        </w:rPr>
      </w:pPr>
      <w:r w:rsidRPr="0032216C">
        <w:rPr>
          <w:rFonts w:ascii="Sakkal Majalla" w:hAnsi="Sakkal Majalla" w:cs="Sakkal Majalla"/>
          <w:sz w:val="32"/>
          <w:szCs w:val="32"/>
          <w:rtl/>
        </w:rPr>
        <w:t>رابعا</w:t>
      </w:r>
      <w:r w:rsidR="0090245D" w:rsidRPr="0032216C">
        <w:rPr>
          <w:rFonts w:ascii="Sakkal Majalla" w:hAnsi="Sakkal Majalla" w:cs="Sakkal Majalla"/>
          <w:sz w:val="32"/>
          <w:szCs w:val="32"/>
          <w:rtl/>
        </w:rPr>
        <w:t xml:space="preserve">: خصائص شعر </w:t>
      </w:r>
      <w:proofErr w:type="spellStart"/>
      <w:r w:rsidR="0090245D" w:rsidRPr="0032216C">
        <w:rPr>
          <w:rFonts w:ascii="Sakkal Majalla" w:hAnsi="Sakkal Majalla" w:cs="Sakkal Majalla"/>
          <w:sz w:val="32"/>
          <w:szCs w:val="32"/>
          <w:rtl/>
        </w:rPr>
        <w:t>المارثي</w:t>
      </w:r>
      <w:proofErr w:type="spellEnd"/>
      <w:r w:rsidR="0090245D" w:rsidRPr="0032216C">
        <w:rPr>
          <w:rFonts w:ascii="Sakkal Majalla" w:hAnsi="Sakkal Majalla" w:cs="Sakkal Majalla"/>
          <w:sz w:val="32"/>
          <w:szCs w:val="32"/>
          <w:rtl/>
        </w:rPr>
        <w:t xml:space="preserve"> النبوية: </w:t>
      </w:r>
    </w:p>
    <w:p w:rsidR="0090245D" w:rsidRPr="0032216C" w:rsidRDefault="0032216C" w:rsidP="0032216C">
      <w:pPr>
        <w:bidi/>
        <w:ind w:left="295" w:hanging="10"/>
        <w:rPr>
          <w:rFonts w:ascii="Sakkal Majalla" w:hAnsi="Sakkal Majalla" w:cs="Sakkal Majalla"/>
          <w:sz w:val="32"/>
          <w:szCs w:val="32"/>
        </w:rPr>
      </w:pPr>
      <w:r w:rsidRPr="0032216C">
        <w:rPr>
          <w:rFonts w:ascii="Sakkal Majalla" w:hAnsi="Sakkal Majalla" w:cs="Sakkal Majalla"/>
          <w:sz w:val="32"/>
          <w:szCs w:val="32"/>
          <w:rtl/>
        </w:rPr>
        <w:t>-</w:t>
      </w:r>
      <w:r w:rsidR="0090245D" w:rsidRPr="0032216C">
        <w:rPr>
          <w:rFonts w:ascii="Sakkal Majalla" w:hAnsi="Sakkal Majalla" w:cs="Sakkal Majalla"/>
          <w:sz w:val="32"/>
          <w:szCs w:val="32"/>
          <w:rtl/>
        </w:rPr>
        <w:t xml:space="preserve">الصلاة والسلام على المتوفى كما في قول حسان بن ثابت: </w:t>
      </w:r>
    </w:p>
    <w:p w:rsidR="0090245D" w:rsidRPr="0032216C" w:rsidRDefault="0090245D" w:rsidP="0032216C">
      <w:pPr>
        <w:bidi/>
        <w:ind w:left="286" w:right="2220" w:firstLine="2206"/>
        <w:rPr>
          <w:rFonts w:ascii="Sakkal Majalla" w:hAnsi="Sakkal Majalla" w:cs="Sakkal Majalla"/>
          <w:sz w:val="32"/>
          <w:szCs w:val="32"/>
        </w:rPr>
      </w:pPr>
      <w:r w:rsidRPr="0032216C">
        <w:rPr>
          <w:rFonts w:ascii="Sakkal Majalla" w:hAnsi="Sakkal Majalla" w:cs="Sakkal Majalla"/>
          <w:sz w:val="32"/>
          <w:szCs w:val="32"/>
          <w:rtl/>
        </w:rPr>
        <w:t xml:space="preserve">فصلى المليك ولي العبا     د ورب البلاد على أحمد </w:t>
      </w:r>
    </w:p>
    <w:p w:rsidR="0090245D" w:rsidRPr="0032216C" w:rsidRDefault="0032216C" w:rsidP="0032216C">
      <w:pPr>
        <w:bidi/>
        <w:ind w:left="8" w:right="-5" w:hanging="8"/>
        <w:rPr>
          <w:rFonts w:ascii="Sakkal Majalla" w:hAnsi="Sakkal Majalla" w:cs="Sakkal Majalla"/>
          <w:sz w:val="32"/>
          <w:szCs w:val="32"/>
        </w:rPr>
      </w:pPr>
      <w:r w:rsidRPr="0032216C">
        <w:rPr>
          <w:rFonts w:ascii="Sakkal Majalla" w:hAnsi="Sakkal Majalla" w:cs="Sakkal Majalla"/>
          <w:sz w:val="32"/>
          <w:szCs w:val="32"/>
          <w:rtl/>
        </w:rPr>
        <w:t>-</w:t>
      </w:r>
      <w:r w:rsidR="0090245D" w:rsidRPr="0032216C">
        <w:rPr>
          <w:rFonts w:ascii="Sakkal Majalla" w:hAnsi="Sakkal Majalla" w:cs="Sakkal Majalla"/>
          <w:sz w:val="32"/>
          <w:szCs w:val="32"/>
          <w:rtl/>
        </w:rPr>
        <w:t>التعبير عن الفاجعة التي أصابت المسلمين والصحابة بعد وفاة الرسول صلى الله عليه وسلم ونق</w:t>
      </w:r>
      <w:r w:rsidRPr="0032216C">
        <w:rPr>
          <w:rFonts w:ascii="Sakkal Majalla" w:hAnsi="Sakkal Majalla" w:cs="Sakkal Majalla"/>
          <w:sz w:val="32"/>
          <w:szCs w:val="32"/>
          <w:rtl/>
        </w:rPr>
        <w:t>رأ</w:t>
      </w:r>
      <w:r w:rsidR="0090245D" w:rsidRPr="0032216C">
        <w:rPr>
          <w:rFonts w:ascii="Sakkal Majalla" w:hAnsi="Sakkal Majalla" w:cs="Sakkal Majalla"/>
          <w:sz w:val="32"/>
          <w:szCs w:val="32"/>
          <w:rtl/>
        </w:rPr>
        <w:t xml:space="preserve"> ذلك مثلا في مرثية أبي بكر الصديق:</w:t>
      </w:r>
      <w:r w:rsidR="0090245D" w:rsidRPr="0032216C">
        <w:rPr>
          <w:rFonts w:ascii="Sakkal Majalla" w:hAnsi="Sakkal Majalla" w:cs="Sakkal Majalla"/>
          <w:sz w:val="32"/>
          <w:szCs w:val="32"/>
          <w:vertAlign w:val="superscript"/>
        </w:rPr>
        <w:footnoteReference w:id="5"/>
      </w:r>
      <w:r w:rsidR="0090245D" w:rsidRPr="0032216C">
        <w:rPr>
          <w:rFonts w:ascii="Sakkal Majalla" w:hAnsi="Sakkal Majalla" w:cs="Sakkal Majalla"/>
          <w:sz w:val="32"/>
          <w:szCs w:val="32"/>
          <w:rtl/>
        </w:rPr>
        <w:t xml:space="preserve"> </w:t>
      </w:r>
    </w:p>
    <w:p w:rsidR="0090245D" w:rsidRPr="0032216C" w:rsidRDefault="0090245D" w:rsidP="0032216C">
      <w:pPr>
        <w:bidi/>
        <w:ind w:right="1582"/>
        <w:rPr>
          <w:rFonts w:ascii="Sakkal Majalla" w:hAnsi="Sakkal Majalla" w:cs="Sakkal Majalla"/>
          <w:sz w:val="32"/>
          <w:szCs w:val="32"/>
        </w:rPr>
      </w:pPr>
      <w:r w:rsidRPr="0032216C">
        <w:rPr>
          <w:rFonts w:ascii="Sakkal Majalla" w:hAnsi="Sakkal Majalla" w:cs="Sakkal Majalla"/>
          <w:sz w:val="32"/>
          <w:szCs w:val="32"/>
          <w:rtl/>
        </w:rPr>
        <w:t xml:space="preserve">وضاق فضاء الأرض عنا برحبه    لفقد رسول الله إذ قيل قد مضى </w:t>
      </w:r>
    </w:p>
    <w:p w:rsidR="0090245D" w:rsidRPr="0032216C" w:rsidRDefault="0032216C" w:rsidP="0032216C">
      <w:pPr>
        <w:bidi/>
        <w:ind w:right="634"/>
        <w:rPr>
          <w:rFonts w:ascii="Sakkal Majalla" w:hAnsi="Sakkal Majalla" w:cs="Sakkal Majalla"/>
          <w:sz w:val="32"/>
          <w:szCs w:val="32"/>
        </w:rPr>
      </w:pPr>
      <w:r w:rsidRPr="0032216C">
        <w:rPr>
          <w:rFonts w:ascii="Sakkal Majalla" w:hAnsi="Sakkal Majalla" w:cs="Sakkal Majalla"/>
          <w:sz w:val="32"/>
          <w:szCs w:val="32"/>
          <w:rtl/>
        </w:rPr>
        <w:t>-</w:t>
      </w:r>
      <w:r w:rsidR="0090245D" w:rsidRPr="0032216C">
        <w:rPr>
          <w:rFonts w:ascii="Sakkal Majalla" w:hAnsi="Sakkal Majalla" w:cs="Sakkal Majalla"/>
          <w:sz w:val="32"/>
          <w:szCs w:val="32"/>
          <w:rtl/>
        </w:rPr>
        <w:t xml:space="preserve">التذكير بأخلاق النبي صلى الله عليه وسلم والثناء عليه </w:t>
      </w:r>
    </w:p>
    <w:p w:rsidR="0090245D" w:rsidRPr="0032216C" w:rsidRDefault="0032216C" w:rsidP="0032216C">
      <w:pPr>
        <w:bidi/>
        <w:ind w:right="7"/>
        <w:rPr>
          <w:rFonts w:ascii="Sakkal Majalla" w:hAnsi="Sakkal Majalla" w:cs="Sakkal Majalla"/>
          <w:sz w:val="32"/>
          <w:szCs w:val="32"/>
        </w:rPr>
      </w:pPr>
      <w:r w:rsidRPr="0032216C">
        <w:rPr>
          <w:rFonts w:ascii="Sakkal Majalla" w:hAnsi="Sakkal Majalla" w:cs="Sakkal Majalla"/>
          <w:sz w:val="32"/>
          <w:szCs w:val="32"/>
          <w:rtl/>
        </w:rPr>
        <w:t>-</w:t>
      </w:r>
      <w:r w:rsidR="0090245D" w:rsidRPr="0032216C">
        <w:rPr>
          <w:rFonts w:ascii="Sakkal Majalla" w:hAnsi="Sakkal Majalla" w:cs="Sakkal Majalla"/>
          <w:sz w:val="32"/>
          <w:szCs w:val="32"/>
          <w:rtl/>
        </w:rPr>
        <w:t xml:space="preserve">التأكيد على حجم الفجيعة وعظمها </w:t>
      </w:r>
    </w:p>
    <w:p w:rsidR="0090245D" w:rsidRPr="0032216C" w:rsidRDefault="0032216C" w:rsidP="0032216C">
      <w:pPr>
        <w:bidi/>
        <w:ind w:right="7"/>
        <w:rPr>
          <w:rFonts w:ascii="Sakkal Majalla" w:hAnsi="Sakkal Majalla" w:cs="Sakkal Majalla"/>
          <w:sz w:val="32"/>
          <w:szCs w:val="32"/>
        </w:rPr>
      </w:pPr>
      <w:r w:rsidRPr="0032216C">
        <w:rPr>
          <w:rFonts w:ascii="Sakkal Majalla" w:hAnsi="Sakkal Majalla" w:cs="Sakkal Majalla"/>
          <w:sz w:val="32"/>
          <w:szCs w:val="32"/>
          <w:rtl/>
        </w:rPr>
        <w:t>-</w:t>
      </w:r>
      <w:r w:rsidR="0090245D" w:rsidRPr="0032216C">
        <w:rPr>
          <w:rFonts w:ascii="Sakkal Majalla" w:hAnsi="Sakkal Majalla" w:cs="Sakkal Majalla"/>
          <w:sz w:val="32"/>
          <w:szCs w:val="32"/>
          <w:rtl/>
        </w:rPr>
        <w:t xml:space="preserve"> التساؤل عن مصير المسلمين والحكم بعده ملمحين إلى الصحابة من بعده بالثناء عليهم وباتصافهم بصفات محمد صلى الله عليه وسلم </w:t>
      </w:r>
    </w:p>
    <w:p w:rsidR="00603BC4" w:rsidRPr="0032216C" w:rsidRDefault="00603BC4" w:rsidP="0032216C">
      <w:pPr>
        <w:bidi/>
        <w:rPr>
          <w:rFonts w:ascii="Sakkal Majalla" w:hAnsi="Sakkal Majalla" w:cs="Sakkal Majalla"/>
          <w:sz w:val="32"/>
          <w:szCs w:val="32"/>
        </w:rPr>
      </w:pPr>
    </w:p>
    <w:sectPr w:rsidR="00603BC4" w:rsidRPr="0032216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3AE0" w:rsidRDefault="00DE3AE0" w:rsidP="0090245D">
      <w:r>
        <w:separator/>
      </w:r>
    </w:p>
  </w:endnote>
  <w:endnote w:type="continuationSeparator" w:id="0">
    <w:p w:rsidR="00DE3AE0" w:rsidRDefault="00DE3AE0" w:rsidP="00902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3AE0" w:rsidRDefault="00DE3AE0" w:rsidP="0090245D">
      <w:r>
        <w:separator/>
      </w:r>
    </w:p>
  </w:footnote>
  <w:footnote w:type="continuationSeparator" w:id="0">
    <w:p w:rsidR="00DE3AE0" w:rsidRDefault="00DE3AE0" w:rsidP="0090245D">
      <w:r>
        <w:continuationSeparator/>
      </w:r>
    </w:p>
  </w:footnote>
  <w:footnote w:id="1">
    <w:p w:rsidR="0090245D" w:rsidRDefault="0090245D" w:rsidP="0032216C">
      <w:pPr>
        <w:pStyle w:val="footnotedescription"/>
        <w:bidi/>
        <w:spacing w:after="0" w:line="392" w:lineRule="auto"/>
        <w:ind w:left="0" w:right="257"/>
      </w:pPr>
    </w:p>
  </w:footnote>
  <w:footnote w:id="2">
    <w:p w:rsidR="0090245D" w:rsidRDefault="0090245D" w:rsidP="0032216C">
      <w:pPr>
        <w:pStyle w:val="footnotedescription"/>
        <w:bidi/>
        <w:spacing w:after="84"/>
        <w:ind w:left="0"/>
      </w:pPr>
    </w:p>
  </w:footnote>
  <w:footnote w:id="3">
    <w:p w:rsidR="0090245D" w:rsidRDefault="0090245D" w:rsidP="0032216C">
      <w:pPr>
        <w:pStyle w:val="footnotedescription"/>
        <w:bidi/>
        <w:spacing w:after="125"/>
        <w:ind w:left="0"/>
      </w:pPr>
    </w:p>
  </w:footnote>
  <w:footnote w:id="4">
    <w:p w:rsidR="0090245D" w:rsidRDefault="0090245D" w:rsidP="0032216C">
      <w:pPr>
        <w:pStyle w:val="footnotedescription"/>
        <w:bidi/>
        <w:spacing w:after="0"/>
        <w:ind w:left="0"/>
      </w:pPr>
    </w:p>
  </w:footnote>
  <w:footnote w:id="5">
    <w:p w:rsidR="0090245D" w:rsidRDefault="0090245D" w:rsidP="0032216C">
      <w:pPr>
        <w:pStyle w:val="footnotedescription"/>
        <w:bidi/>
        <w:spacing w:after="0"/>
        <w:ind w:left="0"/>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C0F"/>
    <w:rsid w:val="0032216C"/>
    <w:rsid w:val="00451BD9"/>
    <w:rsid w:val="004B4C0F"/>
    <w:rsid w:val="00603BC4"/>
    <w:rsid w:val="0090245D"/>
    <w:rsid w:val="00DE3AE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18C944-C3EA-468B-88BD-AC84FF093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245D"/>
    <w:pPr>
      <w:spacing w:after="0" w:line="240" w:lineRule="auto"/>
    </w:pPr>
    <w:rPr>
      <w:rFonts w:ascii="Calibri" w:eastAsia="Calibri" w:hAnsi="Calibri" w:cs="Arial"/>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ootnotedescription">
    <w:name w:val="footnote description"/>
    <w:next w:val="Normal"/>
    <w:link w:val="footnotedescriptionChar"/>
    <w:hidden/>
    <w:rsid w:val="0090245D"/>
    <w:pPr>
      <w:spacing w:after="73"/>
      <w:ind w:left="42"/>
    </w:pPr>
    <w:rPr>
      <w:rFonts w:ascii="Calibri" w:eastAsia="Calibri" w:hAnsi="Calibri" w:cs="Calibri"/>
      <w:color w:val="000000"/>
      <w:lang w:val="en-US"/>
    </w:rPr>
  </w:style>
  <w:style w:type="character" w:customStyle="1" w:styleId="footnotedescriptionChar">
    <w:name w:val="footnote description Char"/>
    <w:link w:val="footnotedescription"/>
    <w:rsid w:val="0090245D"/>
    <w:rPr>
      <w:rFonts w:ascii="Calibri" w:eastAsia="Calibri" w:hAnsi="Calibri" w:cs="Calibri"/>
      <w:color w:val="000000"/>
      <w:lang w:val="en-US"/>
    </w:rPr>
  </w:style>
  <w:style w:type="character" w:customStyle="1" w:styleId="footnotemark">
    <w:name w:val="footnote mark"/>
    <w:hidden/>
    <w:rsid w:val="0090245D"/>
    <w:rPr>
      <w:rFonts w:ascii="Calibri" w:eastAsia="Calibri" w:hAnsi="Calibri" w:cs="Calibri"/>
      <w:color w:val="000000"/>
      <w:sz w:val="22"/>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464</Words>
  <Characters>2555</Characters>
  <Application>Microsoft Office Word</Application>
  <DocSecurity>0</DocSecurity>
  <Lines>21</Lines>
  <Paragraphs>6</Paragraphs>
  <ScaleCrop>false</ScaleCrop>
  <Company/>
  <LinksUpToDate>false</LinksUpToDate>
  <CharactersWithSpaces>3013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2025-12-05T10:36:00Z</dcterms:created>
  <dcterms:modified xsi:type="dcterms:W3CDTF">2025-12-07T17:41:00Z</dcterms:modified>
</cp:coreProperties>
</file>