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F5D" w:rsidRPr="00142CA7" w:rsidRDefault="00142CA7" w:rsidP="00142CA7">
      <w:pPr>
        <w:spacing w:before="315" w:after="105" w:line="240" w:lineRule="auto"/>
        <w:ind w:left="-30"/>
        <w:jc w:val="center"/>
        <w:rPr>
          <w:rFonts w:ascii="Sakkal Majalla" w:hAnsi="Sakkal Majalla" w:cs="Sakkal Majalla"/>
          <w:b/>
          <w:bCs/>
          <w:color w:val="FF0000"/>
          <w:sz w:val="44"/>
          <w:szCs w:val="44"/>
          <w:rtl/>
        </w:rPr>
      </w:pPr>
      <w:r w:rsidRPr="00142CA7">
        <w:rPr>
          <w:rFonts w:ascii="Sakkal Majalla" w:eastAsia="inter" w:hAnsi="Sakkal Majalla" w:cs="Sakkal Majalla" w:hint="cs"/>
          <w:b/>
          <w:bCs/>
          <w:noProof/>
          <w:color w:val="FF0000"/>
          <w:sz w:val="44"/>
          <w:szCs w:val="44"/>
          <w:rtl/>
          <w:lang w:val="fr-FR" w:eastAsia="fr-FR"/>
        </w:rPr>
        <w:t>المحاضرة الثانية :</w:t>
      </w:r>
      <w:r w:rsidR="00095542" w:rsidRPr="00142CA7">
        <w:rPr>
          <w:rFonts w:ascii="Sakkal Majalla" w:eastAsia="inter" w:hAnsi="Sakkal Majalla" w:cs="Sakkal Majalla" w:hint="cs"/>
          <w:b/>
          <w:bCs/>
          <w:noProof/>
          <w:color w:val="FF0000"/>
          <w:sz w:val="44"/>
          <w:szCs w:val="44"/>
          <w:rtl/>
          <w:lang w:val="fr-FR" w:eastAsia="fr-FR"/>
        </w:rPr>
        <w:t>المعلقات</w:t>
      </w:r>
    </w:p>
    <w:p w:rsidR="00494F5D" w:rsidRDefault="008F07F8"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hint="cs"/>
          <w:b/>
          <w:bCs/>
          <w:color w:val="000000"/>
          <w:sz w:val="32"/>
          <w:szCs w:val="32"/>
          <w:rtl/>
        </w:rPr>
        <w:t xml:space="preserve">تعد </w:t>
      </w:r>
      <w:r w:rsidR="0005696F" w:rsidRPr="008F07F8">
        <w:rPr>
          <w:rFonts w:ascii="Sakkal Majalla" w:eastAsia="inter" w:hAnsi="Sakkal Majalla" w:cs="Sakkal Majalla"/>
          <w:b/>
          <w:bCs/>
          <w:color w:val="000000"/>
          <w:sz w:val="32"/>
          <w:szCs w:val="32"/>
          <w:rtl/>
        </w:rPr>
        <w:t>المعلقات</w:t>
      </w:r>
      <w:r w:rsidR="0005696F" w:rsidRPr="008F07F8">
        <w:rPr>
          <w:rFonts w:ascii="Sakkal Majalla" w:eastAsia="inter" w:hAnsi="Sakkal Majalla" w:cs="Sakkal Majalla"/>
          <w:color w:val="000000"/>
          <w:sz w:val="32"/>
          <w:szCs w:val="32"/>
          <w:rtl/>
        </w:rPr>
        <w:t xml:space="preserve"> </w:t>
      </w:r>
      <w:r w:rsidRPr="008F07F8">
        <w:rPr>
          <w:rFonts w:ascii="Sakkal Majalla" w:eastAsia="inter" w:hAnsi="Sakkal Majalla" w:cs="Sakkal Majalla" w:hint="cs"/>
          <w:color w:val="000000"/>
          <w:sz w:val="32"/>
          <w:szCs w:val="32"/>
          <w:rtl/>
        </w:rPr>
        <w:t xml:space="preserve"> من أجود ماكتبت العرب ، </w:t>
      </w:r>
      <w:r w:rsidR="0005696F" w:rsidRPr="008F07F8">
        <w:rPr>
          <w:rFonts w:ascii="Sakkal Majalla" w:eastAsia="inter" w:hAnsi="Sakkal Majalla" w:cs="Sakkal Majalla"/>
          <w:color w:val="000000"/>
          <w:sz w:val="32"/>
          <w:szCs w:val="32"/>
          <w:rtl/>
        </w:rPr>
        <w:t xml:space="preserve">- وتُعرف أيضاً بـ المُذَهَّبات والسُّمُوط والجاهِلِيَّات والسَّبْع أو العشر الطِّوال - هي </w:t>
      </w:r>
      <w:r w:rsidR="0005696F" w:rsidRPr="008F07F8">
        <w:rPr>
          <w:rFonts w:ascii="Sakkal Majalla" w:eastAsia="inter" w:hAnsi="Sakkal Majalla" w:cs="Sakkal Majalla"/>
          <w:b/>
          <w:bCs/>
          <w:color w:val="000000"/>
          <w:sz w:val="32"/>
          <w:szCs w:val="32"/>
          <w:rtl/>
        </w:rPr>
        <w:t>مجموعة من أرفع وأجمل القصائد الشعرية التي نظمها شعراء الجاهلية</w:t>
      </w:r>
      <w:r w:rsidR="0005696F" w:rsidRPr="008F07F8">
        <w:rPr>
          <w:rFonts w:ascii="Sakkal Majalla" w:eastAsia="inter" w:hAnsi="Sakkal Majalla" w:cs="Sakkal Majalla"/>
          <w:color w:val="000000"/>
          <w:sz w:val="32"/>
          <w:szCs w:val="32"/>
          <w:rtl/>
        </w:rPr>
        <w:t xml:space="preserve">. سُميت بهذا الاسم لأنها </w:t>
      </w:r>
      <w:r w:rsidR="0005696F" w:rsidRPr="008F07F8">
        <w:rPr>
          <w:rFonts w:ascii="Sakkal Majalla" w:eastAsia="inter" w:hAnsi="Sakkal Majalla" w:cs="Sakkal Majalla"/>
          <w:b/>
          <w:bCs/>
          <w:color w:val="000000"/>
          <w:sz w:val="32"/>
          <w:szCs w:val="32"/>
          <w:rtl/>
        </w:rPr>
        <w:t>مثلُ العقود النفيسة المعلقة</w:t>
      </w:r>
      <w:r w:rsidR="0005696F" w:rsidRPr="008F07F8">
        <w:rPr>
          <w:rFonts w:ascii="Sakkal Majalla" w:eastAsia="inter" w:hAnsi="Sakkal Majalla" w:cs="Sakkal Majalla"/>
          <w:color w:val="000000"/>
          <w:sz w:val="32"/>
          <w:szCs w:val="32"/>
          <w:rtl/>
        </w:rPr>
        <w:t>.</w:t>
      </w:r>
      <w:bookmarkStart w:id="0" w:name="fnref1"/>
      <w:bookmarkEnd w:id="0"/>
      <w:r w:rsidRPr="008F07F8">
        <w:rPr>
          <w:rFonts w:ascii="Sakkal Majalla" w:hAnsi="Sakkal Majalla" w:cs="Sakkal Majalla"/>
          <w:sz w:val="32"/>
          <w:szCs w:val="32"/>
          <w:rtl/>
        </w:rPr>
        <w:t xml:space="preserve"> </w:t>
      </w:r>
    </w:p>
    <w:p w:rsidR="00494F5D" w:rsidRPr="00DF1ED1" w:rsidRDefault="00095542" w:rsidP="00DF1ED1">
      <w:pPr>
        <w:spacing w:after="210" w:line="240" w:lineRule="auto"/>
        <w:rPr>
          <w:rFonts w:ascii="Sakkal Majalla" w:hAnsi="Sakkal Majalla" w:cs="Sakkal Majalla"/>
          <w:b/>
          <w:bCs/>
          <w:sz w:val="32"/>
          <w:szCs w:val="32"/>
          <w:rtl/>
        </w:rPr>
      </w:pPr>
      <w:r w:rsidRPr="00DF1ED1">
        <w:rPr>
          <w:rFonts w:ascii="Sakkal Majalla" w:hAnsi="Sakkal Majalla" w:cs="Sakkal Majalla" w:hint="cs"/>
          <w:b/>
          <w:bCs/>
          <w:sz w:val="32"/>
          <w:szCs w:val="32"/>
          <w:rtl/>
        </w:rPr>
        <w:t>جدل التسمية والعدد :</w:t>
      </w:r>
      <w:r w:rsidR="0005696F" w:rsidRPr="008F07F8">
        <w:rPr>
          <w:rFonts w:ascii="Sakkal Majalla" w:eastAsia="inter" w:hAnsi="Sakkal Majalla" w:cs="Sakkal Majalla"/>
          <w:color w:val="000000"/>
          <w:sz w:val="32"/>
          <w:szCs w:val="32"/>
          <w:rtl/>
        </w:rPr>
        <w:t>تُروى قصص متعددة حول سبب التسمية والتعليق الفعلي للقصائد:</w:t>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الرواية الأولى</w:t>
      </w:r>
      <w:r w:rsidRPr="008F07F8">
        <w:rPr>
          <w:rFonts w:ascii="Sakkal Majalla" w:eastAsia="inter" w:hAnsi="Sakkal Majalla" w:cs="Sakkal Majalla"/>
          <w:color w:val="000000"/>
          <w:sz w:val="32"/>
          <w:szCs w:val="32"/>
          <w:rtl/>
        </w:rPr>
        <w:t xml:space="preserve">: أن العرب </w:t>
      </w:r>
      <w:r w:rsidRPr="008F07F8">
        <w:rPr>
          <w:rFonts w:ascii="Sakkal Majalla" w:eastAsia="inter" w:hAnsi="Sakkal Majalla" w:cs="Sakkal Majalla"/>
          <w:b/>
          <w:bCs/>
          <w:color w:val="000000"/>
          <w:sz w:val="32"/>
          <w:szCs w:val="32"/>
          <w:rtl/>
        </w:rPr>
        <w:t>عمدت إلى سبع قصائد من الشعر القديم فكتبتها بماء الذهب في القباطي المدرجة (الحرير)، وعلّقتها بأستار الكعبة</w:t>
      </w:r>
      <w:r w:rsidRPr="008F07F8">
        <w:rPr>
          <w:rFonts w:ascii="Sakkal Majalla" w:eastAsia="inter" w:hAnsi="Sakkal Majalla" w:cs="Sakkal Majalla"/>
          <w:color w:val="000000"/>
          <w:sz w:val="32"/>
          <w:szCs w:val="32"/>
          <w:rtl/>
        </w:rPr>
        <w:t xml:space="preserve"> إكراماً لها وتقديراً لمكانتها. منه ما يُقال له </w:t>
      </w:r>
      <w:r w:rsidRPr="008F07F8">
        <w:rPr>
          <w:rFonts w:ascii="Sakkal Majalla" w:eastAsia="inter" w:hAnsi="Sakkal Majalla" w:cs="Sakkal Majalla"/>
          <w:b/>
          <w:bCs/>
          <w:color w:val="000000"/>
          <w:sz w:val="32"/>
          <w:szCs w:val="32"/>
          <w:rtl/>
        </w:rPr>
        <w:t>"مذهبة امرئ القيس"</w:t>
      </w:r>
      <w:r w:rsidRPr="008F07F8">
        <w:rPr>
          <w:rFonts w:ascii="Sakkal Majalla" w:eastAsia="inter" w:hAnsi="Sakkal Majalla" w:cs="Sakkal Majalla"/>
          <w:color w:val="000000"/>
          <w:sz w:val="32"/>
          <w:szCs w:val="32"/>
          <w:rtl/>
        </w:rPr>
        <w:t xml:space="preserve"> و**"مذهبة زهير"** والمذهبات السبع.</w:t>
      </w:r>
      <w:bookmarkStart w:id="1" w:name="fnref3"/>
      <w:bookmarkEnd w:id="1"/>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"fn3"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الرواية الثانية</w:t>
      </w:r>
      <w:r w:rsidRPr="008F07F8">
        <w:rPr>
          <w:rFonts w:ascii="Sakkal Majalla" w:eastAsia="inter" w:hAnsi="Sakkal Majalla" w:cs="Sakkal Majalla"/>
          <w:color w:val="000000"/>
          <w:sz w:val="32"/>
          <w:szCs w:val="32"/>
          <w:rtl/>
        </w:rPr>
        <w:t xml:space="preserve">: وروي أن </w:t>
      </w:r>
      <w:r w:rsidRPr="008F07F8">
        <w:rPr>
          <w:rFonts w:ascii="Sakkal Majalla" w:eastAsia="inter" w:hAnsi="Sakkal Majalla" w:cs="Sakkal Majalla"/>
          <w:b/>
          <w:bCs/>
          <w:color w:val="000000"/>
          <w:sz w:val="32"/>
          <w:szCs w:val="32"/>
          <w:rtl/>
        </w:rPr>
        <w:t>بعض أمراء بني أمية أمر من اختار له سبعة أشعار فسماها المعلقات</w:t>
      </w:r>
      <w:r w:rsidRPr="008F07F8">
        <w:rPr>
          <w:rFonts w:ascii="Sakkal Majalla" w:eastAsia="inter" w:hAnsi="Sakkal Majalla" w:cs="Sakkal Majalla"/>
          <w:color w:val="000000"/>
          <w:sz w:val="32"/>
          <w:szCs w:val="32"/>
          <w:rtl/>
        </w:rPr>
        <w:t xml:space="preserve">. وفي رواية أخرى: فماسها </w:t>
      </w:r>
      <w:r w:rsidRPr="008F07F8">
        <w:rPr>
          <w:rFonts w:ascii="Sakkal Majalla" w:eastAsia="inter" w:hAnsi="Sakkal Majalla" w:cs="Sakkal Majalla"/>
          <w:b/>
          <w:bCs/>
          <w:color w:val="000000"/>
          <w:sz w:val="32"/>
          <w:szCs w:val="32"/>
          <w:rtl/>
        </w:rPr>
        <w:t>المعلقات الثواني</w:t>
      </w:r>
      <w:r w:rsidRPr="008F07F8">
        <w:rPr>
          <w:rFonts w:ascii="Sakkal Majalla" w:eastAsia="inter" w:hAnsi="Sakkal Majalla" w:cs="Sakkal Majalla"/>
          <w:color w:val="000000"/>
          <w:sz w:val="32"/>
          <w:szCs w:val="32"/>
          <w:rtl/>
        </w:rPr>
        <w:t>.</w:t>
      </w:r>
      <w:bookmarkStart w:id="2" w:name="fnref3_1"/>
      <w:bookmarkEnd w:id="2"/>
      <w:r w:rsidR="008F07F8" w:rsidRPr="008F07F8">
        <w:rPr>
          <w:rFonts w:ascii="Sakkal Majalla" w:hAnsi="Sakkal Majalla" w:cs="Sakkal Majalla"/>
          <w:sz w:val="32"/>
          <w:szCs w:val="32"/>
          <w:rtl/>
        </w:rPr>
        <w:t xml:space="preserve"> </w:t>
      </w:r>
    </w:p>
    <w:p w:rsidR="00494F5D" w:rsidRPr="008F07F8" w:rsidRDefault="0005696F" w:rsidP="008F07F8">
      <w:pPr>
        <w:spacing w:before="315" w:after="105" w:line="240" w:lineRule="auto"/>
        <w:ind w:left="-30"/>
        <w:rPr>
          <w:rFonts w:ascii="Sakkal Majalla" w:hAnsi="Sakkal Majalla" w:cs="Sakkal Majalla"/>
          <w:sz w:val="32"/>
          <w:szCs w:val="32"/>
          <w:rtl/>
        </w:rPr>
      </w:pPr>
      <w:bookmarkStart w:id="3" w:name="عدد_المعلقات_والخلاف_فيه"/>
      <w:r w:rsidRPr="008F07F8">
        <w:rPr>
          <w:rFonts w:ascii="Sakkal Majalla" w:eastAsia="inter" w:hAnsi="Sakkal Majalla" w:cs="Sakkal Majalla"/>
          <w:b/>
          <w:bCs/>
          <w:color w:val="000000"/>
          <w:sz w:val="32"/>
          <w:szCs w:val="32"/>
          <w:rtl/>
        </w:rPr>
        <w:t>عدد المعلقات والخلاف فيه</w:t>
      </w:r>
      <w:bookmarkEnd w:id="3"/>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color w:val="000000"/>
          <w:sz w:val="32"/>
          <w:szCs w:val="32"/>
          <w:rtl/>
        </w:rPr>
        <w:t xml:space="preserve">يوجد </w:t>
      </w:r>
      <w:r w:rsidRPr="008F07F8">
        <w:rPr>
          <w:rFonts w:ascii="Sakkal Majalla" w:eastAsia="inter" w:hAnsi="Sakkal Majalla" w:cs="Sakkal Majalla"/>
          <w:b/>
          <w:bCs/>
          <w:color w:val="000000"/>
          <w:sz w:val="32"/>
          <w:szCs w:val="32"/>
          <w:rtl/>
        </w:rPr>
        <w:t>خلاف علمي حول العدد الدقيق للمعلقات</w:t>
      </w:r>
      <w:r w:rsidRPr="008F07F8">
        <w:rPr>
          <w:rFonts w:ascii="Sakkal Majalla" w:eastAsia="inter" w:hAnsi="Sakkal Majalla" w:cs="Sakkal Majalla"/>
          <w:color w:val="000000"/>
          <w:sz w:val="32"/>
          <w:szCs w:val="32"/>
          <w:rtl/>
        </w:rPr>
        <w:t xml:space="preserve">. الفريق الأول يرى أن عددها </w:t>
      </w:r>
      <w:r w:rsidRPr="008F07F8">
        <w:rPr>
          <w:rFonts w:ascii="Sakkal Majalla" w:eastAsia="inter" w:hAnsi="Sakkal Majalla" w:cs="Sakkal Majalla"/>
          <w:b/>
          <w:bCs/>
          <w:color w:val="000000"/>
          <w:sz w:val="32"/>
          <w:szCs w:val="32"/>
          <w:rtl/>
        </w:rPr>
        <w:t>سبع معلقات فقط</w:t>
      </w:r>
      <w:r w:rsidRPr="008F07F8">
        <w:rPr>
          <w:rFonts w:ascii="Sakkal Majalla" w:eastAsia="inter" w:hAnsi="Sakkal Majalla" w:cs="Sakkal Majalla"/>
          <w:color w:val="000000"/>
          <w:sz w:val="32"/>
          <w:szCs w:val="32"/>
          <w:rtl/>
        </w:rPr>
        <w:t xml:space="preserve">، بينما يدّعي آخرون </w:t>
      </w:r>
      <w:r w:rsidRPr="008F07F8">
        <w:rPr>
          <w:rFonts w:ascii="Sakkal Majalla" w:eastAsia="inter" w:hAnsi="Sakkal Majalla" w:cs="Sakkal Majalla"/>
          <w:b/>
          <w:bCs/>
          <w:color w:val="000000"/>
          <w:sz w:val="32"/>
          <w:szCs w:val="32"/>
          <w:rtl/>
        </w:rPr>
        <w:t>وجود عشر معلقات</w:t>
      </w:r>
      <w:r w:rsidRPr="008F07F8">
        <w:rPr>
          <w:rFonts w:ascii="Sakkal Majalla" w:eastAsia="inter" w:hAnsi="Sakkal Majalla" w:cs="Sakkal Majalla"/>
          <w:color w:val="000000"/>
          <w:sz w:val="32"/>
          <w:szCs w:val="32"/>
          <w:rtl/>
        </w:rPr>
        <w:t>.</w:t>
      </w:r>
      <w:bookmarkStart w:id="4" w:name="fnref1_1"/>
      <w:bookmarkEnd w:id="4"/>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الأدلة على وجود السبع معلقات</w:t>
      </w:r>
      <w:r w:rsidRPr="008F07F8">
        <w:rPr>
          <w:rFonts w:ascii="Sakkal Majalla" w:eastAsia="inter" w:hAnsi="Sakkal Majalla" w:cs="Sakkal Majalla"/>
          <w:color w:val="000000"/>
          <w:sz w:val="32"/>
          <w:szCs w:val="32"/>
          <w:rtl/>
        </w:rPr>
        <w:t>:</w:t>
      </w:r>
      <w:bookmarkStart w:id="5" w:name="fnref1_2"/>
      <w:bookmarkEnd w:id="5"/>
      <w:r w:rsidR="008F07F8" w:rsidRPr="008F07F8">
        <w:rPr>
          <w:rFonts w:ascii="Sakkal Majalla" w:hAnsi="Sakkal Majalla" w:cs="Sakkal Majalla"/>
          <w:sz w:val="32"/>
          <w:szCs w:val="32"/>
          <w:rtl/>
        </w:rPr>
        <w:t xml:space="preserve"> </w:t>
      </w:r>
    </w:p>
    <w:p w:rsidR="00494F5D" w:rsidRPr="008F07F8" w:rsidRDefault="0005696F" w:rsidP="008F07F8">
      <w:pPr>
        <w:numPr>
          <w:ilvl w:val="0"/>
          <w:numId w:val="1"/>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روايات حماد الراوية</w:t>
      </w:r>
      <w:r w:rsidRPr="008F07F8">
        <w:rPr>
          <w:rFonts w:ascii="Sakkal Majalla" w:eastAsia="inter" w:hAnsi="Sakkal Majalla" w:cs="Sakkal Majalla"/>
          <w:color w:val="000000"/>
          <w:sz w:val="32"/>
          <w:szCs w:val="32"/>
          <w:rtl/>
        </w:rPr>
        <w:t xml:space="preserve">: يُعتبر حماد الراوية من </w:t>
      </w:r>
      <w:r w:rsidRPr="008F07F8">
        <w:rPr>
          <w:rFonts w:ascii="Sakkal Majalla" w:eastAsia="inter" w:hAnsi="Sakkal Majalla" w:cs="Sakkal Majalla"/>
          <w:b/>
          <w:bCs/>
          <w:color w:val="000000"/>
          <w:sz w:val="32"/>
          <w:szCs w:val="32"/>
          <w:rtl/>
        </w:rPr>
        <w:t>أوائل من جمعوا الشعر الجاهلي</w:t>
      </w:r>
      <w:r w:rsidRPr="008F07F8">
        <w:rPr>
          <w:rFonts w:ascii="Sakkal Majalla" w:eastAsia="inter" w:hAnsi="Sakkal Majalla" w:cs="Sakkal Majalla"/>
          <w:color w:val="000000"/>
          <w:sz w:val="32"/>
          <w:szCs w:val="32"/>
          <w:rtl/>
        </w:rPr>
        <w:t xml:space="preserve"> واختار </w:t>
      </w:r>
      <w:r w:rsidRPr="008F07F8">
        <w:rPr>
          <w:rFonts w:ascii="Sakkal Majalla" w:eastAsia="inter" w:hAnsi="Sakkal Majalla" w:cs="Sakkal Majalla"/>
          <w:b/>
          <w:bCs/>
          <w:color w:val="000000"/>
          <w:sz w:val="32"/>
          <w:szCs w:val="32"/>
          <w:rtl/>
        </w:rPr>
        <w:t>سبع قصائد لتمييزها عن غيرها</w:t>
      </w:r>
      <w:bookmarkStart w:id="6" w:name="fnref1_3"/>
      <w:bookmarkEnd w:id="6"/>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p>
    <w:p w:rsidR="00494F5D" w:rsidRPr="008F07F8" w:rsidRDefault="0005696F" w:rsidP="008F07F8">
      <w:pPr>
        <w:numPr>
          <w:ilvl w:val="0"/>
          <w:numId w:val="1"/>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شروح الزوزني</w:t>
      </w:r>
      <w:r w:rsidRPr="008F07F8">
        <w:rPr>
          <w:rFonts w:ascii="Sakkal Majalla" w:eastAsia="inter" w:hAnsi="Sakkal Majalla" w:cs="Sakkal Majalla"/>
          <w:color w:val="000000"/>
          <w:sz w:val="32"/>
          <w:szCs w:val="32"/>
          <w:rtl/>
        </w:rPr>
        <w:t xml:space="preserve">: يعتبر شرح الزوزني للمعلقات السبع </w:t>
      </w:r>
      <w:r w:rsidRPr="008F07F8">
        <w:rPr>
          <w:rFonts w:ascii="Sakkal Majalla" w:eastAsia="inter" w:hAnsi="Sakkal Majalla" w:cs="Sakkal Majalla"/>
          <w:b/>
          <w:bCs/>
          <w:color w:val="000000"/>
          <w:sz w:val="32"/>
          <w:szCs w:val="32"/>
          <w:rtl/>
        </w:rPr>
        <w:t>واحداً من أهم الكتب التي دعمت فكرة السبع</w:t>
      </w:r>
      <w:bookmarkStart w:id="7" w:name="fnref1_4"/>
      <w:bookmarkEnd w:id="7"/>
    </w:p>
    <w:p w:rsidR="00494F5D" w:rsidRPr="008F07F8" w:rsidRDefault="0005696F" w:rsidP="008F07F8">
      <w:pPr>
        <w:numPr>
          <w:ilvl w:val="0"/>
          <w:numId w:val="1"/>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التراث الأدبي</w:t>
      </w:r>
      <w:r w:rsidRPr="008F07F8">
        <w:rPr>
          <w:rFonts w:ascii="Sakkal Majalla" w:eastAsia="inter" w:hAnsi="Sakkal Majalla" w:cs="Sakkal Majalla"/>
          <w:color w:val="000000"/>
          <w:sz w:val="32"/>
          <w:szCs w:val="32"/>
          <w:rtl/>
        </w:rPr>
        <w:t xml:space="preserve">: لم يصل ذكر عدد المعلقات إلى عشر إلا </w:t>
      </w:r>
      <w:r w:rsidRPr="008F07F8">
        <w:rPr>
          <w:rFonts w:ascii="Sakkal Majalla" w:eastAsia="inter" w:hAnsi="Sakkal Majalla" w:cs="Sakkal Majalla"/>
          <w:b/>
          <w:bCs/>
          <w:color w:val="000000"/>
          <w:sz w:val="32"/>
          <w:szCs w:val="32"/>
          <w:rtl/>
        </w:rPr>
        <w:t>بعد عصر التدوين حيث أُضيفت قصائد أخرى دون إثبات واضح أنها كانت معتبرة في العصر الجاهلي</w:t>
      </w:r>
      <w:bookmarkStart w:id="8" w:name="fnref1_5"/>
      <w:bookmarkEnd w:id="8"/>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p>
    <w:p w:rsidR="00142CA7" w:rsidRDefault="00142CA7" w:rsidP="008F07F8">
      <w:pPr>
        <w:spacing w:before="315" w:after="105" w:line="240" w:lineRule="auto"/>
        <w:ind w:left="-30"/>
        <w:rPr>
          <w:rFonts w:ascii="Sakkal Majalla" w:eastAsia="inter" w:hAnsi="Sakkal Majalla" w:cs="Sakkal Majalla"/>
          <w:b/>
          <w:bCs/>
          <w:color w:val="FF0000"/>
          <w:sz w:val="32"/>
          <w:szCs w:val="32"/>
          <w:rtl/>
        </w:rPr>
      </w:pPr>
      <w:bookmarkStart w:id="9" w:name="خصائص_المعلقات_الفنية"/>
    </w:p>
    <w:p w:rsidR="00142CA7" w:rsidRDefault="00142CA7" w:rsidP="008F07F8">
      <w:pPr>
        <w:spacing w:before="315" w:after="105" w:line="240" w:lineRule="auto"/>
        <w:ind w:left="-30"/>
        <w:rPr>
          <w:rFonts w:ascii="Sakkal Majalla" w:eastAsia="inter" w:hAnsi="Sakkal Majalla" w:cs="Sakkal Majalla"/>
          <w:b/>
          <w:bCs/>
          <w:color w:val="FF0000"/>
          <w:sz w:val="32"/>
          <w:szCs w:val="32"/>
          <w:rtl/>
        </w:rPr>
      </w:pPr>
    </w:p>
    <w:p w:rsidR="00494F5D" w:rsidRPr="00142CA7" w:rsidRDefault="0005696F" w:rsidP="008F07F8">
      <w:pPr>
        <w:spacing w:before="315" w:after="105" w:line="240" w:lineRule="auto"/>
        <w:ind w:left="-30"/>
        <w:rPr>
          <w:rFonts w:ascii="Sakkal Majalla" w:hAnsi="Sakkal Majalla" w:cs="Sakkal Majalla"/>
          <w:color w:val="FF0000"/>
          <w:sz w:val="32"/>
          <w:szCs w:val="32"/>
          <w:rtl/>
        </w:rPr>
      </w:pPr>
      <w:bookmarkStart w:id="10" w:name="_GoBack"/>
      <w:bookmarkEnd w:id="10"/>
      <w:r w:rsidRPr="00142CA7">
        <w:rPr>
          <w:rFonts w:ascii="Sakkal Majalla" w:eastAsia="inter" w:hAnsi="Sakkal Majalla" w:cs="Sakkal Majalla"/>
          <w:b/>
          <w:bCs/>
          <w:color w:val="FF0000"/>
          <w:sz w:val="32"/>
          <w:szCs w:val="32"/>
          <w:rtl/>
        </w:rPr>
        <w:lastRenderedPageBreak/>
        <w:t>خصائص المعلقات الفنية</w:t>
      </w:r>
      <w:bookmarkEnd w:id="9"/>
    </w:p>
    <w:p w:rsidR="00494F5D" w:rsidRPr="008F07F8" w:rsidRDefault="0005696F" w:rsidP="008F07F8">
      <w:pPr>
        <w:spacing w:before="315" w:after="105" w:line="240" w:lineRule="auto"/>
        <w:ind w:left="-30"/>
        <w:rPr>
          <w:rFonts w:ascii="Sakkal Majalla" w:hAnsi="Sakkal Majalla" w:cs="Sakkal Majalla"/>
          <w:sz w:val="32"/>
          <w:szCs w:val="32"/>
          <w:u w:val="single"/>
          <w:rtl/>
        </w:rPr>
      </w:pPr>
      <w:bookmarkStart w:id="11" w:name="أولاً_الطول_والامتداد"/>
      <w:r w:rsidRPr="008F07F8">
        <w:rPr>
          <w:rFonts w:ascii="Sakkal Majalla" w:eastAsia="inter" w:hAnsi="Sakkal Majalla" w:cs="Sakkal Majalla"/>
          <w:b/>
          <w:bCs/>
          <w:color w:val="000000"/>
          <w:sz w:val="32"/>
          <w:szCs w:val="32"/>
          <w:u w:val="single"/>
          <w:rtl/>
        </w:rPr>
        <w:t>أولاً: الطول والامتداد</w:t>
      </w:r>
      <w:bookmarkEnd w:id="11"/>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سمة الطول البارزة</w:t>
      </w:r>
      <w:r w:rsidRPr="008F07F8">
        <w:rPr>
          <w:rFonts w:ascii="Sakkal Majalla" w:eastAsia="inter" w:hAnsi="Sakkal Majalla" w:cs="Sakkal Majalla"/>
          <w:color w:val="000000"/>
          <w:sz w:val="32"/>
          <w:szCs w:val="32"/>
          <w:rtl/>
        </w:rPr>
        <w:t xml:space="preserve">: تتميز المعلقات بأنها </w:t>
      </w:r>
      <w:r w:rsidRPr="008F07F8">
        <w:rPr>
          <w:rFonts w:ascii="Sakkal Majalla" w:eastAsia="inter" w:hAnsi="Sakkal Majalla" w:cs="Sakkal Majalla"/>
          <w:b/>
          <w:bCs/>
          <w:color w:val="000000"/>
          <w:sz w:val="32"/>
          <w:szCs w:val="32"/>
          <w:rtl/>
        </w:rPr>
        <w:t>قصائد طويلة جداً</w:t>
      </w:r>
      <w:r w:rsidRPr="008F07F8">
        <w:rPr>
          <w:rFonts w:ascii="Sakkal Majalla" w:eastAsia="inter" w:hAnsi="Sakkal Majalla" w:cs="Sakkal Majalla"/>
          <w:color w:val="000000"/>
          <w:sz w:val="32"/>
          <w:szCs w:val="32"/>
          <w:rtl/>
        </w:rPr>
        <w:t xml:space="preserve"> حيث تتراوح أبيات كل منها بين </w:t>
      </w:r>
      <w:r w:rsidRPr="008F07F8">
        <w:rPr>
          <w:rFonts w:ascii="Sakkal Majalla" w:eastAsia="inter" w:hAnsi="Sakkal Majalla" w:cs="Sakkal Majalla"/>
          <w:b/>
          <w:bCs/>
          <w:color w:val="000000"/>
          <w:sz w:val="32"/>
          <w:szCs w:val="32"/>
          <w:rtl/>
        </w:rPr>
        <w:t>60 إلى 100 بيت تقريباً</w:t>
      </w:r>
      <w:r w:rsidRPr="008F07F8">
        <w:rPr>
          <w:rFonts w:ascii="Sakkal Majalla" w:eastAsia="inter" w:hAnsi="Sakkal Majalla" w:cs="Sakkal Majalla"/>
          <w:color w:val="000000"/>
          <w:sz w:val="32"/>
          <w:szCs w:val="32"/>
          <w:rtl/>
        </w:rPr>
        <w:t xml:space="preserve">. معلقة امرئ القيس تضم </w:t>
      </w:r>
      <w:r w:rsidRPr="008F07F8">
        <w:rPr>
          <w:rFonts w:ascii="Sakkal Majalla" w:eastAsia="inter" w:hAnsi="Sakkal Majalla" w:cs="Sakkal Majalla"/>
          <w:b/>
          <w:bCs/>
          <w:color w:val="000000"/>
          <w:sz w:val="32"/>
          <w:szCs w:val="32"/>
          <w:rtl/>
        </w:rPr>
        <w:t>78 بيتاً</w:t>
      </w:r>
      <w:r w:rsidRPr="008F07F8">
        <w:rPr>
          <w:rFonts w:ascii="Sakkal Majalla" w:eastAsia="inter" w:hAnsi="Sakkal Majalla" w:cs="Sakkal Majalla"/>
          <w:color w:val="000000"/>
          <w:sz w:val="32"/>
          <w:szCs w:val="32"/>
          <w:rtl/>
        </w:rPr>
        <w:t xml:space="preserve">، ومعلقة زهير </w:t>
      </w:r>
      <w:r w:rsidRPr="008F07F8">
        <w:rPr>
          <w:rFonts w:ascii="Sakkal Majalla" w:eastAsia="inter" w:hAnsi="Sakkal Majalla" w:cs="Sakkal Majalla"/>
          <w:b/>
          <w:bCs/>
          <w:color w:val="000000"/>
          <w:sz w:val="32"/>
          <w:szCs w:val="32"/>
          <w:rtl/>
        </w:rPr>
        <w:t>62 بيتاً</w:t>
      </w:r>
      <w:r w:rsidRPr="008F07F8">
        <w:rPr>
          <w:rFonts w:ascii="Sakkal Majalla" w:eastAsia="inter" w:hAnsi="Sakkal Majalla" w:cs="Sakkal Majalla"/>
          <w:color w:val="000000"/>
          <w:sz w:val="32"/>
          <w:szCs w:val="32"/>
          <w:rtl/>
        </w:rPr>
        <w:t xml:space="preserve">، ومعلقة عمرو بن كلثوم </w:t>
      </w:r>
      <w:r w:rsidRPr="008F07F8">
        <w:rPr>
          <w:rFonts w:ascii="Sakkal Majalla" w:eastAsia="inter" w:hAnsi="Sakkal Majalla" w:cs="Sakkal Majalla"/>
          <w:b/>
          <w:bCs/>
          <w:color w:val="000000"/>
          <w:sz w:val="32"/>
          <w:szCs w:val="32"/>
          <w:rtl/>
        </w:rPr>
        <w:t>100 بيت</w:t>
      </w:r>
      <w:r w:rsidRPr="008F07F8">
        <w:rPr>
          <w:rFonts w:ascii="Sakkal Majalla" w:eastAsia="inter" w:hAnsi="Sakkal Majalla" w:cs="Sakkal Majalla"/>
          <w:color w:val="000000"/>
          <w:sz w:val="32"/>
          <w:szCs w:val="32"/>
          <w:rtl/>
        </w:rPr>
        <w:t>.</w:t>
      </w:r>
      <w:bookmarkStart w:id="12" w:name="fnref5_1"/>
      <w:bookmarkEnd w:id="12"/>
      <w:r w:rsidR="008F07F8" w:rsidRPr="008F07F8">
        <w:rPr>
          <w:rFonts w:ascii="Sakkal Majalla" w:hAnsi="Sakkal Majalla" w:cs="Sakkal Majalla"/>
          <w:sz w:val="32"/>
          <w:szCs w:val="32"/>
          <w:rtl/>
        </w:rPr>
        <w:t xml:space="preserve"> </w:t>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السبب في الطول</w:t>
      </w:r>
      <w:r w:rsidRPr="008F07F8">
        <w:rPr>
          <w:rFonts w:ascii="Sakkal Majalla" w:eastAsia="inter" w:hAnsi="Sakkal Majalla" w:cs="Sakkal Majalla"/>
          <w:color w:val="000000"/>
          <w:sz w:val="32"/>
          <w:szCs w:val="32"/>
          <w:rtl/>
        </w:rPr>
        <w:t xml:space="preserve">: كان هذا الطول ضرورياً لأن </w:t>
      </w:r>
      <w:r w:rsidRPr="008F07F8">
        <w:rPr>
          <w:rFonts w:ascii="Sakkal Majalla" w:eastAsia="inter" w:hAnsi="Sakkal Majalla" w:cs="Sakkal Majalla"/>
          <w:b/>
          <w:bCs/>
          <w:color w:val="000000"/>
          <w:sz w:val="32"/>
          <w:szCs w:val="32"/>
          <w:rtl/>
        </w:rPr>
        <w:t>القصيدة الجاهلية تبدأ بالوقوف على الأطلال ثم تنتقل للموضوع الأساسي</w:t>
      </w:r>
      <w:r w:rsidRPr="008F07F8">
        <w:rPr>
          <w:rFonts w:ascii="Sakkal Majalla" w:eastAsia="inter" w:hAnsi="Sakkal Majalla" w:cs="Sakkal Majalla"/>
          <w:color w:val="000000"/>
          <w:sz w:val="32"/>
          <w:szCs w:val="32"/>
          <w:rtl/>
        </w:rPr>
        <w:t>، مما يتطلب مساحة أكبر للتعبير.</w:t>
      </w:r>
      <w:bookmarkStart w:id="13" w:name="fnref13"/>
      <w:bookmarkEnd w:id="13"/>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"fn13"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before="315" w:after="105" w:line="240" w:lineRule="auto"/>
        <w:ind w:left="-30"/>
        <w:rPr>
          <w:rFonts w:ascii="Sakkal Majalla" w:hAnsi="Sakkal Majalla" w:cs="Sakkal Majalla"/>
          <w:sz w:val="32"/>
          <w:szCs w:val="32"/>
          <w:u w:val="single"/>
          <w:rtl/>
        </w:rPr>
      </w:pPr>
      <w:bookmarkStart w:id="14" w:name="ثانياً_الأوزان_والبحور"/>
      <w:r w:rsidRPr="008F07F8">
        <w:rPr>
          <w:rFonts w:ascii="Sakkal Majalla" w:eastAsia="inter" w:hAnsi="Sakkal Majalla" w:cs="Sakkal Majalla"/>
          <w:b/>
          <w:bCs/>
          <w:color w:val="000000"/>
          <w:sz w:val="32"/>
          <w:szCs w:val="32"/>
          <w:u w:val="single"/>
          <w:rtl/>
        </w:rPr>
        <w:t>ثانياً: الأوزان والبحور</w:t>
      </w:r>
      <w:bookmarkEnd w:id="14"/>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color w:val="000000"/>
          <w:sz w:val="32"/>
          <w:szCs w:val="32"/>
          <w:rtl/>
        </w:rPr>
        <w:t xml:space="preserve">استخدم شعراء المعلقات </w:t>
      </w:r>
      <w:r w:rsidRPr="008F07F8">
        <w:rPr>
          <w:rFonts w:ascii="Sakkal Majalla" w:eastAsia="inter" w:hAnsi="Sakkal Majalla" w:cs="Sakkal Majalla"/>
          <w:b/>
          <w:bCs/>
          <w:color w:val="000000"/>
          <w:sz w:val="32"/>
          <w:szCs w:val="32"/>
          <w:rtl/>
        </w:rPr>
        <w:t>الأوزان الجاهلية المعروفة</w:t>
      </w:r>
      <w:r w:rsidRPr="008F07F8">
        <w:rPr>
          <w:rFonts w:ascii="Sakkal Majalla" w:eastAsia="inter" w:hAnsi="Sakkal Majalla" w:cs="Sakkal Majalla"/>
          <w:color w:val="000000"/>
          <w:sz w:val="32"/>
          <w:szCs w:val="32"/>
          <w:rtl/>
        </w:rPr>
        <w:t>:</w:t>
      </w:r>
    </w:p>
    <w:p w:rsidR="00494F5D" w:rsidRPr="008F07F8" w:rsidRDefault="0005696F" w:rsidP="008F07F8">
      <w:pPr>
        <w:numPr>
          <w:ilvl w:val="0"/>
          <w:numId w:val="2"/>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بحر الطويل</w:t>
      </w:r>
      <w:r w:rsidRPr="008F07F8">
        <w:rPr>
          <w:rFonts w:ascii="Sakkal Majalla" w:eastAsia="inter" w:hAnsi="Sakkal Majalla" w:cs="Sakkal Majalla"/>
          <w:color w:val="000000"/>
          <w:sz w:val="32"/>
          <w:szCs w:val="32"/>
          <w:rtl/>
        </w:rPr>
        <w:t>: استخدمه امرؤ القيس والنابغة وطرفة وزهير</w:t>
      </w:r>
      <w:bookmarkStart w:id="15" w:name="fnref12_1"/>
      <w:bookmarkEnd w:id="15"/>
    </w:p>
    <w:p w:rsidR="00494F5D" w:rsidRPr="008F07F8" w:rsidRDefault="0005696F" w:rsidP="008F07F8">
      <w:pPr>
        <w:numPr>
          <w:ilvl w:val="0"/>
          <w:numId w:val="2"/>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بحر الكامل</w:t>
      </w:r>
      <w:r w:rsidRPr="008F07F8">
        <w:rPr>
          <w:rFonts w:ascii="Sakkal Majalla" w:eastAsia="inter" w:hAnsi="Sakkal Majalla" w:cs="Sakkal Majalla"/>
          <w:color w:val="000000"/>
          <w:sz w:val="32"/>
          <w:szCs w:val="32"/>
          <w:rtl/>
        </w:rPr>
        <w:t>: استخدمته عنترة</w:t>
      </w:r>
      <w:bookmarkStart w:id="16" w:name="fnref14"/>
      <w:bookmarkEnd w:id="16"/>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"fn14"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p>
    <w:p w:rsidR="00494F5D" w:rsidRPr="008F07F8" w:rsidRDefault="0005696F" w:rsidP="008F07F8">
      <w:pPr>
        <w:numPr>
          <w:ilvl w:val="0"/>
          <w:numId w:val="2"/>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بحر البسيط</w:t>
      </w:r>
      <w:r w:rsidRPr="008F07F8">
        <w:rPr>
          <w:rFonts w:ascii="Sakkal Majalla" w:eastAsia="inter" w:hAnsi="Sakkal Majalla" w:cs="Sakkal Majalla"/>
          <w:color w:val="000000"/>
          <w:sz w:val="32"/>
          <w:szCs w:val="32"/>
          <w:rtl/>
        </w:rPr>
        <w:t>: استخدمه الأعشى</w:t>
      </w:r>
      <w:bookmarkStart w:id="17" w:name="fnref11_1"/>
      <w:bookmarkEnd w:id="17"/>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التزام صارم بالقافية</w:t>
      </w:r>
      <w:r w:rsidRPr="008F07F8">
        <w:rPr>
          <w:rFonts w:ascii="Sakkal Majalla" w:eastAsia="inter" w:hAnsi="Sakkal Majalla" w:cs="Sakkal Majalla"/>
          <w:color w:val="000000"/>
          <w:sz w:val="32"/>
          <w:szCs w:val="32"/>
          <w:rtl/>
        </w:rPr>
        <w:t xml:space="preserve">: التزم شعراء المعلقات بـ </w:t>
      </w:r>
      <w:r w:rsidRPr="008F07F8">
        <w:rPr>
          <w:rFonts w:ascii="Sakkal Majalla" w:eastAsia="inter" w:hAnsi="Sakkal Majalla" w:cs="Sakkal Majalla"/>
          <w:b/>
          <w:bCs/>
          <w:color w:val="000000"/>
          <w:sz w:val="32"/>
          <w:szCs w:val="32"/>
          <w:rtl/>
        </w:rPr>
        <w:t>قافية واحدة طوال القصيدة</w:t>
      </w:r>
      <w:r w:rsidRPr="008F07F8">
        <w:rPr>
          <w:rFonts w:ascii="Sakkal Majalla" w:eastAsia="inter" w:hAnsi="Sakkal Majalla" w:cs="Sakkal Majalla"/>
          <w:color w:val="000000"/>
          <w:sz w:val="32"/>
          <w:szCs w:val="32"/>
          <w:rtl/>
        </w:rPr>
        <w:t xml:space="preserve">. كانت هذه القافية </w:t>
      </w:r>
      <w:r w:rsidRPr="008F07F8">
        <w:rPr>
          <w:rFonts w:ascii="Sakkal Majalla" w:eastAsia="inter" w:hAnsi="Sakkal Majalla" w:cs="Sakkal Majalla"/>
          <w:b/>
          <w:bCs/>
          <w:color w:val="000000"/>
          <w:sz w:val="32"/>
          <w:szCs w:val="32"/>
          <w:rtl/>
        </w:rPr>
        <w:t>تعطي القصيدة إيقاعاً موسيقياً ممتداً يُعمّق الأثر النفسي</w:t>
      </w:r>
      <w:r w:rsidRPr="008F07F8">
        <w:rPr>
          <w:rFonts w:ascii="Sakkal Majalla" w:eastAsia="inter" w:hAnsi="Sakkal Majalla" w:cs="Sakkal Majalla"/>
          <w:color w:val="000000"/>
          <w:sz w:val="32"/>
          <w:szCs w:val="32"/>
          <w:rtl/>
        </w:rPr>
        <w:t>.</w:t>
      </w:r>
      <w:bookmarkStart w:id="18" w:name="fnref15"/>
      <w:bookmarkEnd w:id="18"/>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"fn15"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before="315" w:after="105" w:line="240" w:lineRule="auto"/>
        <w:ind w:left="-30"/>
        <w:rPr>
          <w:rFonts w:ascii="Sakkal Majalla" w:hAnsi="Sakkal Majalla" w:cs="Sakkal Majalla"/>
          <w:sz w:val="32"/>
          <w:szCs w:val="32"/>
          <w:rtl/>
        </w:rPr>
      </w:pPr>
      <w:bookmarkStart w:id="19" w:name="ثالثاً_البنية_الشاملة_للقصيدة"/>
      <w:r w:rsidRPr="008F07F8">
        <w:rPr>
          <w:rFonts w:ascii="Sakkal Majalla" w:eastAsia="inter" w:hAnsi="Sakkal Majalla" w:cs="Sakkal Majalla"/>
          <w:b/>
          <w:bCs/>
          <w:color w:val="000000"/>
          <w:sz w:val="32"/>
          <w:szCs w:val="32"/>
          <w:rtl/>
        </w:rPr>
        <w:t>ثالثاً: البنية الشاملة للقصيدة</w:t>
      </w:r>
      <w:bookmarkEnd w:id="19"/>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color w:val="000000"/>
          <w:sz w:val="32"/>
          <w:szCs w:val="32"/>
          <w:rtl/>
        </w:rPr>
        <w:t xml:space="preserve">تتبع </w:t>
      </w:r>
      <w:r w:rsidRPr="008F07F8">
        <w:rPr>
          <w:rFonts w:ascii="Sakkal Majalla" w:eastAsia="inter" w:hAnsi="Sakkal Majalla" w:cs="Sakkal Majalla"/>
          <w:b/>
          <w:bCs/>
          <w:color w:val="000000"/>
          <w:sz w:val="32"/>
          <w:szCs w:val="32"/>
          <w:rtl/>
        </w:rPr>
        <w:t>معظم المعلقات بنية موحدة</w:t>
      </w:r>
      <w:r w:rsidRPr="008F07F8">
        <w:rPr>
          <w:rFonts w:ascii="Sakkal Majalla" w:eastAsia="inter" w:hAnsi="Sakkal Majalla" w:cs="Sakkal Majalla"/>
          <w:color w:val="000000"/>
          <w:sz w:val="32"/>
          <w:szCs w:val="32"/>
          <w:rtl/>
        </w:rPr>
        <w:t>:</w:t>
      </w:r>
      <w:bookmarkStart w:id="20" w:name="fnref13_1"/>
      <w:bookmarkEnd w:id="20"/>
      <w:r w:rsidR="008F07F8" w:rsidRPr="008F07F8">
        <w:rPr>
          <w:rFonts w:ascii="Sakkal Majalla" w:hAnsi="Sakkal Majalla" w:cs="Sakkal Majalla"/>
          <w:sz w:val="32"/>
          <w:szCs w:val="32"/>
          <w:rtl/>
        </w:rPr>
        <w:t xml:space="preserve"> </w:t>
      </w:r>
    </w:p>
    <w:p w:rsidR="00494F5D" w:rsidRPr="008F07F8" w:rsidRDefault="0005696F" w:rsidP="008F07F8">
      <w:pPr>
        <w:numPr>
          <w:ilvl w:val="0"/>
          <w:numId w:val="3"/>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المقدمة الطللية</w:t>
      </w:r>
      <w:r w:rsidRPr="008F07F8">
        <w:rPr>
          <w:rFonts w:ascii="Sakkal Majalla" w:eastAsia="inter" w:hAnsi="Sakkal Majalla" w:cs="Sakkal Majalla"/>
          <w:color w:val="000000"/>
          <w:sz w:val="32"/>
          <w:szCs w:val="32"/>
          <w:rtl/>
        </w:rPr>
        <w:t xml:space="preserve">: وقوف الشاعر على </w:t>
      </w:r>
      <w:r w:rsidRPr="008F07F8">
        <w:rPr>
          <w:rFonts w:ascii="Sakkal Majalla" w:eastAsia="inter" w:hAnsi="Sakkal Majalla" w:cs="Sakkal Majalla"/>
          <w:b/>
          <w:bCs/>
          <w:color w:val="000000"/>
          <w:sz w:val="32"/>
          <w:szCs w:val="32"/>
          <w:rtl/>
        </w:rPr>
        <w:t>أطلال الديار والمحبوبة يستحضر الذكريات</w:t>
      </w:r>
      <w:r w:rsidRPr="008F07F8">
        <w:rPr>
          <w:rFonts w:ascii="Sakkal Majalla" w:eastAsia="inter" w:hAnsi="Sakkal Majalla" w:cs="Sakkal Majalla"/>
          <w:color w:val="000000"/>
          <w:sz w:val="32"/>
          <w:szCs w:val="32"/>
          <w:rtl/>
        </w:rPr>
        <w:t>. مثال من معلقة لبيد:</w:t>
      </w:r>
      <w:bookmarkStart w:id="21" w:name="fnref13_2"/>
      <w:bookmarkEnd w:id="21"/>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"fn13"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after="210" w:line="240" w:lineRule="auto"/>
        <w:ind w:left="630"/>
        <w:rPr>
          <w:rFonts w:ascii="Sakkal Majalla" w:hAnsi="Sakkal Majalla" w:cs="Sakkal Majalla"/>
          <w:sz w:val="32"/>
          <w:szCs w:val="32"/>
          <w:rtl/>
        </w:rPr>
      </w:pPr>
      <w:r w:rsidRPr="008F07F8">
        <w:rPr>
          <w:rFonts w:ascii="Sakkal Majalla" w:eastAsia="inter" w:hAnsi="Sakkal Majalla" w:cs="Sakkal Majalla"/>
          <w:color w:val="000000"/>
          <w:sz w:val="32"/>
          <w:szCs w:val="32"/>
          <w:rtl/>
        </w:rPr>
        <w:t>عفت الديار محلها فمقامها / بمنى تأبد غولها فرجامها</w:t>
      </w:r>
      <w:bookmarkStart w:id="22" w:name="fnref16"/>
      <w:bookmarkEnd w:id="22"/>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"fn16"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p>
    <w:p w:rsidR="00494F5D" w:rsidRPr="008F07F8" w:rsidRDefault="0005696F" w:rsidP="008F07F8">
      <w:pPr>
        <w:numPr>
          <w:ilvl w:val="0"/>
          <w:numId w:val="4"/>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الانتقال والتوسع</w:t>
      </w:r>
      <w:r w:rsidRPr="008F07F8">
        <w:rPr>
          <w:rFonts w:ascii="Sakkal Majalla" w:eastAsia="inter" w:hAnsi="Sakkal Majalla" w:cs="Sakkal Majalla"/>
          <w:color w:val="000000"/>
          <w:sz w:val="32"/>
          <w:szCs w:val="32"/>
          <w:rtl/>
        </w:rPr>
        <w:t xml:space="preserve">: </w:t>
      </w:r>
      <w:r w:rsidRPr="008F07F8">
        <w:rPr>
          <w:rFonts w:ascii="Sakkal Majalla" w:eastAsia="inter" w:hAnsi="Sakkal Majalla" w:cs="Sakkal Majalla"/>
          <w:b/>
          <w:bCs/>
          <w:color w:val="000000"/>
          <w:sz w:val="32"/>
          <w:szCs w:val="32"/>
          <w:rtl/>
        </w:rPr>
        <w:t>وصف المرأة والطبيعة والحيوان</w:t>
      </w:r>
      <w:r w:rsidRPr="008F07F8">
        <w:rPr>
          <w:rFonts w:ascii="Sakkal Majalla" w:eastAsia="inter" w:hAnsi="Sakkal Majalla" w:cs="Sakkal Majalla"/>
          <w:color w:val="000000"/>
          <w:sz w:val="32"/>
          <w:szCs w:val="32"/>
          <w:rtl/>
        </w:rPr>
        <w:t xml:space="preserve"> بصور جميلة وتشابيهات دقيقة</w:t>
      </w:r>
    </w:p>
    <w:p w:rsidR="00494F5D" w:rsidRPr="008F07F8" w:rsidRDefault="0005696F" w:rsidP="008F07F8">
      <w:pPr>
        <w:numPr>
          <w:ilvl w:val="0"/>
          <w:numId w:val="4"/>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الموضوع الأساسي</w:t>
      </w:r>
      <w:r w:rsidRPr="008F07F8">
        <w:rPr>
          <w:rFonts w:ascii="Sakkal Majalla" w:eastAsia="inter" w:hAnsi="Sakkal Majalla" w:cs="Sakkal Majalla"/>
          <w:color w:val="000000"/>
          <w:sz w:val="32"/>
          <w:szCs w:val="32"/>
          <w:rtl/>
        </w:rPr>
        <w:t xml:space="preserve">: ينتقل الشاعر إلى </w:t>
      </w:r>
      <w:r w:rsidRPr="008F07F8">
        <w:rPr>
          <w:rFonts w:ascii="Sakkal Majalla" w:eastAsia="inter" w:hAnsi="Sakkal Majalla" w:cs="Sakkal Majalla"/>
          <w:b/>
          <w:bCs/>
          <w:color w:val="000000"/>
          <w:sz w:val="32"/>
          <w:szCs w:val="32"/>
          <w:rtl/>
        </w:rPr>
        <w:t>غرضه الرئيسي</w:t>
      </w:r>
      <w:r w:rsidRPr="008F07F8">
        <w:rPr>
          <w:rFonts w:ascii="Sakkal Majalla" w:eastAsia="inter" w:hAnsi="Sakkal Majalla" w:cs="Sakkal Majalla"/>
          <w:color w:val="000000"/>
          <w:sz w:val="32"/>
          <w:szCs w:val="32"/>
          <w:rtl/>
        </w:rPr>
        <w:t xml:space="preserve"> (فخر، حماسة، مدح، وصف حياتي)</w:t>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استثناء هام</w:t>
      </w:r>
      <w:r w:rsidRPr="008F07F8">
        <w:rPr>
          <w:rFonts w:ascii="Sakkal Majalla" w:eastAsia="inter" w:hAnsi="Sakkal Majalla" w:cs="Sakkal Majalla"/>
          <w:color w:val="000000"/>
          <w:sz w:val="32"/>
          <w:szCs w:val="32"/>
          <w:rtl/>
        </w:rPr>
        <w:t xml:space="preserve">: </w:t>
      </w:r>
      <w:r w:rsidRPr="008F07F8">
        <w:rPr>
          <w:rFonts w:ascii="Sakkal Majalla" w:eastAsia="inter" w:hAnsi="Sakkal Majalla" w:cs="Sakkal Majalla"/>
          <w:b/>
          <w:bCs/>
          <w:color w:val="000000"/>
          <w:sz w:val="32"/>
          <w:szCs w:val="32"/>
          <w:rtl/>
        </w:rPr>
        <w:t>معلقة عمرو بن كلثوم</w:t>
      </w:r>
      <w:r w:rsidRPr="008F07F8">
        <w:rPr>
          <w:rFonts w:ascii="Sakkal Majalla" w:eastAsia="inter" w:hAnsi="Sakkal Majalla" w:cs="Sakkal Majalla"/>
          <w:color w:val="000000"/>
          <w:sz w:val="32"/>
          <w:szCs w:val="32"/>
          <w:rtl/>
        </w:rPr>
        <w:t xml:space="preserve"> تخرج عن هذه البنية التقليدية حيث تبدأ </w:t>
      </w:r>
      <w:r w:rsidRPr="008F07F8">
        <w:rPr>
          <w:rFonts w:ascii="Sakkal Majalla" w:eastAsia="inter" w:hAnsi="Sakkal Majalla" w:cs="Sakkal Majalla"/>
          <w:b/>
          <w:bCs/>
          <w:color w:val="000000"/>
          <w:sz w:val="32"/>
          <w:szCs w:val="32"/>
          <w:rtl/>
        </w:rPr>
        <w:t>مباشرة بالفخر والحماسة</w:t>
      </w:r>
      <w:r w:rsidRPr="008F07F8">
        <w:rPr>
          <w:rFonts w:ascii="Sakkal Majalla" w:eastAsia="inter" w:hAnsi="Sakkal Majalla" w:cs="Sakkal Majalla"/>
          <w:color w:val="000000"/>
          <w:sz w:val="32"/>
          <w:szCs w:val="32"/>
          <w:rtl/>
        </w:rPr>
        <w:t xml:space="preserve"> دون مقدمة طللية.</w:t>
      </w:r>
      <w:bookmarkStart w:id="23" w:name="fnref13_3"/>
      <w:bookmarkEnd w:id="23"/>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"fn13"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before="315" w:after="105" w:line="240" w:lineRule="auto"/>
        <w:ind w:left="-30"/>
        <w:rPr>
          <w:rFonts w:ascii="Sakkal Majalla" w:hAnsi="Sakkal Majalla" w:cs="Sakkal Majalla"/>
          <w:sz w:val="32"/>
          <w:szCs w:val="32"/>
          <w:rtl/>
        </w:rPr>
      </w:pPr>
      <w:bookmarkStart w:id="24" w:name="رابعاً_الصور_البلاغية_والأسلوب"/>
      <w:r w:rsidRPr="008F07F8">
        <w:rPr>
          <w:rFonts w:ascii="Sakkal Majalla" w:eastAsia="inter" w:hAnsi="Sakkal Majalla" w:cs="Sakkal Majalla"/>
          <w:b/>
          <w:bCs/>
          <w:color w:val="000000"/>
          <w:sz w:val="32"/>
          <w:szCs w:val="32"/>
          <w:rtl/>
        </w:rPr>
        <w:lastRenderedPageBreak/>
        <w:t>رابعاً: الصور البلاغية والأسلوب</w:t>
      </w:r>
      <w:bookmarkEnd w:id="24"/>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color w:val="000000"/>
          <w:sz w:val="32"/>
          <w:szCs w:val="32"/>
          <w:rtl/>
        </w:rPr>
        <w:t xml:space="preserve">استخدم شعراء المعلقات </w:t>
      </w:r>
      <w:r w:rsidRPr="008F07F8">
        <w:rPr>
          <w:rFonts w:ascii="Sakkal Majalla" w:eastAsia="inter" w:hAnsi="Sakkal Majalla" w:cs="Sakkal Majalla"/>
          <w:b/>
          <w:bCs/>
          <w:color w:val="000000"/>
          <w:sz w:val="32"/>
          <w:szCs w:val="32"/>
          <w:rtl/>
        </w:rPr>
        <w:t>مجموعة متنوعة من الصور البلاغية</w:t>
      </w:r>
      <w:r w:rsidRPr="008F07F8">
        <w:rPr>
          <w:rFonts w:ascii="Sakkal Majalla" w:eastAsia="inter" w:hAnsi="Sakkal Majalla" w:cs="Sakkal Majalla"/>
          <w:color w:val="000000"/>
          <w:sz w:val="32"/>
          <w:szCs w:val="32"/>
          <w:rtl/>
        </w:rPr>
        <w:t>:</w:t>
      </w:r>
      <w:bookmarkStart w:id="25" w:name="fnref17"/>
      <w:bookmarkEnd w:id="25"/>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"fn17"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numPr>
          <w:ilvl w:val="0"/>
          <w:numId w:val="5"/>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التشبيهات الدقيقة</w:t>
      </w:r>
      <w:r w:rsidRPr="008F07F8">
        <w:rPr>
          <w:rFonts w:ascii="Sakkal Majalla" w:eastAsia="inter" w:hAnsi="Sakkal Majalla" w:cs="Sakkal Majalla"/>
          <w:color w:val="000000"/>
          <w:sz w:val="32"/>
          <w:szCs w:val="32"/>
          <w:rtl/>
        </w:rPr>
        <w:t>: تشبيه الحبيبة بالظبي، والخيل بالجمر والسحاب</w:t>
      </w:r>
    </w:p>
    <w:p w:rsidR="00494F5D" w:rsidRPr="008F07F8" w:rsidRDefault="0005696F" w:rsidP="008F07F8">
      <w:pPr>
        <w:numPr>
          <w:ilvl w:val="0"/>
          <w:numId w:val="5"/>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الاستعارات المبدعة</w:t>
      </w:r>
      <w:r w:rsidRPr="008F07F8">
        <w:rPr>
          <w:rFonts w:ascii="Sakkal Majalla" w:eastAsia="inter" w:hAnsi="Sakkal Majalla" w:cs="Sakkal Majalla"/>
          <w:color w:val="000000"/>
          <w:sz w:val="32"/>
          <w:szCs w:val="32"/>
          <w:rtl/>
        </w:rPr>
        <w:t>: استعارة الحياة بالسفر والرحيل</w:t>
      </w:r>
    </w:p>
    <w:p w:rsidR="00494F5D" w:rsidRPr="008F07F8" w:rsidRDefault="0005696F" w:rsidP="008F07F8">
      <w:pPr>
        <w:numPr>
          <w:ilvl w:val="0"/>
          <w:numId w:val="5"/>
        </w:numPr>
        <w:spacing w:before="105" w:after="105"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الكنايات</w:t>
      </w:r>
      <w:r w:rsidRPr="008F07F8">
        <w:rPr>
          <w:rFonts w:ascii="Sakkal Majalla" w:eastAsia="inter" w:hAnsi="Sakkal Majalla" w:cs="Sakkal Majalla"/>
          <w:color w:val="000000"/>
          <w:sz w:val="32"/>
          <w:szCs w:val="32"/>
          <w:rtl/>
        </w:rPr>
        <w:t>: التعبير عن المعاني بطرق غير مباشرة</w:t>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الأسلوب القصصي</w:t>
      </w:r>
      <w:r w:rsidRPr="008F07F8">
        <w:rPr>
          <w:rFonts w:ascii="Sakkal Majalla" w:eastAsia="inter" w:hAnsi="Sakkal Majalla" w:cs="Sakkal Majalla"/>
          <w:color w:val="000000"/>
          <w:sz w:val="32"/>
          <w:szCs w:val="32"/>
          <w:rtl/>
        </w:rPr>
        <w:t xml:space="preserve">: خاصة في معلقة الأعشى حيث يسيطر </w:t>
      </w:r>
      <w:r w:rsidRPr="008F07F8">
        <w:rPr>
          <w:rFonts w:ascii="Sakkal Majalla" w:eastAsia="inter" w:hAnsi="Sakkal Majalla" w:cs="Sakkal Majalla"/>
          <w:b/>
          <w:bCs/>
          <w:color w:val="000000"/>
          <w:sz w:val="32"/>
          <w:szCs w:val="32"/>
          <w:rtl/>
        </w:rPr>
        <w:t>الأسلوب القصصي الحماسي</w:t>
      </w:r>
      <w:r w:rsidRPr="008F07F8">
        <w:rPr>
          <w:rFonts w:ascii="Sakkal Majalla" w:eastAsia="inter" w:hAnsi="Sakkal Majalla" w:cs="Sakkal Majalla"/>
          <w:color w:val="000000"/>
          <w:sz w:val="32"/>
          <w:szCs w:val="32"/>
          <w:rtl/>
        </w:rPr>
        <w:t xml:space="preserve"> على معظم أبياتها.</w:t>
      </w:r>
      <w:bookmarkStart w:id="26" w:name="fnref11_2"/>
      <w:bookmarkEnd w:id="26"/>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"fn11"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before="315" w:after="105" w:line="240" w:lineRule="auto"/>
        <w:ind w:left="-30"/>
        <w:rPr>
          <w:rFonts w:ascii="Sakkal Majalla" w:hAnsi="Sakkal Majalla" w:cs="Sakkal Majalla"/>
          <w:sz w:val="32"/>
          <w:szCs w:val="32"/>
          <w:rtl/>
        </w:rPr>
      </w:pPr>
      <w:bookmarkStart w:id="27" w:name="الأغراض_الشعرية_الرئيسة_في_المعلقات"/>
      <w:r w:rsidRPr="008F07F8">
        <w:rPr>
          <w:rFonts w:ascii="Sakkal Majalla" w:eastAsia="inter" w:hAnsi="Sakkal Majalla" w:cs="Sakkal Majalla"/>
          <w:b/>
          <w:bCs/>
          <w:color w:val="000000"/>
          <w:sz w:val="32"/>
          <w:szCs w:val="32"/>
          <w:rtl/>
        </w:rPr>
        <w:t>الأغراض الشعرية الرئيسة في المعلقات</w:t>
      </w:r>
      <w:bookmarkEnd w:id="27"/>
    </w:p>
    <w:p w:rsidR="00494F5D" w:rsidRPr="008F07F8" w:rsidRDefault="0005696F" w:rsidP="008F07F8">
      <w:pPr>
        <w:spacing w:before="315" w:after="105" w:line="240" w:lineRule="auto"/>
        <w:ind w:left="-30"/>
        <w:rPr>
          <w:rFonts w:ascii="Sakkal Majalla" w:hAnsi="Sakkal Majalla" w:cs="Sakkal Majalla"/>
          <w:sz w:val="32"/>
          <w:szCs w:val="32"/>
          <w:rtl/>
        </w:rPr>
      </w:pPr>
      <w:bookmarkStart w:id="28" w:name="bm_1_الوصف_والتصوير"/>
      <w:r w:rsidRPr="008F07F8">
        <w:rPr>
          <w:rFonts w:ascii="Sakkal Majalla" w:eastAsia="inter" w:hAnsi="Sakkal Majalla" w:cs="Sakkal Majalla"/>
          <w:b/>
          <w:bCs/>
          <w:color w:val="000000"/>
          <w:sz w:val="32"/>
          <w:szCs w:val="32"/>
          <w:rtl/>
        </w:rPr>
        <w:t>1. الوصف والتصوير</w:t>
      </w:r>
      <w:bookmarkEnd w:id="28"/>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وصف المرأة والحب</w:t>
      </w:r>
      <w:r w:rsidRPr="008F07F8">
        <w:rPr>
          <w:rFonts w:ascii="Sakkal Majalla" w:eastAsia="inter" w:hAnsi="Sakkal Majalla" w:cs="Sakkal Majalla"/>
          <w:color w:val="000000"/>
          <w:sz w:val="32"/>
          <w:szCs w:val="32"/>
          <w:rtl/>
        </w:rPr>
        <w:t>: يشكل جزءاً مهماً من معظم المعلقات. من معلقة طرفة (وصف الحبيبة):</w:t>
      </w:r>
    </w:p>
    <w:p w:rsidR="00494F5D" w:rsidRPr="008F07F8" w:rsidRDefault="0005696F" w:rsidP="008F07F8">
      <w:pPr>
        <w:spacing w:after="210" w:line="240" w:lineRule="auto"/>
        <w:ind w:left="630"/>
        <w:rPr>
          <w:rFonts w:ascii="Sakkal Majalla" w:hAnsi="Sakkal Majalla" w:cs="Sakkal Majalla"/>
          <w:sz w:val="32"/>
          <w:szCs w:val="32"/>
          <w:rtl/>
        </w:rPr>
      </w:pPr>
      <w:r w:rsidRPr="008F07F8">
        <w:rPr>
          <w:rFonts w:ascii="Sakkal Majalla" w:eastAsia="inter" w:hAnsi="Sakkal Majalla" w:cs="Sakkal Majalla"/>
          <w:color w:val="000000"/>
          <w:sz w:val="32"/>
          <w:szCs w:val="32"/>
          <w:rtl/>
        </w:rPr>
        <w:t>وفي الحي أحوى ينقض المرد شادنٌ / مظاهر سمطي لؤلؤ وزبرجد</w:t>
      </w:r>
      <w:bookmarkStart w:id="29" w:name="fnref18"/>
      <w:bookmarkEnd w:id="29"/>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"fn18"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[18]</w:t>
      </w:r>
      <w:r w:rsidRPr="008F07F8">
        <w:rPr>
          <w:rFonts w:ascii="Sakkal Majalla" w:eastAsia="inter" w:hAnsi="Sakkal Majalla" w:cs="Sakkal Majalla"/>
          <w:sz w:val="32"/>
          <w:szCs w:val="32"/>
          <w:u w:val="single"/>
          <w:vertAlign w:val="superscript"/>
        </w:rPr>
        <w:fldChar w:fldCharType="end"/>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وصف الخيل والناقة</w:t>
      </w:r>
      <w:r w:rsidRPr="008F07F8">
        <w:rPr>
          <w:rFonts w:ascii="Sakkal Majalla" w:eastAsia="inter" w:hAnsi="Sakkal Majalla" w:cs="Sakkal Majalla"/>
          <w:color w:val="000000"/>
          <w:sz w:val="32"/>
          <w:szCs w:val="32"/>
          <w:rtl/>
        </w:rPr>
        <w:t>: وصف تفصيلي دقيق لسمات الخيل والإبل. من معلقة امرئ القيس (وصف الخيل):</w:t>
      </w:r>
    </w:p>
    <w:p w:rsidR="00494F5D" w:rsidRPr="008F07F8" w:rsidRDefault="0005696F" w:rsidP="008F07F8">
      <w:pPr>
        <w:spacing w:after="210" w:line="240" w:lineRule="auto"/>
        <w:ind w:left="630"/>
        <w:rPr>
          <w:rFonts w:ascii="Sakkal Majalla" w:hAnsi="Sakkal Majalla" w:cs="Sakkal Majalla"/>
          <w:sz w:val="32"/>
          <w:szCs w:val="32"/>
          <w:rtl/>
        </w:rPr>
      </w:pPr>
      <w:r w:rsidRPr="008F07F8">
        <w:rPr>
          <w:rFonts w:ascii="Sakkal Majalla" w:eastAsia="inter" w:hAnsi="Sakkal Majalla" w:cs="Sakkal Majalla"/>
          <w:color w:val="000000"/>
          <w:sz w:val="32"/>
          <w:szCs w:val="32"/>
          <w:rtl/>
        </w:rPr>
        <w:t>له ايطلا ظبي وساقا نعامه / وارخاء سرحان وتقريب تتفل</w:t>
      </w:r>
      <w:bookmarkStart w:id="30" w:name="fnref19"/>
      <w:bookmarkEnd w:id="30"/>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"fn19"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[19]</w:t>
      </w:r>
      <w:r w:rsidRPr="008F07F8">
        <w:rPr>
          <w:rFonts w:ascii="Sakkal Majalla" w:eastAsia="inter" w:hAnsi="Sakkal Majalla" w:cs="Sakkal Majalla"/>
          <w:sz w:val="32"/>
          <w:szCs w:val="32"/>
          <w:u w:val="single"/>
          <w:vertAlign w:val="superscript"/>
        </w:rPr>
        <w:fldChar w:fldCharType="end"/>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وصف الطبيعة والليل</w:t>
      </w:r>
      <w:r w:rsidRPr="008F07F8">
        <w:rPr>
          <w:rFonts w:ascii="Sakkal Majalla" w:eastAsia="inter" w:hAnsi="Sakkal Majalla" w:cs="Sakkal Majalla"/>
          <w:color w:val="000000"/>
          <w:sz w:val="32"/>
          <w:szCs w:val="32"/>
          <w:rtl/>
        </w:rPr>
        <w:t>: صور شاعرية جميلة للسماء والنجوم والبرق والمطر.</w:t>
      </w:r>
    </w:p>
    <w:p w:rsidR="00494F5D" w:rsidRPr="008F07F8" w:rsidRDefault="0005696F" w:rsidP="008F07F8">
      <w:pPr>
        <w:spacing w:before="315" w:after="105" w:line="240" w:lineRule="auto"/>
        <w:ind w:left="-30"/>
        <w:rPr>
          <w:rFonts w:ascii="Sakkal Majalla" w:hAnsi="Sakkal Majalla" w:cs="Sakkal Majalla"/>
          <w:sz w:val="32"/>
          <w:szCs w:val="32"/>
          <w:rtl/>
        </w:rPr>
      </w:pPr>
      <w:bookmarkStart w:id="31" w:name="bm_2_الفخر_والحماسة"/>
      <w:r w:rsidRPr="008F07F8">
        <w:rPr>
          <w:rFonts w:ascii="Sakkal Majalla" w:eastAsia="inter" w:hAnsi="Sakkal Majalla" w:cs="Sakkal Majalla"/>
          <w:b/>
          <w:bCs/>
          <w:color w:val="000000"/>
          <w:sz w:val="32"/>
          <w:szCs w:val="32"/>
          <w:rtl/>
        </w:rPr>
        <w:t>2. الفخر والحماسة</w:t>
      </w:r>
      <w:bookmarkEnd w:id="31"/>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فخر القبيلة والسلاح</w:t>
      </w:r>
      <w:r w:rsidRPr="008F07F8">
        <w:rPr>
          <w:rFonts w:ascii="Sakkal Majalla" w:eastAsia="inter" w:hAnsi="Sakkal Majalla" w:cs="Sakkal Majalla"/>
          <w:color w:val="000000"/>
          <w:sz w:val="32"/>
          <w:szCs w:val="32"/>
          <w:rtl/>
        </w:rPr>
        <w:t xml:space="preserve">: تُظهر المعلقات </w:t>
      </w:r>
      <w:r w:rsidRPr="008F07F8">
        <w:rPr>
          <w:rFonts w:ascii="Sakkal Majalla" w:eastAsia="inter" w:hAnsi="Sakkal Majalla" w:cs="Sakkal Majalla"/>
          <w:b/>
          <w:bCs/>
          <w:color w:val="000000"/>
          <w:sz w:val="32"/>
          <w:szCs w:val="32"/>
          <w:rtl/>
        </w:rPr>
        <w:t>اعتزاز الشعراء بقبائلهم وفرسانهم</w:t>
      </w:r>
      <w:r w:rsidRPr="008F07F8">
        <w:rPr>
          <w:rFonts w:ascii="Sakkal Majalla" w:eastAsia="inter" w:hAnsi="Sakkal Majalla" w:cs="Sakkal Majalla"/>
          <w:color w:val="000000"/>
          <w:sz w:val="32"/>
          <w:szCs w:val="32"/>
          <w:rtl/>
        </w:rPr>
        <w:t>. من معلقة عمرو بن كلثوم:</w:t>
      </w:r>
    </w:p>
    <w:p w:rsidR="00494F5D" w:rsidRPr="008F07F8" w:rsidRDefault="0005696F" w:rsidP="008F07F8">
      <w:pPr>
        <w:spacing w:after="210" w:line="240" w:lineRule="auto"/>
        <w:ind w:left="630"/>
        <w:rPr>
          <w:rFonts w:ascii="Sakkal Majalla" w:hAnsi="Sakkal Majalla" w:cs="Sakkal Majalla"/>
          <w:sz w:val="32"/>
          <w:szCs w:val="32"/>
          <w:rtl/>
        </w:rPr>
      </w:pPr>
      <w:r w:rsidRPr="008F07F8">
        <w:rPr>
          <w:rFonts w:ascii="Sakkal Majalla" w:eastAsia="inter" w:hAnsi="Sakkal Majalla" w:cs="Sakkal Majalla"/>
          <w:color w:val="000000"/>
          <w:sz w:val="32"/>
          <w:szCs w:val="32"/>
          <w:rtl/>
        </w:rPr>
        <w:t>ألا هبي بصحنك فاصبحينا / ولا تبقي خمور الأندرينا</w:t>
      </w:r>
      <w:bookmarkStart w:id="32" w:name="fnref10_2"/>
      <w:bookmarkEnd w:id="32"/>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"fn10"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الشجاعة والإقدام</w:t>
      </w:r>
      <w:r w:rsidRPr="008F07F8">
        <w:rPr>
          <w:rFonts w:ascii="Sakkal Majalla" w:eastAsia="inter" w:hAnsi="Sakkal Majalla" w:cs="Sakkal Majalla"/>
          <w:color w:val="000000"/>
          <w:sz w:val="32"/>
          <w:szCs w:val="32"/>
          <w:rtl/>
        </w:rPr>
        <w:t xml:space="preserve">: خاصة في معلقة عنترة التي تمتلئ </w:t>
      </w:r>
      <w:r w:rsidRPr="008F07F8">
        <w:rPr>
          <w:rFonts w:ascii="Sakkal Majalla" w:eastAsia="inter" w:hAnsi="Sakkal Majalla" w:cs="Sakkal Majalla"/>
          <w:b/>
          <w:bCs/>
          <w:color w:val="000000"/>
          <w:sz w:val="32"/>
          <w:szCs w:val="32"/>
          <w:rtl/>
        </w:rPr>
        <w:t>بالصور الحربية والتضحية</w:t>
      </w:r>
      <w:r w:rsidRPr="008F07F8">
        <w:rPr>
          <w:rFonts w:ascii="Sakkal Majalla" w:eastAsia="inter" w:hAnsi="Sakkal Majalla" w:cs="Sakkal Majalla"/>
          <w:color w:val="000000"/>
          <w:sz w:val="32"/>
          <w:szCs w:val="32"/>
          <w:rtl/>
        </w:rPr>
        <w:t>.</w:t>
      </w:r>
      <w:bookmarkStart w:id="33" w:name="fnref14_1"/>
      <w:bookmarkEnd w:id="33"/>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"fn14"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r w:rsidR="008F07F8" w:rsidRPr="008F07F8">
        <w:rPr>
          <w:rFonts w:ascii="Sakkal Majalla" w:hAnsi="Sakkal Majalla" w:cs="Sakkal Majalla"/>
          <w:sz w:val="32"/>
          <w:szCs w:val="32"/>
          <w:rtl/>
        </w:rPr>
        <w:t xml:space="preserve"> </w:t>
      </w:r>
    </w:p>
    <w:p w:rsidR="00494F5D" w:rsidRPr="008F07F8" w:rsidRDefault="0005696F" w:rsidP="008F07F8">
      <w:pPr>
        <w:spacing w:before="315" w:after="105" w:line="240" w:lineRule="auto"/>
        <w:ind w:left="-30"/>
        <w:rPr>
          <w:rFonts w:ascii="Sakkal Majalla" w:hAnsi="Sakkal Majalla" w:cs="Sakkal Majalla"/>
          <w:sz w:val="32"/>
          <w:szCs w:val="32"/>
          <w:rtl/>
        </w:rPr>
      </w:pPr>
      <w:bookmarkStart w:id="34" w:name="bm_3_الغزل_والحب"/>
      <w:r w:rsidRPr="008F07F8">
        <w:rPr>
          <w:rFonts w:ascii="Sakkal Majalla" w:eastAsia="inter" w:hAnsi="Sakkal Majalla" w:cs="Sakkal Majalla"/>
          <w:b/>
          <w:bCs/>
          <w:color w:val="000000"/>
          <w:sz w:val="32"/>
          <w:szCs w:val="32"/>
          <w:rtl/>
        </w:rPr>
        <w:t>3. الغزل والحب</w:t>
      </w:r>
      <w:bookmarkEnd w:id="34"/>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color w:val="000000"/>
          <w:sz w:val="32"/>
          <w:szCs w:val="32"/>
          <w:rtl/>
        </w:rPr>
        <w:t>تعبير صادق عن العاطفة والحب، لكن بصدق واقعي لا خيال مفرط. من معلقة الأعشى:</w:t>
      </w:r>
    </w:p>
    <w:p w:rsidR="00494F5D" w:rsidRPr="008F07F8" w:rsidRDefault="0005696F" w:rsidP="008F07F8">
      <w:pPr>
        <w:spacing w:after="210" w:line="240" w:lineRule="auto"/>
        <w:ind w:left="630"/>
        <w:rPr>
          <w:rFonts w:ascii="Sakkal Majalla" w:hAnsi="Sakkal Majalla" w:cs="Sakkal Majalla"/>
          <w:sz w:val="32"/>
          <w:szCs w:val="32"/>
          <w:rtl/>
        </w:rPr>
      </w:pPr>
      <w:r w:rsidRPr="008F07F8">
        <w:rPr>
          <w:rFonts w:ascii="Sakkal Majalla" w:eastAsia="inter" w:hAnsi="Sakkal Majalla" w:cs="Sakkal Majalla"/>
          <w:color w:val="000000"/>
          <w:sz w:val="32"/>
          <w:szCs w:val="32"/>
          <w:rtl/>
        </w:rPr>
        <w:t>ودع هريرة إن الركب مرتحل / وهل تطيق وداعاً أيها الرجل</w:t>
      </w:r>
      <w:bookmarkStart w:id="35" w:name="fnref20"/>
      <w:bookmarkEnd w:id="35"/>
    </w:p>
    <w:p w:rsidR="00494F5D" w:rsidRPr="008F07F8" w:rsidRDefault="0005696F" w:rsidP="008F07F8">
      <w:pPr>
        <w:spacing w:before="315" w:after="105" w:line="240" w:lineRule="auto"/>
        <w:ind w:left="-30"/>
        <w:rPr>
          <w:rFonts w:ascii="Sakkal Majalla" w:hAnsi="Sakkal Majalla" w:cs="Sakkal Majalla"/>
          <w:sz w:val="32"/>
          <w:szCs w:val="32"/>
          <w:rtl/>
        </w:rPr>
      </w:pPr>
      <w:bookmarkStart w:id="36" w:name="bm_4_المدح_والحكمة"/>
      <w:r w:rsidRPr="008F07F8">
        <w:rPr>
          <w:rFonts w:ascii="Sakkal Majalla" w:eastAsia="inter" w:hAnsi="Sakkal Majalla" w:cs="Sakkal Majalla"/>
          <w:b/>
          <w:bCs/>
          <w:color w:val="000000"/>
          <w:sz w:val="32"/>
          <w:szCs w:val="32"/>
          <w:rtl/>
        </w:rPr>
        <w:lastRenderedPageBreak/>
        <w:t>4. المدح والحكمة</w:t>
      </w:r>
      <w:bookmarkEnd w:id="36"/>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مدح الملوك والأمراء</w:t>
      </w:r>
      <w:r w:rsidRPr="008F07F8">
        <w:rPr>
          <w:rFonts w:ascii="Sakkal Majalla" w:eastAsia="inter" w:hAnsi="Sakkal Majalla" w:cs="Sakkal Majalla"/>
          <w:color w:val="000000"/>
          <w:sz w:val="32"/>
          <w:szCs w:val="32"/>
          <w:rtl/>
        </w:rPr>
        <w:t xml:space="preserve">: خاصة الملوك الغساسنة والمناذرة. معلقة زهير تمدح </w:t>
      </w:r>
      <w:r w:rsidRPr="008F07F8">
        <w:rPr>
          <w:rFonts w:ascii="Sakkal Majalla" w:eastAsia="inter" w:hAnsi="Sakkal Majalla" w:cs="Sakkal Majalla"/>
          <w:b/>
          <w:bCs/>
          <w:color w:val="000000"/>
          <w:sz w:val="32"/>
          <w:szCs w:val="32"/>
          <w:rtl/>
        </w:rPr>
        <w:t>الحارث بن عوف وهرم بن سنان على إصلاحهما بين قبيلتي عبس وذبيان</w:t>
      </w:r>
      <w:r w:rsidRPr="008F07F8">
        <w:rPr>
          <w:rFonts w:ascii="Sakkal Majalla" w:eastAsia="inter" w:hAnsi="Sakkal Majalla" w:cs="Sakkal Majalla"/>
          <w:color w:val="000000"/>
          <w:sz w:val="32"/>
          <w:szCs w:val="32"/>
          <w:rtl/>
        </w:rPr>
        <w:t>.</w:t>
      </w:r>
      <w:bookmarkStart w:id="37" w:name="fnref21"/>
      <w:bookmarkEnd w:id="37"/>
      <w:r w:rsidR="008F07F8" w:rsidRPr="008F07F8">
        <w:rPr>
          <w:rFonts w:ascii="Sakkal Majalla" w:hAnsi="Sakkal Majalla" w:cs="Sakkal Majalla"/>
          <w:sz w:val="32"/>
          <w:szCs w:val="32"/>
          <w:rtl/>
        </w:rPr>
        <w:t xml:space="preserve"> </w:t>
      </w:r>
    </w:p>
    <w:p w:rsidR="00494F5D" w:rsidRPr="008F07F8" w:rsidRDefault="0005696F" w:rsidP="008F07F8">
      <w:pPr>
        <w:spacing w:after="210" w:line="240" w:lineRule="auto"/>
        <w:rPr>
          <w:rFonts w:ascii="Sakkal Majalla" w:hAnsi="Sakkal Majalla" w:cs="Sakkal Majalla"/>
          <w:sz w:val="32"/>
          <w:szCs w:val="32"/>
          <w:rtl/>
        </w:rPr>
      </w:pPr>
      <w:r w:rsidRPr="008F07F8">
        <w:rPr>
          <w:rFonts w:ascii="Sakkal Majalla" w:eastAsia="inter" w:hAnsi="Sakkal Majalla" w:cs="Sakkal Majalla"/>
          <w:b/>
          <w:bCs/>
          <w:color w:val="000000"/>
          <w:sz w:val="32"/>
          <w:szCs w:val="32"/>
          <w:rtl/>
        </w:rPr>
        <w:t>الحكم والأمثال</w:t>
      </w:r>
      <w:r w:rsidRPr="008F07F8">
        <w:rPr>
          <w:rFonts w:ascii="Sakkal Majalla" w:eastAsia="inter" w:hAnsi="Sakkal Majalla" w:cs="Sakkal Majalla"/>
          <w:color w:val="000000"/>
          <w:sz w:val="32"/>
          <w:szCs w:val="32"/>
          <w:rtl/>
        </w:rPr>
        <w:t xml:space="preserve">: تضمين </w:t>
      </w:r>
      <w:r w:rsidRPr="008F07F8">
        <w:rPr>
          <w:rFonts w:ascii="Sakkal Majalla" w:eastAsia="inter" w:hAnsi="Sakkal Majalla" w:cs="Sakkal Majalla"/>
          <w:b/>
          <w:bCs/>
          <w:color w:val="000000"/>
          <w:sz w:val="32"/>
          <w:szCs w:val="32"/>
          <w:rtl/>
        </w:rPr>
        <w:t>المعاني الحكيمة والعبر الأخلاقية</w:t>
      </w:r>
      <w:r w:rsidRPr="008F07F8">
        <w:rPr>
          <w:rFonts w:ascii="Sakkal Majalla" w:eastAsia="inter" w:hAnsi="Sakkal Majalla" w:cs="Sakkal Majalla"/>
          <w:color w:val="000000"/>
          <w:sz w:val="32"/>
          <w:szCs w:val="32"/>
          <w:rtl/>
        </w:rPr>
        <w:t>. من معلقة زهير:</w:t>
      </w:r>
    </w:p>
    <w:p w:rsidR="00494F5D" w:rsidRPr="008F07F8" w:rsidRDefault="0005696F" w:rsidP="008F07F8">
      <w:pPr>
        <w:spacing w:after="210" w:line="240" w:lineRule="auto"/>
        <w:ind w:left="630"/>
        <w:rPr>
          <w:rFonts w:ascii="Sakkal Majalla" w:eastAsia="inter" w:hAnsi="Sakkal Majalla" w:cs="Sakkal Majalla"/>
          <w:sz w:val="32"/>
          <w:szCs w:val="32"/>
          <w:u w:val="single"/>
          <w:vertAlign w:val="superscript"/>
          <w:rtl/>
        </w:rPr>
      </w:pPr>
      <w:r w:rsidRPr="008F07F8">
        <w:rPr>
          <w:rFonts w:ascii="Sakkal Majalla" w:eastAsia="inter" w:hAnsi="Sakkal Majalla" w:cs="Sakkal Majalla"/>
          <w:color w:val="000000"/>
          <w:sz w:val="32"/>
          <w:szCs w:val="32"/>
          <w:rtl/>
        </w:rPr>
        <w:t>ومن يعصِ أطراف الزجاج فإنه / يكن حمده ذماً عليه وينـدم</w:t>
      </w:r>
      <w:bookmarkStart w:id="38" w:name="fnref22"/>
      <w:bookmarkEnd w:id="38"/>
      <w:r w:rsidRPr="008F07F8">
        <w:rPr>
          <w:rFonts w:ascii="Sakkal Majalla" w:hAnsi="Sakkal Majalla" w:cs="Sakkal Majalla"/>
          <w:sz w:val="32"/>
          <w:szCs w:val="32"/>
        </w:rPr>
        <w:fldChar w:fldCharType="begin"/>
      </w:r>
      <w:r w:rsidRPr="008F07F8">
        <w:rPr>
          <w:rFonts w:ascii="Sakkal Majalla" w:hAnsi="Sakkal Majalla" w:cs="Sakkal Majalla"/>
          <w:sz w:val="32"/>
          <w:szCs w:val="32"/>
          <w:rtl/>
        </w:rPr>
        <w:instrText xml:space="preserve"> HYPERLINK \l "fn22" \h </w:instrText>
      </w:r>
      <w:r w:rsidRPr="008F07F8">
        <w:rPr>
          <w:rFonts w:ascii="Sakkal Majalla" w:hAnsi="Sakkal Majalla" w:cs="Sakkal Majalla"/>
          <w:sz w:val="32"/>
          <w:szCs w:val="32"/>
        </w:rPr>
        <w:fldChar w:fldCharType="separate"/>
      </w:r>
      <w:r w:rsidRPr="008F07F8">
        <w:rPr>
          <w:rFonts w:ascii="Sakkal Majalla" w:eastAsia="inter" w:hAnsi="Sakkal Majalla" w:cs="Sakkal Majalla"/>
          <w:sz w:val="32"/>
          <w:szCs w:val="32"/>
          <w:u w:val="single"/>
          <w:vertAlign w:val="superscript"/>
          <w:rtl/>
        </w:rPr>
        <w:t>[</w:t>
      </w:r>
      <w:r w:rsidRPr="008F07F8">
        <w:rPr>
          <w:rFonts w:ascii="Sakkal Majalla" w:eastAsia="inter" w:hAnsi="Sakkal Majalla" w:cs="Sakkal Majalla"/>
          <w:sz w:val="32"/>
          <w:szCs w:val="32"/>
          <w:u w:val="single"/>
          <w:vertAlign w:val="superscript"/>
        </w:rPr>
        <w:fldChar w:fldCharType="end"/>
      </w:r>
    </w:p>
    <w:p w:rsidR="008F07F8" w:rsidRPr="008F07F8" w:rsidRDefault="008F07F8" w:rsidP="008F07F8">
      <w:pPr>
        <w:spacing w:line="240" w:lineRule="auto"/>
        <w:ind w:left="325" w:right="7"/>
        <w:rPr>
          <w:rFonts w:ascii="Sakkal Majalla" w:hAnsi="Sakkal Majalla" w:cs="Sakkal Majalla"/>
          <w:sz w:val="32"/>
          <w:szCs w:val="32"/>
          <w:rtl/>
        </w:rPr>
      </w:pPr>
      <w:r w:rsidRPr="008F07F8">
        <w:rPr>
          <w:rFonts w:ascii="Sakkal Majalla" w:hAnsi="Sakkal Majalla" w:cs="Sakkal Majalla"/>
          <w:b/>
          <w:bCs/>
          <w:sz w:val="32"/>
          <w:szCs w:val="32"/>
          <w:rtl/>
        </w:rPr>
        <w:t xml:space="preserve">نمادج من المعلقات: </w:t>
      </w:r>
    </w:p>
    <w:p w:rsidR="008F07F8" w:rsidRPr="008F07F8" w:rsidRDefault="008F07F8" w:rsidP="008F07F8">
      <w:pPr>
        <w:spacing w:after="98" w:line="240" w:lineRule="auto"/>
        <w:ind w:left="323" w:hanging="10"/>
        <w:rPr>
          <w:rFonts w:ascii="Sakkal Majalla" w:hAnsi="Sakkal Majalla" w:cs="Sakkal Majalla"/>
          <w:sz w:val="32"/>
          <w:szCs w:val="32"/>
          <w:rtl/>
        </w:rPr>
      </w:pPr>
      <w:r w:rsidRPr="008F07F8">
        <w:rPr>
          <w:rFonts w:ascii="Sakkal Majalla" w:hAnsi="Sakkal Majalla" w:cs="Sakkal Majalla"/>
          <w:b/>
          <w:bCs/>
          <w:sz w:val="32"/>
          <w:szCs w:val="32"/>
          <w:rtl/>
        </w:rPr>
        <w:t xml:space="preserve">     1/ معلقة امرؤ القيس: </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 xml:space="preserve">      هو امرؤ القيس بن حُجر بن الحارث بن عمرو بن حُجر آكل المُ ارر من كندة، وهي من أشهر القبائل العربية اليمنية، وقيل اسمه: حندج. وقيل: عد ي. وقيل مُليكة. وكنيته: أبو وهب، وأبو زيد، وأبو الحارث. وكان يقال له: ذو القروح، والملك الضليل. أمه فاطمة بنت ربيعة بن الحارث بن زهير، أخت كليب والمهلهل ابني ربيعة التغلبيين. وعمة والده هي هند أم عمرو بن هند الملك المعروف، وهي أخت الحارث بن عمرو الكندي، لأنها بنت عمرو بن حجر آكل الم ارر، والحارث جد امرئ القيس.</w:t>
      </w:r>
      <w:r w:rsidRPr="008F07F8">
        <w:rPr>
          <w:rFonts w:ascii="Sakkal Majalla" w:hAnsi="Sakkal Majalla" w:cs="Sakkal Majalla"/>
          <w:sz w:val="32"/>
          <w:szCs w:val="32"/>
          <w:vertAlign w:val="superscript"/>
        </w:rPr>
        <w:footnoteReference w:id="1"/>
      </w:r>
      <w:r w:rsidRPr="008F07F8">
        <w:rPr>
          <w:rFonts w:ascii="Sakkal Majalla" w:hAnsi="Sakkal Majalla" w:cs="Sakkal Majalla"/>
          <w:sz w:val="32"/>
          <w:szCs w:val="32"/>
          <w:rtl/>
        </w:rPr>
        <w:t xml:space="preserve"> وقد جعله ابن سلام على أرس الطبقة الأولى من الفحول.</w:t>
      </w:r>
    </w:p>
    <w:p w:rsidR="008F07F8" w:rsidRPr="008F07F8" w:rsidRDefault="008F07F8" w:rsidP="008F07F8">
      <w:pPr>
        <w:spacing w:line="240" w:lineRule="auto"/>
        <w:ind w:left="337" w:hanging="10"/>
        <w:rPr>
          <w:rFonts w:ascii="Sakkal Majalla" w:hAnsi="Sakkal Majalla" w:cs="Sakkal Majalla"/>
          <w:sz w:val="32"/>
          <w:szCs w:val="32"/>
          <w:rtl/>
        </w:rPr>
      </w:pPr>
      <w:r w:rsidRPr="008F07F8">
        <w:rPr>
          <w:rFonts w:ascii="Sakkal Majalla" w:hAnsi="Sakkal Majalla" w:cs="Sakkal Majalla"/>
          <w:sz w:val="32"/>
          <w:szCs w:val="32"/>
          <w:rtl/>
        </w:rPr>
        <w:t xml:space="preserve">تتكون معلقة امرئ القيس من ثمانية وسبعين بيتا وهي في عدة موضوعات هي: </w:t>
      </w:r>
    </w:p>
    <w:p w:rsidR="008F07F8" w:rsidRPr="008F07F8" w:rsidRDefault="008F07F8" w:rsidP="008F07F8">
      <w:pPr>
        <w:spacing w:line="240" w:lineRule="auto"/>
        <w:ind w:left="1877" w:right="1573" w:hanging="1561"/>
        <w:rPr>
          <w:rFonts w:ascii="Sakkal Majalla" w:hAnsi="Sakkal Majalla" w:cs="Sakkal Majalla"/>
          <w:sz w:val="32"/>
          <w:szCs w:val="32"/>
          <w:rtl/>
        </w:rPr>
      </w:pPr>
      <w:r w:rsidRPr="008F07F8">
        <w:rPr>
          <w:rFonts w:ascii="Sakkal Majalla" w:hAnsi="Sakkal Majalla" w:cs="Sakkal Majalla"/>
          <w:sz w:val="32"/>
          <w:szCs w:val="32"/>
          <w:rtl/>
        </w:rPr>
        <w:t>1/ وقفة الطلل</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 xml:space="preserve">/ أيام وذكريات:  </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 xml:space="preserve">/ تأمل في الليل: </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4/ رحلة الصيد</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5/ وصف الطبيعة</w:t>
      </w:r>
    </w:p>
    <w:p w:rsidR="008F07F8" w:rsidRPr="008F07F8" w:rsidRDefault="008F07F8" w:rsidP="008F07F8">
      <w:pPr>
        <w:spacing w:after="98" w:line="240" w:lineRule="auto"/>
        <w:ind w:left="323" w:hanging="10"/>
        <w:rPr>
          <w:rFonts w:ascii="Sakkal Majalla" w:hAnsi="Sakkal Majalla" w:cs="Sakkal Majalla"/>
          <w:sz w:val="32"/>
          <w:szCs w:val="32"/>
          <w:rtl/>
        </w:rPr>
      </w:pPr>
      <w:r w:rsidRPr="008F07F8">
        <w:rPr>
          <w:rFonts w:ascii="Sakkal Majalla" w:hAnsi="Sakkal Majalla" w:cs="Sakkal Majalla"/>
          <w:sz w:val="32"/>
          <w:szCs w:val="32"/>
          <w:rtl/>
        </w:rPr>
        <w:t xml:space="preserve">     3/ معلقة زهير بن أبي سلمى: </w:t>
      </w:r>
    </w:p>
    <w:p w:rsidR="008F07F8" w:rsidRPr="008F07F8" w:rsidRDefault="008F07F8" w:rsidP="008F07F8">
      <w:pPr>
        <w:spacing w:line="240" w:lineRule="auto"/>
        <w:ind w:left="326" w:right="7"/>
        <w:rPr>
          <w:rFonts w:ascii="Sakkal Majalla" w:hAnsi="Sakkal Majalla" w:cs="Sakkal Majalla"/>
          <w:sz w:val="32"/>
          <w:szCs w:val="32"/>
          <w:rtl/>
        </w:rPr>
      </w:pPr>
      <w:r w:rsidRPr="008F07F8">
        <w:rPr>
          <w:rFonts w:ascii="Sakkal Majalla" w:hAnsi="Sakkal Majalla" w:cs="Sakkal Majalla"/>
          <w:sz w:val="32"/>
          <w:szCs w:val="32"/>
          <w:rtl/>
        </w:rPr>
        <w:lastRenderedPageBreak/>
        <w:t xml:space="preserve">     هو زهير بن أبي سلمى بن رباح بن قرة بن الحارث بن مازن ابن ثعلبة بن يُرد بن لاطم بن عثمان بن مُزَيْنة بن أ د بن طابخة بن إلياس بن مضر</w:t>
      </w:r>
      <w:r w:rsidRPr="008F07F8">
        <w:rPr>
          <w:rFonts w:ascii="Sakkal Majalla" w:hAnsi="Sakkal Majalla" w:cs="Sakkal Majalla"/>
          <w:sz w:val="32"/>
          <w:szCs w:val="32"/>
          <w:vertAlign w:val="superscript"/>
        </w:rPr>
        <w:footnoteReference w:id="2"/>
      </w:r>
      <w:r w:rsidRPr="008F07F8">
        <w:rPr>
          <w:rFonts w:ascii="Sakkal Majalla" w:hAnsi="Sakkal Majalla" w:cs="Sakkal Majalla"/>
          <w:sz w:val="32"/>
          <w:szCs w:val="32"/>
          <w:rtl/>
        </w:rPr>
        <w:t>، وضعه ابن سلام ضمن طبقة الفحول الأولى.</w:t>
      </w:r>
      <w:r w:rsidRPr="008F07F8">
        <w:rPr>
          <w:rFonts w:ascii="Sakkal Majalla" w:hAnsi="Sakkal Majalla" w:cs="Sakkal Majalla"/>
          <w:sz w:val="32"/>
          <w:szCs w:val="32"/>
          <w:vertAlign w:val="superscript"/>
        </w:rPr>
        <w:footnoteReference w:id="3"/>
      </w:r>
      <w:r w:rsidRPr="008F07F8">
        <w:rPr>
          <w:rFonts w:ascii="Sakkal Majalla" w:hAnsi="Sakkal Majalla" w:cs="Sakkal Majalla"/>
          <w:sz w:val="32"/>
          <w:szCs w:val="32"/>
          <w:rtl/>
        </w:rPr>
        <w:t xml:space="preserve"> تتكون معلقته من تسعة وخمسين بيتا  تتوزع موضوعاتها كالآتي: </w:t>
      </w:r>
    </w:p>
    <w:p w:rsidR="008F07F8" w:rsidRPr="008F07F8" w:rsidRDefault="008F07F8" w:rsidP="008F07F8">
      <w:pPr>
        <w:spacing w:line="240" w:lineRule="auto"/>
        <w:ind w:left="7"/>
        <w:rPr>
          <w:rFonts w:ascii="Sakkal Majalla" w:hAnsi="Sakkal Majalla" w:cs="Sakkal Majalla"/>
          <w:sz w:val="32"/>
          <w:szCs w:val="32"/>
          <w:rtl/>
        </w:rPr>
      </w:pPr>
      <w:r w:rsidRPr="008F07F8">
        <w:rPr>
          <w:rFonts w:ascii="Sakkal Majalla" w:hAnsi="Sakkal Majalla" w:cs="Sakkal Majalla"/>
          <w:sz w:val="32"/>
          <w:szCs w:val="32"/>
          <w:rtl/>
        </w:rPr>
        <w:t xml:space="preserve"> </w:t>
      </w:r>
      <w:r w:rsidRPr="008F07F8">
        <w:rPr>
          <w:rFonts w:ascii="Sakkal Majalla" w:hAnsi="Sakkal Majalla" w:cs="Sakkal Majalla"/>
          <w:sz w:val="32"/>
          <w:szCs w:val="32"/>
          <w:rtl/>
        </w:rPr>
        <w:tab/>
      </w:r>
    </w:p>
    <w:p w:rsidR="008F07F8" w:rsidRPr="008F07F8" w:rsidRDefault="008F07F8" w:rsidP="008F07F8">
      <w:pPr>
        <w:spacing w:line="240" w:lineRule="auto"/>
        <w:ind w:left="337" w:hanging="10"/>
        <w:rPr>
          <w:rFonts w:ascii="Sakkal Majalla" w:hAnsi="Sakkal Majalla" w:cs="Sakkal Majalla"/>
          <w:sz w:val="32"/>
          <w:szCs w:val="32"/>
          <w:rtl/>
        </w:rPr>
      </w:pPr>
      <w:r w:rsidRPr="008F07F8">
        <w:rPr>
          <w:rFonts w:ascii="Sakkal Majalla" w:hAnsi="Sakkal Majalla" w:cs="Sakkal Majalla"/>
          <w:sz w:val="32"/>
          <w:szCs w:val="32"/>
          <w:rtl/>
        </w:rPr>
        <w:t>1/ الأطلال</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2/ وصف موكب الارتحال</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5/ رسالة إلى الفريقين</w:t>
      </w:r>
    </w:p>
    <w:p w:rsidR="008F07F8" w:rsidRPr="008F07F8" w:rsidRDefault="008F07F8" w:rsidP="008F07F8">
      <w:pPr>
        <w:spacing w:line="240" w:lineRule="auto"/>
        <w:rPr>
          <w:rFonts w:ascii="Sakkal Majalla" w:hAnsi="Sakkal Majalla" w:cs="Sakkal Majalla"/>
          <w:sz w:val="32"/>
          <w:szCs w:val="32"/>
          <w:rtl/>
        </w:rPr>
      </w:pPr>
      <w:r w:rsidRPr="008F07F8">
        <w:rPr>
          <w:rFonts w:ascii="Sakkal Majalla" w:hAnsi="Sakkal Majalla" w:cs="Sakkal Majalla"/>
          <w:sz w:val="32"/>
          <w:szCs w:val="32"/>
          <w:rtl/>
        </w:rPr>
        <w:t xml:space="preserve">5/ حكم وعبر وتجارب </w:t>
      </w:r>
    </w:p>
    <w:p w:rsidR="008F07F8" w:rsidRPr="008F07F8" w:rsidRDefault="008F07F8" w:rsidP="008F07F8">
      <w:pPr>
        <w:spacing w:after="97" w:line="240" w:lineRule="auto"/>
        <w:ind w:left="323" w:hanging="10"/>
        <w:rPr>
          <w:rFonts w:ascii="Sakkal Majalla" w:hAnsi="Sakkal Majalla" w:cs="Sakkal Majalla"/>
          <w:sz w:val="32"/>
          <w:szCs w:val="32"/>
          <w:rtl/>
        </w:rPr>
      </w:pPr>
      <w:r w:rsidRPr="008F07F8">
        <w:rPr>
          <w:rFonts w:ascii="Sakkal Majalla" w:hAnsi="Sakkal Majalla" w:cs="Sakkal Majalla"/>
          <w:sz w:val="32"/>
          <w:szCs w:val="32"/>
          <w:rtl/>
        </w:rPr>
        <w:t xml:space="preserve">     4/ معلقة لبيد ابن ربيعة: </w:t>
      </w:r>
    </w:p>
    <w:p w:rsidR="008F07F8" w:rsidRPr="008F07F8" w:rsidRDefault="008F07F8" w:rsidP="008F07F8">
      <w:pPr>
        <w:spacing w:line="240" w:lineRule="auto"/>
        <w:ind w:left="326" w:right="7"/>
        <w:rPr>
          <w:rFonts w:ascii="Sakkal Majalla" w:hAnsi="Sakkal Majalla" w:cs="Sakkal Majalla"/>
          <w:sz w:val="32"/>
          <w:szCs w:val="32"/>
          <w:rtl/>
        </w:rPr>
      </w:pPr>
      <w:r w:rsidRPr="008F07F8">
        <w:rPr>
          <w:rFonts w:ascii="Sakkal Majalla" w:hAnsi="Sakkal Majalla" w:cs="Sakkal Majalla"/>
          <w:sz w:val="32"/>
          <w:szCs w:val="32"/>
          <w:rtl/>
        </w:rPr>
        <w:t xml:space="preserve">     من شع ارء الطبقة الثالثة،</w:t>
      </w:r>
      <w:r w:rsidRPr="008F07F8">
        <w:rPr>
          <w:rFonts w:ascii="Sakkal Majalla" w:hAnsi="Sakkal Majalla" w:cs="Sakkal Majalla"/>
          <w:sz w:val="32"/>
          <w:szCs w:val="32"/>
          <w:vertAlign w:val="superscript"/>
        </w:rPr>
        <w:footnoteReference w:id="4"/>
      </w:r>
      <w:r w:rsidRPr="008F07F8">
        <w:rPr>
          <w:rFonts w:ascii="Sakkal Majalla" w:hAnsi="Sakkal Majalla" w:cs="Sakkal Majalla"/>
          <w:sz w:val="32"/>
          <w:szCs w:val="32"/>
          <w:rtl/>
        </w:rPr>
        <w:t xml:space="preserve"> هو أبو عَقيل لبيد بن ربيعة بن ربيعة بن مالك بن جعفر بن كلاب بن ربيعة بن عامر بن صعصعة بن معاوية بن بكر بن هوازن بن منصور بن عكرمة بن خصفة بن قيس بن عيلان بن مضر بن ن ازر بن مَعَد بن عدنان.</w:t>
      </w:r>
      <w:r w:rsidRPr="008F07F8">
        <w:rPr>
          <w:rFonts w:ascii="Sakkal Majalla" w:hAnsi="Sakkal Majalla" w:cs="Sakkal Majalla"/>
          <w:sz w:val="32"/>
          <w:szCs w:val="32"/>
          <w:vertAlign w:val="superscript"/>
        </w:rPr>
        <w:footnoteReference w:id="5"/>
      </w:r>
      <w:r w:rsidRPr="008F07F8">
        <w:rPr>
          <w:rFonts w:ascii="Sakkal Majalla" w:hAnsi="Sakkal Majalla" w:cs="Sakkal Majalla"/>
          <w:sz w:val="32"/>
          <w:szCs w:val="32"/>
          <w:rtl/>
        </w:rPr>
        <w:t xml:space="preserve"> </w:t>
      </w:r>
    </w:p>
    <w:p w:rsidR="008F07F8" w:rsidRPr="008F07F8" w:rsidRDefault="008F07F8" w:rsidP="008F07F8">
      <w:pPr>
        <w:spacing w:line="240" w:lineRule="auto"/>
        <w:ind w:right="224"/>
        <w:rPr>
          <w:rFonts w:ascii="Sakkal Majalla" w:hAnsi="Sakkal Majalla" w:cs="Sakkal Majalla"/>
          <w:sz w:val="28"/>
          <w:szCs w:val="40"/>
          <w:rtl/>
        </w:rPr>
      </w:pPr>
      <w:r w:rsidRPr="008F07F8">
        <w:rPr>
          <w:rFonts w:ascii="Sakkal Majalla" w:hAnsi="Sakkal Majalla" w:cs="Sakkal Majalla"/>
          <w:sz w:val="32"/>
          <w:szCs w:val="32"/>
          <w:rtl/>
        </w:rPr>
        <w:t xml:space="preserve">تتكون معلقته من 11 بيتا وتبدأ بالبيت رقم 125 وتنتهي بالبيت 556 وأما </w:t>
      </w:r>
      <w:r w:rsidRPr="008F07F8">
        <w:rPr>
          <w:rFonts w:ascii="Sakkal Majalla" w:hAnsi="Sakkal Majalla" w:cs="Sakkal Majalla"/>
          <w:sz w:val="24"/>
          <w:szCs w:val="36"/>
          <w:rtl/>
        </w:rPr>
        <w:t xml:space="preserve">موضوعاتها فمتعددة منها: </w:t>
      </w:r>
    </w:p>
    <w:p w:rsidR="008F07F8" w:rsidRPr="008F07F8" w:rsidRDefault="008F07F8" w:rsidP="008F07F8">
      <w:pPr>
        <w:spacing w:line="240" w:lineRule="auto"/>
        <w:ind w:left="337" w:hanging="10"/>
        <w:rPr>
          <w:rFonts w:ascii="Sakkal Majalla" w:hAnsi="Sakkal Majalla" w:cs="Sakkal Majalla"/>
          <w:sz w:val="22"/>
          <w:rtl/>
        </w:rPr>
      </w:pPr>
      <w:r w:rsidRPr="008F07F8">
        <w:rPr>
          <w:rFonts w:ascii="Sakkal Majalla" w:hAnsi="Sakkal Majalla" w:cs="Sakkal Majalla"/>
          <w:b/>
          <w:bCs/>
          <w:sz w:val="22"/>
          <w:szCs w:val="32"/>
          <w:rtl/>
        </w:rPr>
        <w:t xml:space="preserve">/ الأطلال: </w:t>
      </w:r>
      <w:r w:rsidRPr="008F07F8">
        <w:rPr>
          <w:rFonts w:ascii="Sakkal Majalla" w:hAnsi="Sakkal Majalla" w:cs="Sakkal Majalla"/>
          <w:sz w:val="22"/>
          <w:szCs w:val="32"/>
          <w:rtl/>
        </w:rPr>
        <w:t>ومنها قوله:</w:t>
      </w:r>
      <w:r w:rsidRPr="008F07F8">
        <w:rPr>
          <w:rFonts w:ascii="Sakkal Majalla" w:hAnsi="Sakkal Majalla" w:cs="Sakkal Majalla"/>
          <w:sz w:val="22"/>
          <w:vertAlign w:val="superscript"/>
        </w:rPr>
        <w:footnoteReference w:id="6"/>
      </w:r>
      <w:r w:rsidRPr="008F07F8">
        <w:rPr>
          <w:rFonts w:ascii="Sakkal Majalla" w:hAnsi="Sakkal Majalla" w:cs="Sakkal Majalla"/>
          <w:sz w:val="22"/>
          <w:szCs w:val="32"/>
          <w:rtl/>
        </w:rPr>
        <w:t xml:space="preserve"> </w:t>
      </w:r>
    </w:p>
    <w:p w:rsidR="008F07F8" w:rsidRPr="008F07F8" w:rsidRDefault="008F07F8" w:rsidP="008F07F8">
      <w:pPr>
        <w:spacing w:line="240" w:lineRule="auto"/>
        <w:ind w:right="2067"/>
        <w:rPr>
          <w:rFonts w:ascii="Sakkal Majalla" w:hAnsi="Sakkal Majalla" w:cs="Sakkal Majalla"/>
          <w:sz w:val="22"/>
          <w:rtl/>
        </w:rPr>
      </w:pPr>
      <w:r w:rsidRPr="008F07F8">
        <w:rPr>
          <w:rFonts w:ascii="Sakkal Majalla" w:hAnsi="Sakkal Majalla" w:cs="Sakkal Majalla"/>
          <w:sz w:val="22"/>
          <w:szCs w:val="32"/>
          <w:rtl/>
        </w:rPr>
        <w:t xml:space="preserve">عفت الديار محلها فمُقامها     يمنيَّ تأ بدَ غَوْلها فرِجامُها </w:t>
      </w:r>
    </w:p>
    <w:p w:rsidR="008F07F8" w:rsidRPr="008F07F8" w:rsidRDefault="008F07F8" w:rsidP="008F07F8">
      <w:pPr>
        <w:spacing w:line="240" w:lineRule="auto"/>
        <w:ind w:left="323" w:hanging="10"/>
        <w:rPr>
          <w:rFonts w:ascii="Sakkal Majalla" w:hAnsi="Sakkal Majalla" w:cs="Sakkal Majalla"/>
          <w:sz w:val="22"/>
          <w:rtl/>
        </w:rPr>
      </w:pPr>
      <w:r w:rsidRPr="008F07F8">
        <w:rPr>
          <w:rFonts w:ascii="Sakkal Majalla" w:hAnsi="Sakkal Majalla" w:cs="Sakkal Majalla"/>
          <w:b/>
          <w:bCs/>
          <w:sz w:val="22"/>
          <w:rtl/>
        </w:rPr>
        <w:t>2</w:t>
      </w:r>
      <w:r w:rsidRPr="008F07F8">
        <w:rPr>
          <w:rFonts w:ascii="Sakkal Majalla" w:hAnsi="Sakkal Majalla" w:cs="Sakkal Majalla"/>
          <w:b/>
          <w:bCs/>
          <w:sz w:val="22"/>
          <w:szCs w:val="32"/>
          <w:rtl/>
        </w:rPr>
        <w:t xml:space="preserve">/ موكب الارتحال: </w:t>
      </w:r>
      <w:r w:rsidRPr="008F07F8">
        <w:rPr>
          <w:rFonts w:ascii="Sakkal Majalla" w:hAnsi="Sakkal Majalla" w:cs="Sakkal Majalla"/>
          <w:sz w:val="22"/>
          <w:szCs w:val="32"/>
          <w:rtl/>
        </w:rPr>
        <w:t>ومنه قوله:</w:t>
      </w:r>
      <w:r w:rsidRPr="008F07F8">
        <w:rPr>
          <w:rFonts w:ascii="Sakkal Majalla" w:hAnsi="Sakkal Majalla" w:cs="Sakkal Majalla"/>
          <w:sz w:val="22"/>
          <w:vertAlign w:val="superscript"/>
        </w:rPr>
        <w:footnoteReference w:id="7"/>
      </w:r>
      <w:r w:rsidRPr="008F07F8">
        <w:rPr>
          <w:rFonts w:ascii="Sakkal Majalla" w:hAnsi="Sakkal Majalla" w:cs="Sakkal Majalla"/>
          <w:b/>
          <w:bCs/>
          <w:sz w:val="22"/>
          <w:szCs w:val="32"/>
          <w:rtl/>
        </w:rPr>
        <w:t xml:space="preserve"> </w:t>
      </w:r>
    </w:p>
    <w:p w:rsidR="008F07F8" w:rsidRPr="008F07F8" w:rsidRDefault="008F07F8" w:rsidP="008F07F8">
      <w:pPr>
        <w:spacing w:line="240" w:lineRule="auto"/>
        <w:rPr>
          <w:rFonts w:ascii="Sakkal Majalla" w:hAnsi="Sakkal Majalla" w:cs="Sakkal Majalla"/>
          <w:sz w:val="22"/>
          <w:rtl/>
        </w:rPr>
      </w:pPr>
      <w:r w:rsidRPr="008F07F8">
        <w:rPr>
          <w:rFonts w:ascii="Sakkal Majalla" w:hAnsi="Sakkal Majalla" w:cs="Sakkal Majalla"/>
          <w:sz w:val="22"/>
          <w:szCs w:val="32"/>
          <w:rtl/>
        </w:rPr>
        <w:lastRenderedPageBreak/>
        <w:t>شاقتك ظعنُ الح</w:t>
      </w:r>
      <w:r w:rsidRPr="008F07F8">
        <w:rPr>
          <w:rFonts w:ascii="Sakkal Majalla" w:hAnsi="Sakkal Majalla" w:cs="Sakkal Majalla"/>
          <w:sz w:val="44"/>
          <w:szCs w:val="44"/>
          <w:vertAlign w:val="subscript"/>
          <w:rtl/>
        </w:rPr>
        <w:t xml:space="preserve"> </w:t>
      </w:r>
      <w:r w:rsidRPr="008F07F8">
        <w:rPr>
          <w:rFonts w:ascii="Sakkal Majalla" w:hAnsi="Sakkal Majalla" w:cs="Sakkal Majalla"/>
          <w:sz w:val="22"/>
          <w:szCs w:val="32"/>
          <w:rtl/>
        </w:rPr>
        <w:t xml:space="preserve">ي حين تحملوا     فتك نسوا قطناً تصِرُّ خيامُها </w:t>
      </w:r>
    </w:p>
    <w:p w:rsidR="008F07F8" w:rsidRPr="008F07F8" w:rsidRDefault="008F07F8" w:rsidP="008F07F8">
      <w:pPr>
        <w:spacing w:line="240" w:lineRule="auto"/>
        <w:rPr>
          <w:rFonts w:ascii="Sakkal Majalla" w:hAnsi="Sakkal Majalla" w:cs="Sakkal Majalla"/>
          <w:sz w:val="22"/>
          <w:rtl/>
        </w:rPr>
      </w:pPr>
      <w:r w:rsidRPr="008F07F8">
        <w:rPr>
          <w:rFonts w:ascii="Sakkal Majalla" w:hAnsi="Sakkal Majalla" w:cs="Sakkal Majalla"/>
          <w:b/>
          <w:bCs/>
          <w:sz w:val="22"/>
          <w:rtl/>
        </w:rPr>
        <w:t>3</w:t>
      </w:r>
      <w:r w:rsidRPr="008F07F8">
        <w:rPr>
          <w:rFonts w:ascii="Sakkal Majalla" w:hAnsi="Sakkal Majalla" w:cs="Sakkal Majalla"/>
          <w:b/>
          <w:bCs/>
          <w:sz w:val="22"/>
          <w:szCs w:val="32"/>
          <w:rtl/>
        </w:rPr>
        <w:t>/ وصف الرحلة</w:t>
      </w:r>
    </w:p>
    <w:p w:rsidR="008F07F8" w:rsidRPr="008F07F8" w:rsidRDefault="008F07F8" w:rsidP="008F07F8">
      <w:pPr>
        <w:spacing w:line="240" w:lineRule="auto"/>
        <w:rPr>
          <w:rFonts w:ascii="Sakkal Majalla" w:hAnsi="Sakkal Majalla" w:cs="Sakkal Majalla"/>
          <w:sz w:val="22"/>
          <w:rtl/>
        </w:rPr>
      </w:pPr>
      <w:r w:rsidRPr="008F07F8">
        <w:rPr>
          <w:rFonts w:ascii="Sakkal Majalla" w:hAnsi="Sakkal Majalla" w:cs="Sakkal Majalla"/>
          <w:b/>
          <w:bCs/>
          <w:sz w:val="22"/>
          <w:szCs w:val="32"/>
          <w:rtl/>
        </w:rPr>
        <w:t>/ فخر شخصي</w:t>
      </w:r>
    </w:p>
    <w:p w:rsidR="008F07F8" w:rsidRPr="008F07F8" w:rsidRDefault="008F07F8" w:rsidP="008F07F8">
      <w:pPr>
        <w:spacing w:line="240" w:lineRule="auto"/>
        <w:rPr>
          <w:rFonts w:ascii="Sakkal Majalla" w:hAnsi="Sakkal Majalla" w:cs="Sakkal Majalla"/>
          <w:sz w:val="22"/>
          <w:rtl/>
        </w:rPr>
      </w:pPr>
      <w:r w:rsidRPr="008F07F8">
        <w:rPr>
          <w:rFonts w:ascii="Sakkal Majalla" w:hAnsi="Sakkal Majalla" w:cs="Sakkal Majalla"/>
          <w:b/>
          <w:bCs/>
          <w:sz w:val="22"/>
          <w:rtl/>
        </w:rPr>
        <w:t>5</w:t>
      </w:r>
      <w:r w:rsidRPr="008F07F8">
        <w:rPr>
          <w:rFonts w:ascii="Sakkal Majalla" w:hAnsi="Sakkal Majalla" w:cs="Sakkal Majalla"/>
          <w:b/>
          <w:bCs/>
          <w:sz w:val="22"/>
          <w:szCs w:val="32"/>
          <w:rtl/>
        </w:rPr>
        <w:t>/ فخر قبلي</w:t>
      </w:r>
    </w:p>
    <w:p w:rsidR="008F07F8" w:rsidRPr="008F07F8" w:rsidRDefault="008F07F8" w:rsidP="008F07F8">
      <w:pPr>
        <w:spacing w:after="210" w:line="240" w:lineRule="auto"/>
        <w:ind w:left="630"/>
        <w:rPr>
          <w:rFonts w:ascii="Sakkal Majalla" w:hAnsi="Sakkal Majalla" w:cs="Sakkal Majalla"/>
          <w:b/>
          <w:bCs/>
          <w:sz w:val="36"/>
          <w:szCs w:val="36"/>
          <w:rtl/>
        </w:rPr>
      </w:pPr>
    </w:p>
    <w:p w:rsidR="00494F5D" w:rsidRPr="008F07F8" w:rsidRDefault="0005696F" w:rsidP="008F07F8">
      <w:pPr>
        <w:spacing w:after="210" w:line="240" w:lineRule="auto"/>
        <w:ind w:left="180"/>
        <w:rPr>
          <w:rFonts w:ascii="Sakkal Majalla" w:hAnsi="Sakkal Majalla" w:cs="Sakkal Majalla"/>
          <w:szCs w:val="21"/>
          <w:rtl/>
        </w:rPr>
      </w:pPr>
      <w:r w:rsidRPr="008F07F8">
        <w:rPr>
          <w:rFonts w:ascii="Sakkal Majalla" w:eastAsia="inter" w:hAnsi="Sakkal Majalla" w:cs="Sakkal Majalla"/>
          <w:color w:val="000000"/>
          <w:sz w:val="18"/>
          <w:szCs w:val="18"/>
          <w:rtl/>
        </w:rPr>
        <w:t xml:space="preserve"> </w:t>
      </w:r>
    </w:p>
    <w:sectPr w:rsidR="00494F5D" w:rsidRPr="008F07F8">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96A" w:rsidRDefault="001B696A" w:rsidP="008F07F8">
      <w:pPr>
        <w:spacing w:after="0" w:line="240" w:lineRule="auto"/>
        <w:rPr>
          <w:rFonts w:cs="Georgia"/>
          <w:szCs w:val="21"/>
          <w:rtl/>
        </w:rPr>
      </w:pPr>
      <w:r>
        <w:separator/>
      </w:r>
    </w:p>
  </w:endnote>
  <w:endnote w:type="continuationSeparator" w:id="0">
    <w:p w:rsidR="001B696A" w:rsidRDefault="001B696A" w:rsidP="008F07F8">
      <w:pPr>
        <w:spacing w:after="0" w:line="240" w:lineRule="auto"/>
        <w:rPr>
          <w:rFonts w:cs="Georgia"/>
          <w:szCs w:val="21"/>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akkal Majalla">
    <w:panose1 w:val="02000000000000000000"/>
    <w:charset w:val="00"/>
    <w:family w:val="auto"/>
    <w:pitch w:val="variable"/>
    <w:sig w:usb0="A0002027" w:usb1="80000000" w:usb2="00000108" w:usb3="00000000" w:csb0="000000D3" w:csb1="00000000"/>
  </w:font>
  <w:font w:name="inter">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96A" w:rsidRDefault="001B696A" w:rsidP="008F07F8">
      <w:pPr>
        <w:spacing w:after="0" w:line="240" w:lineRule="auto"/>
        <w:rPr>
          <w:rFonts w:cs="Georgia"/>
          <w:szCs w:val="21"/>
          <w:rtl/>
        </w:rPr>
      </w:pPr>
      <w:r>
        <w:separator/>
      </w:r>
    </w:p>
  </w:footnote>
  <w:footnote w:type="continuationSeparator" w:id="0">
    <w:p w:rsidR="001B696A" w:rsidRDefault="001B696A" w:rsidP="008F07F8">
      <w:pPr>
        <w:spacing w:after="0" w:line="240" w:lineRule="auto"/>
        <w:rPr>
          <w:rFonts w:cs="Georgia"/>
          <w:szCs w:val="21"/>
          <w:rtl/>
        </w:rPr>
      </w:pPr>
      <w:r>
        <w:continuationSeparator/>
      </w:r>
    </w:p>
  </w:footnote>
  <w:footnote w:id="1">
    <w:p w:rsidR="008F07F8" w:rsidRDefault="008F07F8" w:rsidP="008F07F8">
      <w:pPr>
        <w:pStyle w:val="footnotedescription"/>
        <w:bidi/>
        <w:spacing w:after="0" w:line="327" w:lineRule="auto"/>
        <w:ind w:left="0" w:right="12"/>
      </w:pPr>
    </w:p>
  </w:footnote>
  <w:footnote w:id="2">
    <w:p w:rsidR="008F07F8" w:rsidRDefault="008F07F8" w:rsidP="008F07F8">
      <w:pPr>
        <w:pStyle w:val="footnotedescription"/>
        <w:bidi/>
        <w:spacing w:after="0" w:line="374" w:lineRule="auto"/>
        <w:ind w:left="0" w:right="12"/>
      </w:pPr>
    </w:p>
  </w:footnote>
  <w:footnote w:id="3">
    <w:p w:rsidR="008F07F8" w:rsidRDefault="008F07F8" w:rsidP="008F07F8">
      <w:pPr>
        <w:pStyle w:val="footnotedescription"/>
        <w:bidi/>
        <w:spacing w:after="0"/>
        <w:ind w:left="0"/>
      </w:pPr>
    </w:p>
  </w:footnote>
  <w:footnote w:id="4">
    <w:p w:rsidR="008F07F8" w:rsidRDefault="008F07F8" w:rsidP="008F07F8">
      <w:pPr>
        <w:pStyle w:val="footnotedescription"/>
        <w:bidi/>
        <w:spacing w:after="79"/>
        <w:ind w:left="0"/>
      </w:pPr>
    </w:p>
  </w:footnote>
  <w:footnote w:id="5">
    <w:p w:rsidR="008F07F8" w:rsidRDefault="008F07F8" w:rsidP="008F07F8">
      <w:pPr>
        <w:pStyle w:val="footnotedescription"/>
        <w:bidi/>
        <w:spacing w:after="0" w:line="374" w:lineRule="auto"/>
        <w:ind w:left="0" w:right="12"/>
      </w:pPr>
    </w:p>
  </w:footnote>
  <w:footnote w:id="6">
    <w:p w:rsidR="008F07F8" w:rsidRDefault="008F07F8" w:rsidP="008F07F8">
      <w:pPr>
        <w:pStyle w:val="footnotedescription"/>
        <w:bidi/>
        <w:spacing w:after="0" w:line="328" w:lineRule="auto"/>
        <w:ind w:left="0" w:right="12" w:firstLine="1"/>
      </w:pPr>
      <w:r>
        <w:rPr>
          <w:rStyle w:val="footnotemark"/>
        </w:rPr>
        <w:footnoteRef/>
      </w:r>
      <w:r>
        <w:t xml:space="preserve"> </w:t>
      </w:r>
      <w:r>
        <w:rPr>
          <w:rtl/>
        </w:rPr>
        <w:t>- أبو زكريا يحي بن علي التبريزي: شرح القصائد العشر ،ص:</w:t>
      </w:r>
      <w:r>
        <w:t>218</w:t>
      </w:r>
      <w:r>
        <w:rPr>
          <w:rtl/>
        </w:rPr>
        <w:t xml:space="preserve">- </w:t>
      </w:r>
      <w:r>
        <w:t>252</w:t>
      </w:r>
      <w:r>
        <w:rPr>
          <w:rtl/>
        </w:rPr>
        <w:t xml:space="preserve">. </w:t>
      </w:r>
      <w:r>
        <w:rPr>
          <w:b/>
          <w:bCs/>
          <w:rtl/>
        </w:rPr>
        <w:t>عفت:</w:t>
      </w:r>
      <w:r>
        <w:rPr>
          <w:rtl/>
        </w:rPr>
        <w:t xml:space="preserve"> درست أي ذهبت معالمها .</w:t>
      </w:r>
      <w:r>
        <w:rPr>
          <w:b/>
          <w:bCs/>
          <w:rtl/>
        </w:rPr>
        <w:t>المحل:</w:t>
      </w:r>
      <w:r>
        <w:rPr>
          <w:rtl/>
        </w:rPr>
        <w:t xml:space="preserve"> حيث ينزل القوم لوقت قصير .</w:t>
      </w:r>
      <w:r>
        <w:rPr>
          <w:b/>
          <w:bCs/>
          <w:rtl/>
        </w:rPr>
        <w:t>القام:</w:t>
      </w:r>
      <w:r>
        <w:rPr>
          <w:rtl/>
        </w:rPr>
        <w:t xml:space="preserve"> حيث يطول المكوث .</w:t>
      </w:r>
      <w:r>
        <w:rPr>
          <w:b/>
          <w:bCs/>
          <w:rtl/>
        </w:rPr>
        <w:t>منى:</w:t>
      </w:r>
      <w:r>
        <w:rPr>
          <w:rtl/>
        </w:rPr>
        <w:t xml:space="preserve"> اسم مكان يذكر ويؤنث فمن يذكره يذكره بالتنوين ومن يؤنثه يذكره بدونها .</w:t>
      </w:r>
      <w:r>
        <w:rPr>
          <w:b/>
          <w:bCs/>
          <w:rtl/>
        </w:rPr>
        <w:t>تأبد:</w:t>
      </w:r>
      <w:r>
        <w:rPr>
          <w:rtl/>
        </w:rPr>
        <w:t xml:space="preserve"> </w:t>
      </w:r>
    </w:p>
    <w:p w:rsidR="008F07F8" w:rsidRDefault="008F07F8" w:rsidP="008F07F8">
      <w:pPr>
        <w:pStyle w:val="footnotedescription"/>
        <w:bidi/>
        <w:spacing w:after="86" w:line="327" w:lineRule="auto"/>
        <w:ind w:left="0" w:right="12"/>
      </w:pPr>
      <w:r>
        <w:rPr>
          <w:rtl/>
        </w:rPr>
        <w:t>توحش .</w:t>
      </w:r>
      <w:r>
        <w:rPr>
          <w:b/>
          <w:bCs/>
          <w:rtl/>
        </w:rPr>
        <w:t>الرجام:</w:t>
      </w:r>
      <w:r>
        <w:rPr>
          <w:rtl/>
        </w:rPr>
        <w:t xml:space="preserve"> الهضاب وواحدتها رُجمة. </w:t>
      </w:r>
      <w:r>
        <w:rPr>
          <w:b/>
          <w:bCs/>
          <w:rtl/>
        </w:rPr>
        <w:t>المدافع:</w:t>
      </w:r>
      <w:r>
        <w:rPr>
          <w:rtl/>
        </w:rPr>
        <w:t xml:space="preserve"> التلاع وهي مجاري المياه .</w:t>
      </w:r>
      <w:r>
        <w:rPr>
          <w:b/>
          <w:bCs/>
          <w:rtl/>
        </w:rPr>
        <w:t xml:space="preserve">السِّلام: </w:t>
      </w:r>
      <w:r>
        <w:rPr>
          <w:rtl/>
        </w:rPr>
        <w:t xml:space="preserve">جمع سَلمة وهي الصخرة. </w:t>
      </w:r>
      <w:r>
        <w:rPr>
          <w:b/>
          <w:bCs/>
          <w:rtl/>
        </w:rPr>
        <w:t>الدمن:</w:t>
      </w:r>
      <w:r>
        <w:rPr>
          <w:rtl/>
        </w:rPr>
        <w:t xml:space="preserve"> جمع دمنة وهي آثار الناس وما س ودوا بالدخان وغيره. </w:t>
      </w:r>
    </w:p>
  </w:footnote>
  <w:footnote w:id="7">
    <w:p w:rsidR="008F07F8" w:rsidRPr="008F07F8" w:rsidRDefault="008F07F8" w:rsidP="008F07F8">
      <w:pPr>
        <w:pStyle w:val="footnotedescription"/>
        <w:bidi/>
        <w:spacing w:after="0" w:line="357" w:lineRule="auto"/>
        <w:ind w:left="0" w:right="12"/>
      </w:pPr>
      <w:r w:rsidRPr="009D4479">
        <w:rPr>
          <w:rFonts w:ascii="Traditional Arabic" w:hAnsi="Traditional Arabic" w:cs="Traditional Arabic"/>
          <w:b/>
          <w:bCs/>
          <w:sz w:val="24"/>
          <w:szCs w:val="24"/>
          <w:rtl/>
        </w:rPr>
        <w:t>شاقتك:</w:t>
      </w:r>
      <w:r w:rsidRPr="009D4479">
        <w:rPr>
          <w:rFonts w:ascii="Traditional Arabic" w:hAnsi="Traditional Arabic" w:cs="Traditional Arabic"/>
          <w:sz w:val="24"/>
          <w:szCs w:val="24"/>
          <w:rtl/>
        </w:rPr>
        <w:t xml:space="preserve"> أثارت لهفتك ولوعتك ودعتك إلى الشوق إليها .</w:t>
      </w:r>
      <w:r w:rsidRPr="009D4479">
        <w:rPr>
          <w:rFonts w:ascii="Traditional Arabic" w:hAnsi="Traditional Arabic" w:cs="Traditional Arabic"/>
          <w:b/>
          <w:bCs/>
          <w:sz w:val="24"/>
          <w:szCs w:val="24"/>
          <w:rtl/>
        </w:rPr>
        <w:t>الظعن:</w:t>
      </w:r>
      <w:r w:rsidRPr="009D4479">
        <w:rPr>
          <w:rFonts w:ascii="Traditional Arabic" w:hAnsi="Traditional Arabic" w:cs="Traditional Arabic"/>
          <w:sz w:val="24"/>
          <w:szCs w:val="24"/>
          <w:rtl/>
        </w:rPr>
        <w:t xml:space="preserve"> جمع ظعينة وهي الم أرة في الهودج .</w:t>
      </w:r>
      <w:r w:rsidRPr="009D4479">
        <w:rPr>
          <w:rFonts w:ascii="Traditional Arabic" w:hAnsi="Traditional Arabic" w:cs="Traditional Arabic"/>
          <w:b/>
          <w:bCs/>
          <w:sz w:val="24"/>
          <w:szCs w:val="24"/>
          <w:rtl/>
        </w:rPr>
        <w:t>تحملوا:</w:t>
      </w:r>
      <w:r w:rsidRPr="009D4479">
        <w:rPr>
          <w:rFonts w:ascii="Traditional Arabic" w:hAnsi="Traditional Arabic" w:cs="Traditional Arabic"/>
          <w:sz w:val="24"/>
          <w:szCs w:val="24"/>
          <w:rtl/>
        </w:rPr>
        <w:t xml:space="preserve"> ش دوا أمتعتهم وحملوها وساروا مرتحلين. </w:t>
      </w:r>
      <w:r w:rsidRPr="009D4479">
        <w:rPr>
          <w:rFonts w:ascii="Traditional Arabic" w:hAnsi="Traditional Arabic" w:cs="Traditional Arabic"/>
          <w:b/>
          <w:bCs/>
          <w:sz w:val="24"/>
          <w:szCs w:val="24"/>
          <w:rtl/>
        </w:rPr>
        <w:t>تكنسوا:</w:t>
      </w:r>
      <w:r w:rsidRPr="009D4479">
        <w:rPr>
          <w:rFonts w:ascii="Traditional Arabic" w:hAnsi="Traditional Arabic" w:cs="Traditional Arabic"/>
          <w:sz w:val="24"/>
          <w:szCs w:val="24"/>
          <w:rtl/>
        </w:rPr>
        <w:t xml:space="preserve"> دخلوا في الهودج كما تدخل الظباء في كُ نُسها .</w:t>
      </w:r>
      <w:r w:rsidRPr="009D4479">
        <w:rPr>
          <w:rFonts w:ascii="Traditional Arabic" w:hAnsi="Traditional Arabic" w:cs="Traditional Arabic"/>
          <w:b/>
          <w:bCs/>
          <w:sz w:val="24"/>
          <w:szCs w:val="24"/>
          <w:rtl/>
        </w:rPr>
        <w:t>والكنس:</w:t>
      </w:r>
      <w:r w:rsidRPr="009D4479">
        <w:rPr>
          <w:rFonts w:ascii="Traditional Arabic" w:hAnsi="Traditional Arabic" w:cs="Traditional Arabic"/>
          <w:sz w:val="24"/>
          <w:szCs w:val="24"/>
          <w:rtl/>
        </w:rPr>
        <w:t xml:space="preserve"> بيوت الظباء ومفردها: كناس .</w:t>
      </w:r>
      <w:r w:rsidRPr="009D4479">
        <w:rPr>
          <w:rFonts w:ascii="Traditional Arabic" w:hAnsi="Traditional Arabic" w:cs="Traditional Arabic"/>
          <w:b/>
          <w:bCs/>
          <w:sz w:val="24"/>
          <w:szCs w:val="24"/>
          <w:rtl/>
        </w:rPr>
        <w:t>المحفوف:</w:t>
      </w:r>
      <w:r w:rsidRPr="009D4479">
        <w:rPr>
          <w:rFonts w:ascii="Traditional Arabic" w:hAnsi="Traditional Arabic" w:cs="Traditional Arabic"/>
          <w:sz w:val="24"/>
          <w:szCs w:val="24"/>
          <w:rtl/>
        </w:rPr>
        <w:t xml:space="preserve"> الهودج وقد ح ف بالثياب وأحيط بالقماش من كل جانب. </w:t>
      </w:r>
      <w:r w:rsidRPr="009D4479">
        <w:rPr>
          <w:rFonts w:ascii="Traditional Arabic" w:hAnsi="Traditional Arabic" w:cs="Traditional Arabic"/>
          <w:b/>
          <w:bCs/>
          <w:sz w:val="24"/>
          <w:szCs w:val="24"/>
          <w:rtl/>
        </w:rPr>
        <w:t>عصيه:</w:t>
      </w:r>
      <w:r w:rsidRPr="009D4479">
        <w:rPr>
          <w:rFonts w:ascii="Traditional Arabic" w:hAnsi="Traditional Arabic" w:cs="Traditional Arabic"/>
          <w:sz w:val="24"/>
          <w:szCs w:val="24"/>
          <w:rtl/>
        </w:rPr>
        <w:t xml:space="preserve"> عصي الهودج وهي أعمدته وقوائمه وعوارضه .</w:t>
      </w:r>
      <w:r w:rsidRPr="009D4479">
        <w:rPr>
          <w:rFonts w:ascii="Traditional Arabic" w:hAnsi="Traditional Arabic" w:cs="Traditional Arabic"/>
          <w:b/>
          <w:bCs/>
          <w:sz w:val="24"/>
          <w:szCs w:val="24"/>
          <w:rtl/>
        </w:rPr>
        <w:t>الزوج:</w:t>
      </w:r>
      <w:r w:rsidRPr="009D4479">
        <w:rPr>
          <w:rFonts w:ascii="Traditional Arabic" w:hAnsi="Traditional Arabic" w:cs="Traditional Arabic"/>
          <w:sz w:val="24"/>
          <w:szCs w:val="24"/>
          <w:rtl/>
        </w:rPr>
        <w:t xml:space="preserve"> النمط الواحد ويقصد قطعة القماش الواحدة أو الثوب الواحد .</w:t>
      </w:r>
      <w:r w:rsidRPr="009D4479">
        <w:rPr>
          <w:rFonts w:ascii="Traditional Arabic" w:hAnsi="Traditional Arabic" w:cs="Traditional Arabic"/>
          <w:b/>
          <w:bCs/>
          <w:sz w:val="24"/>
          <w:szCs w:val="24"/>
          <w:rtl/>
        </w:rPr>
        <w:t>كِلة:</w:t>
      </w:r>
      <w:r w:rsidRPr="009D4479">
        <w:rPr>
          <w:rFonts w:ascii="Traditional Arabic" w:hAnsi="Traditional Arabic" w:cs="Traditional Arabic"/>
          <w:sz w:val="24"/>
          <w:szCs w:val="24"/>
          <w:rtl/>
        </w:rPr>
        <w:t xml:space="preserve"> ستائر رقيقة </w:t>
      </w:r>
      <w:r w:rsidRPr="008F07F8">
        <w:rPr>
          <w:rtl/>
        </w:rPr>
        <w:t xml:space="preserve">.القِارم: الغطاء ويقال أيضا: المِقرم.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E64"/>
    <w:multiLevelType w:val="hybridMultilevel"/>
    <w:tmpl w:val="569E619A"/>
    <w:lvl w:ilvl="0" w:tplc="DDF0FBE4">
      <w:start w:val="1"/>
      <w:numFmt w:val="bullet"/>
      <w:lvlText w:val=""/>
      <w:lvlJc w:val="left"/>
      <w:pPr>
        <w:tabs>
          <w:tab w:val="num" w:pos="900"/>
        </w:tabs>
        <w:ind w:left="540" w:hanging="360"/>
      </w:pPr>
      <w:rPr>
        <w:rFonts w:ascii="Symbol" w:hAnsi="Symbol" w:hint="default"/>
      </w:rPr>
    </w:lvl>
    <w:lvl w:ilvl="1" w:tplc="E35A7F66">
      <w:numFmt w:val="decimal"/>
      <w:lvlText w:val=""/>
      <w:lvlJc w:val="left"/>
    </w:lvl>
    <w:lvl w:ilvl="2" w:tplc="EF9827CE">
      <w:numFmt w:val="decimal"/>
      <w:lvlText w:val=""/>
      <w:lvlJc w:val="left"/>
    </w:lvl>
    <w:lvl w:ilvl="3" w:tplc="92BA7A3A">
      <w:numFmt w:val="decimal"/>
      <w:lvlText w:val=""/>
      <w:lvlJc w:val="left"/>
    </w:lvl>
    <w:lvl w:ilvl="4" w:tplc="957C4454">
      <w:numFmt w:val="decimal"/>
      <w:lvlText w:val=""/>
      <w:lvlJc w:val="left"/>
    </w:lvl>
    <w:lvl w:ilvl="5" w:tplc="CEC01882">
      <w:numFmt w:val="decimal"/>
      <w:lvlText w:val=""/>
      <w:lvlJc w:val="left"/>
    </w:lvl>
    <w:lvl w:ilvl="6" w:tplc="AA16ADEA">
      <w:numFmt w:val="decimal"/>
      <w:lvlText w:val=""/>
      <w:lvlJc w:val="left"/>
    </w:lvl>
    <w:lvl w:ilvl="7" w:tplc="565C7038">
      <w:numFmt w:val="decimal"/>
      <w:lvlText w:val=""/>
      <w:lvlJc w:val="left"/>
    </w:lvl>
    <w:lvl w:ilvl="8" w:tplc="A380FB8E">
      <w:numFmt w:val="decimal"/>
      <w:lvlText w:val=""/>
      <w:lvlJc w:val="left"/>
    </w:lvl>
  </w:abstractNum>
  <w:abstractNum w:abstractNumId="1">
    <w:nsid w:val="125C77BA"/>
    <w:multiLevelType w:val="hybridMultilevel"/>
    <w:tmpl w:val="BBAEB874"/>
    <w:lvl w:ilvl="0" w:tplc="D0B41912">
      <w:start w:val="1"/>
      <w:numFmt w:val="bullet"/>
      <w:lvlText w:val=""/>
      <w:lvlJc w:val="left"/>
      <w:pPr>
        <w:tabs>
          <w:tab w:val="num" w:pos="900"/>
        </w:tabs>
        <w:ind w:left="540" w:hanging="360"/>
      </w:pPr>
      <w:rPr>
        <w:rFonts w:ascii="Symbol" w:hAnsi="Symbol" w:hint="default"/>
      </w:rPr>
    </w:lvl>
    <w:lvl w:ilvl="1" w:tplc="3F809D70">
      <w:numFmt w:val="decimal"/>
      <w:lvlText w:val=""/>
      <w:lvlJc w:val="left"/>
    </w:lvl>
    <w:lvl w:ilvl="2" w:tplc="7472A1FE">
      <w:numFmt w:val="decimal"/>
      <w:lvlText w:val=""/>
      <w:lvlJc w:val="left"/>
    </w:lvl>
    <w:lvl w:ilvl="3" w:tplc="0CFC5994">
      <w:numFmt w:val="decimal"/>
      <w:lvlText w:val=""/>
      <w:lvlJc w:val="left"/>
    </w:lvl>
    <w:lvl w:ilvl="4" w:tplc="E4B6992A">
      <w:numFmt w:val="decimal"/>
      <w:lvlText w:val=""/>
      <w:lvlJc w:val="left"/>
    </w:lvl>
    <w:lvl w:ilvl="5" w:tplc="5496756A">
      <w:numFmt w:val="decimal"/>
      <w:lvlText w:val=""/>
      <w:lvlJc w:val="left"/>
    </w:lvl>
    <w:lvl w:ilvl="6" w:tplc="01542F1A">
      <w:numFmt w:val="decimal"/>
      <w:lvlText w:val=""/>
      <w:lvlJc w:val="left"/>
    </w:lvl>
    <w:lvl w:ilvl="7" w:tplc="626079CC">
      <w:numFmt w:val="decimal"/>
      <w:lvlText w:val=""/>
      <w:lvlJc w:val="left"/>
    </w:lvl>
    <w:lvl w:ilvl="8" w:tplc="0EA8B816">
      <w:numFmt w:val="decimal"/>
      <w:lvlText w:val=""/>
      <w:lvlJc w:val="left"/>
    </w:lvl>
  </w:abstractNum>
  <w:abstractNum w:abstractNumId="2">
    <w:nsid w:val="13170AAB"/>
    <w:multiLevelType w:val="hybridMultilevel"/>
    <w:tmpl w:val="C67E4A52"/>
    <w:lvl w:ilvl="0" w:tplc="9D5ECE72">
      <w:start w:val="1"/>
      <w:numFmt w:val="bullet"/>
      <w:lvlText w:val=""/>
      <w:lvlJc w:val="left"/>
      <w:pPr>
        <w:tabs>
          <w:tab w:val="num" w:pos="900"/>
        </w:tabs>
        <w:ind w:left="540" w:hanging="360"/>
      </w:pPr>
      <w:rPr>
        <w:rFonts w:ascii="Symbol" w:hAnsi="Symbol" w:hint="default"/>
      </w:rPr>
    </w:lvl>
    <w:lvl w:ilvl="1" w:tplc="821CCE58">
      <w:numFmt w:val="decimal"/>
      <w:lvlText w:val=""/>
      <w:lvlJc w:val="left"/>
    </w:lvl>
    <w:lvl w:ilvl="2" w:tplc="B23C2044">
      <w:numFmt w:val="decimal"/>
      <w:lvlText w:val=""/>
      <w:lvlJc w:val="left"/>
    </w:lvl>
    <w:lvl w:ilvl="3" w:tplc="1F0697E0">
      <w:numFmt w:val="decimal"/>
      <w:lvlText w:val=""/>
      <w:lvlJc w:val="left"/>
    </w:lvl>
    <w:lvl w:ilvl="4" w:tplc="0C489F32">
      <w:numFmt w:val="decimal"/>
      <w:lvlText w:val=""/>
      <w:lvlJc w:val="left"/>
    </w:lvl>
    <w:lvl w:ilvl="5" w:tplc="DD188A72">
      <w:numFmt w:val="decimal"/>
      <w:lvlText w:val=""/>
      <w:lvlJc w:val="left"/>
    </w:lvl>
    <w:lvl w:ilvl="6" w:tplc="E35E2F52">
      <w:numFmt w:val="decimal"/>
      <w:lvlText w:val=""/>
      <w:lvlJc w:val="left"/>
    </w:lvl>
    <w:lvl w:ilvl="7" w:tplc="A9522180">
      <w:numFmt w:val="decimal"/>
      <w:lvlText w:val=""/>
      <w:lvlJc w:val="left"/>
    </w:lvl>
    <w:lvl w:ilvl="8" w:tplc="81947A28">
      <w:numFmt w:val="decimal"/>
      <w:lvlText w:val=""/>
      <w:lvlJc w:val="left"/>
    </w:lvl>
  </w:abstractNum>
  <w:abstractNum w:abstractNumId="3">
    <w:nsid w:val="139621C0"/>
    <w:multiLevelType w:val="hybridMultilevel"/>
    <w:tmpl w:val="F8C07444"/>
    <w:lvl w:ilvl="0" w:tplc="F0B87A5C">
      <w:start w:val="1"/>
      <w:numFmt w:val="bullet"/>
      <w:lvlText w:val=""/>
      <w:lvlJc w:val="left"/>
      <w:pPr>
        <w:tabs>
          <w:tab w:val="num" w:pos="900"/>
        </w:tabs>
        <w:ind w:left="540" w:hanging="360"/>
      </w:pPr>
      <w:rPr>
        <w:rFonts w:ascii="Symbol" w:hAnsi="Symbol" w:hint="default"/>
      </w:rPr>
    </w:lvl>
    <w:lvl w:ilvl="1" w:tplc="A558B63A">
      <w:numFmt w:val="decimal"/>
      <w:lvlText w:val=""/>
      <w:lvlJc w:val="left"/>
    </w:lvl>
    <w:lvl w:ilvl="2" w:tplc="40207E3A">
      <w:numFmt w:val="decimal"/>
      <w:lvlText w:val=""/>
      <w:lvlJc w:val="left"/>
    </w:lvl>
    <w:lvl w:ilvl="3" w:tplc="04B85C74">
      <w:numFmt w:val="decimal"/>
      <w:lvlText w:val=""/>
      <w:lvlJc w:val="left"/>
    </w:lvl>
    <w:lvl w:ilvl="4" w:tplc="22F8E8CC">
      <w:numFmt w:val="decimal"/>
      <w:lvlText w:val=""/>
      <w:lvlJc w:val="left"/>
    </w:lvl>
    <w:lvl w:ilvl="5" w:tplc="61E4FB00">
      <w:numFmt w:val="decimal"/>
      <w:lvlText w:val=""/>
      <w:lvlJc w:val="left"/>
    </w:lvl>
    <w:lvl w:ilvl="6" w:tplc="F412E222">
      <w:numFmt w:val="decimal"/>
      <w:lvlText w:val=""/>
      <w:lvlJc w:val="left"/>
    </w:lvl>
    <w:lvl w:ilvl="7" w:tplc="BCE89E56">
      <w:numFmt w:val="decimal"/>
      <w:lvlText w:val=""/>
      <w:lvlJc w:val="left"/>
    </w:lvl>
    <w:lvl w:ilvl="8" w:tplc="D5A830C0">
      <w:numFmt w:val="decimal"/>
      <w:lvlText w:val=""/>
      <w:lvlJc w:val="left"/>
    </w:lvl>
  </w:abstractNum>
  <w:abstractNum w:abstractNumId="4">
    <w:nsid w:val="31D91D63"/>
    <w:multiLevelType w:val="hybridMultilevel"/>
    <w:tmpl w:val="4FBEA48C"/>
    <w:lvl w:ilvl="0" w:tplc="2782149E">
      <w:start w:val="1"/>
      <w:numFmt w:val="bullet"/>
      <w:lvlText w:val=""/>
      <w:lvlJc w:val="left"/>
      <w:pPr>
        <w:tabs>
          <w:tab w:val="num" w:pos="900"/>
        </w:tabs>
        <w:ind w:left="540" w:hanging="360"/>
      </w:pPr>
      <w:rPr>
        <w:rFonts w:ascii="Symbol" w:hAnsi="Symbol" w:hint="default"/>
      </w:rPr>
    </w:lvl>
    <w:lvl w:ilvl="1" w:tplc="757EC3FE">
      <w:numFmt w:val="decimal"/>
      <w:lvlText w:val=""/>
      <w:lvlJc w:val="left"/>
    </w:lvl>
    <w:lvl w:ilvl="2" w:tplc="761A4DD6">
      <w:numFmt w:val="decimal"/>
      <w:lvlText w:val=""/>
      <w:lvlJc w:val="left"/>
    </w:lvl>
    <w:lvl w:ilvl="3" w:tplc="645A5764">
      <w:numFmt w:val="decimal"/>
      <w:lvlText w:val=""/>
      <w:lvlJc w:val="left"/>
    </w:lvl>
    <w:lvl w:ilvl="4" w:tplc="08F87A80">
      <w:numFmt w:val="decimal"/>
      <w:lvlText w:val=""/>
      <w:lvlJc w:val="left"/>
    </w:lvl>
    <w:lvl w:ilvl="5" w:tplc="06D6A5B8">
      <w:numFmt w:val="decimal"/>
      <w:lvlText w:val=""/>
      <w:lvlJc w:val="left"/>
    </w:lvl>
    <w:lvl w:ilvl="6" w:tplc="EECA79A2">
      <w:numFmt w:val="decimal"/>
      <w:lvlText w:val=""/>
      <w:lvlJc w:val="left"/>
    </w:lvl>
    <w:lvl w:ilvl="7" w:tplc="AEC430EE">
      <w:numFmt w:val="decimal"/>
      <w:lvlText w:val=""/>
      <w:lvlJc w:val="left"/>
    </w:lvl>
    <w:lvl w:ilvl="8" w:tplc="84AAE2A8">
      <w:numFmt w:val="decimal"/>
      <w:lvlText w:val=""/>
      <w:lvlJc w:val="left"/>
    </w:lvl>
  </w:abstractNum>
  <w:abstractNum w:abstractNumId="5">
    <w:nsid w:val="32581D06"/>
    <w:multiLevelType w:val="hybridMultilevel"/>
    <w:tmpl w:val="497CA69A"/>
    <w:lvl w:ilvl="0" w:tplc="EB7ED67E">
      <w:start w:val="1"/>
      <w:numFmt w:val="bullet"/>
      <w:lvlText w:val=""/>
      <w:lvlJc w:val="left"/>
      <w:pPr>
        <w:tabs>
          <w:tab w:val="num" w:pos="900"/>
        </w:tabs>
        <w:ind w:left="540" w:hanging="360"/>
      </w:pPr>
      <w:rPr>
        <w:rFonts w:ascii="Symbol" w:hAnsi="Symbol" w:hint="default"/>
      </w:rPr>
    </w:lvl>
    <w:lvl w:ilvl="1" w:tplc="51127CCC">
      <w:numFmt w:val="decimal"/>
      <w:lvlText w:val=""/>
      <w:lvlJc w:val="left"/>
    </w:lvl>
    <w:lvl w:ilvl="2" w:tplc="FB7EBD10">
      <w:numFmt w:val="decimal"/>
      <w:lvlText w:val=""/>
      <w:lvlJc w:val="left"/>
    </w:lvl>
    <w:lvl w:ilvl="3" w:tplc="80581966">
      <w:numFmt w:val="decimal"/>
      <w:lvlText w:val=""/>
      <w:lvlJc w:val="left"/>
    </w:lvl>
    <w:lvl w:ilvl="4" w:tplc="BF408EA4">
      <w:numFmt w:val="decimal"/>
      <w:lvlText w:val=""/>
      <w:lvlJc w:val="left"/>
    </w:lvl>
    <w:lvl w:ilvl="5" w:tplc="CB32D596">
      <w:numFmt w:val="decimal"/>
      <w:lvlText w:val=""/>
      <w:lvlJc w:val="left"/>
    </w:lvl>
    <w:lvl w:ilvl="6" w:tplc="84EE33DC">
      <w:numFmt w:val="decimal"/>
      <w:lvlText w:val=""/>
      <w:lvlJc w:val="left"/>
    </w:lvl>
    <w:lvl w:ilvl="7" w:tplc="E3166366">
      <w:numFmt w:val="decimal"/>
      <w:lvlText w:val=""/>
      <w:lvlJc w:val="left"/>
    </w:lvl>
    <w:lvl w:ilvl="8" w:tplc="B9846B06">
      <w:numFmt w:val="decimal"/>
      <w:lvlText w:val=""/>
      <w:lvlJc w:val="left"/>
    </w:lvl>
  </w:abstractNum>
  <w:abstractNum w:abstractNumId="6">
    <w:nsid w:val="35036999"/>
    <w:multiLevelType w:val="hybridMultilevel"/>
    <w:tmpl w:val="DAF484AE"/>
    <w:lvl w:ilvl="0" w:tplc="70E47E3A">
      <w:start w:val="1"/>
      <w:numFmt w:val="decimal"/>
      <w:lvlText w:val="%1."/>
      <w:lvlJc w:val="left"/>
      <w:pPr>
        <w:tabs>
          <w:tab w:val="num" w:pos="900"/>
        </w:tabs>
        <w:ind w:left="540" w:hanging="360"/>
      </w:pPr>
    </w:lvl>
    <w:lvl w:ilvl="1" w:tplc="DDBCF5E0">
      <w:numFmt w:val="decimal"/>
      <w:lvlText w:val=""/>
      <w:lvlJc w:val="left"/>
    </w:lvl>
    <w:lvl w:ilvl="2" w:tplc="33EA26EA">
      <w:numFmt w:val="decimal"/>
      <w:lvlText w:val=""/>
      <w:lvlJc w:val="left"/>
    </w:lvl>
    <w:lvl w:ilvl="3" w:tplc="4CF239EC">
      <w:numFmt w:val="decimal"/>
      <w:lvlText w:val=""/>
      <w:lvlJc w:val="left"/>
    </w:lvl>
    <w:lvl w:ilvl="4" w:tplc="5B5E966E">
      <w:numFmt w:val="decimal"/>
      <w:lvlText w:val=""/>
      <w:lvlJc w:val="left"/>
    </w:lvl>
    <w:lvl w:ilvl="5" w:tplc="841CC094">
      <w:numFmt w:val="decimal"/>
      <w:lvlText w:val=""/>
      <w:lvlJc w:val="left"/>
    </w:lvl>
    <w:lvl w:ilvl="6" w:tplc="A81A89E6">
      <w:numFmt w:val="decimal"/>
      <w:lvlText w:val=""/>
      <w:lvlJc w:val="left"/>
    </w:lvl>
    <w:lvl w:ilvl="7" w:tplc="E4DA1770">
      <w:numFmt w:val="decimal"/>
      <w:lvlText w:val=""/>
      <w:lvlJc w:val="left"/>
    </w:lvl>
    <w:lvl w:ilvl="8" w:tplc="8C284C3C">
      <w:numFmt w:val="decimal"/>
      <w:lvlText w:val=""/>
      <w:lvlJc w:val="left"/>
    </w:lvl>
  </w:abstractNum>
  <w:abstractNum w:abstractNumId="7">
    <w:nsid w:val="4A207339"/>
    <w:multiLevelType w:val="hybridMultilevel"/>
    <w:tmpl w:val="441C3336"/>
    <w:lvl w:ilvl="0" w:tplc="F0DE2DBA">
      <w:start w:val="1"/>
      <w:numFmt w:val="bullet"/>
      <w:lvlText w:val=""/>
      <w:lvlJc w:val="left"/>
      <w:pPr>
        <w:tabs>
          <w:tab w:val="num" w:pos="900"/>
        </w:tabs>
        <w:ind w:left="540" w:hanging="360"/>
      </w:pPr>
      <w:rPr>
        <w:rFonts w:ascii="Symbol" w:hAnsi="Symbol" w:hint="default"/>
      </w:rPr>
    </w:lvl>
    <w:lvl w:ilvl="1" w:tplc="AA88A2C6">
      <w:numFmt w:val="decimal"/>
      <w:lvlText w:val=""/>
      <w:lvlJc w:val="left"/>
    </w:lvl>
    <w:lvl w:ilvl="2" w:tplc="0032F332">
      <w:numFmt w:val="decimal"/>
      <w:lvlText w:val=""/>
      <w:lvlJc w:val="left"/>
    </w:lvl>
    <w:lvl w:ilvl="3" w:tplc="52921198">
      <w:numFmt w:val="decimal"/>
      <w:lvlText w:val=""/>
      <w:lvlJc w:val="left"/>
    </w:lvl>
    <w:lvl w:ilvl="4" w:tplc="56B83FCC">
      <w:numFmt w:val="decimal"/>
      <w:lvlText w:val=""/>
      <w:lvlJc w:val="left"/>
    </w:lvl>
    <w:lvl w:ilvl="5" w:tplc="EE863634">
      <w:numFmt w:val="decimal"/>
      <w:lvlText w:val=""/>
      <w:lvlJc w:val="left"/>
    </w:lvl>
    <w:lvl w:ilvl="6" w:tplc="E59E8C8A">
      <w:numFmt w:val="decimal"/>
      <w:lvlText w:val=""/>
      <w:lvlJc w:val="left"/>
    </w:lvl>
    <w:lvl w:ilvl="7" w:tplc="F33AC1AA">
      <w:numFmt w:val="decimal"/>
      <w:lvlText w:val=""/>
      <w:lvlJc w:val="left"/>
    </w:lvl>
    <w:lvl w:ilvl="8" w:tplc="2AB83604">
      <w:numFmt w:val="decimal"/>
      <w:lvlText w:val=""/>
      <w:lvlJc w:val="left"/>
    </w:lvl>
  </w:abstractNum>
  <w:abstractNum w:abstractNumId="8">
    <w:nsid w:val="4B582C8E"/>
    <w:multiLevelType w:val="hybridMultilevel"/>
    <w:tmpl w:val="DF4E6BAC"/>
    <w:lvl w:ilvl="0" w:tplc="14F07972">
      <w:start w:val="1"/>
      <w:numFmt w:val="bullet"/>
      <w:lvlText w:val=""/>
      <w:lvlJc w:val="left"/>
      <w:pPr>
        <w:tabs>
          <w:tab w:val="num" w:pos="900"/>
        </w:tabs>
        <w:ind w:left="540" w:hanging="360"/>
      </w:pPr>
      <w:rPr>
        <w:rFonts w:ascii="Symbol" w:hAnsi="Symbol" w:hint="default"/>
      </w:rPr>
    </w:lvl>
    <w:lvl w:ilvl="1" w:tplc="85627032">
      <w:numFmt w:val="decimal"/>
      <w:lvlText w:val=""/>
      <w:lvlJc w:val="left"/>
    </w:lvl>
    <w:lvl w:ilvl="2" w:tplc="D1424EEA">
      <w:numFmt w:val="decimal"/>
      <w:lvlText w:val=""/>
      <w:lvlJc w:val="left"/>
    </w:lvl>
    <w:lvl w:ilvl="3" w:tplc="F4446AB8">
      <w:numFmt w:val="decimal"/>
      <w:lvlText w:val=""/>
      <w:lvlJc w:val="left"/>
    </w:lvl>
    <w:lvl w:ilvl="4" w:tplc="716A51F2">
      <w:numFmt w:val="decimal"/>
      <w:lvlText w:val=""/>
      <w:lvlJc w:val="left"/>
    </w:lvl>
    <w:lvl w:ilvl="5" w:tplc="258013A6">
      <w:numFmt w:val="decimal"/>
      <w:lvlText w:val=""/>
      <w:lvlJc w:val="left"/>
    </w:lvl>
    <w:lvl w:ilvl="6" w:tplc="206E6C8A">
      <w:numFmt w:val="decimal"/>
      <w:lvlText w:val=""/>
      <w:lvlJc w:val="left"/>
    </w:lvl>
    <w:lvl w:ilvl="7" w:tplc="63C27E8A">
      <w:numFmt w:val="decimal"/>
      <w:lvlText w:val=""/>
      <w:lvlJc w:val="left"/>
    </w:lvl>
    <w:lvl w:ilvl="8" w:tplc="DD8CEFE2">
      <w:numFmt w:val="decimal"/>
      <w:lvlText w:val=""/>
      <w:lvlJc w:val="left"/>
    </w:lvl>
  </w:abstractNum>
  <w:abstractNum w:abstractNumId="9">
    <w:nsid w:val="4FA77DC1"/>
    <w:multiLevelType w:val="hybridMultilevel"/>
    <w:tmpl w:val="66DC92C2"/>
    <w:lvl w:ilvl="0" w:tplc="B434BE7E">
      <w:numFmt w:val="decimal"/>
      <w:lvlText w:val=""/>
      <w:lvlJc w:val="left"/>
    </w:lvl>
    <w:lvl w:ilvl="1" w:tplc="65C21F6E">
      <w:numFmt w:val="decimal"/>
      <w:lvlText w:val=""/>
      <w:lvlJc w:val="left"/>
    </w:lvl>
    <w:lvl w:ilvl="2" w:tplc="420AE432">
      <w:numFmt w:val="decimal"/>
      <w:lvlText w:val=""/>
      <w:lvlJc w:val="left"/>
    </w:lvl>
    <w:lvl w:ilvl="3" w:tplc="DACA2FBC">
      <w:numFmt w:val="decimal"/>
      <w:lvlText w:val=""/>
      <w:lvlJc w:val="left"/>
    </w:lvl>
    <w:lvl w:ilvl="4" w:tplc="A4F26DE0">
      <w:numFmt w:val="decimal"/>
      <w:lvlText w:val=""/>
      <w:lvlJc w:val="left"/>
    </w:lvl>
    <w:lvl w:ilvl="5" w:tplc="B0F08DB2">
      <w:numFmt w:val="decimal"/>
      <w:lvlText w:val=""/>
      <w:lvlJc w:val="left"/>
    </w:lvl>
    <w:lvl w:ilvl="6" w:tplc="59C8CE54">
      <w:numFmt w:val="decimal"/>
      <w:lvlText w:val=""/>
      <w:lvlJc w:val="left"/>
    </w:lvl>
    <w:lvl w:ilvl="7" w:tplc="1480D2D8">
      <w:numFmt w:val="decimal"/>
      <w:lvlText w:val=""/>
      <w:lvlJc w:val="left"/>
    </w:lvl>
    <w:lvl w:ilvl="8" w:tplc="3154F354">
      <w:numFmt w:val="decimal"/>
      <w:lvlText w:val=""/>
      <w:lvlJc w:val="left"/>
    </w:lvl>
  </w:abstractNum>
  <w:abstractNum w:abstractNumId="10">
    <w:nsid w:val="5C3649EC"/>
    <w:multiLevelType w:val="hybridMultilevel"/>
    <w:tmpl w:val="69C8A542"/>
    <w:lvl w:ilvl="0" w:tplc="64569EF6">
      <w:start w:val="1"/>
      <w:numFmt w:val="bullet"/>
      <w:lvlText w:val=""/>
      <w:lvlJc w:val="left"/>
      <w:pPr>
        <w:tabs>
          <w:tab w:val="num" w:pos="900"/>
        </w:tabs>
        <w:ind w:left="540" w:hanging="360"/>
      </w:pPr>
      <w:rPr>
        <w:rFonts w:ascii="Symbol" w:hAnsi="Symbol" w:hint="default"/>
      </w:rPr>
    </w:lvl>
    <w:lvl w:ilvl="1" w:tplc="B3041B5E">
      <w:numFmt w:val="decimal"/>
      <w:lvlText w:val=""/>
      <w:lvlJc w:val="left"/>
    </w:lvl>
    <w:lvl w:ilvl="2" w:tplc="5F048428">
      <w:numFmt w:val="decimal"/>
      <w:lvlText w:val=""/>
      <w:lvlJc w:val="left"/>
    </w:lvl>
    <w:lvl w:ilvl="3" w:tplc="98EAAE7E">
      <w:numFmt w:val="decimal"/>
      <w:lvlText w:val=""/>
      <w:lvlJc w:val="left"/>
    </w:lvl>
    <w:lvl w:ilvl="4" w:tplc="C42EBB5A">
      <w:numFmt w:val="decimal"/>
      <w:lvlText w:val=""/>
      <w:lvlJc w:val="left"/>
    </w:lvl>
    <w:lvl w:ilvl="5" w:tplc="FBDCE01E">
      <w:numFmt w:val="decimal"/>
      <w:lvlText w:val=""/>
      <w:lvlJc w:val="left"/>
    </w:lvl>
    <w:lvl w:ilvl="6" w:tplc="5942BBE8">
      <w:numFmt w:val="decimal"/>
      <w:lvlText w:val=""/>
      <w:lvlJc w:val="left"/>
    </w:lvl>
    <w:lvl w:ilvl="7" w:tplc="2BA6C388">
      <w:numFmt w:val="decimal"/>
      <w:lvlText w:val=""/>
      <w:lvlJc w:val="left"/>
    </w:lvl>
    <w:lvl w:ilvl="8" w:tplc="E3B4234C">
      <w:numFmt w:val="decimal"/>
      <w:lvlText w:val=""/>
      <w:lvlJc w:val="left"/>
    </w:lvl>
  </w:abstractNum>
  <w:abstractNum w:abstractNumId="11">
    <w:nsid w:val="6C8F67DA"/>
    <w:multiLevelType w:val="hybridMultilevel"/>
    <w:tmpl w:val="AE267A72"/>
    <w:lvl w:ilvl="0" w:tplc="C34A9506">
      <w:start w:val="1"/>
      <w:numFmt w:val="bullet"/>
      <w:lvlText w:val=""/>
      <w:lvlJc w:val="left"/>
      <w:pPr>
        <w:tabs>
          <w:tab w:val="num" w:pos="900"/>
        </w:tabs>
        <w:ind w:left="540" w:hanging="360"/>
      </w:pPr>
      <w:rPr>
        <w:rFonts w:ascii="Symbol" w:hAnsi="Symbol" w:hint="default"/>
      </w:rPr>
    </w:lvl>
    <w:lvl w:ilvl="1" w:tplc="942A9A4A">
      <w:numFmt w:val="decimal"/>
      <w:lvlText w:val=""/>
      <w:lvlJc w:val="left"/>
    </w:lvl>
    <w:lvl w:ilvl="2" w:tplc="84AA0D5C">
      <w:numFmt w:val="decimal"/>
      <w:lvlText w:val=""/>
      <w:lvlJc w:val="left"/>
    </w:lvl>
    <w:lvl w:ilvl="3" w:tplc="F8C09670">
      <w:numFmt w:val="decimal"/>
      <w:lvlText w:val=""/>
      <w:lvlJc w:val="left"/>
    </w:lvl>
    <w:lvl w:ilvl="4" w:tplc="B7AE2FDC">
      <w:numFmt w:val="decimal"/>
      <w:lvlText w:val=""/>
      <w:lvlJc w:val="left"/>
    </w:lvl>
    <w:lvl w:ilvl="5" w:tplc="722ED7B2">
      <w:numFmt w:val="decimal"/>
      <w:lvlText w:val=""/>
      <w:lvlJc w:val="left"/>
    </w:lvl>
    <w:lvl w:ilvl="6" w:tplc="73948B02">
      <w:numFmt w:val="decimal"/>
      <w:lvlText w:val=""/>
      <w:lvlJc w:val="left"/>
    </w:lvl>
    <w:lvl w:ilvl="7" w:tplc="4A04F5DE">
      <w:numFmt w:val="decimal"/>
      <w:lvlText w:val=""/>
      <w:lvlJc w:val="left"/>
    </w:lvl>
    <w:lvl w:ilvl="8" w:tplc="EF263A8C">
      <w:numFmt w:val="decimal"/>
      <w:lvlText w:val=""/>
      <w:lvlJc w:val="left"/>
    </w:lvl>
  </w:abstractNum>
  <w:num w:numId="1">
    <w:abstractNumId w:val="1"/>
  </w:num>
  <w:num w:numId="2">
    <w:abstractNumId w:val="7"/>
  </w:num>
  <w:num w:numId="3">
    <w:abstractNumId w:val="8"/>
  </w:num>
  <w:num w:numId="4">
    <w:abstractNumId w:val="4"/>
  </w:num>
  <w:num w:numId="5">
    <w:abstractNumId w:val="0"/>
  </w:num>
  <w:num w:numId="6">
    <w:abstractNumId w:val="2"/>
  </w:num>
  <w:num w:numId="7">
    <w:abstractNumId w:val="11"/>
  </w:num>
  <w:num w:numId="8">
    <w:abstractNumId w:val="5"/>
  </w:num>
  <w:num w:numId="9">
    <w:abstractNumId w:val="3"/>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5D"/>
    <w:rsid w:val="0005696F"/>
    <w:rsid w:val="00095542"/>
    <w:rsid w:val="00142CA7"/>
    <w:rsid w:val="001B696A"/>
    <w:rsid w:val="00494F5D"/>
    <w:rsid w:val="008F07F8"/>
    <w:rsid w:val="00DF1E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7F03C-AAAF-4984-AE10-C00B7B49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Theme="minorHAnsi" w:cstheme="minorBidi"/>
        <w:sz w:val="21"/>
        <w:szCs w:val="22"/>
        <w:lang w:val="ar-SA" w:eastAsia="en-US" w:bidi="ar-SA"/>
      </w:rPr>
    </w:rPrDefault>
    <w:pPrDefault>
      <w:pPr>
        <w:bidi/>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auNormal"/>
    <w:uiPriority w:val="39"/>
    <w:pPr>
      <w:spacing w:after="0" w:line="240" w:lineRule="auto"/>
    </w:pPr>
    <w:tblPr>
      <w:tblInd w:w="0" w:type="dxa"/>
      <w:tblCellMar>
        <w:top w:w="80" w:type="dxa"/>
        <w:left w:w="160" w:type="dxa"/>
        <w:bottom w:w="80" w:type="dxa"/>
        <w:right w:w="160" w:type="dxa"/>
      </w:tblCellMar>
    </w:tblPr>
  </w:style>
  <w:style w:type="paragraph" w:customStyle="1" w:styleId="footnotedescription">
    <w:name w:val="footnote description"/>
    <w:next w:val="Normal"/>
    <w:link w:val="footnotedescriptionChar"/>
    <w:hidden/>
    <w:rsid w:val="008F07F8"/>
    <w:pPr>
      <w:bidi w:val="0"/>
      <w:spacing w:after="73" w:line="259" w:lineRule="auto"/>
      <w:ind w:left="42"/>
    </w:pPr>
    <w:rPr>
      <w:rFonts w:ascii="Calibri" w:eastAsia="Calibri" w:hAnsi="Calibri" w:cs="Calibri"/>
      <w:color w:val="000000"/>
      <w:sz w:val="22"/>
      <w:lang w:val="en-US"/>
    </w:rPr>
  </w:style>
  <w:style w:type="character" w:customStyle="1" w:styleId="footnotedescriptionChar">
    <w:name w:val="footnote description Char"/>
    <w:link w:val="footnotedescription"/>
    <w:rsid w:val="008F07F8"/>
    <w:rPr>
      <w:rFonts w:ascii="Calibri" w:eastAsia="Calibri" w:hAnsi="Calibri" w:cs="Calibri"/>
      <w:color w:val="000000"/>
      <w:sz w:val="22"/>
      <w:lang w:val="en-US"/>
    </w:rPr>
  </w:style>
  <w:style w:type="character" w:customStyle="1" w:styleId="footnotemark">
    <w:name w:val="footnote mark"/>
    <w:hidden/>
    <w:rsid w:val="008F07F8"/>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905</Words>
  <Characters>4979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lenovo</cp:lastModifiedBy>
  <cp:revision>4</cp:revision>
  <dcterms:created xsi:type="dcterms:W3CDTF">2025-12-05T09:16:00Z</dcterms:created>
  <dcterms:modified xsi:type="dcterms:W3CDTF">2025-12-05T11:31:00Z</dcterms:modified>
</cp:coreProperties>
</file>