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654" w:rsidRPr="00A17654" w:rsidRDefault="00A17654" w:rsidP="00A17654">
      <w:pPr>
        <w:bidi/>
        <w:jc w:val="center"/>
        <w:rPr>
          <w:b/>
          <w:bCs/>
          <w:color w:val="FF0000"/>
          <w:sz w:val="32"/>
          <w:szCs w:val="32"/>
          <w:rtl/>
        </w:rPr>
      </w:pPr>
      <w:r w:rsidRPr="00A17654">
        <w:rPr>
          <w:rFonts w:hint="cs"/>
          <w:b/>
          <w:bCs/>
          <w:color w:val="FF0000"/>
          <w:sz w:val="32"/>
          <w:szCs w:val="32"/>
          <w:rtl/>
        </w:rPr>
        <w:t>القراءة تدريسها وتنمية مهاراتها</w:t>
      </w:r>
    </w:p>
    <w:p w:rsidR="00A17654" w:rsidRPr="00A17654" w:rsidRDefault="00A17654" w:rsidP="00A17654">
      <w:pPr>
        <w:bidi/>
        <w:rPr>
          <w:b/>
          <w:bCs/>
          <w:color w:val="FF0000"/>
          <w:sz w:val="32"/>
          <w:szCs w:val="32"/>
          <w:rtl/>
        </w:rPr>
      </w:pPr>
      <w:r w:rsidRPr="00A17654">
        <w:rPr>
          <w:rFonts w:hint="cs"/>
          <w:sz w:val="32"/>
          <w:szCs w:val="32"/>
          <w:rtl/>
        </w:rPr>
        <w:t>1</w:t>
      </w:r>
      <w:r w:rsidRPr="00A17654">
        <w:rPr>
          <w:rFonts w:hint="cs"/>
          <w:b/>
          <w:bCs/>
          <w:color w:val="FF0000"/>
          <w:sz w:val="32"/>
          <w:szCs w:val="32"/>
          <w:rtl/>
        </w:rPr>
        <w:t>- مهارات القراءة:</w:t>
      </w:r>
    </w:p>
    <w:p w:rsidR="00A17654" w:rsidRPr="00A17654" w:rsidRDefault="00A17654" w:rsidP="00A17654">
      <w:pPr>
        <w:bidi/>
        <w:rPr>
          <w:sz w:val="32"/>
          <w:szCs w:val="32"/>
          <w:rtl/>
        </w:rPr>
      </w:pPr>
      <w:r w:rsidRPr="00A17654">
        <w:rPr>
          <w:rFonts w:hint="cs"/>
          <w:b/>
          <w:bCs/>
          <w:sz w:val="32"/>
          <w:szCs w:val="32"/>
          <w:rtl/>
        </w:rPr>
        <w:t>تعريف المهارة:</w:t>
      </w:r>
      <w:r w:rsidRPr="00A17654">
        <w:rPr>
          <w:rFonts w:hint="cs"/>
          <w:sz w:val="32"/>
          <w:szCs w:val="32"/>
          <w:rtl/>
        </w:rPr>
        <w:t xml:space="preserve"> هي الأداء السهل الدقيق القائم على الفهم لما يتعلمه الإنسان حركيا وعقليا مع توفير الوقت والجهد والتكاليف، وتعد المهارة ضرورية للمعلم الكفء إذ لا يستطيع من لا يمتلك المهارة تعليم المهارة.</w:t>
      </w:r>
    </w:p>
    <w:p w:rsidR="00A17654" w:rsidRPr="00A17654" w:rsidRDefault="00A17654" w:rsidP="00A17654">
      <w:pPr>
        <w:bidi/>
        <w:rPr>
          <w:sz w:val="32"/>
          <w:szCs w:val="32"/>
          <w:rtl/>
        </w:rPr>
      </w:pPr>
      <w:r w:rsidRPr="00A17654">
        <w:rPr>
          <w:rFonts w:hint="cs"/>
          <w:sz w:val="32"/>
          <w:szCs w:val="32"/>
          <w:rtl/>
        </w:rPr>
        <w:t xml:space="preserve">   والقراءة مهارة لغوية أساسية في مجال التواصل الإنساني، تتضمن ثلاث مهارات رئيسية مترابطة وضرورية في المراحل الأساسية الأولى للتعليم، وهي مهارة التعرف، مهارة النطق ومهارة الفهم.</w:t>
      </w:r>
    </w:p>
    <w:p w:rsidR="00A17654" w:rsidRPr="00A17654" w:rsidRDefault="00A17654" w:rsidP="00A17654">
      <w:pPr>
        <w:bidi/>
        <w:rPr>
          <w:sz w:val="32"/>
          <w:szCs w:val="32"/>
          <w:rtl/>
        </w:rPr>
      </w:pPr>
      <w:r w:rsidRPr="00A17654">
        <w:rPr>
          <w:rFonts w:hint="cs"/>
          <w:b/>
          <w:bCs/>
          <w:color w:val="5B9BD5" w:themeColor="accent1"/>
          <w:sz w:val="32"/>
          <w:szCs w:val="32"/>
          <w:rtl/>
        </w:rPr>
        <w:t>أ- مهارة التعرف:</w:t>
      </w:r>
      <w:r w:rsidRPr="00A17654">
        <w:rPr>
          <w:rFonts w:hint="cs"/>
          <w:color w:val="5B9BD5" w:themeColor="accent1"/>
          <w:sz w:val="32"/>
          <w:szCs w:val="32"/>
          <w:rtl/>
        </w:rPr>
        <w:t xml:space="preserve"> </w:t>
      </w:r>
      <w:r w:rsidRPr="00A17654">
        <w:rPr>
          <w:rFonts w:hint="cs"/>
          <w:sz w:val="32"/>
          <w:szCs w:val="32"/>
          <w:rtl/>
        </w:rPr>
        <w:t>والمقصود بها التعرف على الرموز اللغوية، وهي مهارات</w:t>
      </w:r>
      <w:r>
        <w:rPr>
          <w:rFonts w:hint="cs"/>
          <w:sz w:val="32"/>
          <w:szCs w:val="32"/>
          <w:rtl/>
        </w:rPr>
        <w:t xml:space="preserve"> فيزيولوجية تشمل معرفة الحروف و</w:t>
      </w:r>
      <w:r w:rsidRPr="00A17654">
        <w:rPr>
          <w:rFonts w:hint="cs"/>
          <w:sz w:val="32"/>
          <w:szCs w:val="32"/>
          <w:rtl/>
        </w:rPr>
        <w:t>الكلمات والنطق بها صحيحة، ومعرفة معناها</w:t>
      </w:r>
      <w:r>
        <w:rPr>
          <w:rFonts w:hint="cs"/>
          <w:sz w:val="32"/>
          <w:szCs w:val="32"/>
          <w:vertAlign w:val="superscript"/>
          <w:rtl/>
        </w:rPr>
        <w:t>،</w:t>
      </w:r>
      <w:r w:rsidRPr="00A17654">
        <w:rPr>
          <w:rFonts w:hint="cs"/>
          <w:sz w:val="32"/>
          <w:szCs w:val="32"/>
          <w:rtl/>
        </w:rPr>
        <w:t xml:space="preserve"> </w:t>
      </w:r>
      <w:r>
        <w:rPr>
          <w:rFonts w:hint="cs"/>
          <w:sz w:val="32"/>
          <w:szCs w:val="32"/>
          <w:rtl/>
        </w:rPr>
        <w:t>بصريا وصوتيا ودلاليا.</w:t>
      </w:r>
    </w:p>
    <w:p w:rsidR="00A17654" w:rsidRPr="00A17654" w:rsidRDefault="00A17654" w:rsidP="00A17654">
      <w:pPr>
        <w:bidi/>
        <w:rPr>
          <w:sz w:val="32"/>
          <w:szCs w:val="32"/>
          <w:rtl/>
        </w:rPr>
      </w:pPr>
      <w:r w:rsidRPr="00A17654">
        <w:rPr>
          <w:rFonts w:hint="cs"/>
          <w:b/>
          <w:bCs/>
          <w:color w:val="5B9BD5" w:themeColor="accent1"/>
          <w:sz w:val="32"/>
          <w:szCs w:val="32"/>
          <w:rtl/>
        </w:rPr>
        <w:t>ب- مهارة النطق</w:t>
      </w:r>
      <w:r w:rsidRPr="00A17654">
        <w:rPr>
          <w:rFonts w:hint="cs"/>
          <w:sz w:val="32"/>
          <w:szCs w:val="32"/>
          <w:rtl/>
        </w:rPr>
        <w:t>: ونقصد بها نطق المتعلم بأصوات الحروف نطقا صحيحا منفردا أو في كلمات.</w:t>
      </w:r>
    </w:p>
    <w:p w:rsidR="00A17654" w:rsidRPr="00A17654" w:rsidRDefault="00A17654" w:rsidP="00A17654">
      <w:pPr>
        <w:bidi/>
        <w:rPr>
          <w:sz w:val="32"/>
          <w:szCs w:val="32"/>
          <w:rtl/>
        </w:rPr>
      </w:pPr>
      <w:r w:rsidRPr="00A17654">
        <w:rPr>
          <w:rFonts w:hint="cs"/>
          <w:b/>
          <w:bCs/>
          <w:color w:val="5B9BD5" w:themeColor="accent1"/>
          <w:sz w:val="32"/>
          <w:szCs w:val="32"/>
          <w:rtl/>
        </w:rPr>
        <w:t>ج- مهارة الفهم</w:t>
      </w:r>
      <w:r w:rsidRPr="00A17654">
        <w:rPr>
          <w:rFonts w:hint="cs"/>
          <w:sz w:val="32"/>
          <w:szCs w:val="32"/>
          <w:rtl/>
        </w:rPr>
        <w:t>: المقصود بها تمكين المتعلم من معرفة معنى الكلمة ومعنى الجملة والربط بين المعاني بشكل منظم ومنطقي ومتسلسل، والاحتفا</w:t>
      </w:r>
      <w:r>
        <w:rPr>
          <w:rFonts w:hint="cs"/>
          <w:sz w:val="32"/>
          <w:szCs w:val="32"/>
          <w:rtl/>
        </w:rPr>
        <w:t>ظ بهذه المعاني و</w:t>
      </w:r>
      <w:r w:rsidRPr="00A17654">
        <w:rPr>
          <w:rFonts w:hint="cs"/>
          <w:sz w:val="32"/>
          <w:szCs w:val="32"/>
          <w:rtl/>
        </w:rPr>
        <w:t>الأفكار وتوظيفها في مختلف المواقف اليومية، وهذه هي المهارة المنشودة من تعليم القراءة.</w:t>
      </w:r>
    </w:p>
    <w:p w:rsidR="00A17654" w:rsidRPr="00A17654" w:rsidRDefault="00A17654" w:rsidP="00A17654">
      <w:pPr>
        <w:bidi/>
        <w:rPr>
          <w:b/>
          <w:bCs/>
          <w:color w:val="FF0000"/>
          <w:sz w:val="32"/>
          <w:szCs w:val="32"/>
          <w:rtl/>
        </w:rPr>
      </w:pPr>
      <w:r w:rsidRPr="00A17654">
        <w:rPr>
          <w:rFonts w:hint="cs"/>
          <w:color w:val="FF0000"/>
          <w:sz w:val="32"/>
          <w:szCs w:val="32"/>
          <w:rtl/>
        </w:rPr>
        <w:t>2</w:t>
      </w:r>
      <w:r w:rsidRPr="00A17654">
        <w:rPr>
          <w:rFonts w:hint="cs"/>
          <w:b/>
          <w:bCs/>
          <w:color w:val="FF0000"/>
          <w:sz w:val="32"/>
          <w:szCs w:val="32"/>
          <w:rtl/>
        </w:rPr>
        <w:t>- طرق تدريس مهارة القراءة:</w:t>
      </w:r>
    </w:p>
    <w:p w:rsidR="00A17654" w:rsidRPr="00A17654" w:rsidRDefault="00A17654" w:rsidP="00A17654">
      <w:pPr>
        <w:bidi/>
        <w:rPr>
          <w:sz w:val="32"/>
          <w:szCs w:val="32"/>
          <w:rtl/>
        </w:rPr>
      </w:pPr>
      <w:r w:rsidRPr="00A17654">
        <w:rPr>
          <w:rFonts w:hint="cs"/>
          <w:sz w:val="32"/>
          <w:szCs w:val="32"/>
          <w:rtl/>
        </w:rPr>
        <w:t>هناك عدة طرق لتدريس مهارة القراءة، نذكر منها ما يلي:</w:t>
      </w:r>
    </w:p>
    <w:p w:rsidR="00A17654" w:rsidRPr="00A17654" w:rsidRDefault="00A17654" w:rsidP="00A17654">
      <w:pPr>
        <w:bidi/>
        <w:rPr>
          <w:b/>
          <w:bCs/>
          <w:sz w:val="32"/>
          <w:szCs w:val="32"/>
          <w:rtl/>
        </w:rPr>
      </w:pPr>
      <w:r w:rsidRPr="00A17654">
        <w:rPr>
          <w:rFonts w:hint="cs"/>
          <w:b/>
          <w:bCs/>
          <w:sz w:val="32"/>
          <w:szCs w:val="32"/>
          <w:rtl/>
        </w:rPr>
        <w:t>2-أ- الطريقة التركيبية "الجزئية":</w:t>
      </w:r>
    </w:p>
    <w:p w:rsidR="00A17654" w:rsidRPr="00A17654" w:rsidRDefault="00A17654" w:rsidP="00A17654">
      <w:pPr>
        <w:bidi/>
        <w:rPr>
          <w:sz w:val="32"/>
          <w:szCs w:val="32"/>
          <w:rtl/>
        </w:rPr>
      </w:pPr>
      <w:r w:rsidRPr="00A17654">
        <w:rPr>
          <w:rFonts w:hint="cs"/>
          <w:sz w:val="32"/>
          <w:szCs w:val="32"/>
          <w:rtl/>
        </w:rPr>
        <w:t xml:space="preserve">     تعتمد هذه الطريقة على أسلوب تعليم الحروف والمقاطع والكلمات والانتقال إلى الجمل، وقراءتها بشكل سليم، نحو (ب، با، باب)، حيث يدرب التلميذ على الأسلوب التركيبي باعتبار الحروف وحدة التمييز اللفظي، فيتعلم الحروف منفردة ثم يركب منها المقاطع ومن المقاطع تتألف الكلمات ومن الكلمات تتألف الجمل.</w:t>
      </w:r>
    </w:p>
    <w:p w:rsidR="00A17654" w:rsidRPr="00A17654" w:rsidRDefault="00A17654" w:rsidP="00A17654">
      <w:pPr>
        <w:bidi/>
        <w:rPr>
          <w:sz w:val="32"/>
          <w:szCs w:val="32"/>
          <w:rtl/>
        </w:rPr>
      </w:pPr>
      <w:r w:rsidRPr="00A17654">
        <w:rPr>
          <w:rFonts w:hint="cs"/>
          <w:sz w:val="32"/>
          <w:szCs w:val="32"/>
          <w:rtl/>
        </w:rPr>
        <w:t>والطريقة التركيبية تنقسم إلى قسمين، هما:</w:t>
      </w:r>
    </w:p>
    <w:p w:rsidR="00A17654" w:rsidRPr="00A17654" w:rsidRDefault="00A17654" w:rsidP="00A17654">
      <w:pPr>
        <w:bidi/>
        <w:rPr>
          <w:sz w:val="32"/>
          <w:szCs w:val="32"/>
          <w:rtl/>
        </w:rPr>
      </w:pPr>
      <w:r w:rsidRPr="00A17654">
        <w:rPr>
          <w:rFonts w:hint="cs"/>
          <w:color w:val="5B9BD5" w:themeColor="accent1"/>
          <w:sz w:val="32"/>
          <w:szCs w:val="32"/>
          <w:rtl/>
        </w:rPr>
        <w:t>-</w:t>
      </w:r>
      <w:r w:rsidRPr="00A17654">
        <w:rPr>
          <w:rFonts w:hint="cs"/>
          <w:b/>
          <w:bCs/>
          <w:color w:val="5B9BD5" w:themeColor="accent1"/>
          <w:sz w:val="32"/>
          <w:szCs w:val="32"/>
          <w:rtl/>
        </w:rPr>
        <w:t xml:space="preserve"> الطريقة الهجائية</w:t>
      </w:r>
      <w:r w:rsidRPr="00A17654">
        <w:rPr>
          <w:rFonts w:hint="cs"/>
          <w:color w:val="5B9BD5" w:themeColor="accent1"/>
          <w:sz w:val="32"/>
          <w:szCs w:val="32"/>
          <w:rtl/>
        </w:rPr>
        <w:t xml:space="preserve">: </w:t>
      </w:r>
      <w:r w:rsidRPr="00A17654">
        <w:rPr>
          <w:rFonts w:hint="cs"/>
          <w:sz w:val="32"/>
          <w:szCs w:val="32"/>
          <w:rtl/>
        </w:rPr>
        <w:t>وتعني تعلم الطفل حروف الهجاء بأسمائها وصورها وفقا لترتيبها بمعنى ألف (أ) باء (ب)..</w:t>
      </w:r>
    </w:p>
    <w:p w:rsidR="00A17654" w:rsidRPr="00A17654" w:rsidRDefault="00A17654" w:rsidP="00A17654">
      <w:pPr>
        <w:bidi/>
        <w:rPr>
          <w:sz w:val="32"/>
          <w:szCs w:val="32"/>
          <w:rtl/>
        </w:rPr>
      </w:pPr>
      <w:r w:rsidRPr="00A17654">
        <w:rPr>
          <w:rFonts w:hint="cs"/>
          <w:color w:val="5B9BD5" w:themeColor="accent1"/>
          <w:sz w:val="32"/>
          <w:szCs w:val="32"/>
          <w:rtl/>
        </w:rPr>
        <w:t>-</w:t>
      </w:r>
      <w:r w:rsidRPr="00A17654">
        <w:rPr>
          <w:rFonts w:hint="cs"/>
          <w:b/>
          <w:bCs/>
          <w:color w:val="5B9BD5" w:themeColor="accent1"/>
          <w:sz w:val="32"/>
          <w:szCs w:val="32"/>
          <w:rtl/>
        </w:rPr>
        <w:t xml:space="preserve"> الطريقة الصوتية: </w:t>
      </w:r>
      <w:r w:rsidRPr="00A17654">
        <w:rPr>
          <w:rFonts w:hint="cs"/>
          <w:sz w:val="32"/>
          <w:szCs w:val="32"/>
          <w:rtl/>
        </w:rPr>
        <w:t xml:space="preserve">وهي النطق بأصوات الحروف بحركاتها الثلاث بدلا من أسمائها، </w:t>
      </w:r>
    </w:p>
    <w:p w:rsidR="00A17654" w:rsidRPr="00A17654" w:rsidRDefault="00A17654" w:rsidP="00A17654">
      <w:pPr>
        <w:bidi/>
        <w:rPr>
          <w:b/>
          <w:bCs/>
          <w:sz w:val="32"/>
          <w:szCs w:val="32"/>
          <w:rtl/>
        </w:rPr>
      </w:pPr>
      <w:r w:rsidRPr="00A17654">
        <w:rPr>
          <w:rFonts w:hint="cs"/>
          <w:b/>
          <w:bCs/>
          <w:sz w:val="32"/>
          <w:szCs w:val="32"/>
          <w:rtl/>
        </w:rPr>
        <w:t>مزايا الطريقة التركيبية:</w:t>
      </w:r>
    </w:p>
    <w:p w:rsidR="00A17654" w:rsidRPr="00A17654" w:rsidRDefault="00A17654" w:rsidP="00A17654">
      <w:pPr>
        <w:bidi/>
        <w:rPr>
          <w:sz w:val="32"/>
          <w:szCs w:val="32"/>
          <w:rtl/>
        </w:rPr>
      </w:pPr>
      <w:r w:rsidRPr="00A17654">
        <w:rPr>
          <w:rFonts w:hint="cs"/>
          <w:sz w:val="32"/>
          <w:szCs w:val="32"/>
          <w:rtl/>
        </w:rPr>
        <w:t xml:space="preserve">- تتميز بالسهولة في التطبيق، كما ان بعض نتائجها تظهر بسرعة، </w:t>
      </w:r>
    </w:p>
    <w:p w:rsidR="00A17654" w:rsidRPr="00A17654" w:rsidRDefault="00A17654" w:rsidP="00A17654">
      <w:pPr>
        <w:bidi/>
        <w:rPr>
          <w:sz w:val="32"/>
          <w:szCs w:val="32"/>
          <w:rtl/>
        </w:rPr>
      </w:pPr>
      <w:r w:rsidRPr="00A17654">
        <w:rPr>
          <w:rFonts w:hint="cs"/>
          <w:sz w:val="32"/>
          <w:szCs w:val="32"/>
          <w:rtl/>
        </w:rPr>
        <w:lastRenderedPageBreak/>
        <w:t xml:space="preserve">- </w:t>
      </w:r>
      <w:r>
        <w:rPr>
          <w:rFonts w:hint="cs"/>
          <w:sz w:val="32"/>
          <w:szCs w:val="32"/>
          <w:rtl/>
        </w:rPr>
        <w:t>ت</w:t>
      </w:r>
      <w:r w:rsidRPr="00A17654">
        <w:rPr>
          <w:rFonts w:hint="cs"/>
          <w:sz w:val="32"/>
          <w:szCs w:val="32"/>
          <w:rtl/>
        </w:rPr>
        <w:t>مكن المتعلم من السيطرة على الوحدات الصوتية، وإخراج الحروف من مخارجها.</w:t>
      </w:r>
    </w:p>
    <w:p w:rsidR="00A17654" w:rsidRPr="00A17654" w:rsidRDefault="00A17654" w:rsidP="00A17654">
      <w:pPr>
        <w:bidi/>
        <w:rPr>
          <w:sz w:val="32"/>
          <w:szCs w:val="32"/>
          <w:rtl/>
        </w:rPr>
      </w:pPr>
      <w:r w:rsidRPr="00A17654">
        <w:rPr>
          <w:rFonts w:hint="cs"/>
          <w:sz w:val="32"/>
          <w:szCs w:val="32"/>
          <w:rtl/>
        </w:rPr>
        <w:t>- تنمي القدرات البصرية والسمعية لدى التلميذ وتبعث فيه الحركة والنشاط وتتفق مع ميول الأطفال بأسلوب النطق وطريقته.</w:t>
      </w:r>
    </w:p>
    <w:p w:rsidR="00A17654" w:rsidRPr="00A17654" w:rsidRDefault="00A17654" w:rsidP="00A17654">
      <w:pPr>
        <w:bidi/>
        <w:rPr>
          <w:sz w:val="32"/>
          <w:szCs w:val="32"/>
          <w:rtl/>
        </w:rPr>
      </w:pPr>
      <w:r w:rsidRPr="00A17654">
        <w:rPr>
          <w:rFonts w:hint="cs"/>
          <w:sz w:val="32"/>
          <w:szCs w:val="32"/>
          <w:rtl/>
        </w:rPr>
        <w:t>- تتدرج بالمتعلم تدرجا طبيعيا من الحروف إلى الكلمات ثم الجمل</w:t>
      </w:r>
    </w:p>
    <w:p w:rsidR="00A17654" w:rsidRPr="00A17654" w:rsidRDefault="00A17654" w:rsidP="00A17654">
      <w:pPr>
        <w:bidi/>
        <w:rPr>
          <w:b/>
          <w:bCs/>
          <w:sz w:val="32"/>
          <w:szCs w:val="32"/>
          <w:rtl/>
        </w:rPr>
      </w:pPr>
      <w:r w:rsidRPr="00A17654">
        <w:rPr>
          <w:rFonts w:hint="cs"/>
          <w:b/>
          <w:bCs/>
          <w:sz w:val="32"/>
          <w:szCs w:val="32"/>
          <w:rtl/>
        </w:rPr>
        <w:t>عيوبها:</w:t>
      </w:r>
    </w:p>
    <w:p w:rsidR="00A17654" w:rsidRPr="00A17654" w:rsidRDefault="00A17654" w:rsidP="00A17654">
      <w:pPr>
        <w:bidi/>
        <w:rPr>
          <w:sz w:val="32"/>
          <w:szCs w:val="32"/>
          <w:rtl/>
        </w:rPr>
      </w:pPr>
      <w:r w:rsidRPr="00A17654">
        <w:rPr>
          <w:rFonts w:hint="cs"/>
          <w:sz w:val="32"/>
          <w:szCs w:val="32"/>
          <w:rtl/>
        </w:rPr>
        <w:t>- التركيز على الكلمات أكثر من التركيز على الفهم (الاهتمام بالشكل وإهمال المعنى)</w:t>
      </w:r>
    </w:p>
    <w:p w:rsidR="00A17654" w:rsidRPr="00A17654" w:rsidRDefault="00A17654" w:rsidP="00A17654">
      <w:pPr>
        <w:bidi/>
        <w:rPr>
          <w:sz w:val="32"/>
          <w:szCs w:val="32"/>
          <w:rtl/>
        </w:rPr>
      </w:pPr>
      <w:r w:rsidRPr="00A17654">
        <w:rPr>
          <w:rFonts w:hint="cs"/>
          <w:sz w:val="32"/>
          <w:szCs w:val="32"/>
          <w:rtl/>
        </w:rPr>
        <w:t>- أسلوب آلي في اكتساب المهارات</w:t>
      </w:r>
    </w:p>
    <w:p w:rsidR="00A17654" w:rsidRPr="00A17654" w:rsidRDefault="00A17654" w:rsidP="00A17654">
      <w:pPr>
        <w:bidi/>
        <w:rPr>
          <w:sz w:val="32"/>
          <w:szCs w:val="32"/>
          <w:rtl/>
        </w:rPr>
      </w:pPr>
      <w:r w:rsidRPr="00A17654">
        <w:rPr>
          <w:rFonts w:hint="cs"/>
          <w:sz w:val="32"/>
          <w:szCs w:val="32"/>
          <w:rtl/>
        </w:rPr>
        <w:t xml:space="preserve">- قد يهدم </w:t>
      </w:r>
      <w:r>
        <w:rPr>
          <w:rFonts w:hint="cs"/>
          <w:sz w:val="32"/>
          <w:szCs w:val="32"/>
          <w:rtl/>
        </w:rPr>
        <w:t xml:space="preserve">المتعلم </w:t>
      </w:r>
      <w:r w:rsidRPr="00A17654">
        <w:rPr>
          <w:rFonts w:hint="cs"/>
          <w:sz w:val="32"/>
          <w:szCs w:val="32"/>
          <w:rtl/>
        </w:rPr>
        <w:t>وحدة الكلمة لأنه يعتمد على المقاطع</w:t>
      </w:r>
    </w:p>
    <w:p w:rsidR="00A17654" w:rsidRPr="00A17654" w:rsidRDefault="00A17654" w:rsidP="00A17654">
      <w:pPr>
        <w:bidi/>
        <w:rPr>
          <w:sz w:val="32"/>
          <w:szCs w:val="32"/>
          <w:rtl/>
        </w:rPr>
      </w:pPr>
      <w:r w:rsidRPr="00A17654">
        <w:rPr>
          <w:rFonts w:hint="cs"/>
          <w:sz w:val="32"/>
          <w:szCs w:val="32"/>
          <w:rtl/>
        </w:rPr>
        <w:t>- تعود</w:t>
      </w:r>
      <w:r w:rsidRPr="00A17654">
        <w:rPr>
          <w:rFonts w:hint="cs"/>
          <w:sz w:val="32"/>
          <w:szCs w:val="32"/>
          <w:rtl/>
          <w:lang w:bidi="ar-DZ"/>
        </w:rPr>
        <w:t xml:space="preserve"> التلميذ على</w:t>
      </w:r>
      <w:r w:rsidRPr="00A17654">
        <w:rPr>
          <w:rFonts w:hint="cs"/>
          <w:sz w:val="32"/>
          <w:szCs w:val="32"/>
          <w:rtl/>
        </w:rPr>
        <w:t xml:space="preserve"> البطء في القراءة، بسبب التعود على نطق الكلمات مجزأة</w:t>
      </w:r>
    </w:p>
    <w:p w:rsidR="00A17654" w:rsidRPr="00A17654" w:rsidRDefault="00A17654" w:rsidP="00A17654">
      <w:pPr>
        <w:bidi/>
        <w:rPr>
          <w:b/>
          <w:bCs/>
          <w:sz w:val="32"/>
          <w:szCs w:val="32"/>
          <w:rtl/>
        </w:rPr>
      </w:pPr>
      <w:r w:rsidRPr="00A17654">
        <w:rPr>
          <w:rFonts w:hint="cs"/>
          <w:b/>
          <w:bCs/>
          <w:sz w:val="32"/>
          <w:szCs w:val="32"/>
          <w:rtl/>
        </w:rPr>
        <w:t>2-ب- الطريقة التحليلية: (الكلية):</w:t>
      </w:r>
    </w:p>
    <w:p w:rsidR="00A17654" w:rsidRPr="00A17654" w:rsidRDefault="00A17654" w:rsidP="00BD5AB8">
      <w:pPr>
        <w:bidi/>
        <w:rPr>
          <w:sz w:val="32"/>
          <w:szCs w:val="32"/>
          <w:rtl/>
        </w:rPr>
      </w:pPr>
      <w:r w:rsidRPr="00A17654">
        <w:rPr>
          <w:rFonts w:hint="cs"/>
          <w:sz w:val="32"/>
          <w:szCs w:val="32"/>
          <w:rtl/>
        </w:rPr>
        <w:t xml:space="preserve">    "هذه الطريقة مستمدة من النظرية الجشطا</w:t>
      </w:r>
      <w:r w:rsidRPr="00A17654">
        <w:rPr>
          <w:rFonts w:hint="cs"/>
          <w:sz w:val="32"/>
          <w:szCs w:val="32"/>
          <w:rtl/>
          <w:lang w:bidi="ar-DZ"/>
        </w:rPr>
        <w:t>لتية</w:t>
      </w:r>
      <w:r w:rsidRPr="00A17654">
        <w:rPr>
          <w:rFonts w:hint="cs"/>
          <w:sz w:val="32"/>
          <w:szCs w:val="32"/>
          <w:rtl/>
        </w:rPr>
        <w:t xml:space="preserve"> في علم النفس، ومفادها أن الإنسان يدرك الأمور الكلية أولا ثم ينتقل إلى إدراك جزئياتها. تعتمد هذه الطريقة في تعليم الطفل اللفظة من خلال الجملة، ثم تحليل اللفظة إلى الأحرف التي تتركب منها". فهي تفرض </w:t>
      </w:r>
      <w:r w:rsidR="00BD5AB8">
        <w:rPr>
          <w:rFonts w:hint="cs"/>
          <w:sz w:val="32"/>
          <w:szCs w:val="32"/>
          <w:rtl/>
        </w:rPr>
        <w:t>أ</w:t>
      </w:r>
      <w:r w:rsidRPr="00A17654">
        <w:rPr>
          <w:rFonts w:hint="cs"/>
          <w:sz w:val="32"/>
          <w:szCs w:val="32"/>
          <w:rtl/>
        </w:rPr>
        <w:t>ن الطفل يعرف الكثير من الأشياء والأسماء قبل أن يتعلم القراءة، فيمكن أن نعرض عليه الكلمات التي يعرفها بالصوت والصورة، ومنها ينتقل إلى أجزاء الكلمة (الحروف) ليتعلم كيف يهجئها ويكتبها.</w:t>
      </w:r>
    </w:p>
    <w:p w:rsidR="00A17654" w:rsidRPr="00A17654" w:rsidRDefault="00A17654" w:rsidP="00A17654">
      <w:pPr>
        <w:bidi/>
        <w:rPr>
          <w:sz w:val="32"/>
          <w:szCs w:val="32"/>
          <w:rtl/>
        </w:rPr>
      </w:pPr>
      <w:r w:rsidRPr="00A17654">
        <w:rPr>
          <w:rFonts w:hint="cs"/>
          <w:sz w:val="32"/>
          <w:szCs w:val="32"/>
          <w:rtl/>
        </w:rPr>
        <w:t xml:space="preserve">     والطريقة التحليلية نوعان أيضا وهما طريقة الكلمة وطريقة الجملة، طريقة الكلمة تعرض الكلمات المختارة يقرأها المعلم أولا، ثم يقرأها التلاميذ عدة مرات حتى تنطبع في أذهانهم صوتا وصورة، وفي مرحلة لاحقة يلجأ المعلم إلى تحليل هذه الكلمات إلى الحروف التي تتكون منها ويركز على الحرف الذي يريد تعليمه للتلاميذ.</w:t>
      </w:r>
    </w:p>
    <w:p w:rsidR="00A17654" w:rsidRPr="00A17654" w:rsidRDefault="00A17654" w:rsidP="00A17654">
      <w:pPr>
        <w:bidi/>
        <w:rPr>
          <w:sz w:val="32"/>
          <w:szCs w:val="32"/>
          <w:rtl/>
        </w:rPr>
      </w:pPr>
      <w:r w:rsidRPr="00A17654">
        <w:rPr>
          <w:rFonts w:hint="cs"/>
          <w:sz w:val="32"/>
          <w:szCs w:val="32"/>
          <w:rtl/>
        </w:rPr>
        <w:t xml:space="preserve">    وطريقة الجملة هي التي تبدأ بجملة تامة المعنى قليلة الألفاظ مألوفة المعنى، ويتبع فيها المعلم نفس خطوات طريقة الكلمة.</w:t>
      </w:r>
    </w:p>
    <w:p w:rsidR="00A17654" w:rsidRPr="00BD5AB8" w:rsidRDefault="00A17654" w:rsidP="00A17654">
      <w:pPr>
        <w:bidi/>
        <w:rPr>
          <w:b/>
          <w:bCs/>
          <w:sz w:val="32"/>
          <w:szCs w:val="32"/>
          <w:rtl/>
        </w:rPr>
      </w:pPr>
      <w:r w:rsidRPr="00BD5AB8">
        <w:rPr>
          <w:rFonts w:hint="cs"/>
          <w:b/>
          <w:bCs/>
          <w:sz w:val="32"/>
          <w:szCs w:val="32"/>
          <w:rtl/>
        </w:rPr>
        <w:t>مزايا الطريقة التحليلية:</w:t>
      </w:r>
    </w:p>
    <w:p w:rsidR="00A17654" w:rsidRPr="00A17654" w:rsidRDefault="00A17654" w:rsidP="00A17654">
      <w:pPr>
        <w:bidi/>
        <w:rPr>
          <w:sz w:val="32"/>
          <w:szCs w:val="32"/>
          <w:rtl/>
        </w:rPr>
      </w:pPr>
      <w:r w:rsidRPr="00A17654">
        <w:rPr>
          <w:rFonts w:hint="cs"/>
          <w:sz w:val="32"/>
          <w:szCs w:val="32"/>
          <w:rtl/>
        </w:rPr>
        <w:t>- فهم المقرو</w:t>
      </w:r>
      <w:r w:rsidR="00BD5AB8">
        <w:rPr>
          <w:rFonts w:hint="cs"/>
          <w:sz w:val="32"/>
          <w:szCs w:val="32"/>
          <w:rtl/>
        </w:rPr>
        <w:t>ء والمكتوب والربط بين المعاني و</w:t>
      </w:r>
      <w:r w:rsidRPr="00A17654">
        <w:rPr>
          <w:rFonts w:hint="cs"/>
          <w:sz w:val="32"/>
          <w:szCs w:val="32"/>
          <w:rtl/>
        </w:rPr>
        <w:t>مدلولاتها في حياته</w:t>
      </w:r>
    </w:p>
    <w:p w:rsidR="00A17654" w:rsidRPr="00A17654" w:rsidRDefault="00A17654" w:rsidP="00A17654">
      <w:pPr>
        <w:bidi/>
        <w:rPr>
          <w:sz w:val="32"/>
          <w:szCs w:val="32"/>
          <w:rtl/>
        </w:rPr>
      </w:pPr>
      <w:r w:rsidRPr="00A17654">
        <w:rPr>
          <w:rFonts w:hint="cs"/>
          <w:sz w:val="32"/>
          <w:szCs w:val="32"/>
          <w:rtl/>
        </w:rPr>
        <w:t>- تنمية الثروة اللغوية</w:t>
      </w:r>
    </w:p>
    <w:p w:rsidR="00A17654" w:rsidRPr="00BD5AB8" w:rsidRDefault="00A17654" w:rsidP="00A17654">
      <w:pPr>
        <w:bidi/>
        <w:rPr>
          <w:b/>
          <w:bCs/>
          <w:sz w:val="32"/>
          <w:szCs w:val="32"/>
          <w:rtl/>
        </w:rPr>
      </w:pPr>
      <w:r w:rsidRPr="00BD5AB8">
        <w:rPr>
          <w:rFonts w:hint="cs"/>
          <w:b/>
          <w:bCs/>
          <w:sz w:val="32"/>
          <w:szCs w:val="32"/>
          <w:rtl/>
        </w:rPr>
        <w:t>عيوبها:</w:t>
      </w:r>
    </w:p>
    <w:p w:rsidR="00A17654" w:rsidRPr="00A17654" w:rsidRDefault="00A17654" w:rsidP="00A17654">
      <w:pPr>
        <w:bidi/>
        <w:rPr>
          <w:sz w:val="32"/>
          <w:szCs w:val="32"/>
          <w:rtl/>
        </w:rPr>
      </w:pPr>
      <w:r w:rsidRPr="00A17654">
        <w:rPr>
          <w:rFonts w:hint="cs"/>
          <w:sz w:val="32"/>
          <w:szCs w:val="32"/>
          <w:rtl/>
        </w:rPr>
        <w:t>- التعثر في القراءة</w:t>
      </w:r>
    </w:p>
    <w:p w:rsidR="00A17654" w:rsidRPr="00A17654" w:rsidRDefault="00A17654" w:rsidP="00A17654">
      <w:pPr>
        <w:bidi/>
        <w:rPr>
          <w:sz w:val="32"/>
          <w:szCs w:val="32"/>
          <w:rtl/>
          <w:lang w:bidi="ar-DZ"/>
        </w:rPr>
      </w:pPr>
      <w:r w:rsidRPr="00A17654">
        <w:rPr>
          <w:rFonts w:hint="cs"/>
          <w:sz w:val="32"/>
          <w:szCs w:val="32"/>
          <w:rtl/>
        </w:rPr>
        <w:lastRenderedPageBreak/>
        <w:t>- تضييق دائرة التعرف على كلمات جديدة</w:t>
      </w:r>
      <w:r w:rsidRPr="00A17654">
        <w:rPr>
          <w:rFonts w:hint="cs"/>
          <w:sz w:val="32"/>
          <w:szCs w:val="32"/>
          <w:rtl/>
          <w:lang w:bidi="ar-DZ"/>
        </w:rPr>
        <w:t xml:space="preserve">، فهي لا تساعد الطفل على تمييز الكلمات الجديدة التي لم تعرض عليه </w:t>
      </w:r>
    </w:p>
    <w:p w:rsidR="00A17654" w:rsidRPr="00A17654" w:rsidRDefault="00A17654" w:rsidP="00A17654">
      <w:pPr>
        <w:bidi/>
        <w:rPr>
          <w:sz w:val="32"/>
          <w:szCs w:val="32"/>
          <w:rtl/>
        </w:rPr>
      </w:pPr>
      <w:r w:rsidRPr="00A17654">
        <w:rPr>
          <w:rFonts w:hint="cs"/>
          <w:sz w:val="32"/>
          <w:szCs w:val="32"/>
          <w:rtl/>
        </w:rPr>
        <w:t>- الوقوع في الخطأ نتيجة تشابه بعض الكلمات</w:t>
      </w:r>
    </w:p>
    <w:p w:rsidR="00A17654" w:rsidRPr="00A17654" w:rsidRDefault="00A17654" w:rsidP="00A17654">
      <w:pPr>
        <w:bidi/>
        <w:rPr>
          <w:sz w:val="32"/>
          <w:szCs w:val="32"/>
          <w:rtl/>
        </w:rPr>
      </w:pPr>
      <w:r w:rsidRPr="00A17654">
        <w:rPr>
          <w:rFonts w:hint="cs"/>
          <w:sz w:val="32"/>
          <w:szCs w:val="32"/>
          <w:rtl/>
        </w:rPr>
        <w:t xml:space="preserve">- تتطلب الكثير من الجهد والوقت </w:t>
      </w:r>
    </w:p>
    <w:p w:rsidR="00A17654" w:rsidRPr="00BD5AB8" w:rsidRDefault="00A17654" w:rsidP="00A17654">
      <w:pPr>
        <w:bidi/>
        <w:rPr>
          <w:b/>
          <w:bCs/>
          <w:sz w:val="32"/>
          <w:szCs w:val="32"/>
          <w:rtl/>
        </w:rPr>
      </w:pPr>
      <w:r w:rsidRPr="00BD5AB8">
        <w:rPr>
          <w:rFonts w:hint="cs"/>
          <w:b/>
          <w:bCs/>
          <w:sz w:val="32"/>
          <w:szCs w:val="32"/>
          <w:rtl/>
        </w:rPr>
        <w:t xml:space="preserve">3- النظرية التحليلية التركيبية (التوفيقية): </w:t>
      </w:r>
    </w:p>
    <w:p w:rsidR="00A17654" w:rsidRPr="00A17654" w:rsidRDefault="00A17654" w:rsidP="00A17654">
      <w:pPr>
        <w:bidi/>
        <w:rPr>
          <w:sz w:val="32"/>
          <w:szCs w:val="32"/>
          <w:rtl/>
        </w:rPr>
      </w:pPr>
      <w:r w:rsidRPr="00A17654">
        <w:rPr>
          <w:rFonts w:hint="cs"/>
          <w:sz w:val="32"/>
          <w:szCs w:val="32"/>
          <w:rtl/>
        </w:rPr>
        <w:t xml:space="preserve">    نظرا لعيوب الطريقتين السابقتين ظهرت هذه الطريقة التي تسمى أيضا الطريقة التوفيقية لأنها وفقت بين الطريقتين التحليلية والتركيبية وتجمع بين مزاياهما.</w:t>
      </w:r>
    </w:p>
    <w:p w:rsidR="00A17654" w:rsidRPr="00A17654" w:rsidRDefault="00A17654" w:rsidP="00BD5AB8">
      <w:pPr>
        <w:bidi/>
        <w:rPr>
          <w:sz w:val="32"/>
          <w:szCs w:val="32"/>
          <w:rtl/>
        </w:rPr>
      </w:pPr>
      <w:r w:rsidRPr="00A17654">
        <w:rPr>
          <w:rFonts w:hint="cs"/>
          <w:sz w:val="32"/>
          <w:szCs w:val="32"/>
          <w:rtl/>
        </w:rPr>
        <w:t xml:space="preserve">    فهي "تقدم للمتعلم جملا أو كلمات لها معنى وتتناسب مع طبيعة الإنسان في اكتساب المعرفة، إذ يبدأ بإدراك الكل ثم ينتقل إلى إدراك أجزائه وأنواعه، كما تعتمد على استخدام الوسائل التقليدية المتنوعة مثل الصور الملونة والنماذج والحروف الخشبية وغير ذلك مما يجعل أسلوب تعليم القراءة أسلوبا شائعا ويعنى بتحليل الكلمات تحليلا صوتيا لتمييز أصوات الحروف وربطها برموزها"</w:t>
      </w:r>
      <w:bookmarkStart w:id="0" w:name="_GoBack"/>
      <w:bookmarkEnd w:id="0"/>
      <w:r w:rsidRPr="00A17654">
        <w:rPr>
          <w:rFonts w:hint="cs"/>
          <w:sz w:val="32"/>
          <w:szCs w:val="32"/>
          <w:rtl/>
        </w:rPr>
        <w:t>.</w:t>
      </w:r>
    </w:p>
    <w:p w:rsidR="00A17654" w:rsidRPr="00A17654" w:rsidRDefault="00A17654" w:rsidP="00A17654">
      <w:pPr>
        <w:bidi/>
        <w:rPr>
          <w:sz w:val="32"/>
          <w:szCs w:val="32"/>
          <w:rtl/>
        </w:rPr>
      </w:pPr>
      <w:r w:rsidRPr="00A17654">
        <w:rPr>
          <w:rFonts w:hint="cs"/>
          <w:sz w:val="32"/>
          <w:szCs w:val="32"/>
          <w:rtl/>
        </w:rPr>
        <w:t>فهي تقوم على:</w:t>
      </w:r>
    </w:p>
    <w:p w:rsidR="00A17654" w:rsidRPr="00BD5AB8" w:rsidRDefault="00A17654" w:rsidP="00A17654">
      <w:pPr>
        <w:bidi/>
        <w:rPr>
          <w:b/>
          <w:bCs/>
          <w:color w:val="5B9BD5" w:themeColor="accent1"/>
          <w:sz w:val="32"/>
          <w:szCs w:val="32"/>
          <w:rtl/>
        </w:rPr>
      </w:pPr>
      <w:r w:rsidRPr="00BD5AB8">
        <w:rPr>
          <w:rFonts w:hint="cs"/>
          <w:b/>
          <w:bCs/>
          <w:color w:val="5B9BD5" w:themeColor="accent1"/>
          <w:sz w:val="32"/>
          <w:szCs w:val="32"/>
          <w:rtl/>
        </w:rPr>
        <w:t>مرحلة التعريف بالكلمات والجمل:</w:t>
      </w:r>
    </w:p>
    <w:p w:rsidR="00A17654" w:rsidRPr="00A17654" w:rsidRDefault="00A17654" w:rsidP="00A17654">
      <w:pPr>
        <w:bidi/>
        <w:rPr>
          <w:sz w:val="32"/>
          <w:szCs w:val="32"/>
          <w:rtl/>
        </w:rPr>
      </w:pPr>
      <w:r w:rsidRPr="00A17654">
        <w:rPr>
          <w:rFonts w:hint="cs"/>
          <w:sz w:val="32"/>
          <w:szCs w:val="32"/>
          <w:rtl/>
        </w:rPr>
        <w:t>1- تقديم وحدات كاملة للقراءة، وهي كلمات ذات معنى (تنتفع بطريقة الكلمة)</w:t>
      </w:r>
    </w:p>
    <w:p w:rsidR="00A17654" w:rsidRPr="00A17654" w:rsidRDefault="00A17654" w:rsidP="00A17654">
      <w:pPr>
        <w:bidi/>
        <w:rPr>
          <w:sz w:val="32"/>
          <w:szCs w:val="32"/>
          <w:rtl/>
        </w:rPr>
      </w:pPr>
      <w:r w:rsidRPr="00A17654">
        <w:rPr>
          <w:rFonts w:hint="cs"/>
          <w:sz w:val="32"/>
          <w:szCs w:val="32"/>
          <w:rtl/>
        </w:rPr>
        <w:t>2- تقديم جمل سهلة تتطور فيها الكلمات (تنتفع بطريقة الجملة)</w:t>
      </w:r>
    </w:p>
    <w:p w:rsidR="00A17654" w:rsidRPr="00BD5AB8" w:rsidRDefault="00A17654" w:rsidP="00A17654">
      <w:pPr>
        <w:bidi/>
        <w:rPr>
          <w:b/>
          <w:bCs/>
          <w:color w:val="5B9BD5" w:themeColor="accent1"/>
          <w:sz w:val="32"/>
          <w:szCs w:val="32"/>
          <w:rtl/>
        </w:rPr>
      </w:pPr>
      <w:r w:rsidRPr="00BD5AB8">
        <w:rPr>
          <w:rFonts w:hint="cs"/>
          <w:b/>
          <w:bCs/>
          <w:color w:val="5B9BD5" w:themeColor="accent1"/>
          <w:sz w:val="32"/>
          <w:szCs w:val="32"/>
          <w:rtl/>
        </w:rPr>
        <w:t>مرحلة التحليل والتجريد:</w:t>
      </w:r>
    </w:p>
    <w:p w:rsidR="00A17654" w:rsidRPr="00A17654" w:rsidRDefault="00A17654" w:rsidP="00A17654">
      <w:pPr>
        <w:bidi/>
        <w:rPr>
          <w:sz w:val="32"/>
          <w:szCs w:val="32"/>
          <w:rtl/>
        </w:rPr>
      </w:pPr>
      <w:r w:rsidRPr="00A17654">
        <w:rPr>
          <w:rFonts w:hint="cs"/>
          <w:sz w:val="32"/>
          <w:szCs w:val="32"/>
          <w:rtl/>
        </w:rPr>
        <w:t>3- تعنى بتحليل الكلمات تحليلا صوتيا لتمييز أصوات الحروف ورموزها (تنتفع بالطريقة الصوتية).</w:t>
      </w:r>
    </w:p>
    <w:p w:rsidR="00A17654" w:rsidRPr="00A17654" w:rsidRDefault="00A17654" w:rsidP="00BD5AB8">
      <w:pPr>
        <w:bidi/>
        <w:rPr>
          <w:sz w:val="32"/>
          <w:szCs w:val="32"/>
          <w:rtl/>
        </w:rPr>
      </w:pPr>
      <w:r w:rsidRPr="00A17654">
        <w:rPr>
          <w:rFonts w:hint="cs"/>
          <w:sz w:val="32"/>
          <w:szCs w:val="32"/>
          <w:rtl/>
        </w:rPr>
        <w:t>4- تتجه إلى معرفة الحروف الهجائية اسما ورسما (تنتفع بالطريقة الأبجدية)</w:t>
      </w:r>
    </w:p>
    <w:p w:rsidR="00A17654" w:rsidRPr="00A17654" w:rsidRDefault="00A17654" w:rsidP="00A17654">
      <w:pPr>
        <w:bidi/>
        <w:rPr>
          <w:sz w:val="32"/>
          <w:szCs w:val="32"/>
          <w:rtl/>
        </w:rPr>
      </w:pPr>
      <w:r w:rsidRPr="00BD5AB8">
        <w:rPr>
          <w:rFonts w:hint="cs"/>
          <w:b/>
          <w:bCs/>
          <w:color w:val="5B9BD5" w:themeColor="accent1"/>
          <w:sz w:val="32"/>
          <w:szCs w:val="32"/>
          <w:rtl/>
        </w:rPr>
        <w:t>مرحلة التركيب وتكوين الكليات من الجزئيات</w:t>
      </w:r>
      <w:r w:rsidRPr="00A17654">
        <w:rPr>
          <w:rFonts w:hint="cs"/>
          <w:sz w:val="32"/>
          <w:szCs w:val="32"/>
          <w:rtl/>
        </w:rPr>
        <w:t>: وهو نوعان:</w:t>
      </w:r>
    </w:p>
    <w:p w:rsidR="00A17654" w:rsidRPr="00A17654" w:rsidRDefault="00A17654" w:rsidP="00A17654">
      <w:pPr>
        <w:bidi/>
        <w:rPr>
          <w:sz w:val="32"/>
          <w:szCs w:val="32"/>
          <w:rtl/>
        </w:rPr>
      </w:pPr>
      <w:r w:rsidRPr="00BD5AB8">
        <w:rPr>
          <w:rFonts w:hint="cs"/>
          <w:b/>
          <w:bCs/>
          <w:sz w:val="32"/>
          <w:szCs w:val="32"/>
          <w:rtl/>
        </w:rPr>
        <w:t>بناء الجملة</w:t>
      </w:r>
      <w:r w:rsidRPr="00A17654">
        <w:rPr>
          <w:rFonts w:hint="cs"/>
          <w:sz w:val="32"/>
          <w:szCs w:val="32"/>
          <w:rtl/>
        </w:rPr>
        <w:t>: ويأتي عقب تحليل الجملة إلى كلمات، وذلك بإعادة تكوين الجملة من كلماتها، أو بتأليف جملة جديدة من كلمات سابقة وردت في عدة جمل.</w:t>
      </w:r>
    </w:p>
    <w:p w:rsidR="00A17654" w:rsidRPr="00A17654" w:rsidRDefault="00A17654" w:rsidP="00A17654">
      <w:pPr>
        <w:bidi/>
        <w:rPr>
          <w:sz w:val="32"/>
          <w:szCs w:val="32"/>
          <w:rtl/>
        </w:rPr>
      </w:pPr>
      <w:r w:rsidRPr="00BD5AB8">
        <w:rPr>
          <w:rFonts w:hint="cs"/>
          <w:b/>
          <w:bCs/>
          <w:sz w:val="32"/>
          <w:szCs w:val="32"/>
          <w:rtl/>
        </w:rPr>
        <w:t>بناء الكلمة</w:t>
      </w:r>
      <w:r w:rsidRPr="00A17654">
        <w:rPr>
          <w:rFonts w:hint="cs"/>
          <w:sz w:val="32"/>
          <w:szCs w:val="32"/>
          <w:rtl/>
        </w:rPr>
        <w:t>: ويأتي عقب تحليل الكلمة إلى حروفها، فيطلب المدرس أن يستعملوا هذه الحروف في بناء كلمات جديدة أو مألوفة.</w:t>
      </w:r>
    </w:p>
    <w:p w:rsidR="00A17654" w:rsidRPr="00BD5AB8" w:rsidRDefault="00A17654" w:rsidP="00A17654">
      <w:pPr>
        <w:bidi/>
        <w:rPr>
          <w:b/>
          <w:bCs/>
          <w:color w:val="FF0000"/>
          <w:sz w:val="32"/>
          <w:szCs w:val="32"/>
        </w:rPr>
      </w:pPr>
      <w:r w:rsidRPr="00BD5AB8">
        <w:rPr>
          <w:rFonts w:hint="cs"/>
          <w:b/>
          <w:bCs/>
          <w:color w:val="FF0000"/>
          <w:sz w:val="32"/>
          <w:szCs w:val="32"/>
          <w:rtl/>
        </w:rPr>
        <w:t>3- طرق تنمية مهارة القراءة:</w:t>
      </w:r>
      <w:r w:rsidRPr="00BD5AB8">
        <w:rPr>
          <w:b/>
          <w:bCs/>
          <w:color w:val="FF0000"/>
          <w:sz w:val="32"/>
          <w:szCs w:val="32"/>
        </w:rPr>
        <w:t> </w:t>
      </w:r>
    </w:p>
    <w:p w:rsidR="00A17654" w:rsidRPr="00A17654" w:rsidRDefault="00A17654" w:rsidP="00A17654">
      <w:pPr>
        <w:bidi/>
        <w:rPr>
          <w:sz w:val="32"/>
          <w:szCs w:val="32"/>
        </w:rPr>
      </w:pPr>
      <w:r w:rsidRPr="00A17654">
        <w:rPr>
          <w:rFonts w:hint="cs"/>
          <w:sz w:val="32"/>
          <w:szCs w:val="32"/>
          <w:rtl/>
        </w:rPr>
        <w:t xml:space="preserve">- </w:t>
      </w:r>
      <w:r w:rsidRPr="00A17654">
        <w:rPr>
          <w:sz w:val="32"/>
          <w:szCs w:val="32"/>
          <w:rtl/>
        </w:rPr>
        <w:t xml:space="preserve">قراءة الكتب المتناسبة مع مستوى </w:t>
      </w:r>
      <w:r w:rsidRPr="00A17654">
        <w:rPr>
          <w:rFonts w:hint="cs"/>
          <w:sz w:val="32"/>
          <w:szCs w:val="32"/>
          <w:rtl/>
        </w:rPr>
        <w:t>ال</w:t>
      </w:r>
      <w:r w:rsidRPr="00A17654">
        <w:rPr>
          <w:sz w:val="32"/>
          <w:szCs w:val="32"/>
          <w:rtl/>
        </w:rPr>
        <w:t>طفل</w:t>
      </w:r>
    </w:p>
    <w:p w:rsidR="00A17654" w:rsidRPr="00A17654" w:rsidRDefault="00A17654" w:rsidP="00A17654">
      <w:pPr>
        <w:bidi/>
        <w:rPr>
          <w:sz w:val="32"/>
          <w:szCs w:val="32"/>
          <w:rtl/>
        </w:rPr>
      </w:pPr>
      <w:r w:rsidRPr="00A17654">
        <w:rPr>
          <w:rFonts w:hint="cs"/>
          <w:sz w:val="32"/>
          <w:szCs w:val="32"/>
          <w:rtl/>
        </w:rPr>
        <w:lastRenderedPageBreak/>
        <w:t xml:space="preserve">- </w:t>
      </w:r>
      <w:r w:rsidRPr="00A17654">
        <w:rPr>
          <w:sz w:val="32"/>
          <w:szCs w:val="32"/>
          <w:rtl/>
        </w:rPr>
        <w:t>التدرج في القراء</w:t>
      </w:r>
      <w:r w:rsidRPr="00A17654">
        <w:rPr>
          <w:rFonts w:hint="cs"/>
          <w:sz w:val="32"/>
          <w:szCs w:val="32"/>
          <w:rtl/>
        </w:rPr>
        <w:t>ة</w:t>
      </w:r>
    </w:p>
    <w:p w:rsidR="00A17654" w:rsidRPr="00A17654" w:rsidRDefault="00A17654" w:rsidP="00A17654">
      <w:pPr>
        <w:bidi/>
        <w:rPr>
          <w:sz w:val="32"/>
          <w:szCs w:val="32"/>
          <w:rtl/>
          <w:lang w:bidi="ar-DZ"/>
        </w:rPr>
      </w:pPr>
      <w:r w:rsidRPr="00A17654">
        <w:rPr>
          <w:rFonts w:hint="cs"/>
          <w:sz w:val="32"/>
          <w:szCs w:val="32"/>
          <w:rtl/>
          <w:lang w:bidi="ar-DZ"/>
        </w:rPr>
        <w:t xml:space="preserve">-الوقوف عند أخطاء التلاميذ وتصحيحها </w:t>
      </w:r>
    </w:p>
    <w:p w:rsidR="00A17654" w:rsidRPr="00A17654" w:rsidRDefault="00A17654" w:rsidP="00A17654">
      <w:pPr>
        <w:bidi/>
        <w:rPr>
          <w:sz w:val="32"/>
          <w:szCs w:val="32"/>
          <w:rtl/>
          <w:lang w:bidi="ar-DZ"/>
        </w:rPr>
      </w:pPr>
      <w:r w:rsidRPr="00A17654">
        <w:rPr>
          <w:rFonts w:hint="cs"/>
          <w:sz w:val="32"/>
          <w:szCs w:val="32"/>
          <w:rtl/>
          <w:lang w:bidi="ar-DZ"/>
        </w:rPr>
        <w:t>- تدريب التلاميذ على نطق الحروف نطقا جيدا، وتدريبهم على قراءتها</w:t>
      </w:r>
    </w:p>
    <w:p w:rsidR="00A17654" w:rsidRPr="00A17654" w:rsidRDefault="00A17654" w:rsidP="00A17654">
      <w:pPr>
        <w:bidi/>
        <w:rPr>
          <w:sz w:val="32"/>
          <w:szCs w:val="32"/>
        </w:rPr>
      </w:pPr>
      <w:r w:rsidRPr="00A17654">
        <w:rPr>
          <w:rFonts w:hint="cs"/>
          <w:sz w:val="32"/>
          <w:szCs w:val="32"/>
          <w:rtl/>
        </w:rPr>
        <w:t xml:space="preserve">- </w:t>
      </w:r>
      <w:r w:rsidRPr="00A17654">
        <w:rPr>
          <w:sz w:val="32"/>
          <w:szCs w:val="32"/>
          <w:rtl/>
        </w:rPr>
        <w:t>الاستماع لمن يقرأ بمهارة</w:t>
      </w:r>
      <w:r w:rsidRPr="00A17654">
        <w:rPr>
          <w:sz w:val="32"/>
          <w:szCs w:val="32"/>
        </w:rPr>
        <w:t> </w:t>
      </w:r>
    </w:p>
    <w:p w:rsidR="00A17654" w:rsidRPr="00A17654" w:rsidRDefault="00A17654" w:rsidP="00A17654">
      <w:pPr>
        <w:bidi/>
        <w:rPr>
          <w:sz w:val="32"/>
          <w:szCs w:val="32"/>
        </w:rPr>
      </w:pPr>
      <w:r w:rsidRPr="00A17654">
        <w:rPr>
          <w:rFonts w:hint="cs"/>
          <w:sz w:val="32"/>
          <w:szCs w:val="32"/>
          <w:rtl/>
        </w:rPr>
        <w:t>- القراءة</w:t>
      </w:r>
      <w:r w:rsidRPr="00A17654">
        <w:rPr>
          <w:sz w:val="32"/>
          <w:szCs w:val="32"/>
          <w:rtl/>
        </w:rPr>
        <w:t xml:space="preserve"> بصوتٍ مرتفعٍ</w:t>
      </w:r>
      <w:r w:rsidRPr="00A17654">
        <w:rPr>
          <w:rFonts w:hint="cs"/>
          <w:sz w:val="32"/>
          <w:szCs w:val="32"/>
          <w:rtl/>
        </w:rPr>
        <w:t xml:space="preserve"> خصوصا إذا كان المتعلم خجولا</w:t>
      </w:r>
    </w:p>
    <w:p w:rsidR="00A17654" w:rsidRPr="00A17654" w:rsidRDefault="00A17654" w:rsidP="00A17654">
      <w:pPr>
        <w:bidi/>
        <w:rPr>
          <w:sz w:val="32"/>
          <w:szCs w:val="32"/>
        </w:rPr>
      </w:pPr>
      <w:r w:rsidRPr="00A17654">
        <w:rPr>
          <w:rFonts w:hint="cs"/>
          <w:sz w:val="32"/>
          <w:szCs w:val="32"/>
          <w:rtl/>
        </w:rPr>
        <w:t>- ال</w:t>
      </w:r>
      <w:r w:rsidRPr="00A17654">
        <w:rPr>
          <w:sz w:val="32"/>
          <w:szCs w:val="32"/>
          <w:rtl/>
        </w:rPr>
        <w:t>تعرّف على قواعد اللغة العربية</w:t>
      </w:r>
    </w:p>
    <w:p w:rsidR="00A17654" w:rsidRPr="00A17654" w:rsidRDefault="00A17654" w:rsidP="00A17654">
      <w:pPr>
        <w:bidi/>
        <w:rPr>
          <w:sz w:val="32"/>
          <w:szCs w:val="32"/>
        </w:rPr>
      </w:pPr>
      <w:r w:rsidRPr="00A17654">
        <w:rPr>
          <w:sz w:val="32"/>
          <w:szCs w:val="32"/>
        </w:rPr>
        <w:t> </w:t>
      </w:r>
      <w:r w:rsidRPr="00A17654">
        <w:rPr>
          <w:rFonts w:hint="cs"/>
          <w:sz w:val="32"/>
          <w:szCs w:val="32"/>
          <w:rtl/>
        </w:rPr>
        <w:t>- ال</w:t>
      </w:r>
      <w:r w:rsidRPr="00A17654">
        <w:rPr>
          <w:sz w:val="32"/>
          <w:szCs w:val="32"/>
          <w:rtl/>
        </w:rPr>
        <w:t>ربط بين الكلمة والصورة</w:t>
      </w:r>
    </w:p>
    <w:p w:rsidR="00A17654" w:rsidRPr="00A17654" w:rsidRDefault="00A17654" w:rsidP="00A17654">
      <w:pPr>
        <w:bidi/>
        <w:rPr>
          <w:sz w:val="32"/>
          <w:szCs w:val="32"/>
        </w:rPr>
      </w:pPr>
      <w:r w:rsidRPr="00A17654">
        <w:rPr>
          <w:sz w:val="32"/>
          <w:szCs w:val="32"/>
        </w:rPr>
        <w:t> </w:t>
      </w:r>
    </w:p>
    <w:p w:rsidR="00A17654" w:rsidRPr="00A17654" w:rsidRDefault="00A17654" w:rsidP="00A17654">
      <w:pPr>
        <w:bidi/>
        <w:rPr>
          <w:sz w:val="32"/>
          <w:szCs w:val="32"/>
        </w:rPr>
      </w:pPr>
    </w:p>
    <w:p w:rsidR="00BB797B" w:rsidRPr="00A17654" w:rsidRDefault="00BB797B" w:rsidP="00A17654">
      <w:pPr>
        <w:bidi/>
        <w:rPr>
          <w:sz w:val="32"/>
          <w:szCs w:val="32"/>
        </w:rPr>
      </w:pPr>
    </w:p>
    <w:sectPr w:rsidR="00BB797B" w:rsidRPr="00A176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E36" w:rsidRDefault="009D4E36" w:rsidP="00A17654">
      <w:pPr>
        <w:spacing w:after="0" w:line="240" w:lineRule="auto"/>
      </w:pPr>
      <w:r>
        <w:separator/>
      </w:r>
    </w:p>
  </w:endnote>
  <w:endnote w:type="continuationSeparator" w:id="0">
    <w:p w:rsidR="009D4E36" w:rsidRDefault="009D4E36" w:rsidP="00A1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E36" w:rsidRDefault="009D4E36" w:rsidP="00A17654">
      <w:pPr>
        <w:spacing w:after="0" w:line="240" w:lineRule="auto"/>
      </w:pPr>
      <w:r>
        <w:separator/>
      </w:r>
    </w:p>
  </w:footnote>
  <w:footnote w:type="continuationSeparator" w:id="0">
    <w:p w:rsidR="009D4E36" w:rsidRDefault="009D4E36" w:rsidP="00A17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546E6"/>
    <w:multiLevelType w:val="multilevel"/>
    <w:tmpl w:val="766546E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54"/>
    <w:rsid w:val="009D4E36"/>
    <w:rsid w:val="00A17654"/>
    <w:rsid w:val="00BB797B"/>
    <w:rsid w:val="00BD5A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38A6"/>
  <w15:chartTrackingRefBased/>
  <w15:docId w15:val="{0C31B4F4-F8E8-4F83-A38C-E4BF1CBB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A176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A1765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17654"/>
    <w:rPr>
      <w:rFonts w:ascii="Times New Roman" w:hAnsi="Times New Roman" w:cs="Times New Roman"/>
      <w:sz w:val="24"/>
      <w:szCs w:val="24"/>
    </w:rPr>
  </w:style>
  <w:style w:type="character" w:styleId="Appelnotedebasdep">
    <w:name w:val="footnote reference"/>
    <w:basedOn w:val="Policepardfaut"/>
    <w:semiHidden/>
    <w:unhideWhenUsed/>
    <w:qFormat/>
    <w:rsid w:val="00A17654"/>
    <w:rPr>
      <w:vertAlign w:val="superscript"/>
    </w:rPr>
  </w:style>
  <w:style w:type="character" w:styleId="lev">
    <w:name w:val="Strong"/>
    <w:basedOn w:val="Policepardfaut"/>
    <w:uiPriority w:val="22"/>
    <w:qFormat/>
    <w:rsid w:val="00A17654"/>
    <w:rPr>
      <w:b/>
      <w:bCs/>
    </w:rPr>
  </w:style>
  <w:style w:type="paragraph" w:styleId="Notedebasdepage">
    <w:name w:val="footnote text"/>
    <w:basedOn w:val="Normal"/>
    <w:link w:val="NotedebasdepageCar"/>
    <w:unhideWhenUsed/>
    <w:qFormat/>
    <w:rsid w:val="00A17654"/>
    <w:pPr>
      <w:spacing w:after="0" w:line="240" w:lineRule="auto"/>
    </w:pPr>
    <w:rPr>
      <w:sz w:val="20"/>
      <w:szCs w:val="20"/>
    </w:rPr>
  </w:style>
  <w:style w:type="character" w:customStyle="1" w:styleId="NotedebasdepageCar">
    <w:name w:val="Note de bas de page Car"/>
    <w:basedOn w:val="Policepardfaut"/>
    <w:link w:val="Notedebasdepage"/>
    <w:rsid w:val="00A17654"/>
    <w:rPr>
      <w:sz w:val="20"/>
      <w:szCs w:val="20"/>
    </w:rPr>
  </w:style>
  <w:style w:type="paragraph" w:styleId="Paragraphedeliste">
    <w:name w:val="List Paragraph"/>
    <w:basedOn w:val="Normal"/>
    <w:uiPriority w:val="34"/>
    <w:qFormat/>
    <w:rsid w:val="00A1765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747</Words>
  <Characters>4110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2025-11-19T18:38:00Z</dcterms:created>
  <dcterms:modified xsi:type="dcterms:W3CDTF">2025-11-19T18:55:00Z</dcterms:modified>
</cp:coreProperties>
</file>