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FDA" w:rsidRPr="00025FDA" w:rsidRDefault="00025FDA" w:rsidP="00025FDA">
      <w:pPr>
        <w:spacing w:after="0" w:line="240" w:lineRule="auto"/>
        <w:jc w:val="center"/>
        <w:rPr>
          <w:rFonts w:ascii="Times New Roman" w:eastAsia="Times New Roman" w:hAnsi="Times New Roman" w:cs="Times New Roman"/>
          <w:sz w:val="24"/>
          <w:szCs w:val="24"/>
          <w:lang w:eastAsia="fr-FR"/>
        </w:rPr>
      </w:pPr>
      <w:r w:rsidRPr="00025FDA">
        <w:rPr>
          <w:rFonts w:ascii="Simplified Arabic" w:eastAsia="Times New Roman" w:hAnsi="Simplified Arabic" w:cs="Simplified Arabic"/>
          <w:b/>
          <w:bCs/>
          <w:color w:val="FF0000"/>
          <w:sz w:val="36"/>
          <w:szCs w:val="36"/>
          <w:rtl/>
          <w:lang w:eastAsia="fr-FR"/>
        </w:rPr>
        <w:t>أسباب الإعاقة الذهنية</w:t>
      </w:r>
    </w:p>
    <w:p w:rsidR="00025FDA" w:rsidRPr="00025FDA" w:rsidRDefault="00025FDA" w:rsidP="00025FDA">
      <w:pPr>
        <w:spacing w:after="0" w:line="240" w:lineRule="auto"/>
        <w:rPr>
          <w:rFonts w:ascii="Simplified Arabic" w:eastAsia="Times New Roman" w:hAnsi="Simplified Arabic" w:cs="Simplified Arabic"/>
          <w:b/>
          <w:bCs/>
          <w:color w:val="204B72"/>
          <w:sz w:val="27"/>
          <w:szCs w:val="27"/>
          <w:lang w:eastAsia="fr-FR"/>
        </w:rPr>
      </w:pPr>
    </w:p>
    <w:p w:rsidR="00025FDA" w:rsidRPr="00025FDA" w:rsidRDefault="00025FDA" w:rsidP="00025FDA">
      <w:pPr>
        <w:spacing w:after="0" w:line="240" w:lineRule="auto"/>
        <w:jc w:val="right"/>
        <w:rPr>
          <w:rFonts w:ascii="Simplified Arabic" w:eastAsia="Times New Roman" w:hAnsi="Simplified Arabic" w:cs="Simplified Arabic"/>
          <w:b/>
          <w:bCs/>
          <w:color w:val="204B72"/>
          <w:sz w:val="27"/>
          <w:szCs w:val="27"/>
          <w:lang w:eastAsia="fr-FR"/>
        </w:rPr>
      </w:pPr>
      <w:r w:rsidRPr="00025FDA">
        <w:rPr>
          <w:rFonts w:ascii="Simplified Arabic" w:eastAsia="Times New Roman" w:hAnsi="Simplified Arabic" w:cs="Simplified Arabic"/>
          <w:b/>
          <w:bCs/>
          <w:color w:val="000000"/>
          <w:sz w:val="27"/>
          <w:szCs w:val="27"/>
          <w:rtl/>
          <w:lang w:eastAsia="fr-FR"/>
        </w:rPr>
        <w:t>تتعد الأسباب المسببة للإعاقة الذهنية و التي بالرغم من التوصل إلي العديد من العوامل المسببة لها إلا أن العوامل المسببة للإعاقة الذهنية المعروفة حتى الآن لا تمثل إلا 25 % من الأسباب العضوية المعروفة في حين تبقي ال 75</w:t>
      </w:r>
      <w:r w:rsidRPr="00025FDA">
        <w:rPr>
          <w:rFonts w:ascii="Simplified Arabic" w:eastAsia="Times New Roman" w:hAnsi="Simplified Arabic" w:cs="Simplified Arabic"/>
          <w:b/>
          <w:bCs/>
          <w:color w:val="000000"/>
          <w:sz w:val="27"/>
          <w:szCs w:val="27"/>
          <w:lang w:eastAsia="fr-FR"/>
        </w:rPr>
        <w:t xml:space="preserve"> % </w:t>
      </w:r>
      <w:r w:rsidRPr="00025FDA">
        <w:rPr>
          <w:rFonts w:ascii="Simplified Arabic" w:eastAsia="Times New Roman" w:hAnsi="Simplified Arabic" w:cs="Simplified Arabic"/>
          <w:b/>
          <w:bCs/>
          <w:color w:val="000000"/>
          <w:sz w:val="27"/>
          <w:szCs w:val="27"/>
          <w:rtl/>
          <w:lang w:eastAsia="fr-FR"/>
        </w:rPr>
        <w:t>الباقية من العوامل غير معروفة</w:t>
      </w:r>
      <w:proofErr w:type="gramStart"/>
      <w:r w:rsidRPr="00025FDA">
        <w:rPr>
          <w:rFonts w:ascii="Simplified Arabic" w:eastAsia="Times New Roman" w:hAnsi="Simplified Arabic" w:cs="Simplified Arabic"/>
          <w:b/>
          <w:bCs/>
          <w:color w:val="000000"/>
          <w:sz w:val="27"/>
          <w:szCs w:val="27"/>
          <w:rtl/>
          <w:lang w:eastAsia="fr-FR"/>
        </w:rPr>
        <w:t xml:space="preserve"> ..</w:t>
      </w:r>
      <w:proofErr w:type="gramEnd"/>
      <w:r w:rsidRPr="00025FDA">
        <w:rPr>
          <w:rFonts w:ascii="Simplified Arabic" w:eastAsia="Times New Roman" w:hAnsi="Simplified Arabic" w:cs="Simplified Arabic"/>
          <w:b/>
          <w:bCs/>
          <w:color w:val="000000"/>
          <w:sz w:val="27"/>
          <w:szCs w:val="27"/>
          <w:rtl/>
          <w:lang w:eastAsia="fr-FR"/>
        </w:rPr>
        <w:t xml:space="preserve"> و تنقسم العوامل المسببة للإعاقة الذهنية إلي أسباب </w:t>
      </w:r>
      <w:proofErr w:type="gramStart"/>
      <w:r w:rsidRPr="00025FDA">
        <w:rPr>
          <w:rFonts w:ascii="Simplified Arabic" w:eastAsia="Times New Roman" w:hAnsi="Simplified Arabic" w:cs="Simplified Arabic"/>
          <w:b/>
          <w:bCs/>
          <w:color w:val="000000"/>
          <w:sz w:val="27"/>
          <w:szCs w:val="27"/>
          <w:rtl/>
          <w:lang w:eastAsia="fr-FR"/>
        </w:rPr>
        <w:t>وراثية ،</w:t>
      </w:r>
      <w:proofErr w:type="gramEnd"/>
      <w:r w:rsidRPr="00025FDA">
        <w:rPr>
          <w:rFonts w:ascii="Simplified Arabic" w:eastAsia="Times New Roman" w:hAnsi="Simplified Arabic" w:cs="Simplified Arabic"/>
          <w:b/>
          <w:bCs/>
          <w:color w:val="000000"/>
          <w:sz w:val="27"/>
          <w:szCs w:val="27"/>
          <w:rtl/>
          <w:lang w:eastAsia="fr-FR"/>
        </w:rPr>
        <w:t xml:space="preserve"> و أسباب أخري غير وراثية</w:t>
      </w:r>
      <w:r w:rsidRPr="00025FDA">
        <w:rPr>
          <w:rFonts w:ascii="Simplified Arabic" w:eastAsia="Times New Roman" w:hAnsi="Simplified Arabic" w:cs="Simplified Arabic"/>
          <w:b/>
          <w:bCs/>
          <w:color w:val="000000"/>
          <w:sz w:val="27"/>
          <w:szCs w:val="27"/>
          <w:lang w:eastAsia="fr-FR"/>
        </w:rPr>
        <w:t xml:space="preserve"> ..</w:t>
      </w:r>
    </w:p>
    <w:p w:rsidR="00025FDA" w:rsidRPr="00025FDA" w:rsidRDefault="00025FDA" w:rsidP="00025FDA">
      <w:pPr>
        <w:spacing w:after="270" w:line="240" w:lineRule="auto"/>
        <w:rPr>
          <w:rFonts w:ascii="Simplified Arabic" w:eastAsia="Times New Roman" w:hAnsi="Simplified Arabic" w:cs="Simplified Arabic"/>
          <w:b/>
          <w:bCs/>
          <w:color w:val="204B72"/>
          <w:sz w:val="27"/>
          <w:szCs w:val="27"/>
          <w:lang w:eastAsia="fr-FR"/>
        </w:rPr>
      </w:pPr>
    </w:p>
    <w:p w:rsidR="00025FDA" w:rsidRPr="00025FDA" w:rsidRDefault="00025FDA" w:rsidP="00025FDA">
      <w:pPr>
        <w:spacing w:after="0" w:line="240" w:lineRule="auto"/>
        <w:jc w:val="right"/>
        <w:rPr>
          <w:rFonts w:ascii="Simplified Arabic" w:eastAsia="Times New Roman" w:hAnsi="Simplified Arabic" w:cs="Simplified Arabic"/>
          <w:b/>
          <w:bCs/>
          <w:color w:val="204B72"/>
          <w:sz w:val="27"/>
          <w:szCs w:val="27"/>
          <w:lang w:eastAsia="fr-FR"/>
        </w:rPr>
      </w:pPr>
      <w:proofErr w:type="gramStart"/>
      <w:r w:rsidRPr="00025FDA">
        <w:rPr>
          <w:rFonts w:ascii="Simplified Arabic" w:eastAsia="Times New Roman" w:hAnsi="Simplified Arabic" w:cs="Simplified Arabic"/>
          <w:b/>
          <w:bCs/>
          <w:color w:val="000000"/>
          <w:sz w:val="27"/>
          <w:szCs w:val="27"/>
          <w:u w:val="single"/>
          <w:rtl/>
          <w:lang w:eastAsia="fr-FR"/>
        </w:rPr>
        <w:t>أولا :</w:t>
      </w:r>
      <w:proofErr w:type="gramEnd"/>
      <w:r w:rsidRPr="00025FDA">
        <w:rPr>
          <w:rFonts w:ascii="Simplified Arabic" w:eastAsia="Times New Roman" w:hAnsi="Simplified Arabic" w:cs="Simplified Arabic"/>
          <w:b/>
          <w:bCs/>
          <w:color w:val="000000"/>
          <w:sz w:val="27"/>
          <w:szCs w:val="27"/>
          <w:u w:val="single"/>
          <w:rtl/>
          <w:lang w:eastAsia="fr-FR"/>
        </w:rPr>
        <w:t xml:space="preserve"> الأسباب الوراثية للإعاقة</w:t>
      </w:r>
      <w:r w:rsidRPr="00025FDA">
        <w:rPr>
          <w:rFonts w:ascii="Simplified Arabic" w:eastAsia="Times New Roman" w:hAnsi="Simplified Arabic" w:cs="Simplified Arabic"/>
          <w:b/>
          <w:bCs/>
          <w:color w:val="000000"/>
          <w:sz w:val="27"/>
          <w:szCs w:val="27"/>
          <w:u w:val="single"/>
          <w:lang w:eastAsia="fr-FR"/>
        </w:rPr>
        <w:t xml:space="preserve"> :</w:t>
      </w:r>
    </w:p>
    <w:p w:rsidR="00025FDA" w:rsidRPr="00025FDA" w:rsidRDefault="00025FDA" w:rsidP="00025FDA">
      <w:pPr>
        <w:spacing w:after="0" w:line="240" w:lineRule="auto"/>
        <w:rPr>
          <w:rFonts w:ascii="Simplified Arabic" w:eastAsia="Times New Roman" w:hAnsi="Simplified Arabic" w:cs="Simplified Arabic"/>
          <w:b/>
          <w:bCs/>
          <w:color w:val="204B72"/>
          <w:sz w:val="27"/>
          <w:szCs w:val="27"/>
          <w:lang w:eastAsia="fr-FR"/>
        </w:rPr>
      </w:pPr>
    </w:p>
    <w:p w:rsidR="00025FDA" w:rsidRPr="00025FDA" w:rsidRDefault="00025FDA" w:rsidP="00025FDA">
      <w:pPr>
        <w:spacing w:after="0" w:line="240" w:lineRule="auto"/>
        <w:jc w:val="right"/>
        <w:rPr>
          <w:rFonts w:ascii="Simplified Arabic" w:eastAsia="Times New Roman" w:hAnsi="Simplified Arabic" w:cs="Simplified Arabic"/>
          <w:b/>
          <w:bCs/>
          <w:color w:val="204B72"/>
          <w:sz w:val="27"/>
          <w:szCs w:val="27"/>
          <w:lang w:eastAsia="fr-FR"/>
        </w:rPr>
      </w:pPr>
      <w:r w:rsidRPr="00025FDA">
        <w:rPr>
          <w:rFonts w:ascii="Times New Roman" w:eastAsia="Times New Roman" w:hAnsi="Times New Roman" w:cs="Times New Roman"/>
          <w:b/>
          <w:bCs/>
          <w:color w:val="000000"/>
          <w:sz w:val="27"/>
          <w:szCs w:val="27"/>
          <w:lang w:eastAsia="fr-FR"/>
        </w:rPr>
        <w:t xml:space="preserve">(1) </w:t>
      </w:r>
      <w:r w:rsidRPr="00025FDA">
        <w:rPr>
          <w:rFonts w:ascii="Simplified Arabic" w:eastAsia="Times New Roman" w:hAnsi="Simplified Arabic" w:cs="Simplified Arabic"/>
          <w:b/>
          <w:bCs/>
          <w:color w:val="000000"/>
          <w:sz w:val="27"/>
          <w:szCs w:val="27"/>
          <w:rtl/>
          <w:lang w:eastAsia="fr-FR"/>
        </w:rPr>
        <w:t>عوامل وراثية مباشرة</w:t>
      </w:r>
      <w:r w:rsidRPr="00025FDA">
        <w:rPr>
          <w:rFonts w:ascii="Simplified Arabic" w:eastAsia="Times New Roman" w:hAnsi="Simplified Arabic" w:cs="Simplified Arabic"/>
          <w:b/>
          <w:bCs/>
          <w:color w:val="000000"/>
          <w:sz w:val="27"/>
          <w:szCs w:val="27"/>
          <w:lang w:eastAsia="fr-FR"/>
        </w:rPr>
        <w:t xml:space="preserve"> </w:t>
      </w:r>
      <w:proofErr w:type="gramStart"/>
      <w:r w:rsidRPr="00025FDA">
        <w:rPr>
          <w:rFonts w:ascii="Simplified Arabic" w:eastAsia="Times New Roman" w:hAnsi="Simplified Arabic" w:cs="Simplified Arabic"/>
          <w:b/>
          <w:bCs/>
          <w:color w:val="000000"/>
          <w:sz w:val="27"/>
          <w:szCs w:val="27"/>
          <w:lang w:eastAsia="fr-FR"/>
        </w:rPr>
        <w:t>:</w:t>
      </w:r>
      <w:proofErr w:type="gramEnd"/>
      <w:r w:rsidRPr="00025FDA">
        <w:rPr>
          <w:rFonts w:ascii="Simplified Arabic" w:eastAsia="Times New Roman" w:hAnsi="Simplified Arabic" w:cs="Simplified Arabic"/>
          <w:b/>
          <w:bCs/>
          <w:color w:val="204B72"/>
          <w:sz w:val="27"/>
          <w:szCs w:val="27"/>
          <w:lang w:eastAsia="fr-FR"/>
        </w:rPr>
        <w:br/>
      </w:r>
      <w:r w:rsidRPr="00025FDA">
        <w:rPr>
          <w:rFonts w:ascii="Simplified Arabic" w:eastAsia="Times New Roman" w:hAnsi="Simplified Arabic" w:cs="Simplified Arabic"/>
          <w:b/>
          <w:bCs/>
          <w:color w:val="000000"/>
          <w:sz w:val="27"/>
          <w:szCs w:val="27"/>
          <w:rtl/>
          <w:lang w:eastAsia="fr-FR"/>
        </w:rPr>
        <w:t xml:space="preserve">و فيها يحدث خلل في وراثة الجينات أثناء انتقالها المباشر من الوالدين إلي الطفل نتيجة لكثير من الأسباب ..و تتمثل في حالة من </w:t>
      </w:r>
      <w:proofErr w:type="gramStart"/>
      <w:r w:rsidRPr="00025FDA">
        <w:rPr>
          <w:rFonts w:ascii="Simplified Arabic" w:eastAsia="Times New Roman" w:hAnsi="Simplified Arabic" w:cs="Simplified Arabic"/>
          <w:b/>
          <w:bCs/>
          <w:color w:val="000000"/>
          <w:sz w:val="27"/>
          <w:szCs w:val="27"/>
          <w:rtl/>
          <w:lang w:eastAsia="fr-FR"/>
        </w:rPr>
        <w:t>اثنين</w:t>
      </w:r>
      <w:r w:rsidRPr="00025FDA">
        <w:rPr>
          <w:rFonts w:ascii="Simplified Arabic" w:eastAsia="Times New Roman" w:hAnsi="Simplified Arabic" w:cs="Simplified Arabic"/>
          <w:b/>
          <w:bCs/>
          <w:color w:val="000000"/>
          <w:sz w:val="27"/>
          <w:szCs w:val="27"/>
          <w:lang w:eastAsia="fr-FR"/>
        </w:rPr>
        <w:t xml:space="preserve"> :</w:t>
      </w:r>
      <w:proofErr w:type="gramEnd"/>
    </w:p>
    <w:p w:rsidR="00025FDA" w:rsidRPr="00025FDA" w:rsidRDefault="00025FDA" w:rsidP="00025FDA">
      <w:pPr>
        <w:spacing w:after="0" w:line="240" w:lineRule="auto"/>
        <w:rPr>
          <w:rFonts w:ascii="Simplified Arabic" w:eastAsia="Times New Roman" w:hAnsi="Simplified Arabic" w:cs="Simplified Arabic"/>
          <w:b/>
          <w:bCs/>
          <w:color w:val="204B72"/>
          <w:sz w:val="27"/>
          <w:szCs w:val="27"/>
          <w:lang w:eastAsia="fr-FR"/>
        </w:rPr>
      </w:pPr>
    </w:p>
    <w:p w:rsidR="00025FDA" w:rsidRPr="00025FDA" w:rsidRDefault="00025FDA" w:rsidP="00025FDA">
      <w:pPr>
        <w:spacing w:after="0" w:line="240" w:lineRule="auto"/>
        <w:jc w:val="right"/>
        <w:rPr>
          <w:rFonts w:ascii="Simplified Arabic" w:eastAsia="Times New Roman" w:hAnsi="Simplified Arabic" w:cs="Simplified Arabic"/>
          <w:b/>
          <w:bCs/>
          <w:color w:val="204B72"/>
          <w:sz w:val="27"/>
          <w:szCs w:val="27"/>
          <w:lang w:eastAsia="fr-FR"/>
        </w:rPr>
      </w:pPr>
      <w:r w:rsidRPr="00025FDA">
        <w:rPr>
          <w:rFonts w:ascii="Wingdings" w:eastAsia="Times New Roman" w:hAnsi="Wingdings" w:cs="Simplified Arabic"/>
          <w:b/>
          <w:bCs/>
          <w:color w:val="000000"/>
          <w:sz w:val="27"/>
          <w:szCs w:val="27"/>
          <w:lang w:eastAsia="fr-FR"/>
        </w:rPr>
        <w:t></w:t>
      </w:r>
      <w:r w:rsidRPr="00025FDA">
        <w:rPr>
          <w:rFonts w:ascii="Wingdings" w:eastAsia="Times New Roman" w:hAnsi="Wingdings" w:cs="Simplified Arabic"/>
          <w:b/>
          <w:bCs/>
          <w:color w:val="000000"/>
          <w:sz w:val="27"/>
          <w:szCs w:val="27"/>
          <w:lang w:eastAsia="fr-FR"/>
        </w:rPr>
        <w:t></w:t>
      </w:r>
      <w:r w:rsidRPr="00025FDA">
        <w:rPr>
          <w:rFonts w:ascii="Simplified Arabic" w:eastAsia="Times New Roman" w:hAnsi="Simplified Arabic" w:cs="Simplified Arabic"/>
          <w:b/>
          <w:bCs/>
          <w:color w:val="000000"/>
          <w:sz w:val="27"/>
          <w:szCs w:val="27"/>
          <w:rtl/>
          <w:lang w:eastAsia="fr-FR"/>
        </w:rPr>
        <w:t>زيادة في عدد الكروموسومات</w:t>
      </w:r>
      <w:r w:rsidRPr="00025FDA">
        <w:rPr>
          <w:rFonts w:ascii="Simplified Arabic" w:eastAsia="Times New Roman" w:hAnsi="Simplified Arabic" w:cs="Simplified Arabic"/>
          <w:b/>
          <w:bCs/>
          <w:color w:val="000000"/>
          <w:sz w:val="27"/>
          <w:szCs w:val="27"/>
          <w:lang w:eastAsia="fr-FR"/>
        </w:rPr>
        <w:t xml:space="preserve"> : </w:t>
      </w:r>
      <w:r w:rsidRPr="00025FDA">
        <w:rPr>
          <w:rFonts w:ascii="Simplified Arabic" w:eastAsia="Times New Roman" w:hAnsi="Simplified Arabic" w:cs="Simplified Arabic"/>
          <w:b/>
          <w:bCs/>
          <w:color w:val="204B72"/>
          <w:sz w:val="27"/>
          <w:szCs w:val="27"/>
          <w:lang w:eastAsia="fr-FR"/>
        </w:rPr>
        <w:br/>
      </w:r>
      <w:r w:rsidRPr="00025FDA">
        <w:rPr>
          <w:rFonts w:ascii="Courier New" w:eastAsia="Times New Roman" w:hAnsi="Courier New" w:cs="Courier New"/>
          <w:b/>
          <w:bCs/>
          <w:color w:val="000000"/>
          <w:sz w:val="27"/>
          <w:szCs w:val="27"/>
          <w:lang w:eastAsia="fr-FR"/>
        </w:rPr>
        <w:t xml:space="preserve">o </w:t>
      </w:r>
      <w:r w:rsidRPr="00025FDA">
        <w:rPr>
          <w:rFonts w:ascii="Simplified Arabic" w:eastAsia="Times New Roman" w:hAnsi="Simplified Arabic" w:cs="Simplified Arabic"/>
          <w:b/>
          <w:bCs/>
          <w:color w:val="000000"/>
          <w:sz w:val="27"/>
          <w:szCs w:val="27"/>
          <w:rtl/>
          <w:lang w:eastAsia="fr-FR"/>
        </w:rPr>
        <w:t>عرض داون</w:t>
      </w:r>
      <w:r w:rsidRPr="00025FDA">
        <w:rPr>
          <w:rFonts w:ascii="Simplified Arabic" w:eastAsia="Times New Roman" w:hAnsi="Simplified Arabic" w:cs="Simplified Arabic"/>
          <w:b/>
          <w:bCs/>
          <w:color w:val="000000"/>
          <w:sz w:val="27"/>
          <w:szCs w:val="27"/>
          <w:lang w:eastAsia="fr-FR"/>
        </w:rPr>
        <w:t xml:space="preserve"> " </w:t>
      </w:r>
      <w:r w:rsidRPr="00025FDA">
        <w:rPr>
          <w:rFonts w:ascii="Times New Roman" w:eastAsia="Times New Roman" w:hAnsi="Times New Roman" w:cs="Times New Roman"/>
          <w:b/>
          <w:bCs/>
          <w:color w:val="000000"/>
          <w:sz w:val="27"/>
          <w:szCs w:val="27"/>
          <w:lang w:eastAsia="fr-FR"/>
        </w:rPr>
        <w:t>Down</w:t>
      </w:r>
      <w:r w:rsidRPr="00025FDA">
        <w:rPr>
          <w:rFonts w:ascii="Simplified Arabic" w:eastAsia="Times New Roman" w:hAnsi="Simplified Arabic" w:cs="Simplified Arabic"/>
          <w:b/>
          <w:bCs/>
          <w:color w:val="000000"/>
          <w:sz w:val="27"/>
          <w:szCs w:val="27"/>
          <w:lang w:eastAsia="fr-FR"/>
        </w:rPr>
        <w:t xml:space="preserve">" : </w:t>
      </w:r>
      <w:r w:rsidRPr="00025FDA">
        <w:rPr>
          <w:rFonts w:ascii="Simplified Arabic" w:eastAsia="Times New Roman" w:hAnsi="Simplified Arabic" w:cs="Simplified Arabic"/>
          <w:b/>
          <w:bCs/>
          <w:color w:val="000000"/>
          <w:sz w:val="27"/>
          <w:szCs w:val="27"/>
          <w:rtl/>
          <w:lang w:eastAsia="fr-FR"/>
        </w:rPr>
        <w:t xml:space="preserve">و تحدث نتيجة لوجود كروموسوم جنسي زائد لدي الطفل عند وراثة الصفات من الأب أو </w:t>
      </w:r>
      <w:proofErr w:type="gramStart"/>
      <w:r w:rsidRPr="00025FDA">
        <w:rPr>
          <w:rFonts w:ascii="Simplified Arabic" w:eastAsia="Times New Roman" w:hAnsi="Simplified Arabic" w:cs="Simplified Arabic"/>
          <w:b/>
          <w:bCs/>
          <w:color w:val="000000"/>
          <w:sz w:val="27"/>
          <w:szCs w:val="27"/>
          <w:rtl/>
          <w:lang w:eastAsia="fr-FR"/>
        </w:rPr>
        <w:t>الأم ..</w:t>
      </w:r>
      <w:proofErr w:type="gramEnd"/>
      <w:r w:rsidRPr="00025FDA">
        <w:rPr>
          <w:rFonts w:ascii="Simplified Arabic" w:eastAsia="Times New Roman" w:hAnsi="Simplified Arabic" w:cs="Simplified Arabic"/>
          <w:b/>
          <w:bCs/>
          <w:color w:val="000000"/>
          <w:sz w:val="27"/>
          <w:szCs w:val="27"/>
          <w:rtl/>
          <w:lang w:eastAsia="fr-FR"/>
        </w:rPr>
        <w:t xml:space="preserve"> حيث يبقي زوجي كروموسومات الجنس رقم 21 ملتصقين لدي الأب أو الأم دون حدوث انقسام خلال عملية الانقسام المنصف للجينات أثناء تكوين البويضات لدي الأم و الحيوانات المنوية لدي الأب قبل حدوث عملية الحمل</w:t>
      </w:r>
      <w:proofErr w:type="gramStart"/>
      <w:r w:rsidRPr="00025FDA">
        <w:rPr>
          <w:rFonts w:ascii="Simplified Arabic" w:eastAsia="Times New Roman" w:hAnsi="Simplified Arabic" w:cs="Simplified Arabic"/>
          <w:b/>
          <w:bCs/>
          <w:color w:val="000000"/>
          <w:sz w:val="27"/>
          <w:szCs w:val="27"/>
          <w:rtl/>
          <w:lang w:eastAsia="fr-FR"/>
        </w:rPr>
        <w:t xml:space="preserve"> ..</w:t>
      </w:r>
      <w:proofErr w:type="gramEnd"/>
      <w:r w:rsidRPr="00025FDA">
        <w:rPr>
          <w:rFonts w:ascii="Simplified Arabic" w:eastAsia="Times New Roman" w:hAnsi="Simplified Arabic" w:cs="Simplified Arabic"/>
          <w:b/>
          <w:bCs/>
          <w:color w:val="000000"/>
          <w:sz w:val="27"/>
          <w:szCs w:val="27"/>
          <w:rtl/>
          <w:lang w:eastAsia="fr-FR"/>
        </w:rPr>
        <w:t xml:space="preserve"> و بذلك يصبح عدد الجينات الوراثية لدي الطفل 47 كروموسوم بزيادة كروموسوم جنسي في حين أنه يجب أن يكون عدد الجينات 46 كروموسوم</w:t>
      </w:r>
      <w:proofErr w:type="gramStart"/>
      <w:r w:rsidRPr="00025FDA">
        <w:rPr>
          <w:rFonts w:ascii="Simplified Arabic" w:eastAsia="Times New Roman" w:hAnsi="Simplified Arabic" w:cs="Simplified Arabic"/>
          <w:b/>
          <w:bCs/>
          <w:color w:val="000000"/>
          <w:sz w:val="27"/>
          <w:szCs w:val="27"/>
          <w:lang w:eastAsia="fr-FR"/>
        </w:rPr>
        <w:t xml:space="preserve"> ..</w:t>
      </w:r>
      <w:proofErr w:type="gramEnd"/>
    </w:p>
    <w:p w:rsidR="00025FDA" w:rsidRPr="00025FDA" w:rsidRDefault="00025FDA" w:rsidP="00025FDA">
      <w:pPr>
        <w:spacing w:after="270" w:line="240" w:lineRule="auto"/>
        <w:rPr>
          <w:rFonts w:ascii="Simplified Arabic" w:eastAsia="Times New Roman" w:hAnsi="Simplified Arabic" w:cs="Simplified Arabic"/>
          <w:b/>
          <w:bCs/>
          <w:color w:val="204B72"/>
          <w:sz w:val="27"/>
          <w:szCs w:val="27"/>
          <w:lang w:eastAsia="fr-FR"/>
        </w:rPr>
      </w:pPr>
    </w:p>
    <w:p w:rsidR="00025FDA" w:rsidRPr="00025FDA" w:rsidRDefault="00025FDA" w:rsidP="00025FDA">
      <w:pPr>
        <w:spacing w:after="0" w:line="240" w:lineRule="auto"/>
        <w:jc w:val="right"/>
        <w:rPr>
          <w:rFonts w:ascii="Simplified Arabic" w:eastAsia="Times New Roman" w:hAnsi="Simplified Arabic" w:cs="Simplified Arabic"/>
          <w:b/>
          <w:bCs/>
          <w:color w:val="204B72"/>
          <w:sz w:val="27"/>
          <w:szCs w:val="27"/>
          <w:lang w:eastAsia="fr-FR"/>
        </w:rPr>
      </w:pPr>
      <w:r w:rsidRPr="00025FDA">
        <w:rPr>
          <w:rFonts w:ascii="Courier New" w:eastAsia="Times New Roman" w:hAnsi="Courier New" w:cs="Courier New"/>
          <w:b/>
          <w:bCs/>
          <w:color w:val="000000"/>
          <w:sz w:val="27"/>
          <w:szCs w:val="27"/>
          <w:lang w:eastAsia="fr-FR"/>
        </w:rPr>
        <w:t xml:space="preserve">o </w:t>
      </w:r>
      <w:r w:rsidRPr="00025FDA">
        <w:rPr>
          <w:rFonts w:ascii="Simplified Arabic" w:eastAsia="Times New Roman" w:hAnsi="Simplified Arabic" w:cs="Simplified Arabic"/>
          <w:b/>
          <w:bCs/>
          <w:color w:val="000000"/>
          <w:sz w:val="27"/>
          <w:szCs w:val="27"/>
          <w:rtl/>
          <w:lang w:eastAsia="fr-FR"/>
        </w:rPr>
        <w:t xml:space="preserve">عرض </w:t>
      </w:r>
      <w:proofErr w:type="spellStart"/>
      <w:r w:rsidRPr="00025FDA">
        <w:rPr>
          <w:rFonts w:ascii="Simplified Arabic" w:eastAsia="Times New Roman" w:hAnsi="Simplified Arabic" w:cs="Simplified Arabic"/>
          <w:b/>
          <w:bCs/>
          <w:color w:val="000000"/>
          <w:sz w:val="27"/>
          <w:szCs w:val="27"/>
          <w:rtl/>
          <w:lang w:eastAsia="fr-FR"/>
        </w:rPr>
        <w:t>كلاينفلتر</w:t>
      </w:r>
      <w:proofErr w:type="spellEnd"/>
      <w:r w:rsidRPr="00025FDA">
        <w:rPr>
          <w:rFonts w:ascii="Simplified Arabic" w:eastAsia="Times New Roman" w:hAnsi="Simplified Arabic" w:cs="Simplified Arabic"/>
          <w:b/>
          <w:bCs/>
          <w:color w:val="000000"/>
          <w:sz w:val="27"/>
          <w:szCs w:val="27"/>
          <w:lang w:eastAsia="fr-FR"/>
        </w:rPr>
        <w:t xml:space="preserve"> " </w:t>
      </w:r>
      <w:r w:rsidRPr="00025FDA">
        <w:rPr>
          <w:rFonts w:ascii="Times New Roman" w:eastAsia="Times New Roman" w:hAnsi="Times New Roman" w:cs="Times New Roman"/>
          <w:b/>
          <w:bCs/>
          <w:color w:val="000000"/>
          <w:sz w:val="27"/>
          <w:szCs w:val="27"/>
          <w:lang w:eastAsia="fr-FR"/>
        </w:rPr>
        <w:t>Klinefelter</w:t>
      </w:r>
      <w:r w:rsidRPr="00025FDA">
        <w:rPr>
          <w:rFonts w:ascii="Simplified Arabic" w:eastAsia="Times New Roman" w:hAnsi="Simplified Arabic" w:cs="Simplified Arabic"/>
          <w:b/>
          <w:bCs/>
          <w:color w:val="000000"/>
          <w:sz w:val="27"/>
          <w:szCs w:val="27"/>
          <w:lang w:eastAsia="fr-FR"/>
        </w:rPr>
        <w:t xml:space="preserve">" : </w:t>
      </w:r>
      <w:r w:rsidRPr="00025FDA">
        <w:rPr>
          <w:rFonts w:ascii="Simplified Arabic" w:eastAsia="Times New Roman" w:hAnsi="Simplified Arabic" w:cs="Simplified Arabic"/>
          <w:b/>
          <w:bCs/>
          <w:color w:val="000000"/>
          <w:sz w:val="27"/>
          <w:szCs w:val="27"/>
          <w:rtl/>
          <w:lang w:eastAsia="fr-FR"/>
        </w:rPr>
        <w:t xml:space="preserve">و تحدث نتيجة لزيادة زوج أو أكثر من الكروموسومات لدي </w:t>
      </w:r>
      <w:proofErr w:type="gramStart"/>
      <w:r w:rsidRPr="00025FDA">
        <w:rPr>
          <w:rFonts w:ascii="Simplified Arabic" w:eastAsia="Times New Roman" w:hAnsi="Simplified Arabic" w:cs="Simplified Arabic"/>
          <w:b/>
          <w:bCs/>
          <w:color w:val="000000"/>
          <w:sz w:val="27"/>
          <w:szCs w:val="27"/>
          <w:rtl/>
          <w:lang w:eastAsia="fr-FR"/>
        </w:rPr>
        <w:t>الطفل</w:t>
      </w:r>
      <w:r w:rsidRPr="00025FDA">
        <w:rPr>
          <w:rFonts w:ascii="Simplified Arabic" w:eastAsia="Times New Roman" w:hAnsi="Simplified Arabic" w:cs="Simplified Arabic"/>
          <w:b/>
          <w:bCs/>
          <w:color w:val="000000"/>
          <w:sz w:val="27"/>
          <w:szCs w:val="27"/>
          <w:lang w:eastAsia="fr-FR"/>
        </w:rPr>
        <w:t xml:space="preserve"> .</w:t>
      </w:r>
      <w:proofErr w:type="gramEnd"/>
      <w:r w:rsidRPr="00025FDA">
        <w:rPr>
          <w:rFonts w:ascii="Simplified Arabic" w:eastAsia="Times New Roman" w:hAnsi="Simplified Arabic" w:cs="Simplified Arabic"/>
          <w:b/>
          <w:bCs/>
          <w:color w:val="204B72"/>
          <w:sz w:val="27"/>
          <w:szCs w:val="27"/>
          <w:lang w:eastAsia="fr-FR"/>
        </w:rPr>
        <w:br/>
      </w:r>
      <w:r w:rsidRPr="00025FDA">
        <w:rPr>
          <w:rFonts w:ascii="Courier New" w:eastAsia="Times New Roman" w:hAnsi="Courier New" w:cs="Courier New"/>
          <w:b/>
          <w:bCs/>
          <w:color w:val="000000"/>
          <w:sz w:val="27"/>
          <w:szCs w:val="27"/>
          <w:lang w:eastAsia="fr-FR"/>
        </w:rPr>
        <w:t xml:space="preserve">o </w:t>
      </w:r>
      <w:r w:rsidRPr="00025FDA">
        <w:rPr>
          <w:rFonts w:ascii="Simplified Arabic" w:eastAsia="Times New Roman" w:hAnsi="Simplified Arabic" w:cs="Simplified Arabic"/>
          <w:b/>
          <w:bCs/>
          <w:color w:val="000000"/>
          <w:sz w:val="27"/>
          <w:szCs w:val="27"/>
          <w:rtl/>
          <w:lang w:eastAsia="fr-FR"/>
        </w:rPr>
        <w:t>حالة صغر حجم الجمجمة</w:t>
      </w:r>
      <w:r w:rsidRPr="00025FDA">
        <w:rPr>
          <w:rFonts w:ascii="Simplified Arabic" w:eastAsia="Times New Roman" w:hAnsi="Simplified Arabic" w:cs="Simplified Arabic"/>
          <w:b/>
          <w:bCs/>
          <w:color w:val="000000"/>
          <w:sz w:val="27"/>
          <w:szCs w:val="27"/>
          <w:lang w:eastAsia="fr-FR"/>
        </w:rPr>
        <w:t xml:space="preserve"> " </w:t>
      </w:r>
      <w:proofErr w:type="spellStart"/>
      <w:r w:rsidRPr="00025FDA">
        <w:rPr>
          <w:rFonts w:ascii="Times New Roman" w:eastAsia="Times New Roman" w:hAnsi="Times New Roman" w:cs="Times New Roman"/>
          <w:b/>
          <w:bCs/>
          <w:color w:val="000000"/>
          <w:sz w:val="27"/>
          <w:szCs w:val="27"/>
          <w:lang w:eastAsia="fr-FR"/>
        </w:rPr>
        <w:t>Microcephaly</w:t>
      </w:r>
      <w:proofErr w:type="spellEnd"/>
      <w:r w:rsidRPr="00025FDA">
        <w:rPr>
          <w:rFonts w:ascii="Simplified Arabic" w:eastAsia="Times New Roman" w:hAnsi="Simplified Arabic" w:cs="Simplified Arabic"/>
          <w:b/>
          <w:bCs/>
          <w:color w:val="000000"/>
          <w:sz w:val="27"/>
          <w:szCs w:val="27"/>
          <w:lang w:eastAsia="fr-FR"/>
        </w:rPr>
        <w:t xml:space="preserve">" : </w:t>
      </w:r>
      <w:r w:rsidRPr="00025FDA">
        <w:rPr>
          <w:rFonts w:ascii="Simplified Arabic" w:eastAsia="Times New Roman" w:hAnsi="Simplified Arabic" w:cs="Simplified Arabic"/>
          <w:b/>
          <w:bCs/>
          <w:color w:val="000000"/>
          <w:sz w:val="27"/>
          <w:szCs w:val="27"/>
          <w:rtl/>
          <w:lang w:eastAsia="fr-FR"/>
        </w:rPr>
        <w:t xml:space="preserve">و تحدث نتيجة كروموسوم زائد في زوجي الكروموسومات رقم </w:t>
      </w:r>
      <w:proofErr w:type="gramStart"/>
      <w:r w:rsidRPr="00025FDA">
        <w:rPr>
          <w:rFonts w:ascii="Simplified Arabic" w:eastAsia="Times New Roman" w:hAnsi="Simplified Arabic" w:cs="Simplified Arabic"/>
          <w:b/>
          <w:bCs/>
          <w:color w:val="000000"/>
          <w:sz w:val="27"/>
          <w:szCs w:val="27"/>
          <w:rtl/>
          <w:lang w:eastAsia="fr-FR"/>
        </w:rPr>
        <w:t>13</w:t>
      </w:r>
      <w:r w:rsidRPr="00025FDA">
        <w:rPr>
          <w:rFonts w:ascii="Simplified Arabic" w:eastAsia="Times New Roman" w:hAnsi="Simplified Arabic" w:cs="Simplified Arabic"/>
          <w:b/>
          <w:bCs/>
          <w:color w:val="000000"/>
          <w:sz w:val="27"/>
          <w:szCs w:val="27"/>
          <w:lang w:eastAsia="fr-FR"/>
        </w:rPr>
        <w:t xml:space="preserve"> .</w:t>
      </w:r>
      <w:proofErr w:type="gramEnd"/>
    </w:p>
    <w:p w:rsidR="00025FDA" w:rsidRPr="00025FDA" w:rsidRDefault="00025FDA" w:rsidP="00025FDA">
      <w:pPr>
        <w:spacing w:after="0" w:line="240" w:lineRule="auto"/>
        <w:rPr>
          <w:rFonts w:ascii="Simplified Arabic" w:eastAsia="Times New Roman" w:hAnsi="Simplified Arabic" w:cs="Simplified Arabic"/>
          <w:b/>
          <w:bCs/>
          <w:color w:val="204B72"/>
          <w:sz w:val="27"/>
          <w:szCs w:val="27"/>
          <w:lang w:eastAsia="fr-FR"/>
        </w:rPr>
      </w:pPr>
    </w:p>
    <w:p w:rsidR="00025FDA" w:rsidRPr="00025FDA" w:rsidRDefault="00025FDA" w:rsidP="00025FDA">
      <w:pPr>
        <w:spacing w:after="0" w:line="240" w:lineRule="auto"/>
        <w:jc w:val="right"/>
        <w:rPr>
          <w:rFonts w:ascii="Simplified Arabic" w:eastAsia="Times New Roman" w:hAnsi="Simplified Arabic" w:cs="Simplified Arabic"/>
          <w:b/>
          <w:bCs/>
          <w:color w:val="204B72"/>
          <w:sz w:val="27"/>
          <w:szCs w:val="27"/>
          <w:lang w:eastAsia="fr-FR"/>
        </w:rPr>
      </w:pPr>
      <w:r w:rsidRPr="00025FDA">
        <w:rPr>
          <w:rFonts w:ascii="Wingdings" w:eastAsia="Times New Roman" w:hAnsi="Wingdings" w:cs="Simplified Arabic"/>
          <w:b/>
          <w:bCs/>
          <w:color w:val="000000"/>
          <w:sz w:val="27"/>
          <w:szCs w:val="27"/>
          <w:lang w:eastAsia="fr-FR"/>
        </w:rPr>
        <w:t></w:t>
      </w:r>
      <w:r w:rsidRPr="00025FDA">
        <w:rPr>
          <w:rFonts w:ascii="Wingdings" w:eastAsia="Times New Roman" w:hAnsi="Wingdings" w:cs="Simplified Arabic"/>
          <w:b/>
          <w:bCs/>
          <w:color w:val="000000"/>
          <w:sz w:val="27"/>
          <w:szCs w:val="27"/>
          <w:lang w:eastAsia="fr-FR"/>
        </w:rPr>
        <w:t></w:t>
      </w:r>
      <w:r w:rsidRPr="00025FDA">
        <w:rPr>
          <w:rFonts w:ascii="Simplified Arabic" w:eastAsia="Times New Roman" w:hAnsi="Simplified Arabic" w:cs="Simplified Arabic"/>
          <w:b/>
          <w:bCs/>
          <w:color w:val="000000"/>
          <w:sz w:val="27"/>
          <w:szCs w:val="27"/>
          <w:rtl/>
          <w:lang w:eastAsia="fr-FR"/>
        </w:rPr>
        <w:t>نقص عدد الكروموسومات</w:t>
      </w:r>
      <w:r w:rsidRPr="00025FDA">
        <w:rPr>
          <w:rFonts w:ascii="Simplified Arabic" w:eastAsia="Times New Roman" w:hAnsi="Simplified Arabic" w:cs="Simplified Arabic"/>
          <w:b/>
          <w:bCs/>
          <w:color w:val="000000"/>
          <w:sz w:val="27"/>
          <w:szCs w:val="27"/>
          <w:lang w:eastAsia="fr-FR"/>
        </w:rPr>
        <w:t xml:space="preserve"> </w:t>
      </w:r>
      <w:proofErr w:type="gramStart"/>
      <w:r w:rsidRPr="00025FDA">
        <w:rPr>
          <w:rFonts w:ascii="Simplified Arabic" w:eastAsia="Times New Roman" w:hAnsi="Simplified Arabic" w:cs="Simplified Arabic"/>
          <w:b/>
          <w:bCs/>
          <w:color w:val="000000"/>
          <w:sz w:val="27"/>
          <w:szCs w:val="27"/>
          <w:lang w:eastAsia="fr-FR"/>
        </w:rPr>
        <w:t>:</w:t>
      </w:r>
      <w:proofErr w:type="gramEnd"/>
      <w:r w:rsidRPr="00025FDA">
        <w:rPr>
          <w:rFonts w:ascii="Simplified Arabic" w:eastAsia="Times New Roman" w:hAnsi="Simplified Arabic" w:cs="Simplified Arabic"/>
          <w:b/>
          <w:bCs/>
          <w:color w:val="204B72"/>
          <w:sz w:val="27"/>
          <w:szCs w:val="27"/>
          <w:lang w:eastAsia="fr-FR"/>
        </w:rPr>
        <w:br/>
      </w:r>
      <w:r w:rsidRPr="00025FDA">
        <w:rPr>
          <w:rFonts w:ascii="Courier New" w:eastAsia="Times New Roman" w:hAnsi="Courier New" w:cs="Courier New"/>
          <w:b/>
          <w:bCs/>
          <w:color w:val="000000"/>
          <w:sz w:val="27"/>
          <w:szCs w:val="27"/>
          <w:lang w:eastAsia="fr-FR"/>
        </w:rPr>
        <w:t xml:space="preserve">o </w:t>
      </w:r>
      <w:r w:rsidRPr="00025FDA">
        <w:rPr>
          <w:rFonts w:ascii="Simplified Arabic" w:eastAsia="Times New Roman" w:hAnsi="Simplified Arabic" w:cs="Simplified Arabic"/>
          <w:b/>
          <w:bCs/>
          <w:color w:val="000000"/>
          <w:sz w:val="27"/>
          <w:szCs w:val="27"/>
          <w:rtl/>
          <w:lang w:eastAsia="fr-FR"/>
        </w:rPr>
        <w:t xml:space="preserve">عرض </w:t>
      </w:r>
      <w:proofErr w:type="spellStart"/>
      <w:r w:rsidRPr="00025FDA">
        <w:rPr>
          <w:rFonts w:ascii="Simplified Arabic" w:eastAsia="Times New Roman" w:hAnsi="Simplified Arabic" w:cs="Simplified Arabic"/>
          <w:b/>
          <w:bCs/>
          <w:color w:val="000000"/>
          <w:sz w:val="27"/>
          <w:szCs w:val="27"/>
          <w:rtl/>
          <w:lang w:eastAsia="fr-FR"/>
        </w:rPr>
        <w:t>تيرنر</w:t>
      </w:r>
      <w:proofErr w:type="spellEnd"/>
      <w:r w:rsidRPr="00025FDA">
        <w:rPr>
          <w:rFonts w:ascii="Simplified Arabic" w:eastAsia="Times New Roman" w:hAnsi="Simplified Arabic" w:cs="Simplified Arabic"/>
          <w:b/>
          <w:bCs/>
          <w:color w:val="000000"/>
          <w:sz w:val="27"/>
          <w:szCs w:val="27"/>
          <w:lang w:eastAsia="fr-FR"/>
        </w:rPr>
        <w:t xml:space="preserve"> " </w:t>
      </w:r>
      <w:r w:rsidRPr="00025FDA">
        <w:rPr>
          <w:rFonts w:ascii="Times New Roman" w:eastAsia="Times New Roman" w:hAnsi="Times New Roman" w:cs="Times New Roman"/>
          <w:b/>
          <w:bCs/>
          <w:color w:val="000000"/>
          <w:sz w:val="27"/>
          <w:szCs w:val="27"/>
          <w:lang w:eastAsia="fr-FR"/>
        </w:rPr>
        <w:t>Turner</w:t>
      </w:r>
      <w:r w:rsidRPr="00025FDA">
        <w:rPr>
          <w:rFonts w:ascii="Simplified Arabic" w:eastAsia="Times New Roman" w:hAnsi="Simplified Arabic" w:cs="Simplified Arabic"/>
          <w:b/>
          <w:bCs/>
          <w:color w:val="000000"/>
          <w:sz w:val="27"/>
          <w:szCs w:val="27"/>
          <w:lang w:eastAsia="fr-FR"/>
        </w:rPr>
        <w:t xml:space="preserve">" : </w:t>
      </w:r>
      <w:r w:rsidRPr="00025FDA">
        <w:rPr>
          <w:rFonts w:ascii="Simplified Arabic" w:eastAsia="Times New Roman" w:hAnsi="Simplified Arabic" w:cs="Simplified Arabic"/>
          <w:b/>
          <w:bCs/>
          <w:color w:val="000000"/>
          <w:sz w:val="27"/>
          <w:szCs w:val="27"/>
          <w:rtl/>
          <w:lang w:eastAsia="fr-FR"/>
        </w:rPr>
        <w:t>و هي عكس الحالة السابقة حيث يحدث فيها نقص في كروموسوم من زوجي الكروموسومات الجنسية و يكون الناتج هنا دائما أنثي معاقة عقليا عقيمة</w:t>
      </w:r>
      <w:r w:rsidRPr="00025FDA">
        <w:rPr>
          <w:rFonts w:ascii="Simplified Arabic" w:eastAsia="Times New Roman" w:hAnsi="Simplified Arabic" w:cs="Simplified Arabic"/>
          <w:b/>
          <w:bCs/>
          <w:color w:val="000000"/>
          <w:sz w:val="27"/>
          <w:szCs w:val="27"/>
          <w:lang w:eastAsia="fr-FR"/>
        </w:rPr>
        <w:t xml:space="preserve"> .</w:t>
      </w:r>
    </w:p>
    <w:p w:rsidR="00025FDA" w:rsidRPr="00025FDA" w:rsidRDefault="00025FDA" w:rsidP="00025FDA">
      <w:pPr>
        <w:spacing w:after="0" w:line="240" w:lineRule="auto"/>
        <w:rPr>
          <w:rFonts w:ascii="Simplified Arabic" w:eastAsia="Times New Roman" w:hAnsi="Simplified Arabic" w:cs="Simplified Arabic"/>
          <w:b/>
          <w:bCs/>
          <w:color w:val="204B72"/>
          <w:sz w:val="27"/>
          <w:szCs w:val="27"/>
          <w:lang w:eastAsia="fr-FR"/>
        </w:rPr>
      </w:pPr>
    </w:p>
    <w:p w:rsidR="00025FDA" w:rsidRPr="00025FDA" w:rsidRDefault="00025FDA" w:rsidP="00025FDA">
      <w:pPr>
        <w:spacing w:after="0" w:line="240" w:lineRule="auto"/>
        <w:jc w:val="right"/>
        <w:rPr>
          <w:rFonts w:ascii="Simplified Arabic" w:eastAsia="Times New Roman" w:hAnsi="Simplified Arabic" w:cs="Simplified Arabic"/>
          <w:b/>
          <w:bCs/>
          <w:color w:val="204B72"/>
          <w:sz w:val="27"/>
          <w:szCs w:val="27"/>
          <w:lang w:eastAsia="fr-FR"/>
        </w:rPr>
      </w:pPr>
      <w:r w:rsidRPr="00025FDA">
        <w:rPr>
          <w:rFonts w:ascii="Times New Roman" w:eastAsia="Times New Roman" w:hAnsi="Times New Roman" w:cs="Times New Roman"/>
          <w:b/>
          <w:bCs/>
          <w:color w:val="000000"/>
          <w:sz w:val="27"/>
          <w:szCs w:val="27"/>
          <w:lang w:eastAsia="fr-FR"/>
        </w:rPr>
        <w:lastRenderedPageBreak/>
        <w:t xml:space="preserve">(2) </w:t>
      </w:r>
      <w:r w:rsidRPr="00025FDA">
        <w:rPr>
          <w:rFonts w:ascii="Simplified Arabic" w:eastAsia="Times New Roman" w:hAnsi="Simplified Arabic" w:cs="Simplified Arabic"/>
          <w:b/>
          <w:bCs/>
          <w:color w:val="000000"/>
          <w:sz w:val="27"/>
          <w:szCs w:val="27"/>
          <w:rtl/>
          <w:lang w:eastAsia="fr-FR"/>
        </w:rPr>
        <w:t>عوامل وراثية غير مباشرة</w:t>
      </w:r>
      <w:r w:rsidRPr="00025FDA">
        <w:rPr>
          <w:rFonts w:ascii="Simplified Arabic" w:eastAsia="Times New Roman" w:hAnsi="Simplified Arabic" w:cs="Simplified Arabic"/>
          <w:b/>
          <w:bCs/>
          <w:color w:val="000000"/>
          <w:sz w:val="27"/>
          <w:szCs w:val="27"/>
          <w:lang w:eastAsia="fr-FR"/>
        </w:rPr>
        <w:t xml:space="preserve"> :</w:t>
      </w:r>
    </w:p>
    <w:p w:rsidR="00025FDA" w:rsidRPr="00025FDA" w:rsidRDefault="00025FDA" w:rsidP="00025FDA">
      <w:pPr>
        <w:spacing w:after="0" w:line="240" w:lineRule="auto"/>
        <w:rPr>
          <w:rFonts w:ascii="Simplified Arabic" w:eastAsia="Times New Roman" w:hAnsi="Simplified Arabic" w:cs="Simplified Arabic"/>
          <w:b/>
          <w:bCs/>
          <w:color w:val="204B72"/>
          <w:sz w:val="27"/>
          <w:szCs w:val="27"/>
          <w:lang w:eastAsia="fr-FR"/>
        </w:rPr>
      </w:pPr>
    </w:p>
    <w:p w:rsidR="00025FDA" w:rsidRPr="00025FDA" w:rsidRDefault="00025FDA" w:rsidP="00025FDA">
      <w:pPr>
        <w:spacing w:after="0" w:line="240" w:lineRule="auto"/>
        <w:jc w:val="right"/>
        <w:rPr>
          <w:rFonts w:ascii="Simplified Arabic" w:eastAsia="Times New Roman" w:hAnsi="Simplified Arabic" w:cs="Simplified Arabic"/>
          <w:b/>
          <w:bCs/>
          <w:color w:val="204B72"/>
          <w:sz w:val="27"/>
          <w:szCs w:val="27"/>
          <w:lang w:eastAsia="fr-FR"/>
        </w:rPr>
      </w:pPr>
      <w:r w:rsidRPr="00025FDA">
        <w:rPr>
          <w:rFonts w:ascii="Simplified Arabic" w:eastAsia="Times New Roman" w:hAnsi="Simplified Arabic" w:cs="Simplified Arabic"/>
          <w:b/>
          <w:bCs/>
          <w:color w:val="000000"/>
          <w:sz w:val="27"/>
          <w:szCs w:val="27"/>
          <w:rtl/>
          <w:lang w:eastAsia="fr-FR"/>
        </w:rPr>
        <w:t xml:space="preserve">وتحدث نتيجة وراثة الجنين لصفات تؤدي إلي حدوث </w:t>
      </w:r>
      <w:proofErr w:type="gramStart"/>
      <w:r w:rsidRPr="00025FDA">
        <w:rPr>
          <w:rFonts w:ascii="Simplified Arabic" w:eastAsia="Times New Roman" w:hAnsi="Simplified Arabic" w:cs="Simplified Arabic"/>
          <w:b/>
          <w:bCs/>
          <w:color w:val="000000"/>
          <w:sz w:val="27"/>
          <w:szCs w:val="27"/>
          <w:rtl/>
          <w:lang w:eastAsia="fr-FR"/>
        </w:rPr>
        <w:t>اضطرابات ،</w:t>
      </w:r>
      <w:proofErr w:type="gramEnd"/>
      <w:r w:rsidRPr="00025FDA">
        <w:rPr>
          <w:rFonts w:ascii="Simplified Arabic" w:eastAsia="Times New Roman" w:hAnsi="Simplified Arabic" w:cs="Simplified Arabic"/>
          <w:b/>
          <w:bCs/>
          <w:color w:val="000000"/>
          <w:sz w:val="27"/>
          <w:szCs w:val="27"/>
          <w:rtl/>
          <w:lang w:eastAsia="fr-FR"/>
        </w:rPr>
        <w:t xml:space="preserve"> أو عيوب في تكوين المخ </w:t>
      </w:r>
      <w:r w:rsidRPr="00025FDA">
        <w:rPr>
          <w:rFonts w:ascii="Simplified Arabic" w:eastAsia="Times New Roman" w:hAnsi="Simplified Arabic" w:cs="Simplified Arabic"/>
          <w:b/>
          <w:bCs/>
          <w:color w:val="000000"/>
          <w:sz w:val="27"/>
          <w:szCs w:val="27"/>
          <w:lang w:eastAsia="fr-FR"/>
        </w:rPr>
        <w:t xml:space="preserve">.. </w:t>
      </w:r>
      <w:r w:rsidRPr="00025FDA">
        <w:rPr>
          <w:rFonts w:ascii="Simplified Arabic" w:eastAsia="Times New Roman" w:hAnsi="Simplified Arabic" w:cs="Simplified Arabic"/>
          <w:b/>
          <w:bCs/>
          <w:color w:val="000000"/>
          <w:sz w:val="27"/>
          <w:szCs w:val="27"/>
          <w:rtl/>
          <w:lang w:eastAsia="fr-FR"/>
        </w:rPr>
        <w:t>فيكون السبب هنا غير وراثي فوراثة الصفات الوراثية لم يسبب بصورة مباشرة الإعاقة الذهنية و إنما أدى إلي حدوث اضطرابات و تطورات أو خلل في التكوين لدي الجنين مما أدي إلي حدوث الإعاقة العقلية</w:t>
      </w:r>
      <w:r w:rsidRPr="00025FDA">
        <w:rPr>
          <w:rFonts w:ascii="Simplified Arabic" w:eastAsia="Times New Roman" w:hAnsi="Simplified Arabic" w:cs="Simplified Arabic"/>
          <w:b/>
          <w:bCs/>
          <w:color w:val="000000"/>
          <w:sz w:val="27"/>
          <w:szCs w:val="27"/>
          <w:lang w:eastAsia="fr-FR"/>
        </w:rPr>
        <w:t xml:space="preserve"> ..</w:t>
      </w:r>
      <w:r w:rsidRPr="00025FDA">
        <w:rPr>
          <w:rFonts w:ascii="Simplified Arabic" w:eastAsia="Times New Roman" w:hAnsi="Simplified Arabic" w:cs="Simplified Arabic"/>
          <w:b/>
          <w:bCs/>
          <w:color w:val="204B72"/>
          <w:sz w:val="27"/>
          <w:szCs w:val="27"/>
          <w:lang w:eastAsia="fr-FR"/>
        </w:rPr>
        <w:br/>
      </w:r>
      <w:r w:rsidRPr="00025FDA">
        <w:rPr>
          <w:rFonts w:ascii="Simplified Arabic" w:eastAsia="Times New Roman" w:hAnsi="Simplified Arabic" w:cs="Simplified Arabic"/>
          <w:b/>
          <w:bCs/>
          <w:color w:val="000000"/>
          <w:sz w:val="27"/>
          <w:szCs w:val="27"/>
          <w:rtl/>
          <w:lang w:eastAsia="fr-FR"/>
        </w:rPr>
        <w:t xml:space="preserve">مرض </w:t>
      </w:r>
      <w:proofErr w:type="spellStart"/>
      <w:r w:rsidRPr="00025FDA">
        <w:rPr>
          <w:rFonts w:ascii="Simplified Arabic" w:eastAsia="Times New Roman" w:hAnsi="Simplified Arabic" w:cs="Simplified Arabic"/>
          <w:b/>
          <w:bCs/>
          <w:color w:val="000000"/>
          <w:sz w:val="27"/>
          <w:szCs w:val="27"/>
          <w:rtl/>
          <w:lang w:eastAsia="fr-FR"/>
        </w:rPr>
        <w:t>الفينيلكتون</w:t>
      </w:r>
      <w:proofErr w:type="spellEnd"/>
      <w:r w:rsidRPr="00025FDA">
        <w:rPr>
          <w:rFonts w:ascii="Simplified Arabic" w:eastAsia="Times New Roman" w:hAnsi="Simplified Arabic" w:cs="Simplified Arabic"/>
          <w:b/>
          <w:bCs/>
          <w:color w:val="000000"/>
          <w:sz w:val="27"/>
          <w:szCs w:val="27"/>
          <w:rtl/>
          <w:lang w:eastAsia="fr-FR"/>
        </w:rPr>
        <w:t xml:space="preserve"> يوريا</w:t>
      </w:r>
      <w:r w:rsidRPr="00025FDA">
        <w:rPr>
          <w:rFonts w:ascii="Simplified Arabic" w:eastAsia="Times New Roman" w:hAnsi="Simplified Arabic" w:cs="Simplified Arabic"/>
          <w:b/>
          <w:bCs/>
          <w:color w:val="000000"/>
          <w:sz w:val="27"/>
          <w:szCs w:val="27"/>
          <w:lang w:eastAsia="fr-FR"/>
        </w:rPr>
        <w:t xml:space="preserve"> " </w:t>
      </w:r>
      <w:proofErr w:type="spellStart"/>
      <w:r w:rsidRPr="00025FDA">
        <w:rPr>
          <w:rFonts w:ascii="Times New Roman" w:eastAsia="Times New Roman" w:hAnsi="Times New Roman" w:cs="Times New Roman"/>
          <w:b/>
          <w:bCs/>
          <w:color w:val="000000"/>
          <w:sz w:val="27"/>
          <w:szCs w:val="27"/>
          <w:lang w:eastAsia="fr-FR"/>
        </w:rPr>
        <w:t>Phenylktonuria</w:t>
      </w:r>
      <w:proofErr w:type="spellEnd"/>
      <w:r w:rsidRPr="00025FDA">
        <w:rPr>
          <w:rFonts w:ascii="Simplified Arabic" w:eastAsia="Times New Roman" w:hAnsi="Simplified Arabic" w:cs="Simplified Arabic"/>
          <w:b/>
          <w:bCs/>
          <w:color w:val="000000"/>
          <w:sz w:val="27"/>
          <w:szCs w:val="27"/>
          <w:lang w:eastAsia="fr-FR"/>
        </w:rPr>
        <w:t xml:space="preserve">" : </w:t>
      </w:r>
      <w:r w:rsidRPr="00025FDA">
        <w:rPr>
          <w:rFonts w:ascii="Simplified Arabic" w:eastAsia="Times New Roman" w:hAnsi="Simplified Arabic" w:cs="Simplified Arabic"/>
          <w:b/>
          <w:bCs/>
          <w:color w:val="000000"/>
          <w:sz w:val="27"/>
          <w:szCs w:val="27"/>
          <w:rtl/>
          <w:lang w:eastAsia="fr-FR"/>
        </w:rPr>
        <w:t xml:space="preserve">الذي يؤدي إلي عدم إفراز الإنزيم المسئول عن أكسدة حمض </w:t>
      </w:r>
      <w:proofErr w:type="spellStart"/>
      <w:r w:rsidRPr="00025FDA">
        <w:rPr>
          <w:rFonts w:ascii="Simplified Arabic" w:eastAsia="Times New Roman" w:hAnsi="Simplified Arabic" w:cs="Simplified Arabic"/>
          <w:b/>
          <w:bCs/>
          <w:color w:val="000000"/>
          <w:sz w:val="27"/>
          <w:szCs w:val="27"/>
          <w:rtl/>
          <w:lang w:eastAsia="fr-FR"/>
        </w:rPr>
        <w:t>الفينيل</w:t>
      </w:r>
      <w:proofErr w:type="spellEnd"/>
      <w:r w:rsidRPr="00025FDA">
        <w:rPr>
          <w:rFonts w:ascii="Simplified Arabic" w:eastAsia="Times New Roman" w:hAnsi="Simplified Arabic" w:cs="Simplified Arabic"/>
          <w:b/>
          <w:bCs/>
          <w:color w:val="000000"/>
          <w:sz w:val="27"/>
          <w:szCs w:val="27"/>
          <w:rtl/>
          <w:lang w:eastAsia="fr-FR"/>
        </w:rPr>
        <w:t xml:space="preserve"> </w:t>
      </w:r>
      <w:proofErr w:type="spellStart"/>
      <w:r w:rsidRPr="00025FDA">
        <w:rPr>
          <w:rFonts w:ascii="Simplified Arabic" w:eastAsia="Times New Roman" w:hAnsi="Simplified Arabic" w:cs="Simplified Arabic"/>
          <w:b/>
          <w:bCs/>
          <w:color w:val="000000"/>
          <w:sz w:val="27"/>
          <w:szCs w:val="27"/>
          <w:rtl/>
          <w:lang w:eastAsia="fr-FR"/>
        </w:rPr>
        <w:t>ألانين</w:t>
      </w:r>
      <w:proofErr w:type="spellEnd"/>
      <w:r w:rsidRPr="00025FDA">
        <w:rPr>
          <w:rFonts w:ascii="Simplified Arabic" w:eastAsia="Times New Roman" w:hAnsi="Simplified Arabic" w:cs="Simplified Arabic"/>
          <w:b/>
          <w:bCs/>
          <w:color w:val="000000"/>
          <w:sz w:val="27"/>
          <w:szCs w:val="27"/>
          <w:rtl/>
          <w:lang w:eastAsia="fr-FR"/>
        </w:rPr>
        <w:t xml:space="preserve"> مما يسبب زيادة ترسيب حمض " </w:t>
      </w:r>
      <w:proofErr w:type="spellStart"/>
      <w:r w:rsidRPr="00025FDA">
        <w:rPr>
          <w:rFonts w:ascii="Simplified Arabic" w:eastAsia="Times New Roman" w:hAnsi="Simplified Arabic" w:cs="Simplified Arabic"/>
          <w:b/>
          <w:bCs/>
          <w:color w:val="000000"/>
          <w:sz w:val="27"/>
          <w:szCs w:val="27"/>
          <w:rtl/>
          <w:lang w:eastAsia="fr-FR"/>
        </w:rPr>
        <w:t>البيروفيك</w:t>
      </w:r>
      <w:proofErr w:type="spellEnd"/>
      <w:r w:rsidRPr="00025FDA">
        <w:rPr>
          <w:rFonts w:ascii="Simplified Arabic" w:eastAsia="Times New Roman" w:hAnsi="Simplified Arabic" w:cs="Simplified Arabic"/>
          <w:b/>
          <w:bCs/>
          <w:color w:val="000000"/>
          <w:sz w:val="27"/>
          <w:szCs w:val="27"/>
          <w:rtl/>
          <w:lang w:eastAsia="fr-FR"/>
        </w:rPr>
        <w:t xml:space="preserve"> " السام في دم الطفل و بوله</w:t>
      </w:r>
      <w:r w:rsidRPr="00025FDA">
        <w:rPr>
          <w:rFonts w:ascii="Simplified Arabic" w:eastAsia="Times New Roman" w:hAnsi="Simplified Arabic" w:cs="Simplified Arabic"/>
          <w:b/>
          <w:bCs/>
          <w:color w:val="000000"/>
          <w:sz w:val="27"/>
          <w:szCs w:val="27"/>
          <w:lang w:eastAsia="fr-FR"/>
        </w:rPr>
        <w:t xml:space="preserve"> .</w:t>
      </w:r>
      <w:r w:rsidRPr="00025FDA">
        <w:rPr>
          <w:rFonts w:ascii="Simplified Arabic" w:eastAsia="Times New Roman" w:hAnsi="Simplified Arabic" w:cs="Simplified Arabic"/>
          <w:b/>
          <w:bCs/>
          <w:color w:val="204B72"/>
          <w:sz w:val="27"/>
          <w:szCs w:val="27"/>
          <w:lang w:eastAsia="fr-FR"/>
        </w:rPr>
        <w:br/>
      </w:r>
      <w:r w:rsidRPr="00025FDA">
        <w:rPr>
          <w:rFonts w:ascii="Simplified Arabic" w:eastAsia="Times New Roman" w:hAnsi="Simplified Arabic" w:cs="Simplified Arabic"/>
          <w:b/>
          <w:bCs/>
          <w:color w:val="000000"/>
          <w:sz w:val="27"/>
          <w:szCs w:val="27"/>
          <w:rtl/>
          <w:lang w:eastAsia="fr-FR"/>
        </w:rPr>
        <w:t xml:space="preserve">مرض </w:t>
      </w:r>
      <w:proofErr w:type="spellStart"/>
      <w:r w:rsidRPr="00025FDA">
        <w:rPr>
          <w:rFonts w:ascii="Simplified Arabic" w:eastAsia="Times New Roman" w:hAnsi="Simplified Arabic" w:cs="Simplified Arabic"/>
          <w:b/>
          <w:bCs/>
          <w:color w:val="000000"/>
          <w:sz w:val="27"/>
          <w:szCs w:val="27"/>
          <w:rtl/>
          <w:lang w:eastAsia="fr-FR"/>
        </w:rPr>
        <w:t>الجلاكتوسيميا</w:t>
      </w:r>
      <w:proofErr w:type="spellEnd"/>
      <w:r w:rsidRPr="00025FDA">
        <w:rPr>
          <w:rFonts w:ascii="Simplified Arabic" w:eastAsia="Times New Roman" w:hAnsi="Simplified Arabic" w:cs="Simplified Arabic"/>
          <w:b/>
          <w:bCs/>
          <w:color w:val="000000"/>
          <w:sz w:val="27"/>
          <w:szCs w:val="27"/>
          <w:lang w:eastAsia="fr-FR"/>
        </w:rPr>
        <w:t xml:space="preserve"> " </w:t>
      </w:r>
      <w:proofErr w:type="spellStart"/>
      <w:r w:rsidRPr="00025FDA">
        <w:rPr>
          <w:rFonts w:ascii="Times New Roman" w:eastAsia="Times New Roman" w:hAnsi="Times New Roman" w:cs="Times New Roman"/>
          <w:b/>
          <w:bCs/>
          <w:color w:val="000000"/>
          <w:sz w:val="27"/>
          <w:szCs w:val="27"/>
          <w:lang w:eastAsia="fr-FR"/>
        </w:rPr>
        <w:t>Galactosemia</w:t>
      </w:r>
      <w:proofErr w:type="spellEnd"/>
      <w:r w:rsidRPr="00025FDA">
        <w:rPr>
          <w:rFonts w:ascii="Simplified Arabic" w:eastAsia="Times New Roman" w:hAnsi="Simplified Arabic" w:cs="Simplified Arabic"/>
          <w:b/>
          <w:bCs/>
          <w:color w:val="000000"/>
          <w:sz w:val="27"/>
          <w:szCs w:val="27"/>
          <w:lang w:eastAsia="fr-FR"/>
        </w:rPr>
        <w:t xml:space="preserve">" : </w:t>
      </w:r>
      <w:r w:rsidRPr="00025FDA">
        <w:rPr>
          <w:rFonts w:ascii="Simplified Arabic" w:eastAsia="Times New Roman" w:hAnsi="Simplified Arabic" w:cs="Simplified Arabic"/>
          <w:b/>
          <w:bCs/>
          <w:color w:val="000000"/>
          <w:sz w:val="27"/>
          <w:szCs w:val="27"/>
          <w:rtl/>
          <w:lang w:eastAsia="fr-FR"/>
        </w:rPr>
        <w:t xml:space="preserve">و ينتج نتيجة لخلل في التمثيل الغذائي للخلية و يتسبب في نقص الإنزيم الذي يحول " سكر </w:t>
      </w:r>
      <w:proofErr w:type="spellStart"/>
      <w:r w:rsidRPr="00025FDA">
        <w:rPr>
          <w:rFonts w:ascii="Simplified Arabic" w:eastAsia="Times New Roman" w:hAnsi="Simplified Arabic" w:cs="Simplified Arabic"/>
          <w:b/>
          <w:bCs/>
          <w:color w:val="000000"/>
          <w:sz w:val="27"/>
          <w:szCs w:val="27"/>
          <w:rtl/>
          <w:lang w:eastAsia="fr-FR"/>
        </w:rPr>
        <w:t>الجلاكتوز</w:t>
      </w:r>
      <w:proofErr w:type="spellEnd"/>
      <w:r w:rsidRPr="00025FDA">
        <w:rPr>
          <w:rFonts w:ascii="Simplified Arabic" w:eastAsia="Times New Roman" w:hAnsi="Simplified Arabic" w:cs="Simplified Arabic"/>
          <w:b/>
          <w:bCs/>
          <w:color w:val="000000"/>
          <w:sz w:val="27"/>
          <w:szCs w:val="27"/>
          <w:rtl/>
          <w:lang w:eastAsia="fr-FR"/>
        </w:rPr>
        <w:t xml:space="preserve"> " إلي سكر جلوكوز " فيتراكم " </w:t>
      </w:r>
      <w:proofErr w:type="spellStart"/>
      <w:r w:rsidRPr="00025FDA">
        <w:rPr>
          <w:rFonts w:ascii="Simplified Arabic" w:eastAsia="Times New Roman" w:hAnsi="Simplified Arabic" w:cs="Simplified Arabic"/>
          <w:b/>
          <w:bCs/>
          <w:color w:val="000000"/>
          <w:sz w:val="27"/>
          <w:szCs w:val="27"/>
          <w:rtl/>
          <w:lang w:eastAsia="fr-FR"/>
        </w:rPr>
        <w:t>الجلاكتوز</w:t>
      </w:r>
      <w:proofErr w:type="spellEnd"/>
      <w:r w:rsidRPr="00025FDA">
        <w:rPr>
          <w:rFonts w:ascii="Simplified Arabic" w:eastAsia="Times New Roman" w:hAnsi="Simplified Arabic" w:cs="Simplified Arabic"/>
          <w:b/>
          <w:bCs/>
          <w:color w:val="000000"/>
          <w:sz w:val="27"/>
          <w:szCs w:val="27"/>
          <w:rtl/>
          <w:lang w:eastAsia="fr-FR"/>
        </w:rPr>
        <w:t xml:space="preserve"> " في دم الطفل و أنسجة جسمه .. مما يؤدي إلي تلف خلايا المخ الجهاز </w:t>
      </w:r>
      <w:proofErr w:type="gramStart"/>
      <w:r w:rsidRPr="00025FDA">
        <w:rPr>
          <w:rFonts w:ascii="Simplified Arabic" w:eastAsia="Times New Roman" w:hAnsi="Simplified Arabic" w:cs="Simplified Arabic"/>
          <w:b/>
          <w:bCs/>
          <w:color w:val="000000"/>
          <w:sz w:val="27"/>
          <w:szCs w:val="27"/>
          <w:rtl/>
          <w:lang w:eastAsia="fr-FR"/>
        </w:rPr>
        <w:t>العصبي</w:t>
      </w:r>
      <w:r w:rsidRPr="00025FDA">
        <w:rPr>
          <w:rFonts w:ascii="Simplified Arabic" w:eastAsia="Times New Roman" w:hAnsi="Simplified Arabic" w:cs="Simplified Arabic"/>
          <w:b/>
          <w:bCs/>
          <w:color w:val="000000"/>
          <w:sz w:val="27"/>
          <w:szCs w:val="27"/>
          <w:lang w:eastAsia="fr-FR"/>
        </w:rPr>
        <w:t xml:space="preserve"> .</w:t>
      </w:r>
      <w:r w:rsidRPr="00025FDA">
        <w:rPr>
          <w:rFonts w:ascii="Simplified Arabic" w:eastAsia="Times New Roman" w:hAnsi="Simplified Arabic" w:cs="Simplified Arabic"/>
          <w:b/>
          <w:bCs/>
          <w:color w:val="204B72"/>
          <w:sz w:val="27"/>
          <w:szCs w:val="27"/>
          <w:lang w:eastAsia="fr-FR"/>
        </w:rPr>
        <w:br/>
      </w:r>
      <w:proofErr w:type="spellStart"/>
      <w:r w:rsidRPr="00025FDA">
        <w:rPr>
          <w:rFonts w:ascii="Simplified Arabic" w:eastAsia="Times New Roman" w:hAnsi="Simplified Arabic" w:cs="Simplified Arabic"/>
          <w:b/>
          <w:bCs/>
          <w:color w:val="000000"/>
          <w:sz w:val="27"/>
          <w:szCs w:val="27"/>
          <w:rtl/>
          <w:lang w:eastAsia="fr-FR"/>
        </w:rPr>
        <w:t>الجليكوجنوما</w:t>
      </w:r>
      <w:proofErr w:type="spellEnd"/>
      <w:proofErr w:type="gramEnd"/>
      <w:r w:rsidRPr="00025FDA">
        <w:rPr>
          <w:rFonts w:ascii="Simplified Arabic" w:eastAsia="Times New Roman" w:hAnsi="Simplified Arabic" w:cs="Simplified Arabic"/>
          <w:b/>
          <w:bCs/>
          <w:color w:val="000000"/>
          <w:sz w:val="27"/>
          <w:szCs w:val="27"/>
          <w:lang w:eastAsia="fr-FR"/>
        </w:rPr>
        <w:t xml:space="preserve"> " </w:t>
      </w:r>
      <w:proofErr w:type="spellStart"/>
      <w:r w:rsidRPr="00025FDA">
        <w:rPr>
          <w:rFonts w:ascii="Times New Roman" w:eastAsia="Times New Roman" w:hAnsi="Times New Roman" w:cs="Times New Roman"/>
          <w:b/>
          <w:bCs/>
          <w:color w:val="000000"/>
          <w:sz w:val="27"/>
          <w:szCs w:val="27"/>
          <w:lang w:eastAsia="fr-FR"/>
        </w:rPr>
        <w:t>Glycognoma</w:t>
      </w:r>
      <w:proofErr w:type="spellEnd"/>
      <w:r w:rsidRPr="00025FDA">
        <w:rPr>
          <w:rFonts w:ascii="Simplified Arabic" w:eastAsia="Times New Roman" w:hAnsi="Simplified Arabic" w:cs="Simplified Arabic"/>
          <w:b/>
          <w:bCs/>
          <w:color w:val="000000"/>
          <w:sz w:val="27"/>
          <w:szCs w:val="27"/>
          <w:lang w:eastAsia="fr-FR"/>
        </w:rPr>
        <w:t xml:space="preserve"> " : </w:t>
      </w:r>
      <w:r w:rsidRPr="00025FDA">
        <w:rPr>
          <w:rFonts w:ascii="Simplified Arabic" w:eastAsia="Times New Roman" w:hAnsi="Simplified Arabic" w:cs="Simplified Arabic"/>
          <w:b/>
          <w:bCs/>
          <w:color w:val="000000"/>
          <w:sz w:val="27"/>
          <w:szCs w:val="27"/>
          <w:rtl/>
          <w:lang w:eastAsia="fr-FR"/>
        </w:rPr>
        <w:t xml:space="preserve">و ينتج نتيجة لحدوث خلل في عملية تمثيل الجليكوجين .. و علي الرغم من قلة نسبة الإصابة بالحالات التي يرجع فيها التخلف العقلي إلي هذه الاضطرابات إلا أن أهميتها ترجع إلي الأبحاث الحديث التي ساعدتنا علي تفهم تأثير الاضطرابات علي تكوين الخلايا </w:t>
      </w:r>
      <w:proofErr w:type="gramStart"/>
      <w:r w:rsidRPr="00025FDA">
        <w:rPr>
          <w:rFonts w:ascii="Simplified Arabic" w:eastAsia="Times New Roman" w:hAnsi="Simplified Arabic" w:cs="Simplified Arabic"/>
          <w:b/>
          <w:bCs/>
          <w:color w:val="000000"/>
          <w:sz w:val="27"/>
          <w:szCs w:val="27"/>
          <w:rtl/>
          <w:lang w:eastAsia="fr-FR"/>
        </w:rPr>
        <w:t>المخية</w:t>
      </w:r>
      <w:r w:rsidRPr="00025FDA">
        <w:rPr>
          <w:rFonts w:ascii="Simplified Arabic" w:eastAsia="Times New Roman" w:hAnsi="Simplified Arabic" w:cs="Simplified Arabic"/>
          <w:b/>
          <w:bCs/>
          <w:color w:val="000000"/>
          <w:sz w:val="27"/>
          <w:szCs w:val="27"/>
          <w:lang w:eastAsia="fr-FR"/>
        </w:rPr>
        <w:t xml:space="preserve"> .</w:t>
      </w:r>
      <w:r w:rsidRPr="00025FDA">
        <w:rPr>
          <w:rFonts w:ascii="Simplified Arabic" w:eastAsia="Times New Roman" w:hAnsi="Simplified Arabic" w:cs="Simplified Arabic"/>
          <w:b/>
          <w:bCs/>
          <w:color w:val="204B72"/>
          <w:sz w:val="27"/>
          <w:szCs w:val="27"/>
          <w:lang w:eastAsia="fr-FR"/>
        </w:rPr>
        <w:br/>
      </w:r>
      <w:r w:rsidRPr="00025FDA">
        <w:rPr>
          <w:rFonts w:ascii="Simplified Arabic" w:eastAsia="Times New Roman" w:hAnsi="Simplified Arabic" w:cs="Simplified Arabic"/>
          <w:b/>
          <w:bCs/>
          <w:color w:val="000000"/>
          <w:sz w:val="27"/>
          <w:szCs w:val="27"/>
          <w:rtl/>
          <w:lang w:eastAsia="fr-FR"/>
        </w:rPr>
        <w:t>حمض</w:t>
      </w:r>
      <w:proofErr w:type="gramEnd"/>
      <w:r w:rsidRPr="00025FDA">
        <w:rPr>
          <w:rFonts w:ascii="Simplified Arabic" w:eastAsia="Times New Roman" w:hAnsi="Simplified Arabic" w:cs="Simplified Arabic"/>
          <w:b/>
          <w:bCs/>
          <w:color w:val="000000"/>
          <w:sz w:val="27"/>
          <w:szCs w:val="27"/>
          <w:rtl/>
          <w:lang w:eastAsia="fr-FR"/>
        </w:rPr>
        <w:t xml:space="preserve"> </w:t>
      </w:r>
      <w:proofErr w:type="spellStart"/>
      <w:r w:rsidRPr="00025FDA">
        <w:rPr>
          <w:rFonts w:ascii="Simplified Arabic" w:eastAsia="Times New Roman" w:hAnsi="Simplified Arabic" w:cs="Simplified Arabic"/>
          <w:b/>
          <w:bCs/>
          <w:color w:val="000000"/>
          <w:sz w:val="27"/>
          <w:szCs w:val="27"/>
          <w:rtl/>
          <w:lang w:eastAsia="fr-FR"/>
        </w:rPr>
        <w:t>الهوموستين</w:t>
      </w:r>
      <w:proofErr w:type="spellEnd"/>
      <w:r w:rsidRPr="00025FDA">
        <w:rPr>
          <w:rFonts w:ascii="Simplified Arabic" w:eastAsia="Times New Roman" w:hAnsi="Simplified Arabic" w:cs="Simplified Arabic"/>
          <w:b/>
          <w:bCs/>
          <w:color w:val="000000"/>
          <w:sz w:val="27"/>
          <w:szCs w:val="27"/>
          <w:rtl/>
          <w:lang w:eastAsia="fr-FR"/>
        </w:rPr>
        <w:t xml:space="preserve"> يوريا</w:t>
      </w:r>
      <w:r w:rsidRPr="00025FDA">
        <w:rPr>
          <w:rFonts w:ascii="Simplified Arabic" w:eastAsia="Times New Roman" w:hAnsi="Simplified Arabic" w:cs="Simplified Arabic"/>
          <w:b/>
          <w:bCs/>
          <w:color w:val="000000"/>
          <w:sz w:val="27"/>
          <w:szCs w:val="27"/>
          <w:lang w:eastAsia="fr-FR"/>
        </w:rPr>
        <w:t xml:space="preserve"> " </w:t>
      </w:r>
      <w:proofErr w:type="spellStart"/>
      <w:r w:rsidRPr="00025FDA">
        <w:rPr>
          <w:rFonts w:ascii="Times New Roman" w:eastAsia="Times New Roman" w:hAnsi="Times New Roman" w:cs="Times New Roman"/>
          <w:b/>
          <w:bCs/>
          <w:color w:val="000000"/>
          <w:sz w:val="27"/>
          <w:szCs w:val="27"/>
          <w:lang w:eastAsia="fr-FR"/>
        </w:rPr>
        <w:t>Homocytinuria</w:t>
      </w:r>
      <w:proofErr w:type="spellEnd"/>
      <w:r w:rsidRPr="00025FDA">
        <w:rPr>
          <w:rFonts w:ascii="Simplified Arabic" w:eastAsia="Times New Roman" w:hAnsi="Simplified Arabic" w:cs="Simplified Arabic"/>
          <w:b/>
          <w:bCs/>
          <w:color w:val="000000"/>
          <w:sz w:val="27"/>
          <w:szCs w:val="27"/>
          <w:lang w:eastAsia="fr-FR"/>
        </w:rPr>
        <w:t xml:space="preserve"> " : </w:t>
      </w:r>
      <w:r w:rsidRPr="00025FDA">
        <w:rPr>
          <w:rFonts w:ascii="Simplified Arabic" w:eastAsia="Times New Roman" w:hAnsi="Simplified Arabic" w:cs="Simplified Arabic"/>
          <w:b/>
          <w:bCs/>
          <w:color w:val="000000"/>
          <w:sz w:val="27"/>
          <w:szCs w:val="27"/>
          <w:rtl/>
          <w:lang w:eastAsia="fr-FR"/>
        </w:rPr>
        <w:t xml:space="preserve">يؤدي هذا الحمض إلي اضطرابات في التمثيل الغذائي للأحماض الأمينية ، مما يؤدي إلي وجود كرات دم في بول الطفل و مما يؤدي إلي حدوث الإعاقة العقلية </w:t>
      </w:r>
      <w:r w:rsidRPr="00025FDA">
        <w:rPr>
          <w:rFonts w:ascii="Simplified Arabic" w:eastAsia="Times New Roman" w:hAnsi="Simplified Arabic" w:cs="Simplified Arabic"/>
          <w:b/>
          <w:bCs/>
          <w:color w:val="000000"/>
          <w:sz w:val="27"/>
          <w:szCs w:val="27"/>
          <w:lang w:eastAsia="fr-FR"/>
        </w:rPr>
        <w:t xml:space="preserve">.. </w:t>
      </w:r>
      <w:r w:rsidRPr="00025FDA">
        <w:rPr>
          <w:rFonts w:ascii="Simplified Arabic" w:eastAsia="Times New Roman" w:hAnsi="Simplified Arabic" w:cs="Simplified Arabic"/>
          <w:b/>
          <w:bCs/>
          <w:color w:val="000000"/>
          <w:sz w:val="27"/>
          <w:szCs w:val="27"/>
          <w:rtl/>
          <w:lang w:eastAsia="fr-FR"/>
        </w:rPr>
        <w:t>و قد اكتشف هذا الحامض حديثا في بول و دم بعض الأفراد المعاقين ذهنيا</w:t>
      </w:r>
      <w:proofErr w:type="gramStart"/>
      <w:r w:rsidRPr="00025FDA">
        <w:rPr>
          <w:rFonts w:ascii="Simplified Arabic" w:eastAsia="Times New Roman" w:hAnsi="Simplified Arabic" w:cs="Simplified Arabic"/>
          <w:b/>
          <w:bCs/>
          <w:color w:val="000000"/>
          <w:sz w:val="27"/>
          <w:szCs w:val="27"/>
          <w:lang w:eastAsia="fr-FR"/>
        </w:rPr>
        <w:t xml:space="preserve"> ..</w:t>
      </w:r>
      <w:proofErr w:type="gramEnd"/>
    </w:p>
    <w:p w:rsidR="00AD190F" w:rsidRPr="00025FDA" w:rsidRDefault="00AD190F" w:rsidP="00025FDA">
      <w:pPr>
        <w:bidi/>
      </w:pPr>
      <w:bookmarkStart w:id="0" w:name="_GoBack"/>
      <w:bookmarkEnd w:id="0"/>
    </w:p>
    <w:sectPr w:rsidR="00AD190F" w:rsidRPr="00025F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FDA"/>
    <w:rsid w:val="00025FDA"/>
    <w:rsid w:val="00AD190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7148F7-4617-4656-9562-4F5C09419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41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2232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Market</dc:creator>
  <cp:keywords/>
  <dc:description/>
  <cp:lastModifiedBy>Computer Market</cp:lastModifiedBy>
  <cp:revision>1</cp:revision>
  <dcterms:created xsi:type="dcterms:W3CDTF">2018-04-07T14:32:00Z</dcterms:created>
  <dcterms:modified xsi:type="dcterms:W3CDTF">2018-04-07T14:32:00Z</dcterms:modified>
</cp:coreProperties>
</file>