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5C" w:rsidRDefault="00B77635">
      <w:r>
        <w:t>À</w:t>
      </w:r>
      <w:r w:rsidR="00550F31">
        <w:t xml:space="preserve"> lire les deux premiers chapitres du roman :</w:t>
      </w:r>
    </w:p>
    <w:p w:rsidR="00550F31" w:rsidRDefault="00550F31">
      <w:r w:rsidRPr="00550F31">
        <w:rPr>
          <w:i/>
          <w:iCs/>
        </w:rPr>
        <w:t>Les agneaux du seigneur</w:t>
      </w:r>
      <w:r>
        <w:t xml:space="preserve"> de Yasmina Khadra</w:t>
      </w:r>
    </w:p>
    <w:p w:rsidR="00550F31" w:rsidRDefault="00550F31">
      <w:hyperlink r:id="rId4" w:history="1">
        <w:r w:rsidRPr="006266C5">
          <w:rPr>
            <w:rStyle w:val="Lienhypertexte"/>
          </w:rPr>
          <w:t>https://www.kotobati.com/book/les-agneaux-du-seigneur</w:t>
        </w:r>
      </w:hyperlink>
      <w:r>
        <w:t xml:space="preserve"> </w:t>
      </w:r>
    </w:p>
    <w:sectPr w:rsidR="00550F31" w:rsidSect="00914B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F31"/>
    <w:rsid w:val="0011232D"/>
    <w:rsid w:val="00550F31"/>
    <w:rsid w:val="007A6441"/>
    <w:rsid w:val="00914B5C"/>
    <w:rsid w:val="00B77635"/>
    <w:rsid w:val="00BA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0F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tobati.com/book/les-agneaux-du-seigneu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2025-04-29T09:58:00Z</dcterms:created>
  <dcterms:modified xsi:type="dcterms:W3CDTF">2025-04-29T10:02:00Z</dcterms:modified>
</cp:coreProperties>
</file>