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CA" w:rsidRDefault="001A55CA">
      <w:pPr>
        <w:rPr>
          <w:rFonts w:ascii="Times New Roman" w:hAnsi="Times New Roman" w:cs="Times New Roman"/>
          <w:b/>
          <w:bCs/>
          <w:sz w:val="24"/>
          <w:szCs w:val="24"/>
        </w:rPr>
      </w:pPr>
    </w:p>
    <w:tbl>
      <w:tblPr>
        <w:tblStyle w:val="Grilledutableau"/>
        <w:tblW w:w="0" w:type="auto"/>
        <w:tblLook w:val="04A0"/>
      </w:tblPr>
      <w:tblGrid>
        <w:gridCol w:w="10912"/>
      </w:tblGrid>
      <w:tr w:rsidR="001A55CA" w:rsidTr="001A55CA">
        <w:tc>
          <w:tcPr>
            <w:tcW w:w="10912" w:type="dxa"/>
          </w:tcPr>
          <w:p w:rsidR="001A55CA" w:rsidRDefault="001A55CA">
            <w:pPr>
              <w:rPr>
                <w:rFonts w:ascii="Times New Roman" w:hAnsi="Times New Roman" w:cs="Times New Roman"/>
                <w:b/>
                <w:bCs/>
                <w:sz w:val="24"/>
                <w:szCs w:val="24"/>
              </w:rPr>
            </w:pPr>
            <w:r>
              <w:rPr>
                <w:rFonts w:ascii="Times New Roman" w:hAnsi="Times New Roman" w:cs="Times New Roman"/>
                <w:b/>
                <w:bCs/>
                <w:sz w:val="24"/>
                <w:szCs w:val="24"/>
              </w:rPr>
              <w:t>Lecture et Etude de texte</w:t>
            </w:r>
          </w:p>
          <w:p w:rsidR="001A55CA" w:rsidRDefault="001A55CA">
            <w:pPr>
              <w:rPr>
                <w:rFonts w:ascii="Times New Roman" w:hAnsi="Times New Roman" w:cs="Times New Roman"/>
                <w:b/>
                <w:bCs/>
                <w:sz w:val="24"/>
                <w:szCs w:val="24"/>
              </w:rPr>
            </w:pPr>
            <w:r>
              <w:rPr>
                <w:rFonts w:ascii="Times New Roman" w:hAnsi="Times New Roman" w:cs="Times New Roman"/>
                <w:b/>
                <w:bCs/>
                <w:sz w:val="24"/>
                <w:szCs w:val="24"/>
              </w:rPr>
              <w:t>1</w:t>
            </w:r>
            <w:r w:rsidRPr="001A55CA">
              <w:rPr>
                <w:rFonts w:ascii="Times New Roman" w:hAnsi="Times New Roman" w:cs="Times New Roman"/>
                <w:b/>
                <w:bCs/>
                <w:sz w:val="24"/>
                <w:szCs w:val="24"/>
                <w:vertAlign w:val="superscript"/>
              </w:rPr>
              <w:t>ère</w:t>
            </w:r>
            <w:r>
              <w:rPr>
                <w:rFonts w:ascii="Times New Roman" w:hAnsi="Times New Roman" w:cs="Times New Roman"/>
                <w:b/>
                <w:bCs/>
                <w:sz w:val="24"/>
                <w:szCs w:val="24"/>
              </w:rPr>
              <w:t xml:space="preserve"> année</w:t>
            </w:r>
          </w:p>
        </w:tc>
      </w:tr>
    </w:tbl>
    <w:p w:rsidR="001A55CA" w:rsidRDefault="001A55CA">
      <w:pPr>
        <w:rPr>
          <w:rFonts w:ascii="Times New Roman" w:hAnsi="Times New Roman" w:cs="Times New Roman"/>
          <w:b/>
          <w:bCs/>
          <w:sz w:val="24"/>
          <w:szCs w:val="24"/>
        </w:rPr>
      </w:pPr>
    </w:p>
    <w:p w:rsidR="002B4E8E" w:rsidRPr="001A55CA" w:rsidRDefault="001A55CA">
      <w:pPr>
        <w:rPr>
          <w:rFonts w:ascii="Times New Roman" w:hAnsi="Times New Roman" w:cs="Times New Roman"/>
          <w:b/>
          <w:bCs/>
          <w:sz w:val="28"/>
          <w:szCs w:val="28"/>
        </w:rPr>
      </w:pPr>
      <w:r>
        <w:rPr>
          <w:rFonts w:ascii="Times New Roman" w:hAnsi="Times New Roman" w:cs="Times New Roman"/>
          <w:b/>
          <w:bCs/>
          <w:sz w:val="28"/>
          <w:szCs w:val="28"/>
        </w:rPr>
        <w:t xml:space="preserve">                                                   </w:t>
      </w:r>
      <w:r w:rsidR="002B4E8E" w:rsidRPr="001A55CA">
        <w:rPr>
          <w:rFonts w:ascii="Times New Roman" w:hAnsi="Times New Roman" w:cs="Times New Roman"/>
          <w:b/>
          <w:bCs/>
          <w:sz w:val="28"/>
          <w:szCs w:val="28"/>
        </w:rPr>
        <w:t xml:space="preserve">Les genres littéraires </w:t>
      </w:r>
    </w:p>
    <w:p w:rsidR="00851696" w:rsidRPr="00851696" w:rsidRDefault="00851696" w:rsidP="00851696">
      <w:pPr>
        <w:pStyle w:val="Paragraphedeliste"/>
        <w:numPr>
          <w:ilvl w:val="0"/>
          <w:numId w:val="5"/>
        </w:numPr>
        <w:rPr>
          <w:rFonts w:ascii="Times New Roman" w:hAnsi="Times New Roman" w:cs="Times New Roman"/>
          <w:sz w:val="24"/>
          <w:szCs w:val="24"/>
          <w:u w:val="thick"/>
        </w:rPr>
      </w:pPr>
      <w:r w:rsidRPr="00851696">
        <w:rPr>
          <w:rFonts w:ascii="Times New Roman" w:hAnsi="Times New Roman" w:cs="Times New Roman"/>
          <w:sz w:val="24"/>
          <w:szCs w:val="24"/>
          <w:u w:val="thick"/>
        </w:rPr>
        <w:t xml:space="preserve">Rappel </w:t>
      </w:r>
    </w:p>
    <w:tbl>
      <w:tblPr>
        <w:tblW w:w="4750" w:type="pct"/>
        <w:jc w:val="center"/>
        <w:tblCellSpacing w:w="15" w:type="dxa"/>
        <w:tblCellMar>
          <w:left w:w="0" w:type="dxa"/>
          <w:right w:w="0" w:type="dxa"/>
        </w:tblCellMar>
        <w:tblLook w:val="04A0"/>
      </w:tblPr>
      <w:tblGrid>
        <w:gridCol w:w="10290"/>
      </w:tblGrid>
      <w:tr w:rsidR="004D5091" w:rsidRPr="004A7EB9" w:rsidTr="000F16CA">
        <w:trPr>
          <w:tblCellSpacing w:w="15" w:type="dxa"/>
          <w:jc w:val="center"/>
        </w:trPr>
        <w:tc>
          <w:tcPr>
            <w:tcW w:w="0" w:type="auto"/>
            <w:vAlign w:val="center"/>
            <w:hideMark/>
          </w:tcPr>
          <w:p w:rsidR="00E26644" w:rsidRPr="004A7EB9" w:rsidRDefault="00E26644" w:rsidP="000F16CA">
            <w:pPr>
              <w:spacing w:after="0" w:line="240" w:lineRule="auto"/>
              <w:rPr>
                <w:rFonts w:ascii="Times New Roman" w:eastAsia="Times New Roman" w:hAnsi="Times New Roman" w:cs="Times New Roman"/>
                <w:b/>
                <w:bCs/>
                <w:lang w:eastAsia="fr-FR"/>
              </w:rPr>
            </w:pPr>
            <w:r w:rsidRPr="004A7EB9">
              <w:rPr>
                <w:rFonts w:ascii="Times New Roman" w:eastAsia="Times New Roman" w:hAnsi="Times New Roman" w:cs="Times New Roman"/>
                <w:b/>
                <w:bCs/>
                <w:lang w:eastAsia="fr-FR"/>
              </w:rPr>
              <w:t>Le roman</w:t>
            </w:r>
          </w:p>
          <w:p w:rsidR="00A10837"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en prose : récit + discours / récit assez long / plusieurs personnages / plusieurs sujets.</w:t>
            </w:r>
          </w:p>
          <w:p w:rsidR="00A10837" w:rsidRDefault="00A10837" w:rsidP="000F16CA">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L’autobiographie</w:t>
            </w:r>
          </w:p>
          <w:p w:rsidR="004D5091" w:rsidRPr="004A7EB9" w:rsidRDefault="00A10837" w:rsidP="000F16C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récit non fictionnel qui raconte la vie ou une partie de la vie de l’auteur.</w:t>
            </w:r>
            <w:r w:rsidR="004D5091" w:rsidRPr="004A7EB9">
              <w:rPr>
                <w:rFonts w:ascii="Times New Roman" w:eastAsia="Times New Roman" w:hAnsi="Times New Roman" w:cs="Times New Roman"/>
                <w:lang w:eastAsia="fr-FR"/>
              </w:rPr>
              <w:br/>
            </w:r>
            <w:r w:rsidR="00E26644" w:rsidRPr="004A7EB9">
              <w:rPr>
                <w:rFonts w:ascii="Times New Roman" w:eastAsia="Times New Roman" w:hAnsi="Times New Roman" w:cs="Times New Roman"/>
                <w:b/>
                <w:bCs/>
                <w:lang w:eastAsia="fr-FR"/>
              </w:rPr>
              <w:t>La nouvelle</w:t>
            </w:r>
            <w:r w:rsidR="004D5091" w:rsidRPr="004A7EB9">
              <w:rPr>
                <w:rFonts w:ascii="Times New Roman" w:eastAsia="Times New Roman" w:hAnsi="Times New Roman" w:cs="Times New Roman"/>
                <w:lang w:eastAsia="fr-FR"/>
              </w:rPr>
              <w:t>:</w:t>
            </w:r>
            <w:r w:rsidR="004D5091" w:rsidRPr="004A7EB9">
              <w:rPr>
                <w:rFonts w:ascii="Times New Roman" w:eastAsia="Times New Roman" w:hAnsi="Times New Roman" w:cs="Times New Roman"/>
                <w:lang w:eastAsia="fr-FR"/>
              </w:rPr>
              <w:br/>
              <w:t>- récit assez court / sujet assez réaliste / peu de personnages / un seul sujet.</w:t>
            </w:r>
            <w:r w:rsidR="004D5091" w:rsidRPr="004A7EB9">
              <w:rPr>
                <w:rFonts w:ascii="Times New Roman" w:eastAsia="Times New Roman" w:hAnsi="Times New Roman" w:cs="Times New Roman"/>
                <w:lang w:eastAsia="fr-FR"/>
              </w:rPr>
              <w:br/>
            </w:r>
            <w:r w:rsidR="00E26644" w:rsidRPr="004A7EB9">
              <w:rPr>
                <w:rFonts w:ascii="Times New Roman" w:eastAsia="Times New Roman" w:hAnsi="Times New Roman" w:cs="Times New Roman"/>
                <w:b/>
                <w:bCs/>
                <w:lang w:eastAsia="fr-FR"/>
              </w:rPr>
              <w:t>Le conte</w:t>
            </w:r>
            <w:r w:rsidR="004D5091" w:rsidRPr="004A7EB9">
              <w:rPr>
                <w:rFonts w:ascii="Times New Roman" w:eastAsia="Times New Roman" w:hAnsi="Times New Roman" w:cs="Times New Roman"/>
                <w:lang w:eastAsia="fr-FR"/>
              </w:rPr>
              <w:t>:</w:t>
            </w:r>
            <w:r w:rsidR="004D5091" w:rsidRPr="004A7EB9">
              <w:rPr>
                <w:rFonts w:ascii="Times New Roman" w:eastAsia="Times New Roman" w:hAnsi="Times New Roman" w:cs="Times New Roman"/>
                <w:lang w:eastAsia="fr-FR"/>
              </w:rPr>
              <w:br/>
              <w:t>- récit assez court / aventures imaginaires / peu de personnages / un seul sujet.</w:t>
            </w:r>
            <w:r w:rsidR="004D5091" w:rsidRPr="004A7EB9">
              <w:rPr>
                <w:rFonts w:ascii="Times New Roman" w:eastAsia="Times New Roman" w:hAnsi="Times New Roman" w:cs="Times New Roman"/>
                <w:lang w:eastAsia="fr-FR"/>
              </w:rPr>
              <w:br/>
            </w:r>
            <w:r w:rsidR="00E26644" w:rsidRPr="004A7EB9">
              <w:rPr>
                <w:rFonts w:ascii="Times New Roman" w:eastAsia="Times New Roman" w:hAnsi="Times New Roman" w:cs="Times New Roman"/>
                <w:b/>
                <w:bCs/>
                <w:lang w:eastAsia="fr-FR"/>
              </w:rPr>
              <w:t>L’essai</w:t>
            </w:r>
            <w:r w:rsidR="004D5091" w:rsidRPr="004A7EB9">
              <w:rPr>
                <w:rFonts w:ascii="Times New Roman" w:eastAsia="Times New Roman" w:hAnsi="Times New Roman" w:cs="Times New Roman"/>
                <w:lang w:eastAsia="fr-FR"/>
              </w:rPr>
              <w:t>:</w:t>
            </w:r>
            <w:r w:rsidR="004D5091" w:rsidRPr="004A7EB9">
              <w:rPr>
                <w:rFonts w:ascii="Times New Roman" w:eastAsia="Times New Roman" w:hAnsi="Times New Roman" w:cs="Times New Roman"/>
                <w:lang w:eastAsia="fr-FR"/>
              </w:rPr>
              <w:br/>
              <w:t xml:space="preserve">- un raisonnement </w:t>
            </w:r>
            <w:r w:rsidR="002B4E8E" w:rsidRPr="004A7EB9">
              <w:rPr>
                <w:rFonts w:ascii="Times New Roman" w:eastAsia="Times New Roman" w:hAnsi="Times New Roman" w:cs="Times New Roman"/>
                <w:lang w:eastAsia="fr-FR"/>
              </w:rPr>
              <w:t>(philosophie</w:t>
            </w:r>
            <w:r w:rsidR="004D5091" w:rsidRPr="004A7EB9">
              <w:rPr>
                <w:rFonts w:ascii="Times New Roman" w:eastAsia="Times New Roman" w:hAnsi="Times New Roman" w:cs="Times New Roman"/>
                <w:lang w:eastAsia="fr-FR"/>
              </w:rPr>
              <w:t xml:space="preserve"> / histoire / sociologie / sciences ...)</w:t>
            </w:r>
          </w:p>
        </w:tc>
      </w:tr>
      <w:tr w:rsidR="004D5091" w:rsidRPr="004A7EB9" w:rsidTr="000F16CA">
        <w:trPr>
          <w:tblCellSpacing w:w="15" w:type="dxa"/>
          <w:jc w:val="center"/>
        </w:trPr>
        <w:tc>
          <w:tcPr>
            <w:tcW w:w="0" w:type="auto"/>
            <w:vAlign w:val="center"/>
            <w:hideMark/>
          </w:tcPr>
          <w:p w:rsidR="00E26644" w:rsidRPr="004A7EB9" w:rsidRDefault="00E26644" w:rsidP="000F16CA">
            <w:pPr>
              <w:spacing w:after="0" w:line="240" w:lineRule="auto"/>
              <w:rPr>
                <w:rFonts w:ascii="Times New Roman" w:eastAsia="Times New Roman" w:hAnsi="Times New Roman" w:cs="Times New Roman"/>
                <w:b/>
                <w:bCs/>
                <w:lang w:eastAsia="fr-FR"/>
              </w:rPr>
            </w:pPr>
            <w:r w:rsidRPr="004A7EB9">
              <w:rPr>
                <w:rFonts w:ascii="Times New Roman" w:eastAsia="Times New Roman" w:hAnsi="Times New Roman" w:cs="Times New Roman"/>
                <w:b/>
                <w:bCs/>
                <w:lang w:eastAsia="fr-FR"/>
              </w:rPr>
              <w:t>Le théâtre</w:t>
            </w:r>
          </w:p>
          <w:p w:rsidR="00E26644" w:rsidRPr="004A7EB9"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en prose ou en vers / monologue / indications scéniques.</w:t>
            </w:r>
          </w:p>
          <w:p w:rsidR="004D5091" w:rsidRPr="004A7EB9"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LA TRAGEDIE:- la mort.* LA COMEDIE:- le rire</w:t>
            </w:r>
            <w:r w:rsidR="00E26644" w:rsidRPr="004A7EB9">
              <w:rPr>
                <w:rFonts w:ascii="Times New Roman" w:eastAsia="Times New Roman" w:hAnsi="Times New Roman" w:cs="Times New Roman"/>
                <w:lang w:eastAsia="fr-FR"/>
              </w:rPr>
              <w:t xml:space="preserve"> </w:t>
            </w:r>
            <w:r w:rsidRPr="004A7EB9">
              <w:rPr>
                <w:rFonts w:ascii="Times New Roman" w:eastAsia="Times New Roman" w:hAnsi="Times New Roman" w:cs="Times New Roman"/>
                <w:lang w:eastAsia="fr-FR"/>
              </w:rPr>
              <w:t>* LE DRAME:</w:t>
            </w:r>
            <w:r w:rsidR="00E26644" w:rsidRPr="004A7EB9">
              <w:rPr>
                <w:rFonts w:ascii="Times New Roman" w:eastAsia="Times New Roman" w:hAnsi="Times New Roman" w:cs="Times New Roman"/>
                <w:lang w:eastAsia="fr-FR"/>
              </w:rPr>
              <w:t xml:space="preserve"> </w:t>
            </w:r>
            <w:r w:rsidRPr="004A7EB9">
              <w:rPr>
                <w:rFonts w:ascii="Times New Roman" w:eastAsia="Times New Roman" w:hAnsi="Times New Roman" w:cs="Times New Roman"/>
                <w:lang w:eastAsia="fr-FR"/>
              </w:rPr>
              <w:t>- un mélange de rire et tragique.</w:t>
            </w:r>
          </w:p>
        </w:tc>
      </w:tr>
      <w:tr w:rsidR="004D5091" w:rsidRPr="004A7EB9" w:rsidTr="000F16CA">
        <w:trPr>
          <w:tblCellSpacing w:w="15" w:type="dxa"/>
          <w:jc w:val="center"/>
        </w:trPr>
        <w:tc>
          <w:tcPr>
            <w:tcW w:w="0" w:type="auto"/>
            <w:vAlign w:val="center"/>
            <w:hideMark/>
          </w:tcPr>
          <w:p w:rsidR="00E26644" w:rsidRPr="004A7EB9" w:rsidRDefault="00E26644" w:rsidP="000F16CA">
            <w:pPr>
              <w:spacing w:after="0" w:line="240" w:lineRule="auto"/>
              <w:rPr>
                <w:rFonts w:ascii="Times New Roman" w:eastAsia="Times New Roman" w:hAnsi="Times New Roman" w:cs="Times New Roman"/>
                <w:b/>
                <w:bCs/>
                <w:lang w:eastAsia="fr-FR"/>
              </w:rPr>
            </w:pPr>
            <w:r w:rsidRPr="004A7EB9">
              <w:rPr>
                <w:rFonts w:ascii="Times New Roman" w:eastAsia="Times New Roman" w:hAnsi="Times New Roman" w:cs="Times New Roman"/>
                <w:b/>
                <w:bCs/>
                <w:lang w:eastAsia="fr-FR"/>
              </w:rPr>
              <w:t>La poésie</w:t>
            </w:r>
          </w:p>
          <w:p w:rsidR="004D5091" w:rsidRPr="004A7EB9"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en vers / musicalité / nombreuses images poétiques / vers réguliers ou irréguliers / vers : des syllabes ; une rime.</w:t>
            </w:r>
          </w:p>
          <w:p w:rsidR="007B73D7" w:rsidRDefault="007B73D7" w:rsidP="000F16CA">
            <w:pPr>
              <w:spacing w:after="0" w:line="240" w:lineRule="auto"/>
              <w:rPr>
                <w:rFonts w:ascii="Times New Roman" w:eastAsia="Times New Roman" w:hAnsi="Times New Roman" w:cs="Times New Roman"/>
                <w:lang w:eastAsia="fr-FR"/>
              </w:rPr>
            </w:pPr>
          </w:p>
          <w:p w:rsidR="008A0FC3" w:rsidRPr="00B45983" w:rsidRDefault="008A0FC3" w:rsidP="00B45983">
            <w:pPr>
              <w:jc w:val="both"/>
              <w:rPr>
                <w:rFonts w:ascii="Times New Roman" w:hAnsi="Times New Roman" w:cs="Times New Roman"/>
                <w:sz w:val="24"/>
                <w:szCs w:val="24"/>
              </w:rPr>
            </w:pPr>
            <w:r w:rsidRPr="006F3D29">
              <w:rPr>
                <w:rFonts w:ascii="Times New Roman" w:hAnsi="Times New Roman" w:cs="Times New Roman"/>
                <w:b/>
                <w:bCs/>
                <w:sz w:val="24"/>
                <w:szCs w:val="24"/>
                <w:u w:val="thick"/>
              </w:rPr>
              <w:t>Le genre épistolaire</w:t>
            </w:r>
            <w:r w:rsidRPr="006F3D29">
              <w:rPr>
                <w:rFonts w:ascii="Times New Roman" w:hAnsi="Times New Roman" w:cs="Times New Roman"/>
                <w:b/>
                <w:bCs/>
                <w:sz w:val="24"/>
                <w:szCs w:val="24"/>
              </w:rPr>
              <w:t xml:space="preserve"> </w:t>
            </w:r>
            <w:r w:rsidRPr="006F3D29">
              <w:rPr>
                <w:rFonts w:ascii="Times New Roman" w:hAnsi="Times New Roman" w:cs="Times New Roman"/>
                <w:sz w:val="24"/>
                <w:szCs w:val="24"/>
              </w:rPr>
              <w:t>est un genre littéraire  composé par une correspondance</w:t>
            </w:r>
            <w:r>
              <w:rPr>
                <w:rFonts w:ascii="Times New Roman" w:hAnsi="Times New Roman" w:cs="Times New Roman"/>
                <w:sz w:val="24"/>
                <w:szCs w:val="24"/>
              </w:rPr>
              <w:t xml:space="preserve"> ou un  échange de lettr</w:t>
            </w:r>
            <w:r w:rsidRPr="006F3D29">
              <w:rPr>
                <w:rFonts w:ascii="Times New Roman" w:hAnsi="Times New Roman" w:cs="Times New Roman"/>
                <w:sz w:val="24"/>
                <w:szCs w:val="24"/>
              </w:rPr>
              <w:t>es. Dans le cas du  roman épistolaire cette correspondance est  fictive (</w:t>
            </w:r>
            <w:r w:rsidRPr="006F3D29">
              <w:rPr>
                <w:rFonts w:ascii="Times New Roman" w:hAnsi="Times New Roman" w:cs="Times New Roman"/>
                <w:i/>
                <w:iCs/>
                <w:sz w:val="24"/>
                <w:szCs w:val="24"/>
              </w:rPr>
              <w:t>Lettres Persanes</w:t>
            </w:r>
            <w:r w:rsidRPr="006F3D29">
              <w:rPr>
                <w:rFonts w:ascii="Times New Roman" w:hAnsi="Times New Roman" w:cs="Times New Roman"/>
                <w:sz w:val="24"/>
                <w:szCs w:val="24"/>
              </w:rPr>
              <w:t>) ou parfois, elle peut  être authentique et véridique (lettres de Mme  de Staël)</w:t>
            </w:r>
          </w:p>
          <w:p w:rsidR="007B73D7" w:rsidRDefault="007B73D7" w:rsidP="004A7EB9">
            <w:pPr>
              <w:spacing w:after="0" w:line="240" w:lineRule="auto"/>
              <w:jc w:val="both"/>
              <w:rPr>
                <w:rFonts w:ascii="Times New Roman" w:hAnsi="Times New Roman" w:cs="Times New Roman"/>
                <w:sz w:val="24"/>
                <w:szCs w:val="24"/>
              </w:rPr>
            </w:pPr>
            <w:r w:rsidRPr="004A7EB9">
              <w:rPr>
                <w:rFonts w:ascii="Times New Roman" w:hAnsi="Times New Roman" w:cs="Times New Roman"/>
                <w:sz w:val="24"/>
                <w:szCs w:val="24"/>
              </w:rPr>
              <w:t>Pour identifier le genre littéraire auquel appartient un texte, j'observe d'abord sa mise en page et son paratexte. Puis je repère de nouveaux indices en lisant le texte.</w:t>
            </w:r>
          </w:p>
          <w:p w:rsidR="00851696" w:rsidRDefault="00851696" w:rsidP="004A7EB9">
            <w:pPr>
              <w:spacing w:after="0" w:line="240" w:lineRule="auto"/>
              <w:jc w:val="both"/>
              <w:rPr>
                <w:rFonts w:ascii="Times New Roman" w:hAnsi="Times New Roman" w:cs="Times New Roman"/>
                <w:sz w:val="24"/>
                <w:szCs w:val="24"/>
              </w:rPr>
            </w:pPr>
          </w:p>
          <w:p w:rsidR="00851696" w:rsidRPr="00851696" w:rsidRDefault="00851696" w:rsidP="00851696">
            <w:pPr>
              <w:pStyle w:val="Paragraphedeliste"/>
              <w:numPr>
                <w:ilvl w:val="0"/>
                <w:numId w:val="5"/>
              </w:numPr>
              <w:spacing w:after="0" w:line="240" w:lineRule="auto"/>
              <w:jc w:val="both"/>
              <w:rPr>
                <w:rFonts w:ascii="Times New Roman" w:hAnsi="Times New Roman" w:cs="Times New Roman"/>
                <w:sz w:val="24"/>
                <w:szCs w:val="24"/>
                <w:u w:val="thick"/>
              </w:rPr>
            </w:pPr>
            <w:r w:rsidRPr="00851696">
              <w:rPr>
                <w:rFonts w:ascii="Times New Roman" w:hAnsi="Times New Roman" w:cs="Times New Roman"/>
                <w:sz w:val="24"/>
                <w:szCs w:val="24"/>
                <w:u w:val="thick"/>
              </w:rPr>
              <w:t>Exercices</w:t>
            </w:r>
          </w:p>
          <w:p w:rsidR="00490956" w:rsidRPr="00851696" w:rsidRDefault="00490956" w:rsidP="000F16CA">
            <w:pPr>
              <w:spacing w:after="0" w:line="240" w:lineRule="auto"/>
              <w:rPr>
                <w:rFonts w:ascii="Times New Roman" w:hAnsi="Times New Roman" w:cs="Times New Roman"/>
                <w:sz w:val="24"/>
                <w:szCs w:val="24"/>
                <w:u w:val="thick"/>
              </w:rPr>
            </w:pP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4"/>
                <w:szCs w:val="24"/>
              </w:rPr>
            </w:pPr>
            <w:r w:rsidRPr="004A7EB9">
              <w:rPr>
                <w:rFonts w:ascii="Times New Roman" w:hAnsi="Times New Roman" w:cs="Times New Roman"/>
                <w:b/>
                <w:bCs/>
                <w:color w:val="000000"/>
                <w:sz w:val="24"/>
                <w:szCs w:val="24"/>
              </w:rPr>
              <w:t>À quel genre littéraire appartient chaque extrait ? Justifiez.</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4"/>
                <w:szCs w:val="24"/>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a</w:t>
            </w:r>
            <w:r w:rsidRPr="004A7EB9">
              <w:rPr>
                <w:rFonts w:ascii="Times New Roman" w:hAnsi="Times New Roman" w:cs="Times New Roman"/>
                <w:color w:val="333333"/>
                <w:sz w:val="24"/>
                <w:szCs w:val="24"/>
              </w:rPr>
              <w:t xml:space="preserve">. </w:t>
            </w:r>
            <w:r w:rsidRPr="004A7EB9">
              <w:rPr>
                <w:rFonts w:ascii="Times New Roman" w:hAnsi="Times New Roman" w:cs="Times New Roman"/>
                <w:color w:val="000000"/>
                <w:sz w:val="24"/>
                <w:szCs w:val="24"/>
              </w:rPr>
              <w:t>Sois sage, ô ma Douleur, et tiens-toi plus tranquille.</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Tu réclamais le Soir ; il descend ; le voici :</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Une atmosphère obscure enveloppe la ville,</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Aux uns portant la paix, aux autres le souci.</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r w:rsidRPr="004A7EB9">
              <w:rPr>
                <w:rFonts w:ascii="Times New Roman" w:hAnsi="Times New Roman" w:cs="Times New Roman"/>
                <w:b/>
                <w:bCs/>
                <w:color w:val="000000"/>
                <w:sz w:val="20"/>
                <w:szCs w:val="20"/>
              </w:rPr>
              <w:t xml:space="preserve">                                                                                                 « Recueillement », Les Fleurs du mal, Baudelaire</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b</w:t>
            </w:r>
            <w:r w:rsidRPr="004A7EB9">
              <w:rPr>
                <w:rFonts w:ascii="Times New Roman" w:hAnsi="Times New Roman" w:cs="Times New Roman"/>
                <w:color w:val="666666"/>
                <w:sz w:val="24"/>
                <w:szCs w:val="24"/>
              </w:rPr>
              <w:t xml:space="preserve">. </w:t>
            </w:r>
            <w:r w:rsidRPr="004A7EB9">
              <w:rPr>
                <w:rFonts w:ascii="Times New Roman" w:hAnsi="Times New Roman" w:cs="Times New Roman"/>
                <w:color w:val="000000"/>
                <w:sz w:val="24"/>
                <w:szCs w:val="24"/>
              </w:rPr>
              <w:t>Chemin faisant, il admira les boutiques des tailleurs, et songeant aux toilettes qu’il avait vues le matin.</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r w:rsidRPr="004A7EB9">
              <w:rPr>
                <w:rFonts w:ascii="Times New Roman" w:hAnsi="Times New Roman" w:cs="Times New Roman"/>
                <w:b/>
                <w:bCs/>
                <w:color w:val="000000"/>
                <w:sz w:val="20"/>
                <w:szCs w:val="20"/>
              </w:rPr>
              <w:t xml:space="preserve">                                                                                                 Illusions perdues, Balzac</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c</w:t>
            </w:r>
            <w:r w:rsidRPr="004A7EB9">
              <w:rPr>
                <w:rFonts w:ascii="Times New Roman" w:hAnsi="Times New Roman" w:cs="Times New Roman"/>
                <w:color w:val="333333"/>
                <w:sz w:val="24"/>
                <w:szCs w:val="24"/>
              </w:rPr>
              <w:t xml:space="preserve">. </w:t>
            </w:r>
            <w:r w:rsidRPr="004A7EB9">
              <w:rPr>
                <w:rFonts w:ascii="Times New Roman" w:hAnsi="Times New Roman" w:cs="Times New Roman"/>
                <w:color w:val="000000"/>
                <w:sz w:val="24"/>
                <w:szCs w:val="24"/>
              </w:rPr>
              <w:t>Le contrôleur le pria de montrer son coupon.</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 Je n’en ai pas.</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 Vous ne pouvez pas entrer, lui répondit-on sèchement.</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r w:rsidRPr="004A7EB9">
              <w:rPr>
                <w:rFonts w:ascii="Times New Roman" w:hAnsi="Times New Roman" w:cs="Times New Roman"/>
                <w:color w:val="000000"/>
                <w:sz w:val="24"/>
                <w:szCs w:val="24"/>
              </w:rPr>
              <w:t xml:space="preserve">                                                                               </w:t>
            </w:r>
            <w:r w:rsidRPr="004A7EB9">
              <w:rPr>
                <w:rFonts w:ascii="Times New Roman" w:hAnsi="Times New Roman" w:cs="Times New Roman"/>
                <w:b/>
                <w:bCs/>
                <w:color w:val="000000"/>
                <w:sz w:val="20"/>
                <w:szCs w:val="20"/>
              </w:rPr>
              <w:t>Illusions perdues, Balzac</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d</w:t>
            </w:r>
            <w:r w:rsidRPr="004A7EB9">
              <w:rPr>
                <w:rFonts w:ascii="Times New Roman" w:hAnsi="Times New Roman" w:cs="Times New Roman"/>
                <w:color w:val="666666"/>
                <w:sz w:val="24"/>
                <w:szCs w:val="24"/>
              </w:rPr>
              <w:t xml:space="preserve">. </w:t>
            </w:r>
            <w:r w:rsidRPr="004A7EB9">
              <w:rPr>
                <w:rFonts w:ascii="Times New Roman" w:hAnsi="Times New Roman" w:cs="Times New Roman"/>
                <w:color w:val="000000"/>
                <w:sz w:val="24"/>
                <w:szCs w:val="24"/>
              </w:rPr>
              <w:t>Harpagon (Il regarde le jardin) – Ouais ! Il me semble que j’entends un chien qui aboie.</w:t>
            </w:r>
          </w:p>
          <w:p w:rsidR="00490956" w:rsidRPr="004A7EB9" w:rsidRDefault="00490956" w:rsidP="00490956">
            <w:pPr>
              <w:spacing w:after="0" w:line="240" w:lineRule="auto"/>
              <w:rPr>
                <w:rFonts w:ascii="Times New Roman" w:eastAsia="Times New Roman" w:hAnsi="Times New Roman" w:cs="Times New Roman"/>
                <w:lang w:eastAsia="fr-FR"/>
              </w:rPr>
            </w:pPr>
            <w:r w:rsidRPr="004A7EB9">
              <w:rPr>
                <w:rFonts w:ascii="Times New Roman" w:hAnsi="Times New Roman" w:cs="Times New Roman"/>
                <w:color w:val="000000"/>
                <w:sz w:val="24"/>
                <w:szCs w:val="24"/>
              </w:rPr>
              <w:t xml:space="preserve">                                                                                </w:t>
            </w:r>
            <w:r w:rsidRPr="004A7EB9">
              <w:rPr>
                <w:rFonts w:ascii="Times New Roman" w:hAnsi="Times New Roman" w:cs="Times New Roman"/>
                <w:b/>
                <w:bCs/>
                <w:color w:val="000000"/>
                <w:sz w:val="20"/>
                <w:szCs w:val="20"/>
              </w:rPr>
              <w:t>L’Avare, Molière</w:t>
            </w:r>
          </w:p>
          <w:p w:rsidR="00DA403F" w:rsidRPr="004A7EB9" w:rsidRDefault="00DA403F" w:rsidP="000F16CA">
            <w:pPr>
              <w:spacing w:after="0" w:line="240" w:lineRule="auto"/>
              <w:rPr>
                <w:rFonts w:ascii="Times New Roman" w:eastAsia="Times New Roman" w:hAnsi="Times New Roman" w:cs="Times New Roman"/>
                <w:lang w:eastAsia="fr-FR"/>
              </w:rPr>
            </w:pPr>
          </w:p>
          <w:p w:rsidR="00DA403F" w:rsidRPr="004A7EB9" w:rsidRDefault="00DA403F"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b/>
                <w:bCs/>
                <w:lang w:eastAsia="fr-FR"/>
              </w:rPr>
              <w:t>Exercice 1</w:t>
            </w:r>
            <w:r w:rsidR="00AF7433" w:rsidRPr="004A7EB9">
              <w:rPr>
                <w:rFonts w:ascii="Times New Roman" w:eastAsia="Times New Roman" w:hAnsi="Times New Roman" w:cs="Times New Roman"/>
                <w:b/>
                <w:bCs/>
                <w:lang w:eastAsia="fr-FR"/>
              </w:rPr>
              <w:t xml:space="preserve"> : </w:t>
            </w:r>
            <w:r w:rsidR="00AF7433" w:rsidRPr="004A7EB9">
              <w:rPr>
                <w:rFonts w:ascii="Times New Roman" w:eastAsia="Times New Roman" w:hAnsi="Times New Roman" w:cs="Times New Roman"/>
                <w:lang w:eastAsia="fr-FR"/>
              </w:rPr>
              <w:t>Identifiez les genres des textes suivants :</w:t>
            </w:r>
          </w:p>
          <w:p w:rsidR="00AF7433" w:rsidRPr="004A7EB9" w:rsidRDefault="00AF7433" w:rsidP="000F16CA">
            <w:pPr>
              <w:spacing w:after="0" w:line="240" w:lineRule="auto"/>
              <w:rPr>
                <w:rFonts w:ascii="Times New Roman" w:eastAsia="Times New Roman" w:hAnsi="Times New Roman" w:cs="Times New Roman"/>
                <w:lang w:eastAsia="fr-FR"/>
              </w:rPr>
            </w:pPr>
          </w:p>
          <w:p w:rsidR="00DA403F" w:rsidRPr="004A7EB9" w:rsidRDefault="00DA403F" w:rsidP="00AF7433">
            <w:pPr>
              <w:rPr>
                <w:rFonts w:ascii="Times New Roman" w:hAnsi="Times New Roman" w:cs="Times New Roman"/>
                <w:sz w:val="24"/>
                <w:szCs w:val="24"/>
              </w:rPr>
            </w:pPr>
            <w:r w:rsidRPr="004A7EB9">
              <w:rPr>
                <w:rFonts w:ascii="Times New Roman" w:hAnsi="Times New Roman" w:cs="Times New Roman"/>
                <w:sz w:val="24"/>
                <w:szCs w:val="24"/>
              </w:rPr>
              <w:lastRenderedPageBreak/>
              <w:t>Comme un vol de gerfauts hors du charnier natal</w:t>
            </w:r>
            <w:proofErr w:type="gramStart"/>
            <w:r w:rsidRPr="004A7EB9">
              <w:rPr>
                <w:rFonts w:ascii="Times New Roman" w:hAnsi="Times New Roman" w:cs="Times New Roman"/>
                <w:sz w:val="24"/>
                <w:szCs w:val="24"/>
              </w:rPr>
              <w:t>,</w:t>
            </w:r>
            <w:proofErr w:type="gramEnd"/>
            <w:r w:rsidRPr="004A7EB9">
              <w:rPr>
                <w:rFonts w:ascii="Times New Roman" w:hAnsi="Times New Roman" w:cs="Times New Roman"/>
                <w:sz w:val="24"/>
                <w:szCs w:val="24"/>
              </w:rPr>
              <w:br/>
              <w:t>Fatigués de porter leurs misères hautaines,</w:t>
            </w:r>
            <w:r w:rsidRPr="004A7EB9">
              <w:rPr>
                <w:rFonts w:ascii="Times New Roman" w:hAnsi="Times New Roman" w:cs="Times New Roman"/>
                <w:sz w:val="24"/>
                <w:szCs w:val="24"/>
              </w:rPr>
              <w:br/>
              <w:t xml:space="preserve">De Palos de </w:t>
            </w:r>
            <w:proofErr w:type="spellStart"/>
            <w:r w:rsidRPr="004A7EB9">
              <w:rPr>
                <w:rFonts w:ascii="Times New Roman" w:hAnsi="Times New Roman" w:cs="Times New Roman"/>
                <w:sz w:val="24"/>
                <w:szCs w:val="24"/>
              </w:rPr>
              <w:t>Moguer</w:t>
            </w:r>
            <w:proofErr w:type="spellEnd"/>
            <w:r w:rsidRPr="004A7EB9">
              <w:rPr>
                <w:rFonts w:ascii="Times New Roman" w:hAnsi="Times New Roman" w:cs="Times New Roman"/>
                <w:sz w:val="24"/>
                <w:szCs w:val="24"/>
              </w:rPr>
              <w:t>, routiers et capitaines</w:t>
            </w:r>
            <w:r w:rsidRPr="004A7EB9">
              <w:rPr>
                <w:rFonts w:ascii="Times New Roman" w:hAnsi="Times New Roman" w:cs="Times New Roman"/>
                <w:sz w:val="24"/>
                <w:szCs w:val="24"/>
              </w:rPr>
              <w:br/>
              <w:t>Partaient, ivres d'un rêve héroïque et brutal.</w:t>
            </w:r>
            <w:r w:rsidRPr="004A7EB9">
              <w:rPr>
                <w:rFonts w:ascii="Times New Roman" w:hAnsi="Times New Roman" w:cs="Times New Roman"/>
                <w:sz w:val="24"/>
                <w:szCs w:val="24"/>
              </w:rPr>
              <w:br/>
              <w:t>Ils allaient conquérir le fabuleux métal.</w:t>
            </w:r>
            <w:r w:rsidR="00AF7433" w:rsidRPr="004A7EB9">
              <w:rPr>
                <w:rFonts w:ascii="Times New Roman" w:hAnsi="Times New Roman" w:cs="Times New Roman"/>
                <w:sz w:val="24"/>
                <w:szCs w:val="24"/>
              </w:rPr>
              <w:t xml:space="preserve">                         </w:t>
            </w:r>
            <w:r w:rsidRPr="004A7EB9">
              <w:rPr>
                <w:rFonts w:ascii="Times New Roman" w:hAnsi="Times New Roman" w:cs="Times New Roman"/>
                <w:b/>
                <w:bCs/>
                <w:sz w:val="20"/>
                <w:szCs w:val="20"/>
              </w:rPr>
              <w:t>J. M.de Heredia, « Les conquérants », </w:t>
            </w:r>
            <w:r w:rsidRPr="004A7EB9">
              <w:rPr>
                <w:rFonts w:ascii="Times New Roman" w:hAnsi="Times New Roman" w:cs="Times New Roman"/>
                <w:b/>
                <w:bCs/>
                <w:i/>
                <w:iCs/>
                <w:sz w:val="20"/>
                <w:szCs w:val="20"/>
              </w:rPr>
              <w:t>Les Trophées</w:t>
            </w:r>
            <w:r w:rsidRPr="004A7EB9">
              <w:rPr>
                <w:rFonts w:ascii="Times New Roman" w:hAnsi="Times New Roman" w:cs="Times New Roman"/>
                <w:b/>
                <w:bCs/>
                <w:sz w:val="20"/>
                <w:szCs w:val="20"/>
              </w:rPr>
              <w:t>, 1893.</w:t>
            </w:r>
          </w:p>
          <w:p w:rsidR="004D5091" w:rsidRPr="004A7EB9" w:rsidRDefault="004D5091" w:rsidP="000F16CA">
            <w:pPr>
              <w:spacing w:after="0" w:line="240" w:lineRule="auto"/>
              <w:rPr>
                <w:rFonts w:ascii="Times New Roman" w:eastAsia="Times New Roman" w:hAnsi="Times New Roman" w:cs="Times New Roman"/>
                <w:lang w:eastAsia="fr-FR"/>
              </w:rPr>
            </w:pPr>
          </w:p>
        </w:tc>
      </w:tr>
    </w:tbl>
    <w:p w:rsidR="0052487D" w:rsidRPr="004A7EB9" w:rsidRDefault="00AF7433" w:rsidP="00630B1E">
      <w:pPr>
        <w:rPr>
          <w:rFonts w:ascii="Times New Roman" w:hAnsi="Times New Roman" w:cs="Times New Roman"/>
          <w:sz w:val="24"/>
          <w:szCs w:val="24"/>
        </w:rPr>
      </w:pPr>
      <w:r w:rsidRPr="004A7EB9">
        <w:rPr>
          <w:rFonts w:ascii="Times New Roman" w:hAnsi="Times New Roman" w:cs="Times New Roman"/>
          <w:sz w:val="24"/>
          <w:szCs w:val="24"/>
        </w:rPr>
        <w:lastRenderedPageBreak/>
        <w:t>TOINETTE.- Quand un maître ne songe pas à ce qu'il fait, une servante bien sensée est en droit de le redresser.</w:t>
      </w:r>
      <w:r w:rsidRPr="004A7EB9">
        <w:rPr>
          <w:rFonts w:ascii="Times New Roman" w:hAnsi="Times New Roman" w:cs="Times New Roman"/>
          <w:sz w:val="24"/>
          <w:szCs w:val="24"/>
        </w:rPr>
        <w:br/>
        <w:t>ARGAN </w:t>
      </w:r>
      <w:r w:rsidRPr="004A7EB9">
        <w:rPr>
          <w:rFonts w:ascii="Times New Roman" w:hAnsi="Times New Roman" w:cs="Times New Roman"/>
          <w:i/>
          <w:iCs/>
          <w:sz w:val="24"/>
          <w:szCs w:val="24"/>
        </w:rPr>
        <w:t>court après Toinette.</w:t>
      </w:r>
      <w:r w:rsidRPr="004A7EB9">
        <w:rPr>
          <w:rFonts w:ascii="Times New Roman" w:hAnsi="Times New Roman" w:cs="Times New Roman"/>
          <w:sz w:val="24"/>
          <w:szCs w:val="24"/>
        </w:rPr>
        <w:t xml:space="preserve"> – Ah ! </w:t>
      </w:r>
      <w:proofErr w:type="gramStart"/>
      <w:r w:rsidRPr="004A7EB9">
        <w:rPr>
          <w:rFonts w:ascii="Times New Roman" w:hAnsi="Times New Roman" w:cs="Times New Roman"/>
          <w:sz w:val="24"/>
          <w:szCs w:val="24"/>
        </w:rPr>
        <w:t>insolente</w:t>
      </w:r>
      <w:proofErr w:type="gramEnd"/>
      <w:r w:rsidRPr="004A7EB9">
        <w:rPr>
          <w:rFonts w:ascii="Times New Roman" w:hAnsi="Times New Roman" w:cs="Times New Roman"/>
          <w:sz w:val="24"/>
          <w:szCs w:val="24"/>
        </w:rPr>
        <w:t>, il faut que je t'assomme.</w:t>
      </w:r>
      <w:r w:rsidRPr="004A7EB9">
        <w:rPr>
          <w:rFonts w:ascii="Times New Roman" w:hAnsi="Times New Roman" w:cs="Times New Roman"/>
          <w:sz w:val="24"/>
          <w:szCs w:val="24"/>
        </w:rPr>
        <w:br/>
        <w:t>TOINETTE </w:t>
      </w:r>
      <w:r w:rsidRPr="004A7EB9">
        <w:rPr>
          <w:rFonts w:ascii="Times New Roman" w:hAnsi="Times New Roman" w:cs="Times New Roman"/>
          <w:i/>
          <w:iCs/>
          <w:sz w:val="24"/>
          <w:szCs w:val="24"/>
        </w:rPr>
        <w:t>se sauve de lui.</w:t>
      </w:r>
      <w:r w:rsidRPr="004A7EB9">
        <w:rPr>
          <w:rFonts w:ascii="Times New Roman" w:hAnsi="Times New Roman" w:cs="Times New Roman"/>
          <w:sz w:val="24"/>
          <w:szCs w:val="24"/>
        </w:rPr>
        <w:t> – Il est de mon devoir de m'opposer aux choses qui vous peuvent déshonorer.</w:t>
      </w:r>
      <w:r w:rsidRPr="004A7EB9">
        <w:rPr>
          <w:rFonts w:ascii="Times New Roman" w:hAnsi="Times New Roman" w:cs="Times New Roman"/>
          <w:sz w:val="24"/>
          <w:szCs w:val="24"/>
        </w:rPr>
        <w:br/>
        <w:t>ARGAN,</w:t>
      </w:r>
      <w:r w:rsidRPr="004A7EB9">
        <w:rPr>
          <w:rFonts w:ascii="Times New Roman" w:hAnsi="Times New Roman" w:cs="Times New Roman"/>
          <w:i/>
          <w:iCs/>
          <w:sz w:val="24"/>
          <w:szCs w:val="24"/>
        </w:rPr>
        <w:t> en colère, court après elle autour de sa chaise, son bâton à la main</w:t>
      </w:r>
      <w:r w:rsidRPr="004A7EB9">
        <w:rPr>
          <w:rFonts w:ascii="Times New Roman" w:hAnsi="Times New Roman" w:cs="Times New Roman"/>
          <w:sz w:val="24"/>
          <w:szCs w:val="24"/>
        </w:rPr>
        <w:t>. – Viens, viens, que je t'apprenne à parler.</w:t>
      </w:r>
      <w:r w:rsidRPr="004A7EB9">
        <w:rPr>
          <w:rFonts w:ascii="Times New Roman" w:hAnsi="Times New Roman" w:cs="Times New Roman"/>
          <w:sz w:val="24"/>
          <w:szCs w:val="24"/>
        </w:rPr>
        <w:br/>
        <w:t>TOINETTE, </w:t>
      </w:r>
      <w:r w:rsidRPr="004A7EB9">
        <w:rPr>
          <w:rFonts w:ascii="Times New Roman" w:hAnsi="Times New Roman" w:cs="Times New Roman"/>
          <w:i/>
          <w:iCs/>
          <w:sz w:val="24"/>
          <w:szCs w:val="24"/>
        </w:rPr>
        <w:t>courant, et se sauvant du côté de la chaise où n'est pas Argan.</w:t>
      </w:r>
      <w:r w:rsidRPr="004A7EB9">
        <w:rPr>
          <w:rFonts w:ascii="Times New Roman" w:hAnsi="Times New Roman" w:cs="Times New Roman"/>
          <w:sz w:val="24"/>
          <w:szCs w:val="24"/>
        </w:rPr>
        <w:t xml:space="preserve"> – Je m'intéresse, comme je dois, à ne vous point laisser faire de folie.                                                </w:t>
      </w:r>
      <w:r w:rsidRPr="004A7EB9">
        <w:rPr>
          <w:rFonts w:ascii="Times New Roman" w:hAnsi="Times New Roman" w:cs="Times New Roman"/>
          <w:b/>
          <w:bCs/>
          <w:sz w:val="20"/>
          <w:szCs w:val="20"/>
        </w:rPr>
        <w:t>Molière, </w:t>
      </w:r>
      <w:r w:rsidRPr="004A7EB9">
        <w:rPr>
          <w:rFonts w:ascii="Times New Roman" w:hAnsi="Times New Roman" w:cs="Times New Roman"/>
          <w:b/>
          <w:bCs/>
          <w:i/>
          <w:iCs/>
          <w:sz w:val="20"/>
          <w:szCs w:val="20"/>
        </w:rPr>
        <w:t>Le Malade imaginaire</w:t>
      </w:r>
      <w:r w:rsidRPr="004A7EB9">
        <w:rPr>
          <w:rFonts w:ascii="Times New Roman" w:hAnsi="Times New Roman" w:cs="Times New Roman"/>
          <w:b/>
          <w:bCs/>
          <w:sz w:val="20"/>
          <w:szCs w:val="20"/>
        </w:rPr>
        <w:t>, 1673.</w:t>
      </w:r>
    </w:p>
    <w:p w:rsidR="0072594C" w:rsidRPr="004A7EB9" w:rsidRDefault="0072594C" w:rsidP="0072594C">
      <w:pPr>
        <w:rPr>
          <w:rFonts w:ascii="Times New Roman" w:hAnsi="Times New Roman" w:cs="Times New Roman"/>
          <w:sz w:val="24"/>
          <w:szCs w:val="24"/>
        </w:rPr>
      </w:pPr>
      <w:r w:rsidRPr="004A7EB9">
        <w:rPr>
          <w:rFonts w:ascii="Times New Roman" w:hAnsi="Times New Roman" w:cs="Times New Roman"/>
          <w:sz w:val="24"/>
          <w:szCs w:val="24"/>
        </w:rPr>
        <w:t>Tout soudain [la baleine] chargea contre sa proue qui avançait, claquant des mâchoires dans une sauvage averse d'écume. Achab chancela et porta la main à son front </w:t>
      </w:r>
      <w:proofErr w:type="gramStart"/>
      <w:r w:rsidRPr="004A7EB9">
        <w:rPr>
          <w:rFonts w:ascii="Times New Roman" w:hAnsi="Times New Roman" w:cs="Times New Roman"/>
          <w:sz w:val="24"/>
          <w:szCs w:val="24"/>
        </w:rPr>
        <w:t>:</w:t>
      </w:r>
      <w:proofErr w:type="gramEnd"/>
      <w:r w:rsidRPr="004A7EB9">
        <w:rPr>
          <w:rFonts w:ascii="Times New Roman" w:hAnsi="Times New Roman" w:cs="Times New Roman"/>
          <w:sz w:val="24"/>
          <w:szCs w:val="24"/>
        </w:rPr>
        <w:br/>
        <w:t>« Je deviens aveugle... hommes, tendez-moi la main que je puisse tâtonner encore pour trouver mon chemin. Fait-il nuit ?</w:t>
      </w:r>
      <w:r w:rsidRPr="004A7EB9">
        <w:rPr>
          <w:rFonts w:ascii="Times New Roman" w:hAnsi="Times New Roman" w:cs="Times New Roman"/>
          <w:sz w:val="24"/>
          <w:szCs w:val="24"/>
        </w:rPr>
        <w:br/>
        <w:t xml:space="preserve">– La baleine ! Le navire ! s'écrièrent les rameurs en se dérobant craintivement. »  </w:t>
      </w:r>
    </w:p>
    <w:p w:rsidR="0072594C" w:rsidRPr="004A7EB9" w:rsidRDefault="0072594C" w:rsidP="0072594C">
      <w:pPr>
        <w:rPr>
          <w:rFonts w:ascii="Times New Roman" w:hAnsi="Times New Roman" w:cs="Times New Roman"/>
          <w:sz w:val="24"/>
          <w:szCs w:val="24"/>
        </w:rPr>
      </w:pPr>
      <w:r w:rsidRPr="004A7EB9">
        <w:rPr>
          <w:rFonts w:ascii="Times New Roman" w:hAnsi="Times New Roman" w:cs="Times New Roman"/>
          <w:sz w:val="24"/>
          <w:szCs w:val="24"/>
        </w:rPr>
        <w:t xml:space="preserve">                                                                                              </w:t>
      </w:r>
      <w:r w:rsidRPr="004A7EB9">
        <w:rPr>
          <w:rFonts w:ascii="Times New Roman" w:hAnsi="Times New Roman" w:cs="Times New Roman"/>
          <w:b/>
          <w:bCs/>
          <w:sz w:val="20"/>
          <w:szCs w:val="20"/>
        </w:rPr>
        <w:t>H. Melville, </w:t>
      </w:r>
      <w:proofErr w:type="spellStart"/>
      <w:r w:rsidRPr="004A7EB9">
        <w:rPr>
          <w:rFonts w:ascii="Times New Roman" w:hAnsi="Times New Roman" w:cs="Times New Roman"/>
          <w:b/>
          <w:bCs/>
          <w:i/>
          <w:iCs/>
          <w:sz w:val="20"/>
          <w:szCs w:val="20"/>
        </w:rPr>
        <w:t>Moby</w:t>
      </w:r>
      <w:proofErr w:type="spellEnd"/>
      <w:r w:rsidRPr="004A7EB9">
        <w:rPr>
          <w:rFonts w:ascii="Times New Roman" w:hAnsi="Times New Roman" w:cs="Times New Roman"/>
          <w:b/>
          <w:bCs/>
          <w:i/>
          <w:iCs/>
          <w:sz w:val="20"/>
          <w:szCs w:val="20"/>
        </w:rPr>
        <w:t xml:space="preserve"> Dick</w:t>
      </w:r>
      <w:r w:rsidRPr="004A7EB9">
        <w:rPr>
          <w:rFonts w:ascii="Times New Roman" w:hAnsi="Times New Roman" w:cs="Times New Roman"/>
          <w:b/>
          <w:bCs/>
          <w:sz w:val="20"/>
          <w:szCs w:val="20"/>
        </w:rPr>
        <w:t xml:space="preserve">, 1851, trad. H. </w:t>
      </w:r>
      <w:proofErr w:type="spellStart"/>
      <w:r w:rsidRPr="004A7EB9">
        <w:rPr>
          <w:rFonts w:ascii="Times New Roman" w:hAnsi="Times New Roman" w:cs="Times New Roman"/>
          <w:b/>
          <w:bCs/>
          <w:sz w:val="20"/>
          <w:szCs w:val="20"/>
        </w:rPr>
        <w:t>Guex</w:t>
      </w:r>
      <w:proofErr w:type="spellEnd"/>
      <w:r w:rsidRPr="004A7EB9">
        <w:rPr>
          <w:rFonts w:ascii="Times New Roman" w:hAnsi="Times New Roman" w:cs="Times New Roman"/>
          <w:b/>
          <w:bCs/>
          <w:sz w:val="20"/>
          <w:szCs w:val="20"/>
        </w:rPr>
        <w:t>-Rolle.</w:t>
      </w:r>
    </w:p>
    <w:p w:rsidR="00E85D64" w:rsidRPr="004A7EB9" w:rsidRDefault="000507A4" w:rsidP="00E85D64">
      <w:pPr>
        <w:rPr>
          <w:rFonts w:ascii="Times New Roman" w:hAnsi="Times New Roman" w:cs="Times New Roman"/>
          <w:sz w:val="24"/>
          <w:szCs w:val="24"/>
        </w:rPr>
      </w:pPr>
      <w:r w:rsidRPr="004A7EB9">
        <w:rPr>
          <w:rFonts w:ascii="Times New Roman" w:hAnsi="Times New Roman" w:cs="Times New Roman"/>
          <w:sz w:val="24"/>
          <w:szCs w:val="24"/>
        </w:rPr>
        <w:t>[Alice] se dressa sur la pointe des pieds, et, glissant les yeux par-dessus le bord du champignon, ses regards rencontrèrent  ceux d'une grosse chenille bleue assise au sommet, les bras croisés, fumant tranquillement une longue pipe turque sans faire la moindre attention à elle ni à quoi que ce fût.</w:t>
      </w:r>
    </w:p>
    <w:p w:rsidR="000507A4" w:rsidRPr="004A7EB9" w:rsidRDefault="00E85D64" w:rsidP="00E85D64">
      <w:pPr>
        <w:rPr>
          <w:rFonts w:ascii="Times New Roman" w:hAnsi="Times New Roman" w:cs="Times New Roman"/>
          <w:sz w:val="24"/>
          <w:szCs w:val="24"/>
        </w:rPr>
      </w:pPr>
      <w:r w:rsidRPr="004A7EB9">
        <w:rPr>
          <w:rFonts w:ascii="Times New Roman" w:hAnsi="Times New Roman" w:cs="Times New Roman"/>
          <w:sz w:val="24"/>
          <w:szCs w:val="24"/>
        </w:rPr>
        <w:t xml:space="preserve">                                                                                               </w:t>
      </w:r>
      <w:r w:rsidR="000507A4" w:rsidRPr="004A7EB9">
        <w:rPr>
          <w:rFonts w:ascii="Times New Roman" w:hAnsi="Times New Roman" w:cs="Times New Roman"/>
          <w:b/>
          <w:bCs/>
          <w:sz w:val="20"/>
          <w:szCs w:val="20"/>
        </w:rPr>
        <w:t>L. Carroll, </w:t>
      </w:r>
      <w:r w:rsidR="000507A4" w:rsidRPr="004A7EB9">
        <w:rPr>
          <w:rFonts w:ascii="Times New Roman" w:hAnsi="Times New Roman" w:cs="Times New Roman"/>
          <w:b/>
          <w:bCs/>
          <w:i/>
          <w:iCs/>
          <w:sz w:val="20"/>
          <w:szCs w:val="20"/>
        </w:rPr>
        <w:t>Alice au pays des merveilles</w:t>
      </w:r>
      <w:r w:rsidR="000507A4" w:rsidRPr="004A7EB9">
        <w:rPr>
          <w:rFonts w:ascii="Times New Roman" w:hAnsi="Times New Roman" w:cs="Times New Roman"/>
          <w:b/>
          <w:bCs/>
          <w:sz w:val="20"/>
          <w:szCs w:val="20"/>
        </w:rPr>
        <w:t>, 1865.</w:t>
      </w:r>
    </w:p>
    <w:p w:rsidR="00752920" w:rsidRPr="004A7EB9" w:rsidRDefault="00752920" w:rsidP="00752920">
      <w:pPr>
        <w:rPr>
          <w:rFonts w:ascii="Times New Roman" w:hAnsi="Times New Roman" w:cs="Times New Roman"/>
          <w:sz w:val="24"/>
          <w:szCs w:val="24"/>
        </w:rPr>
      </w:pPr>
      <w:r w:rsidRPr="004A7EB9">
        <w:rPr>
          <w:rFonts w:ascii="Times New Roman" w:hAnsi="Times New Roman" w:cs="Times New Roman"/>
          <w:sz w:val="24"/>
          <w:szCs w:val="24"/>
        </w:rPr>
        <w:t xml:space="preserve">La fleur s'éleva, suivant une courbe qu'aurait décrite un bras en </w:t>
      </w:r>
      <w:proofErr w:type="gramStart"/>
      <w:r w:rsidRPr="004A7EB9">
        <w:rPr>
          <w:rFonts w:ascii="Times New Roman" w:hAnsi="Times New Roman" w:cs="Times New Roman"/>
          <w:sz w:val="24"/>
          <w:szCs w:val="24"/>
        </w:rPr>
        <w:t>la</w:t>
      </w:r>
      <w:proofErr w:type="gramEnd"/>
      <w:r w:rsidRPr="004A7EB9">
        <w:rPr>
          <w:rFonts w:ascii="Times New Roman" w:hAnsi="Times New Roman" w:cs="Times New Roman"/>
          <w:sz w:val="24"/>
          <w:szCs w:val="24"/>
        </w:rPr>
        <w:t xml:space="preserve"> portant vers une bouche, et elle resta suspendue dans l'air transparent, toute seule, immobile, effrayante tache rouge à trois pas de mes yeux. Éperdu, je me jetai sur elle pour la saisir ! Je ne trouvai rien ; elle avait disparu.              </w:t>
      </w:r>
      <w:r w:rsidRPr="004A7EB9">
        <w:rPr>
          <w:rFonts w:ascii="Times New Roman" w:hAnsi="Times New Roman" w:cs="Times New Roman"/>
          <w:b/>
          <w:bCs/>
          <w:sz w:val="20"/>
          <w:szCs w:val="20"/>
        </w:rPr>
        <w:t>G. de Maupassant, </w:t>
      </w:r>
      <w:r w:rsidRPr="004A7EB9">
        <w:rPr>
          <w:rFonts w:ascii="Times New Roman" w:hAnsi="Times New Roman" w:cs="Times New Roman"/>
          <w:b/>
          <w:bCs/>
          <w:i/>
          <w:iCs/>
          <w:sz w:val="20"/>
          <w:szCs w:val="20"/>
        </w:rPr>
        <w:t xml:space="preserve">Le </w:t>
      </w:r>
      <w:proofErr w:type="spellStart"/>
      <w:r w:rsidRPr="004A7EB9">
        <w:rPr>
          <w:rFonts w:ascii="Times New Roman" w:hAnsi="Times New Roman" w:cs="Times New Roman"/>
          <w:b/>
          <w:bCs/>
          <w:i/>
          <w:iCs/>
          <w:sz w:val="20"/>
          <w:szCs w:val="20"/>
        </w:rPr>
        <w:t>Horla</w:t>
      </w:r>
      <w:proofErr w:type="spellEnd"/>
      <w:r w:rsidRPr="004A7EB9">
        <w:rPr>
          <w:rFonts w:ascii="Times New Roman" w:hAnsi="Times New Roman" w:cs="Times New Roman"/>
          <w:b/>
          <w:bCs/>
          <w:sz w:val="20"/>
          <w:szCs w:val="20"/>
        </w:rPr>
        <w:t>, 1887.</w:t>
      </w:r>
    </w:p>
    <w:p w:rsidR="0072594C" w:rsidRPr="004A7EB9" w:rsidRDefault="00C64A3C" w:rsidP="00AF7433">
      <w:pPr>
        <w:rPr>
          <w:rFonts w:ascii="Times New Roman" w:hAnsi="Times New Roman" w:cs="Times New Roman"/>
          <w:b/>
          <w:bCs/>
          <w:color w:val="000000"/>
          <w:sz w:val="24"/>
          <w:szCs w:val="24"/>
        </w:rPr>
      </w:pPr>
      <w:r w:rsidRPr="004A7EB9">
        <w:rPr>
          <w:rFonts w:ascii="Times New Roman" w:hAnsi="Times New Roman" w:cs="Times New Roman"/>
          <w:b/>
          <w:bCs/>
          <w:color w:val="000000"/>
          <w:sz w:val="24"/>
          <w:szCs w:val="24"/>
        </w:rPr>
        <w:t>Lisez les extraits suivants et répondez aux questions :</w:t>
      </w:r>
    </w:p>
    <w:p w:rsidR="00C64A3C" w:rsidRPr="004A7EB9" w:rsidRDefault="00C64A3C" w:rsidP="00C64A3C">
      <w:pPr>
        <w:pStyle w:val="Sansinterligne"/>
        <w:rPr>
          <w:rFonts w:ascii="Times New Roman" w:hAnsi="Times New Roman" w:cs="Times New Roman"/>
          <w:b/>
          <w:bCs/>
          <w:sz w:val="24"/>
          <w:szCs w:val="24"/>
        </w:rPr>
      </w:pPr>
      <w:r w:rsidRPr="004A7EB9">
        <w:rPr>
          <w:rFonts w:ascii="Times New Roman" w:hAnsi="Times New Roman" w:cs="Times New Roman"/>
          <w:b/>
          <w:bCs/>
          <w:sz w:val="24"/>
          <w:szCs w:val="24"/>
        </w:rPr>
        <w:t>Extrait 1</w:t>
      </w:r>
    </w:p>
    <w:p w:rsidR="00C64A3C" w:rsidRPr="004A7EB9" w:rsidRDefault="00C64A3C" w:rsidP="00C64A3C">
      <w:pPr>
        <w:pStyle w:val="Sansinterligne"/>
        <w:rPr>
          <w:rFonts w:ascii="Times New Roman" w:hAnsi="Times New Roman" w:cs="Times New Roman"/>
          <w:color w:val="660000"/>
          <w:sz w:val="24"/>
          <w:szCs w:val="24"/>
        </w:rPr>
      </w:pPr>
      <w:r w:rsidRPr="004A7EB9">
        <w:rPr>
          <w:rFonts w:ascii="Times New Roman" w:hAnsi="Times New Roman" w:cs="Times New Roman"/>
          <w:sz w:val="24"/>
          <w:szCs w:val="24"/>
        </w:rPr>
        <w:t xml:space="preserve"> </w:t>
      </w:r>
      <w:proofErr w:type="spellStart"/>
      <w:r w:rsidRPr="004A7EB9">
        <w:rPr>
          <w:rFonts w:ascii="Times New Roman" w:hAnsi="Times New Roman" w:cs="Times New Roman"/>
          <w:sz w:val="24"/>
          <w:szCs w:val="24"/>
        </w:rPr>
        <w:t>Chrysale</w:t>
      </w:r>
      <w:proofErr w:type="spellEnd"/>
      <w:r w:rsidRPr="004A7EB9">
        <w:rPr>
          <w:rFonts w:ascii="Times New Roman" w:hAnsi="Times New Roman" w:cs="Times New Roman"/>
          <w:sz w:val="24"/>
          <w:szCs w:val="24"/>
        </w:rPr>
        <w:t>, bon bourgeois, s’adresse à sa femme et à sa sœur, deux femmes qui ne s’intéressent qu’aux études et aux choses de l’esprit au point d’en être ridicules.</w:t>
      </w:r>
    </w:p>
    <w:p w:rsidR="00C64A3C" w:rsidRPr="004A7EB9" w:rsidRDefault="00C64A3C" w:rsidP="00C64A3C">
      <w:pPr>
        <w:pStyle w:val="Sansinterligne"/>
        <w:rPr>
          <w:rFonts w:ascii="Times New Roman" w:hAnsi="Times New Roman" w:cs="Times New Roman"/>
          <w:sz w:val="24"/>
          <w:szCs w:val="24"/>
        </w:rPr>
      </w:pPr>
      <w:proofErr w:type="spellStart"/>
      <w:r w:rsidRPr="004A7EB9">
        <w:rPr>
          <w:rFonts w:ascii="Times New Roman" w:hAnsi="Times New Roman" w:cs="Times New Roman"/>
          <w:sz w:val="24"/>
          <w:szCs w:val="24"/>
        </w:rPr>
        <w:t>Chrysale</w:t>
      </w:r>
      <w:proofErr w:type="spellEnd"/>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 Il n’est pas bien honnête, et pour beaucoup de causes,</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Qu’une femme étudie et sache tant de choses.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Former aux bonnes mœurs l’esprit de ses enfants,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Faire aller son ménage, avoir l’œil sur ses gens,</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Et régler la dépense avec économie,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Doit être son étude et sa philosophie.</w:t>
      </w:r>
    </w:p>
    <w:p w:rsidR="00C64A3C" w:rsidRPr="004A7EB9" w:rsidRDefault="005118BF" w:rsidP="00C64A3C">
      <w:pPr>
        <w:pStyle w:val="Sansinterligne"/>
        <w:rPr>
          <w:rFonts w:ascii="Times New Roman" w:hAnsi="Times New Roman" w:cs="Times New Roman"/>
          <w:b/>
          <w:bCs/>
          <w:sz w:val="20"/>
          <w:szCs w:val="20"/>
        </w:rPr>
      </w:pPr>
      <w:r w:rsidRPr="004A7EB9">
        <w:rPr>
          <w:rFonts w:ascii="Times New Roman" w:hAnsi="Times New Roman" w:cs="Times New Roman"/>
          <w:b/>
          <w:bCs/>
          <w:sz w:val="20"/>
          <w:szCs w:val="20"/>
        </w:rPr>
        <w:t xml:space="preserve">                                                                    </w:t>
      </w:r>
      <w:r w:rsidR="00C64A3C" w:rsidRPr="004A7EB9">
        <w:rPr>
          <w:rFonts w:ascii="Times New Roman" w:hAnsi="Times New Roman" w:cs="Times New Roman"/>
          <w:b/>
          <w:bCs/>
          <w:sz w:val="20"/>
          <w:szCs w:val="20"/>
        </w:rPr>
        <w:t>Molière, Les femmes savantes, A. II, s.7 (1672)</w:t>
      </w:r>
    </w:p>
    <w:p w:rsidR="00C64A3C" w:rsidRPr="004A7EB9" w:rsidRDefault="00C64A3C" w:rsidP="00C64A3C">
      <w:pPr>
        <w:pStyle w:val="Sansinterligne"/>
        <w:rPr>
          <w:rFonts w:ascii="Times New Roman" w:hAnsi="Times New Roman" w:cs="Times New Roman"/>
          <w:sz w:val="24"/>
          <w:szCs w:val="24"/>
        </w:rPr>
      </w:pP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1. Quel est le thème de l’extrait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2. Quelle est la thèse soutenue ? Par qui ? Reformulez-la avec vos propres mots.</w:t>
      </w:r>
    </w:p>
    <w:p w:rsidR="005118BF" w:rsidRPr="004A7EB9" w:rsidRDefault="005118BF" w:rsidP="005118BF">
      <w:pPr>
        <w:jc w:val="both"/>
        <w:rPr>
          <w:rFonts w:ascii="Times New Roman" w:hAnsi="Times New Roman" w:cs="Times New Roman"/>
          <w:sz w:val="24"/>
          <w:szCs w:val="24"/>
        </w:rPr>
      </w:pPr>
    </w:p>
    <w:p w:rsidR="005118BF" w:rsidRPr="004A7EB9" w:rsidRDefault="005118BF" w:rsidP="005118BF">
      <w:pPr>
        <w:jc w:val="both"/>
        <w:rPr>
          <w:rFonts w:ascii="Times New Roman" w:hAnsi="Times New Roman" w:cs="Times New Roman"/>
          <w:b/>
          <w:bCs/>
          <w:sz w:val="24"/>
          <w:szCs w:val="24"/>
        </w:rPr>
      </w:pPr>
      <w:r w:rsidRPr="004A7EB9">
        <w:rPr>
          <w:rFonts w:ascii="Times New Roman" w:hAnsi="Times New Roman" w:cs="Times New Roman"/>
          <w:b/>
          <w:bCs/>
          <w:sz w:val="24"/>
          <w:szCs w:val="24"/>
        </w:rPr>
        <w:t>Extrait 2</w:t>
      </w:r>
    </w:p>
    <w:p w:rsidR="005118BF" w:rsidRPr="004A7EB9" w:rsidRDefault="005118BF" w:rsidP="005118BF">
      <w:pPr>
        <w:jc w:val="both"/>
        <w:rPr>
          <w:rFonts w:ascii="Times New Roman" w:hAnsi="Times New Roman" w:cs="Times New Roman"/>
          <w:sz w:val="24"/>
          <w:szCs w:val="24"/>
        </w:rPr>
      </w:pPr>
      <w:r w:rsidRPr="004A7EB9">
        <w:rPr>
          <w:rFonts w:ascii="Times New Roman" w:hAnsi="Times New Roman" w:cs="Times New Roman"/>
          <w:sz w:val="24"/>
          <w:szCs w:val="24"/>
        </w:rPr>
        <w:lastRenderedPageBreak/>
        <w:t xml:space="preserve">L’efficacité de la vaccination est certaine. Elle a permis d’éradiquer totalement la variole, de diminuer fortement la fréquence d’autres maladies infectieuses graves et parfois mortelles comme la poliomyélite ou encore la diphtérie… Selon l’Unicef, la vaccination contre le tétanos aurait permis de sauver la vie de 15 000 enfants en 2001. </w:t>
      </w:r>
    </w:p>
    <w:p w:rsidR="005118BF" w:rsidRPr="004A7EB9" w:rsidRDefault="005118BF" w:rsidP="005118BF">
      <w:pPr>
        <w:jc w:val="both"/>
        <w:rPr>
          <w:rFonts w:ascii="Times New Roman" w:hAnsi="Times New Roman" w:cs="Times New Roman"/>
          <w:b/>
          <w:bCs/>
          <w:sz w:val="20"/>
          <w:szCs w:val="20"/>
        </w:rPr>
      </w:pPr>
      <w:r w:rsidRPr="004A7EB9">
        <w:rPr>
          <w:rFonts w:ascii="Times New Roman" w:hAnsi="Times New Roman" w:cs="Times New Roman"/>
          <w:b/>
          <w:bCs/>
          <w:sz w:val="20"/>
          <w:szCs w:val="20"/>
        </w:rPr>
        <w:t xml:space="preserve">                                                                 Article de Daniel </w:t>
      </w:r>
      <w:proofErr w:type="spellStart"/>
      <w:r w:rsidRPr="004A7EB9">
        <w:rPr>
          <w:rFonts w:ascii="Times New Roman" w:hAnsi="Times New Roman" w:cs="Times New Roman"/>
          <w:b/>
          <w:bCs/>
          <w:sz w:val="20"/>
          <w:szCs w:val="20"/>
        </w:rPr>
        <w:t>Gloaguen</w:t>
      </w:r>
      <w:proofErr w:type="spellEnd"/>
      <w:r w:rsidRPr="004A7EB9">
        <w:rPr>
          <w:rFonts w:ascii="Times New Roman" w:hAnsi="Times New Roman" w:cs="Times New Roman"/>
          <w:b/>
          <w:bCs/>
          <w:sz w:val="20"/>
          <w:szCs w:val="20"/>
        </w:rPr>
        <w:t xml:space="preserve"> dans Valeurs Mutualistes n°219 – 07-2002.</w:t>
      </w:r>
    </w:p>
    <w:p w:rsidR="005118BF" w:rsidRPr="004A7EB9" w:rsidRDefault="005118BF" w:rsidP="009C7408">
      <w:pPr>
        <w:pStyle w:val="Sansinterligne"/>
        <w:jc w:val="both"/>
        <w:rPr>
          <w:rFonts w:ascii="Times New Roman" w:hAnsi="Times New Roman" w:cs="Times New Roman"/>
          <w:b/>
          <w:bCs/>
          <w:sz w:val="24"/>
          <w:szCs w:val="24"/>
        </w:rPr>
      </w:pPr>
      <w:r w:rsidRPr="004A7EB9">
        <w:rPr>
          <w:rFonts w:ascii="Times New Roman" w:hAnsi="Times New Roman" w:cs="Times New Roman"/>
          <w:b/>
          <w:bCs/>
          <w:sz w:val="24"/>
          <w:szCs w:val="24"/>
        </w:rPr>
        <w:t xml:space="preserve">Extrait 3 </w:t>
      </w:r>
    </w:p>
    <w:p w:rsidR="005118BF" w:rsidRPr="004A7EB9" w:rsidRDefault="005118BF"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Cet extrait est une interview du professeur Israël </w:t>
      </w:r>
      <w:proofErr w:type="spellStart"/>
      <w:r w:rsidRPr="004A7EB9">
        <w:rPr>
          <w:rFonts w:ascii="Times New Roman" w:hAnsi="Times New Roman" w:cs="Times New Roman"/>
          <w:sz w:val="24"/>
          <w:szCs w:val="24"/>
        </w:rPr>
        <w:t>Nisand</w:t>
      </w:r>
      <w:proofErr w:type="spellEnd"/>
      <w:r w:rsidRPr="004A7EB9">
        <w:rPr>
          <w:rFonts w:ascii="Times New Roman" w:hAnsi="Times New Roman" w:cs="Times New Roman"/>
          <w:sz w:val="24"/>
          <w:szCs w:val="24"/>
        </w:rPr>
        <w:t>, un des plus grands spécialistes français en reproduction humaine.</w:t>
      </w:r>
    </w:p>
    <w:p w:rsidR="005118BF" w:rsidRPr="004A7EB9" w:rsidRDefault="005118BF"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Interviewer : Pourquoi êtes-vous contre le clonage reproductif humain ? </w:t>
      </w:r>
    </w:p>
    <w:p w:rsidR="005118BF" w:rsidRPr="004A7EB9" w:rsidRDefault="005118BF"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Israël </w:t>
      </w:r>
      <w:proofErr w:type="spellStart"/>
      <w:r w:rsidRPr="004A7EB9">
        <w:rPr>
          <w:rFonts w:ascii="Times New Roman" w:hAnsi="Times New Roman" w:cs="Times New Roman"/>
          <w:sz w:val="24"/>
          <w:szCs w:val="24"/>
        </w:rPr>
        <w:t>Nisand</w:t>
      </w:r>
      <w:proofErr w:type="spellEnd"/>
      <w:r w:rsidRPr="004A7EB9">
        <w:rPr>
          <w:rFonts w:ascii="Times New Roman" w:hAnsi="Times New Roman" w:cs="Times New Roman"/>
          <w:sz w:val="24"/>
          <w:szCs w:val="24"/>
        </w:rPr>
        <w:t xml:space="preserve"> : Un enfant est déterminé au hasard </w:t>
      </w:r>
      <w:r w:rsidR="004A7EB9">
        <w:rPr>
          <w:rFonts w:ascii="Times New Roman" w:hAnsi="Times New Roman" w:cs="Times New Roman"/>
          <w:sz w:val="24"/>
          <w:szCs w:val="24"/>
        </w:rPr>
        <w:t>de la rencontre des cellules</w:t>
      </w:r>
      <w:r w:rsidRPr="004A7EB9">
        <w:rPr>
          <w:rFonts w:ascii="Times New Roman" w:hAnsi="Times New Roman" w:cs="Times New Roman"/>
          <w:sz w:val="24"/>
          <w:szCs w:val="24"/>
        </w:rPr>
        <w:t>. Dans le clonage, l’enfant est totalement prédéterminé par les adultes. C’est une atteinte à sa liberté. Et en plus, comment imaginer vivre sereinement quand vous êtes une copie conforme de l’un de vos parents ? On sait aussi que les clones animaux, comme Dolly*, ont de graves problème de santé. (* Dolly : première brebis clonée) - Aujourd’hui, n°479, 28-12-2002</w:t>
      </w:r>
    </w:p>
    <w:p w:rsidR="005118BF" w:rsidRPr="004A7EB9" w:rsidRDefault="005118BF" w:rsidP="005118BF">
      <w:pPr>
        <w:pStyle w:val="Sansinterligne"/>
        <w:rPr>
          <w:rFonts w:ascii="Times New Roman" w:hAnsi="Times New Roman" w:cs="Times New Roman"/>
          <w:sz w:val="24"/>
          <w:szCs w:val="24"/>
        </w:rPr>
      </w:pPr>
    </w:p>
    <w:p w:rsidR="005118BF" w:rsidRPr="004A7EB9" w:rsidRDefault="005118BF" w:rsidP="005118BF">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Répondez aux questions suivantes pour les extraits 2 et 3. </w:t>
      </w:r>
    </w:p>
    <w:p w:rsidR="005118BF" w:rsidRPr="004A7EB9" w:rsidRDefault="005118BF" w:rsidP="005118BF">
      <w:pPr>
        <w:pStyle w:val="Sansinterligne"/>
        <w:rPr>
          <w:rFonts w:ascii="Times New Roman" w:hAnsi="Times New Roman" w:cs="Times New Roman"/>
          <w:sz w:val="24"/>
          <w:szCs w:val="24"/>
        </w:rPr>
      </w:pPr>
      <w:r w:rsidRPr="004A7EB9">
        <w:rPr>
          <w:rFonts w:ascii="Times New Roman" w:hAnsi="Times New Roman" w:cs="Times New Roman"/>
          <w:sz w:val="24"/>
          <w:szCs w:val="24"/>
        </w:rPr>
        <w:t>1. Identifier le genre de chaque texte et les thèmes traités. 2. Quelle est la thèse soutenue par l’argumentateur ? Qui est-il ? Reformulez cette thèse. 3. Relevez le ou les arguments utilisés à l’appui de la thèse. Aidez-vous des connecteurs logiques. 4. Relevez l’exemple cité pour illustrer les arguments.</w:t>
      </w:r>
    </w:p>
    <w:p w:rsidR="005118BF" w:rsidRPr="004A7EB9" w:rsidRDefault="005118BF" w:rsidP="005118BF">
      <w:pPr>
        <w:pStyle w:val="Sansinterligne"/>
        <w:rPr>
          <w:rFonts w:ascii="Times New Roman" w:hAnsi="Times New Roman" w:cs="Times New Roman"/>
          <w:sz w:val="24"/>
          <w:szCs w:val="24"/>
        </w:rPr>
      </w:pPr>
    </w:p>
    <w:p w:rsidR="009C7408" w:rsidRPr="004A7EB9" w:rsidRDefault="009C7408" w:rsidP="009C7408">
      <w:pPr>
        <w:pStyle w:val="Sansinterligne"/>
        <w:rPr>
          <w:rFonts w:ascii="Times New Roman" w:hAnsi="Times New Roman" w:cs="Times New Roman"/>
          <w:b/>
          <w:bCs/>
          <w:sz w:val="24"/>
          <w:szCs w:val="24"/>
        </w:rPr>
      </w:pPr>
      <w:r w:rsidRPr="004A7EB9">
        <w:rPr>
          <w:rFonts w:ascii="Times New Roman" w:hAnsi="Times New Roman" w:cs="Times New Roman"/>
          <w:b/>
          <w:bCs/>
          <w:sz w:val="24"/>
          <w:szCs w:val="24"/>
        </w:rPr>
        <w:t xml:space="preserve">Extrait 4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Et le nucléaire ?</w:t>
      </w:r>
    </w:p>
    <w:p w:rsidR="009C7408" w:rsidRPr="004A7EB9" w:rsidRDefault="009C7408"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 Quid du nucléaire ? Après deux décennies de contestation, liée notamment à la montée de mouvements écologistes et à l'accident de Tchernobyl, plusieurs indices laissent à penser que cette énergie peut revenir sur le devant de la scène dans un avenir proche. Certes, les arguments avancés contre elle sont multiples : question du stockage à long terme des déchets, risques d'accident comme à </w:t>
      </w:r>
      <w:proofErr w:type="spellStart"/>
      <w:r w:rsidRPr="004A7EB9">
        <w:rPr>
          <w:rFonts w:ascii="Times New Roman" w:hAnsi="Times New Roman" w:cs="Times New Roman"/>
          <w:sz w:val="24"/>
          <w:szCs w:val="24"/>
        </w:rPr>
        <w:t>Three</w:t>
      </w:r>
      <w:proofErr w:type="spellEnd"/>
      <w:r w:rsidRPr="004A7EB9">
        <w:rPr>
          <w:rFonts w:ascii="Times New Roman" w:hAnsi="Times New Roman" w:cs="Times New Roman"/>
          <w:sz w:val="24"/>
          <w:szCs w:val="24"/>
        </w:rPr>
        <w:t xml:space="preserve"> Miles Island ou Tchernobyl, menaces d'attentats terroristes... Mais le fait qu'elle ne génère pas de gaz à effet de serre présente un intérêt considérable dans le contexte actuel. Les industriels ont par ailleurs mis au point des réacteurs nouveaux comme l'EPR*, tout à la fois plus sûrs, plus compétitifs, utilisant plus efficacement les combustibles et, par-là même, produisant moins de déchets. (*EPR : nouveau type de réacteur franco-allemand : </w:t>
      </w:r>
      <w:proofErr w:type="spellStart"/>
      <w:r w:rsidRPr="004A7EB9">
        <w:rPr>
          <w:rFonts w:ascii="Times New Roman" w:hAnsi="Times New Roman" w:cs="Times New Roman"/>
          <w:sz w:val="24"/>
          <w:szCs w:val="24"/>
        </w:rPr>
        <w:t>European</w:t>
      </w:r>
      <w:proofErr w:type="spellEnd"/>
      <w:r w:rsidRPr="004A7EB9">
        <w:rPr>
          <w:rFonts w:ascii="Times New Roman" w:hAnsi="Times New Roman" w:cs="Times New Roman"/>
          <w:sz w:val="24"/>
          <w:szCs w:val="24"/>
        </w:rPr>
        <w:t xml:space="preserve"> </w:t>
      </w:r>
      <w:proofErr w:type="spellStart"/>
      <w:r w:rsidRPr="004A7EB9">
        <w:rPr>
          <w:rFonts w:ascii="Times New Roman" w:hAnsi="Times New Roman" w:cs="Times New Roman"/>
          <w:sz w:val="24"/>
          <w:szCs w:val="24"/>
        </w:rPr>
        <w:t>Pressurized</w:t>
      </w:r>
      <w:proofErr w:type="spellEnd"/>
      <w:r w:rsidRPr="004A7EB9">
        <w:rPr>
          <w:rFonts w:ascii="Times New Roman" w:hAnsi="Times New Roman" w:cs="Times New Roman"/>
          <w:sz w:val="24"/>
          <w:szCs w:val="24"/>
        </w:rPr>
        <w:t xml:space="preserve"> </w:t>
      </w:r>
      <w:proofErr w:type="spellStart"/>
      <w:r w:rsidRPr="004A7EB9">
        <w:rPr>
          <w:rFonts w:ascii="Times New Roman" w:hAnsi="Times New Roman" w:cs="Times New Roman"/>
          <w:sz w:val="24"/>
          <w:szCs w:val="24"/>
        </w:rPr>
        <w:t>Reactor</w:t>
      </w:r>
      <w:proofErr w:type="spellEnd"/>
      <w:r w:rsidRPr="004A7EB9">
        <w:rPr>
          <w:rFonts w:ascii="Times New Roman" w:hAnsi="Times New Roman" w:cs="Times New Roman"/>
          <w:sz w:val="24"/>
          <w:szCs w:val="24"/>
        </w:rPr>
        <w:t xml:space="preserve">) - Alternatives, «Parler autrement de l'énergie », </w:t>
      </w:r>
    </w:p>
    <w:p w:rsidR="009C7408" w:rsidRPr="004A7EB9" w:rsidRDefault="009C7408" w:rsidP="009C7408">
      <w:pPr>
        <w:pStyle w:val="Sansinterligne"/>
        <w:jc w:val="both"/>
        <w:rPr>
          <w:rFonts w:ascii="Times New Roman" w:hAnsi="Times New Roman" w:cs="Times New Roman"/>
          <w:b/>
          <w:bCs/>
          <w:sz w:val="20"/>
          <w:szCs w:val="20"/>
        </w:rPr>
      </w:pPr>
      <w:r w:rsidRPr="004A7EB9">
        <w:rPr>
          <w:rFonts w:ascii="Times New Roman" w:hAnsi="Times New Roman" w:cs="Times New Roman"/>
          <w:sz w:val="24"/>
          <w:szCs w:val="24"/>
        </w:rPr>
        <w:t xml:space="preserve">                                        </w:t>
      </w:r>
      <w:r w:rsidR="004A7EB9">
        <w:rPr>
          <w:rFonts w:ascii="Times New Roman" w:hAnsi="Times New Roman" w:cs="Times New Roman"/>
          <w:sz w:val="24"/>
          <w:szCs w:val="24"/>
        </w:rPr>
        <w:t xml:space="preserve">                                            </w:t>
      </w:r>
      <w:r w:rsidRPr="004A7EB9">
        <w:rPr>
          <w:rFonts w:ascii="Times New Roman" w:hAnsi="Times New Roman" w:cs="Times New Roman"/>
          <w:sz w:val="24"/>
          <w:szCs w:val="24"/>
        </w:rPr>
        <w:t xml:space="preserve"> </w:t>
      </w:r>
      <w:r w:rsidRPr="004A7EB9">
        <w:rPr>
          <w:rFonts w:ascii="Times New Roman" w:hAnsi="Times New Roman" w:cs="Times New Roman"/>
          <w:b/>
          <w:bCs/>
          <w:sz w:val="20"/>
          <w:szCs w:val="20"/>
        </w:rPr>
        <w:t>Encart publié dans Le Monde, 18 décembre 2002.</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1. Quel est le thème de l'extrait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2. a) Quelles sont les deux thèses qui s'opposent sur ce thème ? b) Quels sont les arguments avancés au service de chacune des thèses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3. Repérez les connecteurs logiques du texte. (</w:t>
      </w:r>
      <w:proofErr w:type="gramStart"/>
      <w:r w:rsidRPr="004A7EB9">
        <w:rPr>
          <w:rFonts w:ascii="Times New Roman" w:hAnsi="Times New Roman" w:cs="Times New Roman"/>
          <w:sz w:val="24"/>
          <w:szCs w:val="24"/>
        </w:rPr>
        <w:t>un</w:t>
      </w:r>
      <w:proofErr w:type="gramEnd"/>
      <w:r w:rsidRPr="004A7EB9">
        <w:rPr>
          <w:rFonts w:ascii="Times New Roman" w:hAnsi="Times New Roman" w:cs="Times New Roman"/>
          <w:sz w:val="24"/>
          <w:szCs w:val="24"/>
        </w:rPr>
        <w:t xml:space="preserve"> connecteur d'addition, un connecteur de concession, un connecteur d'opposition et un connecteur de conséquence qui organisent la présentation des arguments)</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4. Quels sont les exemples cités pour illustrer les arguments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5. L'argumentateur prend-il position sur le thème présenté ? Pour quelle raison selon vous ?</w:t>
      </w:r>
    </w:p>
    <w:p w:rsidR="004659CA" w:rsidRPr="004A7EB9" w:rsidRDefault="004659CA" w:rsidP="009C7408">
      <w:pPr>
        <w:pStyle w:val="Sansinterligne"/>
        <w:rPr>
          <w:rFonts w:ascii="Times New Roman" w:hAnsi="Times New Roman" w:cs="Times New Roman"/>
          <w:sz w:val="24"/>
          <w:szCs w:val="24"/>
        </w:rPr>
      </w:pPr>
    </w:p>
    <w:p w:rsidR="004659CA" w:rsidRPr="004A7EB9" w:rsidRDefault="00C44A51" w:rsidP="004659CA">
      <w:pPr>
        <w:pStyle w:val="Sansinterligne"/>
        <w:rPr>
          <w:rFonts w:ascii="Times New Roman" w:hAnsi="Times New Roman" w:cs="Times New Roman"/>
          <w:b/>
          <w:bCs/>
          <w:sz w:val="24"/>
          <w:szCs w:val="24"/>
        </w:rPr>
      </w:pPr>
      <w:r w:rsidRPr="004A7EB9">
        <w:rPr>
          <w:rFonts w:ascii="Times New Roman" w:hAnsi="Times New Roman" w:cs="Times New Roman"/>
          <w:b/>
          <w:bCs/>
          <w:sz w:val="24"/>
          <w:szCs w:val="24"/>
        </w:rPr>
        <w:t>Extrait 5</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La poule aux œufs d’or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L'avarice perd tout en voulant tout gagner.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Je ne veux, pour le témoigner,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Que celui dont la Poule, à ce que dit la Fable,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Pondait tous les jours un œuf d'or.</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Il crut que dans son corps elle avait un trésor.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Il la tua, l'ouvrit, et la trouva semblable</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A celles dont les œufs ne lui rapportaient rien,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S'étant lui-même ôté le plus beau de son bien.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Belle leçon pour les gens chiches !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Pendant ces derniers temps, combien en a-t-on vus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lastRenderedPageBreak/>
        <w:t xml:space="preserve">Qui du soir au matin sont pauvres devenus </w:t>
      </w:r>
    </w:p>
    <w:p w:rsidR="004659CA" w:rsidRPr="004A7EB9" w:rsidRDefault="004659CA" w:rsidP="004659CA">
      <w:pPr>
        <w:pStyle w:val="Sansinterligne"/>
        <w:rPr>
          <w:rFonts w:ascii="Times New Roman" w:hAnsi="Times New Roman" w:cs="Times New Roman"/>
          <w:b/>
          <w:bCs/>
          <w:sz w:val="20"/>
          <w:szCs w:val="20"/>
        </w:rPr>
      </w:pPr>
      <w:r w:rsidRPr="004A7EB9">
        <w:rPr>
          <w:rFonts w:ascii="Times New Roman" w:hAnsi="Times New Roman" w:cs="Times New Roman"/>
          <w:sz w:val="24"/>
          <w:szCs w:val="24"/>
        </w:rPr>
        <w:t xml:space="preserve">Pour vouloir trop tôt être riches ?                                   </w:t>
      </w:r>
      <w:r w:rsidRPr="004A7EB9">
        <w:rPr>
          <w:rFonts w:ascii="Times New Roman" w:hAnsi="Times New Roman" w:cs="Times New Roman"/>
          <w:b/>
          <w:bCs/>
          <w:sz w:val="20"/>
          <w:szCs w:val="20"/>
        </w:rPr>
        <w:t>Jean de La Fontaine, Fables, livre V, 13 (1668)</w:t>
      </w:r>
    </w:p>
    <w:p w:rsidR="004659CA" w:rsidRPr="004A7EB9" w:rsidRDefault="004659CA" w:rsidP="004659CA">
      <w:pPr>
        <w:pStyle w:val="Sansinterligne"/>
        <w:rPr>
          <w:rFonts w:ascii="Times New Roman" w:hAnsi="Times New Roman" w:cs="Times New Roman"/>
          <w:b/>
          <w:bCs/>
          <w:sz w:val="20"/>
          <w:szCs w:val="20"/>
        </w:rPr>
      </w:pPr>
    </w:p>
    <w:p w:rsidR="004659CA"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1. Quel est le thème de la fable (quel est le défaut humain présenté ?) 2. Délimitez l’anecdote racontée dans cette fable. 3. Relevez le vers qui exprime la thèse. 4. A qui s’adresse la morale de la fable ? Comment procède le discours argumentatif de la fable ?</w:t>
      </w:r>
    </w:p>
    <w:p w:rsidR="00302977" w:rsidRPr="00302977" w:rsidRDefault="00302977" w:rsidP="004659CA">
      <w:pPr>
        <w:pStyle w:val="Sansinterligne"/>
        <w:rPr>
          <w:rFonts w:ascii="Times New Roman" w:hAnsi="Times New Roman" w:cs="Times New Roman"/>
          <w:sz w:val="24"/>
          <w:szCs w:val="24"/>
        </w:rPr>
      </w:pPr>
    </w:p>
    <w:p w:rsidR="00302977" w:rsidRPr="006F3D29" w:rsidRDefault="00302977" w:rsidP="00302977">
      <w:pPr>
        <w:jc w:val="both"/>
        <w:rPr>
          <w:rFonts w:ascii="Times New Roman" w:hAnsi="Times New Roman" w:cs="Times New Roman"/>
          <w:sz w:val="24"/>
          <w:szCs w:val="24"/>
        </w:rPr>
      </w:pPr>
      <w:r w:rsidRPr="00302977">
        <w:rPr>
          <w:rFonts w:ascii="Times New Roman" w:hAnsi="Times New Roman" w:cs="Times New Roman"/>
          <w:b/>
          <w:bCs/>
          <w:sz w:val="24"/>
          <w:szCs w:val="24"/>
        </w:rPr>
        <w:t xml:space="preserve">Extrait 6 </w:t>
      </w:r>
      <w:r w:rsidRPr="006F3D29">
        <w:rPr>
          <w:rFonts w:ascii="Times New Roman" w:hAnsi="Times New Roman" w:cs="Times New Roman"/>
          <w:sz w:val="24"/>
          <w:szCs w:val="24"/>
        </w:rPr>
        <w:t>:</w:t>
      </w:r>
    </w:p>
    <w:p w:rsidR="00302977" w:rsidRPr="006F3D29" w:rsidRDefault="00302977" w:rsidP="00302977">
      <w:pPr>
        <w:jc w:val="both"/>
        <w:rPr>
          <w:rFonts w:ascii="Times New Roman" w:hAnsi="Times New Roman" w:cs="Times New Roman"/>
          <w:sz w:val="24"/>
          <w:szCs w:val="24"/>
        </w:rPr>
      </w:pPr>
      <w:r w:rsidRPr="006F3D29">
        <w:rPr>
          <w:rFonts w:ascii="Times New Roman" w:hAnsi="Times New Roman" w:cs="Times New Roman"/>
          <w:i/>
          <w:iCs/>
          <w:sz w:val="24"/>
          <w:szCs w:val="24"/>
        </w:rPr>
        <w:t xml:space="preserve">Deux persans, </w:t>
      </w:r>
      <w:proofErr w:type="spellStart"/>
      <w:r w:rsidRPr="006F3D29">
        <w:rPr>
          <w:rFonts w:ascii="Times New Roman" w:hAnsi="Times New Roman" w:cs="Times New Roman"/>
          <w:i/>
          <w:iCs/>
          <w:sz w:val="24"/>
          <w:szCs w:val="24"/>
        </w:rPr>
        <w:t>Usbek</w:t>
      </w:r>
      <w:proofErr w:type="spellEnd"/>
      <w:r w:rsidRPr="006F3D29">
        <w:rPr>
          <w:rFonts w:ascii="Times New Roman" w:hAnsi="Times New Roman" w:cs="Times New Roman"/>
          <w:i/>
          <w:iCs/>
          <w:sz w:val="24"/>
          <w:szCs w:val="24"/>
        </w:rPr>
        <w:t xml:space="preserve"> et Rica confient leurs impressions sur la vie à Paris dans des lettres destinées  à des amis restés au pays</w:t>
      </w:r>
      <w:r w:rsidRPr="006F3D29">
        <w:rPr>
          <w:rFonts w:ascii="Times New Roman" w:hAnsi="Times New Roman" w:cs="Times New Roman"/>
          <w:b/>
          <w:bCs/>
          <w:sz w:val="24"/>
          <w:szCs w:val="24"/>
          <w:u w:val="thick"/>
        </w:rPr>
        <w:t xml:space="preserve"> </w:t>
      </w:r>
    </w:p>
    <w:p w:rsidR="00302977" w:rsidRPr="006F3D29" w:rsidRDefault="00302977" w:rsidP="00302977">
      <w:pPr>
        <w:jc w:val="both"/>
        <w:rPr>
          <w:rFonts w:ascii="Times New Roman" w:hAnsi="Times New Roman" w:cs="Times New Roman"/>
          <w:sz w:val="24"/>
          <w:szCs w:val="24"/>
        </w:rPr>
      </w:pPr>
      <w:r>
        <w:rPr>
          <w:rFonts w:ascii="Times New Roman" w:hAnsi="Times New Roman" w:cs="Times New Roman"/>
          <w:i/>
          <w:iCs/>
          <w:sz w:val="24"/>
          <w:szCs w:val="24"/>
        </w:rPr>
        <w:t xml:space="preserve">                                                      </w:t>
      </w:r>
      <w:r w:rsidRPr="006F3D29">
        <w:rPr>
          <w:rFonts w:ascii="Times New Roman" w:hAnsi="Times New Roman" w:cs="Times New Roman"/>
          <w:i/>
          <w:iCs/>
          <w:sz w:val="24"/>
          <w:szCs w:val="24"/>
        </w:rPr>
        <w:t xml:space="preserve">Rica à </w:t>
      </w:r>
      <w:proofErr w:type="spellStart"/>
      <w:r w:rsidRPr="006F3D29">
        <w:rPr>
          <w:rFonts w:ascii="Times New Roman" w:hAnsi="Times New Roman" w:cs="Times New Roman"/>
          <w:i/>
          <w:iCs/>
          <w:sz w:val="24"/>
          <w:szCs w:val="24"/>
        </w:rPr>
        <w:t>Ibben</w:t>
      </w:r>
      <w:proofErr w:type="spellEnd"/>
      <w:r w:rsidRPr="006F3D29">
        <w:rPr>
          <w:rFonts w:ascii="Times New Roman" w:hAnsi="Times New Roman" w:cs="Times New Roman"/>
          <w:i/>
          <w:iCs/>
          <w:sz w:val="24"/>
          <w:szCs w:val="24"/>
        </w:rPr>
        <w:t xml:space="preserve"> à Smyrne</w:t>
      </w:r>
      <w:r w:rsidRPr="006F3D29">
        <w:rPr>
          <w:rFonts w:ascii="Times New Roman" w:hAnsi="Times New Roman" w:cs="Times New Roman"/>
          <w:b/>
          <w:bCs/>
          <w:sz w:val="24"/>
          <w:szCs w:val="24"/>
          <w:u w:val="thick"/>
        </w:rPr>
        <w:t xml:space="preserve"> </w:t>
      </w:r>
    </w:p>
    <w:p w:rsidR="00302977" w:rsidRPr="006F3D29" w:rsidRDefault="00302977" w:rsidP="00302977">
      <w:pPr>
        <w:jc w:val="both"/>
        <w:rPr>
          <w:rFonts w:ascii="Times New Roman" w:hAnsi="Times New Roman" w:cs="Times New Roman"/>
          <w:sz w:val="24"/>
          <w:szCs w:val="24"/>
        </w:rPr>
      </w:pPr>
      <w:r w:rsidRPr="006F3D29">
        <w:rPr>
          <w:rFonts w:ascii="Times New Roman" w:hAnsi="Times New Roman" w:cs="Times New Roman"/>
          <w:sz w:val="24"/>
          <w:szCs w:val="24"/>
        </w:rPr>
        <w:t>Les habitants de Paris sont d’une curiosité qui va jusqu’à l’extravagance.  Lorsque j’arrivai, je fus regardé comme si j’avais été envoyé du ciel : vieillards,  femmes, enfants, tous voulaient me voir. Si je sortais, tout le monde, se</w:t>
      </w:r>
      <w:r>
        <w:rPr>
          <w:rFonts w:ascii="Times New Roman" w:hAnsi="Times New Roman" w:cs="Times New Roman"/>
          <w:sz w:val="24"/>
          <w:szCs w:val="24"/>
        </w:rPr>
        <w:t xml:space="preserve"> </w:t>
      </w:r>
      <w:r w:rsidRPr="006F3D29">
        <w:rPr>
          <w:rFonts w:ascii="Times New Roman" w:hAnsi="Times New Roman" w:cs="Times New Roman"/>
          <w:sz w:val="24"/>
          <w:szCs w:val="24"/>
        </w:rPr>
        <w:t>mettait aux fenêtres ; si j’étais aux tuileries, je voyais aussitôt un cercle se</w:t>
      </w:r>
      <w:r>
        <w:rPr>
          <w:rFonts w:ascii="Times New Roman" w:hAnsi="Times New Roman" w:cs="Times New Roman"/>
          <w:sz w:val="24"/>
          <w:szCs w:val="24"/>
        </w:rPr>
        <w:t xml:space="preserve"> </w:t>
      </w:r>
      <w:r w:rsidRPr="006F3D29">
        <w:rPr>
          <w:rFonts w:ascii="Times New Roman" w:hAnsi="Times New Roman" w:cs="Times New Roman"/>
          <w:sz w:val="24"/>
          <w:szCs w:val="24"/>
        </w:rPr>
        <w:t>former autour de moi (…) enfin jamais homme n’a tant été vu que moi (…)</w:t>
      </w:r>
      <w:r w:rsidR="002B7635">
        <w:rPr>
          <w:rFonts w:ascii="Times New Roman" w:hAnsi="Times New Roman" w:cs="Times New Roman"/>
          <w:sz w:val="24"/>
          <w:szCs w:val="24"/>
        </w:rPr>
        <w:t xml:space="preserve"> </w:t>
      </w:r>
      <w:r w:rsidR="00ED1764">
        <w:rPr>
          <w:rFonts w:ascii="Times New Roman" w:hAnsi="Times New Roman" w:cs="Times New Roman"/>
          <w:sz w:val="24"/>
          <w:szCs w:val="24"/>
        </w:rPr>
        <w:t xml:space="preserve">Je souriais quelquefois d’entendre des gens qui n’étaient presque jamais sortis de leur chambre, qui dinaient entre eux : « Il faut avouer qu’il a l’air bien persan. » (…) Tant d’honneurs ne laissent pas d’être à charge : je ne me croyais pas un homme si curieux et si rare ; et, quoique </w:t>
      </w:r>
      <w:proofErr w:type="gramStart"/>
      <w:r w:rsidR="00ED1764">
        <w:rPr>
          <w:rFonts w:ascii="Times New Roman" w:hAnsi="Times New Roman" w:cs="Times New Roman"/>
          <w:sz w:val="24"/>
          <w:szCs w:val="24"/>
        </w:rPr>
        <w:t>j’ai</w:t>
      </w:r>
      <w:proofErr w:type="gramEnd"/>
      <w:r w:rsidR="00ED1764">
        <w:rPr>
          <w:rFonts w:ascii="Times New Roman" w:hAnsi="Times New Roman" w:cs="Times New Roman"/>
          <w:sz w:val="24"/>
          <w:szCs w:val="24"/>
        </w:rPr>
        <w:t xml:space="preserve"> très bonne opinion de moi, je ne me serai jamais imaginé que je dusse troubler le repos d’une grande </w:t>
      </w:r>
      <w:r w:rsidR="000F16CA">
        <w:rPr>
          <w:rFonts w:ascii="Times New Roman" w:hAnsi="Times New Roman" w:cs="Times New Roman"/>
          <w:sz w:val="24"/>
          <w:szCs w:val="24"/>
        </w:rPr>
        <w:t xml:space="preserve">ville où je n’étais point connu. Cela me fit résoudre à quitter mon habit persan et à en endosser un à l’européenne, pour voir s’il resterait encore dans ma physionomie quelque chose d’admirable. Cet essai me fit connaître ce que je valais réellement : libre de tous les ornements étrangers, je me vis apprécier au plus juste. J’eus sujet de me plaindre de mon tailleur, qui m’avait fait perdre en un instant l’attention et l’estime publique : car j’entrai tout à coup dans un néant affreux. Je demeurais quelquefois une heure </w:t>
      </w:r>
      <w:r w:rsidR="001047E1">
        <w:rPr>
          <w:rFonts w:ascii="Times New Roman" w:hAnsi="Times New Roman" w:cs="Times New Roman"/>
          <w:sz w:val="24"/>
          <w:szCs w:val="24"/>
        </w:rPr>
        <w:t>dans une compagnie sans qu’on m’eût regardé, et qu’on m’eût mis en occasion d’ouvrir la bouche. Mais, si quelqu’un, par hasard, apprenait à la compagnie que j’étais persan, j’entendais aussitôt autour de moi un bourdonnement : « Ah ! Ah ! Monsieur est persan ? C’est une chose bien extraordinaire ! Comment peut-on être persan ? »</w:t>
      </w:r>
      <w:r w:rsidR="00ED1764">
        <w:rPr>
          <w:rFonts w:ascii="Times New Roman" w:hAnsi="Times New Roman" w:cs="Times New Roman"/>
          <w:sz w:val="24"/>
          <w:szCs w:val="24"/>
        </w:rPr>
        <w:t xml:space="preserve"> </w:t>
      </w:r>
    </w:p>
    <w:p w:rsidR="00302977" w:rsidRPr="006038DA" w:rsidRDefault="00302977" w:rsidP="00302977">
      <w:pPr>
        <w:jc w:val="both"/>
        <w:rPr>
          <w:rFonts w:ascii="Times New Roman" w:hAnsi="Times New Roman" w:cs="Times New Roman"/>
          <w:sz w:val="20"/>
          <w:szCs w:val="20"/>
        </w:rPr>
      </w:pPr>
      <w:r w:rsidRPr="006F3D29">
        <w:rPr>
          <w:rFonts w:ascii="Times New Roman" w:hAnsi="Times New Roman" w:cs="Times New Roman"/>
          <w:i/>
          <w:iCs/>
          <w:sz w:val="24"/>
          <w:szCs w:val="24"/>
        </w:rPr>
        <w:t xml:space="preserve">De Paris, le 6 de la lune de </w:t>
      </w:r>
      <w:proofErr w:type="spellStart"/>
      <w:r w:rsidRPr="006F3D29">
        <w:rPr>
          <w:rFonts w:ascii="Times New Roman" w:hAnsi="Times New Roman" w:cs="Times New Roman"/>
          <w:i/>
          <w:iCs/>
          <w:sz w:val="24"/>
          <w:szCs w:val="24"/>
        </w:rPr>
        <w:t>Cha</w:t>
      </w:r>
      <w:r w:rsidR="002B7635">
        <w:rPr>
          <w:rFonts w:ascii="Times New Roman" w:hAnsi="Times New Roman" w:cs="Times New Roman"/>
          <w:i/>
          <w:iCs/>
          <w:sz w:val="24"/>
          <w:szCs w:val="24"/>
        </w:rPr>
        <w:t>l</w:t>
      </w:r>
      <w:r w:rsidRPr="006F3D29">
        <w:rPr>
          <w:rFonts w:ascii="Times New Roman" w:hAnsi="Times New Roman" w:cs="Times New Roman"/>
          <w:i/>
          <w:iCs/>
          <w:sz w:val="24"/>
          <w:szCs w:val="24"/>
        </w:rPr>
        <w:t>val</w:t>
      </w:r>
      <w:proofErr w:type="spellEnd"/>
      <w:r w:rsidRPr="006F3D29">
        <w:rPr>
          <w:rFonts w:ascii="Times New Roman" w:hAnsi="Times New Roman" w:cs="Times New Roman"/>
          <w:i/>
          <w:iCs/>
          <w:sz w:val="24"/>
          <w:szCs w:val="24"/>
        </w:rPr>
        <w:t>, 1712</w:t>
      </w:r>
      <w:r w:rsidRPr="006F3D29">
        <w:rPr>
          <w:rFonts w:ascii="Times New Roman" w:hAnsi="Times New Roman" w:cs="Times New Roman"/>
          <w:b/>
          <w:bCs/>
          <w:sz w:val="24"/>
          <w:szCs w:val="24"/>
          <w:u w:val="thick"/>
        </w:rPr>
        <w:t xml:space="preserve"> </w:t>
      </w:r>
      <w:r>
        <w:rPr>
          <w:rFonts w:ascii="Times New Roman" w:hAnsi="Times New Roman" w:cs="Times New Roman"/>
          <w:sz w:val="24"/>
          <w:szCs w:val="24"/>
        </w:rPr>
        <w:t xml:space="preserve">                               </w:t>
      </w:r>
      <w:r w:rsidR="001952CD" w:rsidRPr="006038DA">
        <w:rPr>
          <w:rFonts w:ascii="Times New Roman" w:hAnsi="Times New Roman" w:cs="Times New Roman"/>
          <w:b/>
          <w:bCs/>
          <w:sz w:val="20"/>
          <w:szCs w:val="20"/>
        </w:rPr>
        <w:t>Montesquieu,</w:t>
      </w:r>
      <w:r w:rsidR="001952CD" w:rsidRPr="006038DA">
        <w:rPr>
          <w:rFonts w:ascii="Times New Roman" w:hAnsi="Times New Roman" w:cs="Times New Roman"/>
          <w:b/>
          <w:bCs/>
          <w:i/>
          <w:iCs/>
          <w:sz w:val="20"/>
          <w:szCs w:val="20"/>
        </w:rPr>
        <w:t xml:space="preserve"> </w:t>
      </w:r>
      <w:r w:rsidRPr="006038DA">
        <w:rPr>
          <w:rFonts w:ascii="Times New Roman" w:hAnsi="Times New Roman" w:cs="Times New Roman"/>
          <w:i/>
          <w:iCs/>
          <w:sz w:val="20"/>
          <w:szCs w:val="20"/>
        </w:rPr>
        <w:t>Lettres persanes, lettre 30 (1721)</w:t>
      </w:r>
      <w:r w:rsidRPr="006038DA">
        <w:rPr>
          <w:rFonts w:ascii="Times New Roman" w:hAnsi="Times New Roman" w:cs="Times New Roman"/>
          <w:b/>
          <w:bCs/>
          <w:sz w:val="20"/>
          <w:szCs w:val="20"/>
          <w:u w:val="thick"/>
        </w:rPr>
        <w:t xml:space="preserve"> </w:t>
      </w:r>
    </w:p>
    <w:p w:rsidR="00302977" w:rsidRDefault="009A027C" w:rsidP="0024431A">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Etre et paraitre : l’habit fait-il le moine ?</w:t>
      </w:r>
    </w:p>
    <w:p w:rsidR="009A027C" w:rsidRDefault="009A027C" w:rsidP="0024431A">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En quoi la leçon de cette lettre reste d’actualité ?</w:t>
      </w:r>
    </w:p>
    <w:p w:rsidR="009A027C" w:rsidRDefault="009A027C" w:rsidP="0024431A">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D’après cette lettre, les hommes sont-ils prêts à concevoir l’altérité ? à s’enrichir de la différence de l’autre ?</w:t>
      </w:r>
    </w:p>
    <w:p w:rsidR="006038DA" w:rsidRDefault="006038DA" w:rsidP="006038DA">
      <w:pPr>
        <w:pStyle w:val="Sansinterligne"/>
        <w:rPr>
          <w:rFonts w:ascii="Times New Roman" w:hAnsi="Times New Roman" w:cs="Times New Roman"/>
          <w:sz w:val="24"/>
          <w:szCs w:val="24"/>
        </w:rPr>
      </w:pPr>
    </w:p>
    <w:p w:rsidR="002A5C3B" w:rsidRDefault="00EF56CF" w:rsidP="002A5C3B">
      <w:pPr>
        <w:jc w:val="both"/>
        <w:rPr>
          <w:rFonts w:ascii="Times New Roman" w:hAnsi="Times New Roman" w:cs="Times New Roman"/>
          <w:sz w:val="24"/>
          <w:szCs w:val="24"/>
        </w:rPr>
      </w:pPr>
      <w:r w:rsidRPr="00302977">
        <w:rPr>
          <w:rFonts w:ascii="Times New Roman" w:hAnsi="Times New Roman" w:cs="Times New Roman"/>
          <w:b/>
          <w:bCs/>
          <w:sz w:val="24"/>
          <w:szCs w:val="24"/>
        </w:rPr>
        <w:t>Extrait</w:t>
      </w:r>
      <w:r>
        <w:rPr>
          <w:rFonts w:ascii="Times New Roman" w:hAnsi="Times New Roman" w:cs="Times New Roman"/>
          <w:b/>
          <w:bCs/>
          <w:sz w:val="24"/>
          <w:szCs w:val="24"/>
        </w:rPr>
        <w:t xml:space="preserve"> 7</w:t>
      </w:r>
      <w:r w:rsidR="002A5C3B" w:rsidRPr="00FD471E">
        <w:rPr>
          <w:rFonts w:ascii="Times New Roman" w:hAnsi="Times New Roman" w:cs="Times New Roman"/>
          <w:sz w:val="24"/>
          <w:szCs w:val="24"/>
        </w:rPr>
        <w:t xml:space="preserve">: </w:t>
      </w:r>
    </w:p>
    <w:p w:rsidR="002A5C3B" w:rsidRDefault="002A5C3B" w:rsidP="002A5C3B">
      <w:pPr>
        <w:jc w:val="both"/>
        <w:rPr>
          <w:rFonts w:ascii="Times New Roman" w:hAnsi="Times New Roman" w:cs="Times New Roman"/>
          <w:sz w:val="24"/>
          <w:szCs w:val="24"/>
        </w:rPr>
      </w:pPr>
      <w:r w:rsidRPr="00FD471E">
        <w:rPr>
          <w:rFonts w:ascii="Times New Roman" w:hAnsi="Times New Roman" w:cs="Times New Roman"/>
          <w:sz w:val="24"/>
          <w:szCs w:val="24"/>
        </w:rPr>
        <w:t xml:space="preserve">« Un jeudi après-midi du printemps ou de l’été 1944, nous allâmes en promenade dans la forêt, emportant nos goûters, ou plutôt, sans doute, ce que l’on nous avait dit être nos goûters, dans des musettes. Nous arrivâmes dans une clairière, où nous attendait un groupe de maquisards. Nous leur donnâmes nos musettes. Je me souviens que je fus très fier de comprendre que cette rencontre n’était pas du tout le fait du hasard et que la promenade habituelle du jeudi n’avait été cette fois que le prétexte choisi pour aller ravitailler les Résistants. Je crois qu’ils étaient une douzaine : nous, les enfants, devions bien être trente. Pour moi, évidemment, c’étaient des adultes, mais je pense maintenant qu’ils ne devaient pas avoir beaucoup plus de vingt ans. La plupart portaient la barbe. Quelques-uns seulement avaient des armes ; l’un deux en particulier portait des grenades qui pendaient à ses bretelles et c’est ce détail qui me frappa le plus. Je sais aujourd’hui que c’était des grenades défensives, que l’on jette pour se protéger en se repliant et dont l’enveloppe d’acier guilloché explose en centaines de fragments meurtriers, et non des grenades offensives, que l’on lance devant soi avant d’aller à l’assaut et qui font plus de peur et de bruit que de mal. Je ne me rappelle pas si cette promenade fut </w:t>
      </w:r>
      <w:r w:rsidRPr="00FD471E">
        <w:rPr>
          <w:rFonts w:ascii="Times New Roman" w:hAnsi="Times New Roman" w:cs="Times New Roman"/>
          <w:sz w:val="24"/>
          <w:szCs w:val="24"/>
        </w:rPr>
        <w:lastRenderedPageBreak/>
        <w:t xml:space="preserve">exceptionnelle, ou si elle se renouvela plusieurs fois. C’est longtemps après que j’appris que les directrices du collège « étaient dans la Résistance ». </w:t>
      </w:r>
    </w:p>
    <w:p w:rsidR="002A5C3B" w:rsidRDefault="00EF56CF" w:rsidP="002A5C3B">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2A5C3B" w:rsidRPr="00FD471E">
        <w:rPr>
          <w:rFonts w:ascii="Times New Roman" w:hAnsi="Times New Roman" w:cs="Times New Roman"/>
          <w:b/>
          <w:bCs/>
          <w:sz w:val="20"/>
          <w:szCs w:val="20"/>
        </w:rPr>
        <w:t>Georges Perec, W ou le souvenir d’enfance, chap. 23</w:t>
      </w:r>
    </w:p>
    <w:p w:rsidR="002A5C3B" w:rsidRPr="00FD471E" w:rsidRDefault="002A5C3B" w:rsidP="002A5C3B">
      <w:pPr>
        <w:pStyle w:val="Paragraphedeliste"/>
        <w:numPr>
          <w:ilvl w:val="0"/>
          <w:numId w:val="2"/>
        </w:numPr>
        <w:jc w:val="both"/>
        <w:rPr>
          <w:rFonts w:ascii="Times New Roman" w:hAnsi="Times New Roman" w:cs="Times New Roman"/>
          <w:sz w:val="24"/>
          <w:szCs w:val="24"/>
        </w:rPr>
      </w:pPr>
      <w:r w:rsidRPr="00FD471E">
        <w:rPr>
          <w:rFonts w:ascii="Times New Roman" w:hAnsi="Times New Roman" w:cs="Times New Roman"/>
          <w:sz w:val="24"/>
          <w:szCs w:val="24"/>
        </w:rPr>
        <w:t>En quoi ce texte est-il autobiographique?</w:t>
      </w:r>
    </w:p>
    <w:p w:rsidR="00AF55CB" w:rsidRDefault="002A5C3B" w:rsidP="00AF55CB">
      <w:pPr>
        <w:pStyle w:val="Paragraphedeliste"/>
        <w:numPr>
          <w:ilvl w:val="0"/>
          <w:numId w:val="2"/>
        </w:numPr>
        <w:jc w:val="both"/>
        <w:rPr>
          <w:rFonts w:ascii="Times New Roman" w:hAnsi="Times New Roman" w:cs="Times New Roman"/>
          <w:sz w:val="24"/>
          <w:szCs w:val="24"/>
        </w:rPr>
      </w:pPr>
      <w:r w:rsidRPr="00FD471E">
        <w:rPr>
          <w:rFonts w:ascii="Times New Roman" w:hAnsi="Times New Roman" w:cs="Times New Roman"/>
          <w:sz w:val="24"/>
          <w:szCs w:val="24"/>
        </w:rPr>
        <w:t>A quel évènement historique cet extrait fait-il référence?</w:t>
      </w:r>
    </w:p>
    <w:p w:rsidR="002A5C3B" w:rsidRDefault="002A5C3B" w:rsidP="00AF55CB">
      <w:pPr>
        <w:pStyle w:val="Paragraphedeliste"/>
        <w:numPr>
          <w:ilvl w:val="0"/>
          <w:numId w:val="2"/>
        </w:numPr>
        <w:jc w:val="both"/>
        <w:rPr>
          <w:rFonts w:ascii="Times New Roman" w:hAnsi="Times New Roman" w:cs="Times New Roman"/>
          <w:sz w:val="24"/>
          <w:szCs w:val="24"/>
        </w:rPr>
      </w:pPr>
      <w:r w:rsidRPr="00AF55CB">
        <w:rPr>
          <w:rFonts w:ascii="Times New Roman" w:hAnsi="Times New Roman" w:cs="Times New Roman"/>
          <w:sz w:val="24"/>
          <w:szCs w:val="24"/>
        </w:rPr>
        <w:t>En quoi ces évènements ont-ils marqué le narrateur enfant?</w:t>
      </w:r>
    </w:p>
    <w:p w:rsidR="002A11AF" w:rsidRDefault="002A11AF" w:rsidP="002A11AF">
      <w:pPr>
        <w:pStyle w:val="Paragraphedeliste"/>
        <w:spacing w:after="8" w:line="240" w:lineRule="auto"/>
        <w:textAlignment w:val="baseline"/>
        <w:outlineLvl w:val="0"/>
        <w:rPr>
          <w:rFonts w:ascii="Times New Roman" w:hAnsi="Times New Roman" w:cs="Times New Roman"/>
          <w:sz w:val="24"/>
          <w:szCs w:val="24"/>
        </w:rPr>
      </w:pPr>
    </w:p>
    <w:p w:rsidR="002A11AF" w:rsidRPr="002A11AF" w:rsidRDefault="002A11AF" w:rsidP="002A11AF">
      <w:pPr>
        <w:pStyle w:val="Paragraphedeliste"/>
        <w:spacing w:after="8" w:line="240" w:lineRule="auto"/>
        <w:textAlignment w:val="baseline"/>
        <w:outlineLvl w:val="0"/>
        <w:rPr>
          <w:rFonts w:ascii="Times New Roman" w:eastAsia="Times New Roman" w:hAnsi="Times New Roman" w:cs="Times New Roman"/>
          <w:b/>
          <w:bCs/>
          <w:kern w:val="36"/>
          <w:sz w:val="24"/>
          <w:szCs w:val="24"/>
          <w:lang w:eastAsia="fr-FR"/>
        </w:rPr>
      </w:pPr>
      <w:r w:rsidRPr="002A11AF">
        <w:rPr>
          <w:rFonts w:ascii="Times New Roman" w:eastAsia="Times New Roman" w:hAnsi="Times New Roman" w:cs="Times New Roman"/>
          <w:b/>
          <w:bCs/>
          <w:kern w:val="36"/>
          <w:sz w:val="24"/>
          <w:szCs w:val="24"/>
          <w:lang w:eastAsia="fr-FR"/>
        </w:rPr>
        <w:t>Sonnet à Marie</w:t>
      </w:r>
    </w:p>
    <w:p w:rsidR="002A11AF" w:rsidRPr="002A11AF" w:rsidRDefault="002A11AF" w:rsidP="002A11AF">
      <w:pPr>
        <w:pStyle w:val="Paragraphedeliste"/>
        <w:spacing w:after="165" w:line="240" w:lineRule="auto"/>
        <w:textAlignment w:val="baseline"/>
        <w:rPr>
          <w:rFonts w:ascii="Times New Roman" w:eastAsia="Times New Roman" w:hAnsi="Times New Roman" w:cs="Times New Roman"/>
          <w:i/>
          <w:iCs/>
          <w:sz w:val="20"/>
          <w:szCs w:val="20"/>
          <w:lang w:eastAsia="fr-FR"/>
        </w:rPr>
      </w:pPr>
      <w:r>
        <w:rPr>
          <w:rFonts w:ascii="Times New Roman" w:eastAsia="Times New Roman" w:hAnsi="Times New Roman" w:cs="Times New Roman"/>
          <w:i/>
          <w:iCs/>
          <w:sz w:val="20"/>
          <w:szCs w:val="20"/>
          <w:lang w:eastAsia="fr-FR"/>
        </w:rPr>
        <w:t xml:space="preserve">              </w:t>
      </w:r>
      <w:r w:rsidRPr="002A11AF">
        <w:rPr>
          <w:rFonts w:ascii="Times New Roman" w:eastAsia="Times New Roman" w:hAnsi="Times New Roman" w:cs="Times New Roman"/>
          <w:i/>
          <w:iCs/>
          <w:sz w:val="20"/>
          <w:szCs w:val="20"/>
          <w:lang w:eastAsia="fr-FR"/>
        </w:rPr>
        <w:t>Pierre de Ronsard</w:t>
      </w:r>
    </w:p>
    <w:p w:rsidR="002A11AF" w:rsidRPr="002A11AF" w:rsidRDefault="002A11AF" w:rsidP="002A11AF">
      <w:pPr>
        <w:pStyle w:val="Paragraphedeliste"/>
        <w:spacing w:after="165" w:line="240" w:lineRule="auto"/>
        <w:textAlignment w:val="baseline"/>
        <w:rPr>
          <w:rFonts w:ascii="Times New Roman" w:eastAsia="Times New Roman" w:hAnsi="Times New Roman" w:cs="Times New Roman"/>
          <w:i/>
          <w:iCs/>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Je vous envoie un bouquet que ma main</w:t>
      </w:r>
      <w:r w:rsidRPr="002A11AF">
        <w:rPr>
          <w:rFonts w:ascii="Times New Roman" w:eastAsia="Times New Roman" w:hAnsi="Times New Roman" w:cs="Times New Roman"/>
          <w:color w:val="333333"/>
          <w:sz w:val="24"/>
          <w:szCs w:val="24"/>
          <w:lang w:eastAsia="fr-FR"/>
        </w:rPr>
        <w:br/>
        <w:t>Vient de trier de ces fleurs épanouies </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Qui ne les eût à ce vêpres cueillies,</w:t>
      </w:r>
      <w:r w:rsidRPr="002A11AF">
        <w:rPr>
          <w:rFonts w:ascii="Times New Roman" w:eastAsia="Times New Roman" w:hAnsi="Times New Roman" w:cs="Times New Roman"/>
          <w:color w:val="333333"/>
          <w:sz w:val="24"/>
          <w:szCs w:val="24"/>
          <w:lang w:eastAsia="fr-FR"/>
        </w:rPr>
        <w:br/>
        <w:t>Chutes à terre elles fussent demain.</w:t>
      </w:r>
    </w:p>
    <w:p w:rsidR="002A11AF" w:rsidRP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Cela vous soit un exemple certain</w:t>
      </w:r>
      <w:r w:rsidRPr="002A11AF">
        <w:rPr>
          <w:rFonts w:ascii="Times New Roman" w:eastAsia="Times New Roman" w:hAnsi="Times New Roman" w:cs="Times New Roman"/>
          <w:color w:val="333333"/>
          <w:sz w:val="24"/>
          <w:szCs w:val="24"/>
          <w:lang w:eastAsia="fr-FR"/>
        </w:rPr>
        <w:br/>
        <w:t>Que vos beautés, bien qu’elles soient fleuries</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 xml:space="preserve">En peu de temps </w:t>
      </w:r>
      <w:proofErr w:type="spellStart"/>
      <w:r w:rsidRPr="002A11AF">
        <w:rPr>
          <w:rFonts w:ascii="Times New Roman" w:eastAsia="Times New Roman" w:hAnsi="Times New Roman" w:cs="Times New Roman"/>
          <w:color w:val="333333"/>
          <w:sz w:val="24"/>
          <w:szCs w:val="24"/>
          <w:lang w:eastAsia="fr-FR"/>
        </w:rPr>
        <w:t>cherront</w:t>
      </w:r>
      <w:proofErr w:type="spellEnd"/>
      <w:r w:rsidRPr="002A11AF">
        <w:rPr>
          <w:rFonts w:ascii="Times New Roman" w:eastAsia="Times New Roman" w:hAnsi="Times New Roman" w:cs="Times New Roman"/>
          <w:color w:val="333333"/>
          <w:sz w:val="24"/>
          <w:szCs w:val="24"/>
          <w:lang w:eastAsia="fr-FR"/>
        </w:rPr>
        <w:t>, toutes flétries,</w:t>
      </w:r>
      <w:r w:rsidRPr="002A11AF">
        <w:rPr>
          <w:rFonts w:ascii="Times New Roman" w:eastAsia="Times New Roman" w:hAnsi="Times New Roman" w:cs="Times New Roman"/>
          <w:color w:val="333333"/>
          <w:sz w:val="24"/>
          <w:szCs w:val="24"/>
          <w:lang w:eastAsia="fr-FR"/>
        </w:rPr>
        <w:br/>
        <w:t>Et, comme fleurs, périront tout soudain.</w:t>
      </w:r>
    </w:p>
    <w:p w:rsidR="002A11AF" w:rsidRP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Le temps s’en va, le temps s’en va, ma dame</w:t>
      </w:r>
      <w:r w:rsidRPr="002A11AF">
        <w:rPr>
          <w:rFonts w:ascii="Times New Roman" w:eastAsia="Times New Roman" w:hAnsi="Times New Roman" w:cs="Times New Roman"/>
          <w:color w:val="333333"/>
          <w:sz w:val="24"/>
          <w:szCs w:val="24"/>
          <w:lang w:eastAsia="fr-FR"/>
        </w:rPr>
        <w:br/>
        <w:t>Las ! le temps, non, mais nous nous en allons</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Et tôt serons étendus sous la lame ;</w:t>
      </w:r>
    </w:p>
    <w:p w:rsidR="002A11AF" w:rsidRP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Et des amours desquelles nous parlons</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 xml:space="preserve">Quand serons morts, </w:t>
      </w:r>
      <w:r w:rsidR="0086153D">
        <w:rPr>
          <w:rFonts w:ascii="Times New Roman" w:eastAsia="Times New Roman" w:hAnsi="Times New Roman" w:cs="Times New Roman"/>
          <w:color w:val="333333"/>
          <w:sz w:val="24"/>
          <w:szCs w:val="24"/>
          <w:lang w:eastAsia="fr-FR"/>
        </w:rPr>
        <w:t>n’en sera plus nouvelle.</w:t>
      </w:r>
      <w:r w:rsidR="0086153D">
        <w:rPr>
          <w:rFonts w:ascii="Times New Roman" w:eastAsia="Times New Roman" w:hAnsi="Times New Roman" w:cs="Times New Roman"/>
          <w:color w:val="333333"/>
          <w:sz w:val="24"/>
          <w:szCs w:val="24"/>
          <w:lang w:eastAsia="fr-FR"/>
        </w:rPr>
        <w:br/>
        <w:t xml:space="preserve">Pour ce, </w:t>
      </w:r>
      <w:r w:rsidRPr="002A11AF">
        <w:rPr>
          <w:rFonts w:ascii="Times New Roman" w:eastAsia="Times New Roman" w:hAnsi="Times New Roman" w:cs="Times New Roman"/>
          <w:color w:val="333333"/>
          <w:sz w:val="24"/>
          <w:szCs w:val="24"/>
          <w:lang w:eastAsia="fr-FR"/>
        </w:rPr>
        <w:t>aimez-moi cependant qu’êtes belle.</w:t>
      </w:r>
    </w:p>
    <w:p w:rsidR="00F15A67" w:rsidRDefault="00F15A67"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F15A67" w:rsidRDefault="00F15A67" w:rsidP="00F15A67">
      <w:pPr>
        <w:pStyle w:val="Paragraphedeliste"/>
        <w:numPr>
          <w:ilvl w:val="0"/>
          <w:numId w:val="3"/>
        </w:numPr>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Quel est le genre de ce texte ?</w:t>
      </w:r>
    </w:p>
    <w:p w:rsidR="00F15A67" w:rsidRDefault="00F15A67" w:rsidP="00F15A67">
      <w:pPr>
        <w:pStyle w:val="Paragraphedeliste"/>
        <w:numPr>
          <w:ilvl w:val="0"/>
          <w:numId w:val="3"/>
        </w:numPr>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Qui parle à qui ? dans quel but ?</w:t>
      </w:r>
    </w:p>
    <w:p w:rsidR="00F15A67" w:rsidRDefault="00F15A67" w:rsidP="00F15A67">
      <w:pPr>
        <w:pStyle w:val="Paragraphedeliste"/>
        <w:numPr>
          <w:ilvl w:val="0"/>
          <w:numId w:val="3"/>
        </w:numPr>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Que veut transmettre l’auteur ?</w:t>
      </w:r>
    </w:p>
    <w:p w:rsidR="00497E2E" w:rsidRDefault="00497E2E" w:rsidP="00497E2E">
      <w:pPr>
        <w:pStyle w:val="Titre3"/>
        <w:spacing w:before="17"/>
        <w:jc w:val="center"/>
        <w:rPr>
          <w:rFonts w:ascii="Verdana" w:hAnsi="Verdana"/>
          <w:color w:val="333333"/>
        </w:rPr>
      </w:pPr>
      <w:r>
        <w:rPr>
          <w:rFonts w:ascii="Verdana" w:hAnsi="Verdana"/>
          <w:color w:val="333333"/>
        </w:rPr>
        <w:t>Souvenir de la nuit du quatre</w:t>
      </w:r>
    </w:p>
    <w:p w:rsidR="009A3C3C" w:rsidRPr="009A3C3C" w:rsidRDefault="009A3C3C" w:rsidP="009A3C3C"/>
    <w:p w:rsidR="00497E2E" w:rsidRDefault="00497E2E" w:rsidP="00497E2E">
      <w:pPr>
        <w:rPr>
          <w:rFonts w:ascii="Times New Roman" w:hAnsi="Times New Roman" w:cs="Times New Roman"/>
          <w:b/>
          <w:bCs/>
          <w:color w:val="333333"/>
          <w:sz w:val="24"/>
          <w:szCs w:val="24"/>
        </w:rPr>
      </w:pPr>
      <w:r w:rsidRPr="00497E2E">
        <w:rPr>
          <w:rFonts w:ascii="Times New Roman" w:hAnsi="Times New Roman" w:cs="Times New Roman"/>
          <w:color w:val="333333"/>
          <w:sz w:val="24"/>
          <w:szCs w:val="24"/>
        </w:rPr>
        <w:t>L'enfant avait reçu deux balles dans la tête.</w:t>
      </w:r>
      <w:r w:rsidRPr="00497E2E">
        <w:rPr>
          <w:rFonts w:ascii="Times New Roman" w:hAnsi="Times New Roman" w:cs="Times New Roman"/>
          <w:color w:val="333333"/>
          <w:sz w:val="24"/>
          <w:szCs w:val="24"/>
        </w:rPr>
        <w:br/>
        <w:t>Le logis était propre, humble, paisible, honnête </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On voyait un rameau bénit sur un portrait.</w:t>
      </w:r>
      <w:r w:rsidRPr="00497E2E">
        <w:rPr>
          <w:rFonts w:ascii="Times New Roman" w:hAnsi="Times New Roman" w:cs="Times New Roman"/>
          <w:color w:val="333333"/>
          <w:sz w:val="24"/>
          <w:szCs w:val="24"/>
        </w:rPr>
        <w:br/>
        <w:t>Une vieille grand-mère était là qui pleurait.</w:t>
      </w:r>
      <w:r w:rsidRPr="00497E2E">
        <w:rPr>
          <w:rFonts w:ascii="Times New Roman" w:hAnsi="Times New Roman" w:cs="Times New Roman"/>
          <w:color w:val="333333"/>
          <w:sz w:val="24"/>
          <w:szCs w:val="24"/>
        </w:rPr>
        <w:br/>
        <w:t>Nous le déshabillions en silence. Sa bouche</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Pâle, s'ouvrait ; la mort noyait son œil farouche ;</w:t>
      </w:r>
      <w:r w:rsidRPr="00497E2E">
        <w:rPr>
          <w:rFonts w:ascii="Times New Roman" w:hAnsi="Times New Roman" w:cs="Times New Roman"/>
          <w:color w:val="333333"/>
          <w:sz w:val="24"/>
          <w:szCs w:val="24"/>
        </w:rPr>
        <w:br/>
        <w:t>Ses bras pendants semblaient demander des appuis.</w:t>
      </w:r>
      <w:r w:rsidRPr="00497E2E">
        <w:rPr>
          <w:rFonts w:ascii="Times New Roman" w:hAnsi="Times New Roman" w:cs="Times New Roman"/>
          <w:color w:val="333333"/>
          <w:sz w:val="24"/>
          <w:szCs w:val="24"/>
        </w:rPr>
        <w:br/>
        <w:t>Il avait dans sa poche une toupie en buis.</w:t>
      </w:r>
      <w:r w:rsidRPr="00497E2E">
        <w:rPr>
          <w:rFonts w:ascii="Times New Roman" w:hAnsi="Times New Roman" w:cs="Times New Roman"/>
          <w:color w:val="333333"/>
          <w:sz w:val="24"/>
          <w:szCs w:val="24"/>
        </w:rPr>
        <w:br/>
        <w:t>On pouvait mettre un doigt dans les trous de ses plaies.</w:t>
      </w:r>
      <w:r w:rsidRPr="00497E2E">
        <w:rPr>
          <w:rFonts w:ascii="Times New Roman" w:hAnsi="Times New Roman" w:cs="Times New Roman"/>
          <w:color w:val="333333"/>
          <w:sz w:val="24"/>
          <w:szCs w:val="24"/>
        </w:rPr>
        <w:br/>
        <w:t>Avez-vous vu saigner la mûre dans les haies ?</w:t>
      </w:r>
      <w:r w:rsidRPr="00497E2E">
        <w:rPr>
          <w:rFonts w:ascii="Times New Roman" w:hAnsi="Times New Roman" w:cs="Times New Roman"/>
          <w:color w:val="333333"/>
          <w:sz w:val="24"/>
          <w:szCs w:val="24"/>
        </w:rPr>
        <w:br/>
        <w:t>Son crâne était ouvert comme un bois qui se fend.</w:t>
      </w:r>
      <w:r w:rsidRPr="00497E2E">
        <w:rPr>
          <w:rFonts w:ascii="Times New Roman" w:hAnsi="Times New Roman" w:cs="Times New Roman"/>
          <w:color w:val="333333"/>
          <w:sz w:val="24"/>
          <w:szCs w:val="24"/>
        </w:rPr>
        <w:br/>
        <w:t>L'aïeule regarda déshabiller l'enfant</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 xml:space="preserve">Disant : "Comme il est blanc ! </w:t>
      </w:r>
      <w:proofErr w:type="gramStart"/>
      <w:r w:rsidRPr="00497E2E">
        <w:rPr>
          <w:rFonts w:ascii="Times New Roman" w:hAnsi="Times New Roman" w:cs="Times New Roman"/>
          <w:color w:val="333333"/>
          <w:sz w:val="24"/>
          <w:szCs w:val="24"/>
        </w:rPr>
        <w:t>approchez</w:t>
      </w:r>
      <w:proofErr w:type="gramEnd"/>
      <w:r w:rsidRPr="00497E2E">
        <w:rPr>
          <w:rFonts w:ascii="Times New Roman" w:hAnsi="Times New Roman" w:cs="Times New Roman"/>
          <w:color w:val="333333"/>
          <w:sz w:val="24"/>
          <w:szCs w:val="24"/>
        </w:rPr>
        <w:t xml:space="preserve"> donc la lampe !</w:t>
      </w:r>
      <w:r w:rsidRPr="00497E2E">
        <w:rPr>
          <w:rFonts w:ascii="Times New Roman" w:hAnsi="Times New Roman" w:cs="Times New Roman"/>
          <w:color w:val="333333"/>
          <w:sz w:val="24"/>
          <w:szCs w:val="24"/>
        </w:rPr>
        <w:br/>
        <w:t xml:space="preserve">Dieu ! </w:t>
      </w:r>
      <w:proofErr w:type="gramStart"/>
      <w:r w:rsidRPr="00497E2E">
        <w:rPr>
          <w:rFonts w:ascii="Times New Roman" w:hAnsi="Times New Roman" w:cs="Times New Roman"/>
          <w:color w:val="333333"/>
          <w:sz w:val="24"/>
          <w:szCs w:val="24"/>
        </w:rPr>
        <w:t>ses</w:t>
      </w:r>
      <w:proofErr w:type="gramEnd"/>
      <w:r w:rsidRPr="00497E2E">
        <w:rPr>
          <w:rFonts w:ascii="Times New Roman" w:hAnsi="Times New Roman" w:cs="Times New Roman"/>
          <w:color w:val="333333"/>
          <w:sz w:val="24"/>
          <w:szCs w:val="24"/>
        </w:rPr>
        <w:t xml:space="preserve"> pauvres cheveux sont collés sur sa tempe !"</w:t>
      </w:r>
      <w:r w:rsidRPr="00497E2E">
        <w:rPr>
          <w:rFonts w:ascii="Times New Roman" w:hAnsi="Times New Roman" w:cs="Times New Roman"/>
          <w:color w:val="333333"/>
          <w:sz w:val="24"/>
          <w:szCs w:val="24"/>
        </w:rPr>
        <w:br/>
        <w:t>Et quand ce fut fini, le prit sur ses genoux.</w:t>
      </w:r>
      <w:r w:rsidRPr="00497E2E">
        <w:rPr>
          <w:rFonts w:ascii="Times New Roman" w:hAnsi="Times New Roman" w:cs="Times New Roman"/>
          <w:color w:val="333333"/>
          <w:sz w:val="24"/>
          <w:szCs w:val="24"/>
        </w:rPr>
        <w:br/>
      </w:r>
      <w:r w:rsidRPr="00497E2E">
        <w:rPr>
          <w:rFonts w:ascii="Times New Roman" w:hAnsi="Times New Roman" w:cs="Times New Roman"/>
          <w:color w:val="333333"/>
          <w:sz w:val="24"/>
          <w:szCs w:val="24"/>
        </w:rPr>
        <w:lastRenderedPageBreak/>
        <w:t>La nuit était lugubre ; on entendait des coups</w:t>
      </w:r>
      <w:r w:rsidRPr="00497E2E">
        <w:rPr>
          <w:rFonts w:ascii="Times New Roman" w:hAnsi="Times New Roman" w:cs="Times New Roman"/>
          <w:color w:val="333333"/>
          <w:sz w:val="24"/>
          <w:szCs w:val="24"/>
        </w:rPr>
        <w:br/>
        <w:t>De fusil dans la rue où l'on en tuait d'autres.</w:t>
      </w:r>
      <w:r w:rsidRPr="00497E2E">
        <w:rPr>
          <w:rFonts w:ascii="Times New Roman" w:hAnsi="Times New Roman" w:cs="Times New Roman"/>
          <w:color w:val="333333"/>
          <w:sz w:val="24"/>
          <w:szCs w:val="24"/>
        </w:rPr>
        <w:br/>
        <w:t>- Il faut ensevelir l'enfant, dirent les nôtres.</w:t>
      </w:r>
      <w:r w:rsidRPr="00497E2E">
        <w:rPr>
          <w:rFonts w:ascii="Times New Roman" w:hAnsi="Times New Roman" w:cs="Times New Roman"/>
          <w:color w:val="333333"/>
          <w:sz w:val="24"/>
          <w:szCs w:val="24"/>
        </w:rPr>
        <w:br/>
        <w:t>Et l'on prit un drap blanc dans l'armoire en noyer.</w:t>
      </w:r>
      <w:r w:rsidRPr="00497E2E">
        <w:rPr>
          <w:rFonts w:ascii="Times New Roman" w:hAnsi="Times New Roman" w:cs="Times New Roman"/>
          <w:color w:val="333333"/>
          <w:sz w:val="24"/>
          <w:szCs w:val="24"/>
        </w:rPr>
        <w:br/>
        <w:t>L'aïeule cependant l'approchait du foyer</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Comme pour réchauffer ses membres déjà roides.</w:t>
      </w:r>
      <w:r w:rsidRPr="00497E2E">
        <w:rPr>
          <w:rFonts w:ascii="Times New Roman" w:hAnsi="Times New Roman" w:cs="Times New Roman"/>
          <w:color w:val="333333"/>
          <w:sz w:val="24"/>
          <w:szCs w:val="24"/>
        </w:rPr>
        <w:br/>
        <w:t xml:space="preserve">Hélas ! </w:t>
      </w:r>
      <w:proofErr w:type="gramStart"/>
      <w:r w:rsidRPr="00497E2E">
        <w:rPr>
          <w:rFonts w:ascii="Times New Roman" w:hAnsi="Times New Roman" w:cs="Times New Roman"/>
          <w:color w:val="333333"/>
          <w:sz w:val="24"/>
          <w:szCs w:val="24"/>
        </w:rPr>
        <w:t>ce</w:t>
      </w:r>
      <w:proofErr w:type="gramEnd"/>
      <w:r w:rsidRPr="00497E2E">
        <w:rPr>
          <w:rFonts w:ascii="Times New Roman" w:hAnsi="Times New Roman" w:cs="Times New Roman"/>
          <w:color w:val="333333"/>
          <w:sz w:val="24"/>
          <w:szCs w:val="24"/>
        </w:rPr>
        <w:t xml:space="preserve"> que la mort touche de ses mains froides</w:t>
      </w:r>
      <w:r w:rsidRPr="00497E2E">
        <w:rPr>
          <w:rFonts w:ascii="Times New Roman" w:hAnsi="Times New Roman" w:cs="Times New Roman"/>
          <w:color w:val="333333"/>
          <w:sz w:val="24"/>
          <w:szCs w:val="24"/>
        </w:rPr>
        <w:br/>
        <w:t>Ne se réchauffe plus aux foyers d'ici-bas !</w:t>
      </w:r>
      <w:r w:rsidRPr="00497E2E">
        <w:rPr>
          <w:rFonts w:ascii="Times New Roman" w:hAnsi="Times New Roman" w:cs="Times New Roman"/>
          <w:color w:val="333333"/>
          <w:sz w:val="24"/>
          <w:szCs w:val="24"/>
        </w:rPr>
        <w:br/>
        <w:t>Elle pencha la tête et lui tira ses bas</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Et dans ses vieilles mains prit les pieds du cadavre.</w:t>
      </w:r>
      <w:r w:rsidRPr="00497E2E">
        <w:rPr>
          <w:rFonts w:ascii="Times New Roman" w:hAnsi="Times New Roman" w:cs="Times New Roman"/>
          <w:color w:val="333333"/>
          <w:sz w:val="24"/>
          <w:szCs w:val="24"/>
        </w:rPr>
        <w:br/>
        <w:t>"Est-ce que ce n'est pas une chose qui navre !</w:t>
      </w:r>
      <w:r w:rsidRPr="00497E2E">
        <w:rPr>
          <w:rFonts w:ascii="Times New Roman" w:hAnsi="Times New Roman" w:cs="Times New Roman"/>
          <w:color w:val="333333"/>
          <w:sz w:val="24"/>
          <w:szCs w:val="24"/>
        </w:rPr>
        <w:br/>
        <w:t xml:space="preserve">Cria-t-elle ! </w:t>
      </w:r>
      <w:proofErr w:type="gramStart"/>
      <w:r w:rsidRPr="00497E2E">
        <w:rPr>
          <w:rFonts w:ascii="Times New Roman" w:hAnsi="Times New Roman" w:cs="Times New Roman"/>
          <w:color w:val="333333"/>
          <w:sz w:val="24"/>
          <w:szCs w:val="24"/>
        </w:rPr>
        <w:t>monsieur</w:t>
      </w:r>
      <w:proofErr w:type="gramEnd"/>
      <w:r w:rsidRPr="00497E2E">
        <w:rPr>
          <w:rFonts w:ascii="Times New Roman" w:hAnsi="Times New Roman" w:cs="Times New Roman"/>
          <w:color w:val="333333"/>
          <w:sz w:val="24"/>
          <w:szCs w:val="24"/>
        </w:rPr>
        <w:t>, il n'avait pas huit ans !</w:t>
      </w:r>
      <w:r w:rsidRPr="00497E2E">
        <w:rPr>
          <w:rFonts w:ascii="Times New Roman" w:hAnsi="Times New Roman" w:cs="Times New Roman"/>
          <w:color w:val="333333"/>
          <w:sz w:val="24"/>
          <w:szCs w:val="24"/>
        </w:rPr>
        <w:br/>
        <w:t>Ses maîtres, il allait en classe, étaient contents.</w:t>
      </w:r>
      <w:r w:rsidRPr="00497E2E">
        <w:rPr>
          <w:rFonts w:ascii="Times New Roman" w:hAnsi="Times New Roman" w:cs="Times New Roman"/>
          <w:color w:val="333333"/>
          <w:sz w:val="24"/>
          <w:szCs w:val="24"/>
        </w:rPr>
        <w:br/>
        <w:t>Monsieur, quand il fallait que je fisse une lettre</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C'est lui qui l'écrivait. Est-ce qu'on va se mettre</w:t>
      </w:r>
      <w:r w:rsidRPr="00497E2E">
        <w:rPr>
          <w:rFonts w:ascii="Times New Roman" w:hAnsi="Times New Roman" w:cs="Times New Roman"/>
          <w:color w:val="333333"/>
          <w:sz w:val="24"/>
          <w:szCs w:val="24"/>
        </w:rPr>
        <w:br/>
        <w:t xml:space="preserve">A tuer les enfants maintenant ? Ah ! </w:t>
      </w:r>
      <w:proofErr w:type="gramStart"/>
      <w:r w:rsidRPr="00497E2E">
        <w:rPr>
          <w:rFonts w:ascii="Times New Roman" w:hAnsi="Times New Roman" w:cs="Times New Roman"/>
          <w:color w:val="333333"/>
          <w:sz w:val="24"/>
          <w:szCs w:val="24"/>
        </w:rPr>
        <w:t>mon</w:t>
      </w:r>
      <w:proofErr w:type="gramEnd"/>
      <w:r w:rsidRPr="00497E2E">
        <w:rPr>
          <w:rFonts w:ascii="Times New Roman" w:hAnsi="Times New Roman" w:cs="Times New Roman"/>
          <w:color w:val="333333"/>
          <w:sz w:val="24"/>
          <w:szCs w:val="24"/>
        </w:rPr>
        <w:t xml:space="preserve"> Dieu !</w:t>
      </w:r>
      <w:r w:rsidRPr="00497E2E">
        <w:rPr>
          <w:rFonts w:ascii="Times New Roman" w:hAnsi="Times New Roman" w:cs="Times New Roman"/>
          <w:color w:val="333333"/>
          <w:sz w:val="24"/>
          <w:szCs w:val="24"/>
        </w:rPr>
        <w:br/>
        <w:t>On est donc des brigands ? Je vous demande un peu</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Il jouait ce matin, là, devant la fenêtre !</w:t>
      </w:r>
      <w:r w:rsidRPr="00497E2E">
        <w:rPr>
          <w:rFonts w:ascii="Times New Roman" w:hAnsi="Times New Roman" w:cs="Times New Roman"/>
          <w:color w:val="333333"/>
          <w:sz w:val="24"/>
          <w:szCs w:val="24"/>
        </w:rPr>
        <w:br/>
        <w:t>Dire qu'ils m'ont tué ce pauvre petit être !</w:t>
      </w:r>
      <w:r w:rsidRPr="00497E2E">
        <w:rPr>
          <w:rFonts w:ascii="Times New Roman" w:hAnsi="Times New Roman" w:cs="Times New Roman"/>
          <w:color w:val="333333"/>
          <w:sz w:val="24"/>
          <w:szCs w:val="24"/>
        </w:rPr>
        <w:br/>
        <w:t>Il passait dans la rue, ils ont tiré dessus.</w:t>
      </w:r>
      <w:r w:rsidRPr="00497E2E">
        <w:rPr>
          <w:rFonts w:ascii="Times New Roman" w:hAnsi="Times New Roman" w:cs="Times New Roman"/>
          <w:color w:val="333333"/>
          <w:sz w:val="24"/>
          <w:szCs w:val="24"/>
        </w:rPr>
        <w:br/>
        <w:t>Monsieur, il était bon et doux comme un Jésus.</w:t>
      </w:r>
      <w:r w:rsidRPr="00497E2E">
        <w:rPr>
          <w:rFonts w:ascii="Times New Roman" w:hAnsi="Times New Roman" w:cs="Times New Roman"/>
          <w:color w:val="333333"/>
          <w:sz w:val="24"/>
          <w:szCs w:val="24"/>
        </w:rPr>
        <w:br/>
        <w:t>Moi je suis vieille, il est tout simple que je parte </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Cela n'aurait rien fait à monsieur Bonaparte</w:t>
      </w:r>
      <w:r w:rsidRPr="00497E2E">
        <w:rPr>
          <w:rFonts w:ascii="Times New Roman" w:hAnsi="Times New Roman" w:cs="Times New Roman"/>
          <w:color w:val="333333"/>
          <w:sz w:val="24"/>
          <w:szCs w:val="24"/>
        </w:rPr>
        <w:br/>
        <w:t>De me tuer au lieu de tuer mon enfant ! "</w:t>
      </w:r>
      <w:r w:rsidRPr="00497E2E">
        <w:rPr>
          <w:rFonts w:ascii="Times New Roman" w:hAnsi="Times New Roman" w:cs="Times New Roman"/>
          <w:color w:val="333333"/>
          <w:sz w:val="24"/>
          <w:szCs w:val="24"/>
        </w:rPr>
        <w:br/>
        <w:t>Elle s'interrompit, les sanglots l'étouffant</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Puis elle dit, et tous pleuraient près de l'aïeule :</w:t>
      </w:r>
      <w:r w:rsidRPr="00497E2E">
        <w:rPr>
          <w:rFonts w:ascii="Times New Roman" w:hAnsi="Times New Roman" w:cs="Times New Roman"/>
          <w:color w:val="333333"/>
          <w:sz w:val="24"/>
          <w:szCs w:val="24"/>
        </w:rPr>
        <w:br/>
        <w:t>"Que vais-je devenir à présent, toute seule ?</w:t>
      </w:r>
      <w:r w:rsidRPr="00497E2E">
        <w:rPr>
          <w:rFonts w:ascii="Times New Roman" w:hAnsi="Times New Roman" w:cs="Times New Roman"/>
          <w:color w:val="333333"/>
          <w:sz w:val="24"/>
          <w:szCs w:val="24"/>
        </w:rPr>
        <w:br/>
        <w:t>Expliquez-moi cela, vous autres, aujourd'hui.</w:t>
      </w:r>
      <w:r w:rsidRPr="00497E2E">
        <w:rPr>
          <w:rFonts w:ascii="Times New Roman" w:hAnsi="Times New Roman" w:cs="Times New Roman"/>
          <w:color w:val="333333"/>
          <w:sz w:val="24"/>
          <w:szCs w:val="24"/>
        </w:rPr>
        <w:br/>
        <w:t xml:space="preserve">Hélas ! </w:t>
      </w:r>
      <w:proofErr w:type="gramStart"/>
      <w:r w:rsidRPr="00497E2E">
        <w:rPr>
          <w:rFonts w:ascii="Times New Roman" w:hAnsi="Times New Roman" w:cs="Times New Roman"/>
          <w:color w:val="333333"/>
          <w:sz w:val="24"/>
          <w:szCs w:val="24"/>
        </w:rPr>
        <w:t>je</w:t>
      </w:r>
      <w:proofErr w:type="gramEnd"/>
      <w:r w:rsidRPr="00497E2E">
        <w:rPr>
          <w:rFonts w:ascii="Times New Roman" w:hAnsi="Times New Roman" w:cs="Times New Roman"/>
          <w:color w:val="333333"/>
          <w:sz w:val="24"/>
          <w:szCs w:val="24"/>
        </w:rPr>
        <w:t xml:space="preserve"> n'avais plus de sa mère que lui.</w:t>
      </w:r>
      <w:r w:rsidRPr="00497E2E">
        <w:rPr>
          <w:rFonts w:ascii="Times New Roman" w:hAnsi="Times New Roman" w:cs="Times New Roman"/>
          <w:color w:val="333333"/>
          <w:sz w:val="24"/>
          <w:szCs w:val="24"/>
        </w:rPr>
        <w:br/>
        <w:t>Pourquoi l'a-t-on tué ? Je veux qu'on me l'explique.</w:t>
      </w:r>
      <w:r w:rsidRPr="00497E2E">
        <w:rPr>
          <w:rFonts w:ascii="Times New Roman" w:hAnsi="Times New Roman" w:cs="Times New Roman"/>
          <w:color w:val="333333"/>
          <w:sz w:val="24"/>
          <w:szCs w:val="24"/>
        </w:rPr>
        <w:br/>
        <w:t>L'enfant n'a pas crié vive la République."</w:t>
      </w:r>
      <w:r w:rsidRPr="00497E2E">
        <w:rPr>
          <w:rFonts w:ascii="Times New Roman" w:hAnsi="Times New Roman" w:cs="Times New Roman"/>
          <w:color w:val="333333"/>
          <w:sz w:val="24"/>
          <w:szCs w:val="24"/>
        </w:rPr>
        <w:br/>
        <w:t>Nous nous taisions, debout et graves, chapeau bas</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Tremblant devant ce deuil qu'on ne console pas.</w:t>
      </w:r>
      <w:r w:rsidRPr="00497E2E">
        <w:rPr>
          <w:rFonts w:ascii="Times New Roman" w:hAnsi="Times New Roman" w:cs="Times New Roman"/>
          <w:color w:val="333333"/>
          <w:sz w:val="24"/>
          <w:szCs w:val="24"/>
        </w:rPr>
        <w:br/>
      </w:r>
      <w:r w:rsidRPr="00497E2E">
        <w:rPr>
          <w:rFonts w:ascii="Times New Roman" w:hAnsi="Times New Roman" w:cs="Times New Roman"/>
          <w:color w:val="333333"/>
          <w:sz w:val="24"/>
          <w:szCs w:val="24"/>
        </w:rPr>
        <w:br/>
        <w:t>Vous ne compreniez point, mère, la politique.</w:t>
      </w:r>
      <w:r w:rsidRPr="00497E2E">
        <w:rPr>
          <w:rFonts w:ascii="Times New Roman" w:hAnsi="Times New Roman" w:cs="Times New Roman"/>
          <w:color w:val="333333"/>
          <w:sz w:val="24"/>
          <w:szCs w:val="24"/>
        </w:rPr>
        <w:br/>
        <w:t>Monsieur Napoléon, c'est son nom authentique,</w:t>
      </w:r>
      <w:r w:rsidRPr="00497E2E">
        <w:rPr>
          <w:rFonts w:ascii="Times New Roman" w:hAnsi="Times New Roman" w:cs="Times New Roman"/>
          <w:color w:val="333333"/>
          <w:sz w:val="24"/>
          <w:szCs w:val="24"/>
        </w:rPr>
        <w:br/>
        <w:t>Est pauvre, et même prince ; il aime les palais ;</w:t>
      </w:r>
      <w:r w:rsidRPr="00497E2E">
        <w:rPr>
          <w:rFonts w:ascii="Times New Roman" w:hAnsi="Times New Roman" w:cs="Times New Roman"/>
          <w:color w:val="333333"/>
          <w:sz w:val="24"/>
          <w:szCs w:val="24"/>
        </w:rPr>
        <w:br/>
        <w:t>Il lui convient d'avoir des chevaux, des valets,</w:t>
      </w:r>
      <w:r w:rsidRPr="00497E2E">
        <w:rPr>
          <w:rFonts w:ascii="Times New Roman" w:hAnsi="Times New Roman" w:cs="Times New Roman"/>
          <w:color w:val="333333"/>
          <w:sz w:val="24"/>
          <w:szCs w:val="24"/>
        </w:rPr>
        <w:br/>
        <w:t>De l'argent pour son jeu, sa table, son alcôve,</w:t>
      </w:r>
      <w:r w:rsidRPr="00497E2E">
        <w:rPr>
          <w:rFonts w:ascii="Times New Roman" w:hAnsi="Times New Roman" w:cs="Times New Roman"/>
          <w:color w:val="333333"/>
          <w:sz w:val="24"/>
          <w:szCs w:val="24"/>
        </w:rPr>
        <w:br/>
        <w:t>Ses chasses ; par la même occasion, il sauve</w:t>
      </w:r>
      <w:r w:rsidRPr="00497E2E">
        <w:rPr>
          <w:rFonts w:ascii="Times New Roman" w:hAnsi="Times New Roman" w:cs="Times New Roman"/>
          <w:color w:val="333333"/>
          <w:sz w:val="24"/>
          <w:szCs w:val="24"/>
        </w:rPr>
        <w:br/>
        <w:t>La famille, l'église et la société ;</w:t>
      </w:r>
      <w:r w:rsidRPr="00497E2E">
        <w:rPr>
          <w:rFonts w:ascii="Times New Roman" w:hAnsi="Times New Roman" w:cs="Times New Roman"/>
          <w:color w:val="333333"/>
          <w:sz w:val="24"/>
          <w:szCs w:val="24"/>
        </w:rPr>
        <w:br/>
        <w:t>Il veut avoir Saint-Cloud, plein de roses l'été,</w:t>
      </w:r>
      <w:r w:rsidRPr="00497E2E">
        <w:rPr>
          <w:rFonts w:ascii="Times New Roman" w:hAnsi="Times New Roman" w:cs="Times New Roman"/>
          <w:color w:val="333333"/>
          <w:sz w:val="24"/>
          <w:szCs w:val="24"/>
        </w:rPr>
        <w:br/>
        <w:t>Où viendront l'adorer les préfets et les maires,</w:t>
      </w:r>
      <w:r w:rsidRPr="00497E2E">
        <w:rPr>
          <w:rFonts w:ascii="Times New Roman" w:hAnsi="Times New Roman" w:cs="Times New Roman"/>
          <w:color w:val="333333"/>
          <w:sz w:val="24"/>
          <w:szCs w:val="24"/>
        </w:rPr>
        <w:br/>
        <w:t>C'est pour cela qu'il faut que les vieilles grand-mères,</w:t>
      </w:r>
      <w:r w:rsidRPr="00497E2E">
        <w:rPr>
          <w:rFonts w:ascii="Times New Roman" w:hAnsi="Times New Roman" w:cs="Times New Roman"/>
          <w:color w:val="333333"/>
          <w:sz w:val="24"/>
          <w:szCs w:val="24"/>
        </w:rPr>
        <w:br/>
        <w:t>De leurs pauvres doigts gris que fait trembler le temps,</w:t>
      </w:r>
      <w:r w:rsidRPr="00497E2E">
        <w:rPr>
          <w:rFonts w:ascii="Times New Roman" w:hAnsi="Times New Roman" w:cs="Times New Roman"/>
          <w:color w:val="333333"/>
          <w:sz w:val="24"/>
          <w:szCs w:val="24"/>
        </w:rPr>
        <w:br/>
        <w:t>Cousent dans le linceul des enfants de sept ans.</w:t>
      </w:r>
      <w:r w:rsidRPr="00497E2E">
        <w:rPr>
          <w:rFonts w:ascii="Times New Roman" w:hAnsi="Times New Roman" w:cs="Times New Roman"/>
          <w:color w:val="333333"/>
          <w:sz w:val="24"/>
          <w:szCs w:val="24"/>
        </w:rPr>
        <w:br/>
      </w:r>
      <w:r w:rsidRPr="00497E2E">
        <w:rPr>
          <w:rFonts w:ascii="Times New Roman" w:hAnsi="Times New Roman" w:cs="Times New Roman"/>
          <w:color w:val="333333"/>
          <w:sz w:val="24"/>
          <w:szCs w:val="24"/>
        </w:rPr>
        <w:lastRenderedPageBreak/>
        <w:br/>
      </w:r>
      <w:r>
        <w:rPr>
          <w:rFonts w:ascii="Times New Roman" w:hAnsi="Times New Roman" w:cs="Times New Roman"/>
          <w:b/>
          <w:bCs/>
          <w:color w:val="333333"/>
          <w:sz w:val="24"/>
          <w:szCs w:val="24"/>
        </w:rPr>
        <w:t xml:space="preserve">                                                       </w:t>
      </w:r>
      <w:r w:rsidR="009A3C3C">
        <w:rPr>
          <w:rFonts w:ascii="Times New Roman" w:hAnsi="Times New Roman" w:cs="Times New Roman"/>
          <w:b/>
          <w:bCs/>
          <w:color w:val="333333"/>
          <w:sz w:val="24"/>
          <w:szCs w:val="24"/>
        </w:rPr>
        <w:t xml:space="preserve">Victor Hugo, </w:t>
      </w:r>
      <w:r w:rsidR="009A3C3C">
        <w:rPr>
          <w:rFonts w:ascii="Times New Roman" w:hAnsi="Times New Roman" w:cs="Times New Roman"/>
          <w:b/>
          <w:bCs/>
          <w:i/>
          <w:iCs/>
          <w:color w:val="333333"/>
          <w:sz w:val="24"/>
          <w:szCs w:val="24"/>
        </w:rPr>
        <w:t>Les châtiments.</w:t>
      </w:r>
      <w:r w:rsidR="009A3C3C">
        <w:rPr>
          <w:rFonts w:ascii="Times New Roman" w:hAnsi="Times New Roman" w:cs="Times New Roman"/>
          <w:b/>
          <w:bCs/>
          <w:color w:val="333333"/>
          <w:sz w:val="24"/>
          <w:szCs w:val="24"/>
        </w:rPr>
        <w:t xml:space="preserve"> </w:t>
      </w:r>
      <w:r w:rsidRPr="00497E2E">
        <w:rPr>
          <w:rFonts w:ascii="Times New Roman" w:hAnsi="Times New Roman" w:cs="Times New Roman"/>
          <w:b/>
          <w:bCs/>
          <w:color w:val="333333"/>
          <w:sz w:val="24"/>
          <w:szCs w:val="24"/>
        </w:rPr>
        <w:t>Jersey, 2 décembre 1852</w:t>
      </w:r>
      <w:r w:rsidR="009A3C3C">
        <w:rPr>
          <w:rFonts w:ascii="Times New Roman" w:hAnsi="Times New Roman" w:cs="Times New Roman"/>
          <w:b/>
          <w:bCs/>
          <w:color w:val="333333"/>
          <w:sz w:val="24"/>
          <w:szCs w:val="24"/>
        </w:rPr>
        <w:t xml:space="preserve"> </w:t>
      </w:r>
    </w:p>
    <w:p w:rsidR="00B72BB9" w:rsidRPr="00B72BB9" w:rsidRDefault="00B72BB9" w:rsidP="00B72BB9">
      <w:pPr>
        <w:pStyle w:val="Paragraphedeliste"/>
        <w:numPr>
          <w:ilvl w:val="0"/>
          <w:numId w:val="4"/>
        </w:numPr>
        <w:rPr>
          <w:rFonts w:ascii="Times New Roman" w:hAnsi="Times New Roman" w:cs="Times New Roman"/>
          <w:b/>
          <w:bCs/>
          <w:color w:val="333333"/>
          <w:sz w:val="24"/>
          <w:szCs w:val="24"/>
        </w:rPr>
      </w:pPr>
      <w:r>
        <w:rPr>
          <w:rFonts w:ascii="Times New Roman" w:hAnsi="Times New Roman" w:cs="Times New Roman"/>
          <w:color w:val="333333"/>
          <w:sz w:val="24"/>
          <w:szCs w:val="24"/>
        </w:rPr>
        <w:t>Quel est le sujet traité dans ce texte ?</w:t>
      </w:r>
    </w:p>
    <w:p w:rsidR="00B72BB9" w:rsidRPr="00B72BB9" w:rsidRDefault="00B72BB9" w:rsidP="00B72BB9">
      <w:pPr>
        <w:pStyle w:val="Paragraphedeliste"/>
        <w:numPr>
          <w:ilvl w:val="0"/>
          <w:numId w:val="4"/>
        </w:numPr>
        <w:rPr>
          <w:rFonts w:ascii="Times New Roman" w:hAnsi="Times New Roman" w:cs="Times New Roman"/>
          <w:b/>
          <w:bCs/>
          <w:color w:val="333333"/>
          <w:sz w:val="24"/>
          <w:szCs w:val="24"/>
        </w:rPr>
      </w:pPr>
      <w:r>
        <w:rPr>
          <w:rFonts w:ascii="Times New Roman" w:hAnsi="Times New Roman" w:cs="Times New Roman"/>
          <w:color w:val="333333"/>
          <w:sz w:val="24"/>
          <w:szCs w:val="24"/>
        </w:rPr>
        <w:t>Quelles idées transmet-il ?</w:t>
      </w:r>
    </w:p>
    <w:p w:rsidR="002A5C3B" w:rsidRPr="00497E2E" w:rsidRDefault="002A5C3B" w:rsidP="002A5C3B">
      <w:pPr>
        <w:pStyle w:val="Sansinterligne"/>
        <w:rPr>
          <w:rFonts w:ascii="Times New Roman" w:hAnsi="Times New Roman" w:cs="Times New Roman"/>
          <w:sz w:val="24"/>
          <w:szCs w:val="24"/>
        </w:rPr>
      </w:pPr>
    </w:p>
    <w:p w:rsidR="00497E2E" w:rsidRPr="00497E2E" w:rsidRDefault="00497E2E">
      <w:pPr>
        <w:rPr>
          <w:rFonts w:ascii="Times New Roman" w:hAnsi="Times New Roman" w:cs="Times New Roman"/>
          <w:b/>
          <w:bCs/>
          <w:sz w:val="24"/>
          <w:szCs w:val="24"/>
        </w:rPr>
      </w:pPr>
    </w:p>
    <w:sectPr w:rsidR="00497E2E" w:rsidRPr="00497E2E" w:rsidSect="004D5091">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470" w:rsidRDefault="00575470" w:rsidP="001B5C87">
      <w:pPr>
        <w:spacing w:after="0" w:line="240" w:lineRule="auto"/>
      </w:pPr>
      <w:r>
        <w:separator/>
      </w:r>
    </w:p>
  </w:endnote>
  <w:endnote w:type="continuationSeparator" w:id="0">
    <w:p w:rsidR="00575470" w:rsidRDefault="00575470" w:rsidP="001B5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1135"/>
      <w:docPartObj>
        <w:docPartGallery w:val="Page Numbers (Bottom of Page)"/>
        <w:docPartUnique/>
      </w:docPartObj>
    </w:sdtPr>
    <w:sdtContent>
      <w:p w:rsidR="000F16CA" w:rsidRDefault="00D54C83">
        <w:pPr>
          <w:pStyle w:val="Pieddepage"/>
          <w:jc w:val="center"/>
        </w:pPr>
        <w:fldSimple w:instr=" PAGE   \* MERGEFORMAT ">
          <w:r w:rsidR="001A55CA">
            <w:rPr>
              <w:noProof/>
            </w:rPr>
            <w:t>1</w:t>
          </w:r>
        </w:fldSimple>
      </w:p>
    </w:sdtContent>
  </w:sdt>
  <w:p w:rsidR="000F16CA" w:rsidRDefault="000F16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470" w:rsidRDefault="00575470" w:rsidP="001B5C87">
      <w:pPr>
        <w:spacing w:after="0" w:line="240" w:lineRule="auto"/>
      </w:pPr>
      <w:r>
        <w:separator/>
      </w:r>
    </w:p>
  </w:footnote>
  <w:footnote w:type="continuationSeparator" w:id="0">
    <w:p w:rsidR="00575470" w:rsidRDefault="00575470" w:rsidP="001B5C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0EC"/>
    <w:multiLevelType w:val="hybridMultilevel"/>
    <w:tmpl w:val="1A6E534A"/>
    <w:lvl w:ilvl="0" w:tplc="336044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EA4D7A"/>
    <w:multiLevelType w:val="hybridMultilevel"/>
    <w:tmpl w:val="BFDC0FF2"/>
    <w:lvl w:ilvl="0" w:tplc="4A52A9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132280"/>
    <w:multiLevelType w:val="hybridMultilevel"/>
    <w:tmpl w:val="7EC60BCC"/>
    <w:lvl w:ilvl="0" w:tplc="7F0C852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666EC5"/>
    <w:multiLevelType w:val="hybridMultilevel"/>
    <w:tmpl w:val="6AF83BEE"/>
    <w:lvl w:ilvl="0" w:tplc="76F29D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BC0FBC"/>
    <w:multiLevelType w:val="hybridMultilevel"/>
    <w:tmpl w:val="8C786A78"/>
    <w:lvl w:ilvl="0" w:tplc="8870DB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D5091"/>
    <w:rsid w:val="000507A4"/>
    <w:rsid w:val="000F16CA"/>
    <w:rsid w:val="001047E1"/>
    <w:rsid w:val="001952CD"/>
    <w:rsid w:val="001A55CA"/>
    <w:rsid w:val="001B5C87"/>
    <w:rsid w:val="0024431A"/>
    <w:rsid w:val="002A11AF"/>
    <w:rsid w:val="002A5C3B"/>
    <w:rsid w:val="002B1261"/>
    <w:rsid w:val="002B4E8E"/>
    <w:rsid w:val="002B7635"/>
    <w:rsid w:val="00302977"/>
    <w:rsid w:val="00313346"/>
    <w:rsid w:val="003E6B72"/>
    <w:rsid w:val="004659CA"/>
    <w:rsid w:val="00490956"/>
    <w:rsid w:val="00497E2E"/>
    <w:rsid w:val="004A7EB9"/>
    <w:rsid w:val="004D5091"/>
    <w:rsid w:val="005107CA"/>
    <w:rsid w:val="005118BF"/>
    <w:rsid w:val="0052487D"/>
    <w:rsid w:val="00575470"/>
    <w:rsid w:val="006038DA"/>
    <w:rsid w:val="00630B1E"/>
    <w:rsid w:val="0072594C"/>
    <w:rsid w:val="00752920"/>
    <w:rsid w:val="00772755"/>
    <w:rsid w:val="007B73D7"/>
    <w:rsid w:val="00851696"/>
    <w:rsid w:val="0086153D"/>
    <w:rsid w:val="008A0FC3"/>
    <w:rsid w:val="009A027C"/>
    <w:rsid w:val="009A3C3C"/>
    <w:rsid w:val="009C7408"/>
    <w:rsid w:val="009E0497"/>
    <w:rsid w:val="00A10837"/>
    <w:rsid w:val="00AF55CB"/>
    <w:rsid w:val="00AF7433"/>
    <w:rsid w:val="00B45983"/>
    <w:rsid w:val="00B72BB9"/>
    <w:rsid w:val="00C4005A"/>
    <w:rsid w:val="00C44A51"/>
    <w:rsid w:val="00C64A3C"/>
    <w:rsid w:val="00CA1677"/>
    <w:rsid w:val="00D54C83"/>
    <w:rsid w:val="00DA403F"/>
    <w:rsid w:val="00E26644"/>
    <w:rsid w:val="00E85D64"/>
    <w:rsid w:val="00ED1764"/>
    <w:rsid w:val="00EF56CF"/>
    <w:rsid w:val="00F15A67"/>
    <w:rsid w:val="00FF06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91"/>
  </w:style>
  <w:style w:type="paragraph" w:styleId="Titre1">
    <w:name w:val="heading 1"/>
    <w:basedOn w:val="Normal"/>
    <w:link w:val="Titre1Car"/>
    <w:uiPriority w:val="9"/>
    <w:qFormat/>
    <w:rsid w:val="002A1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497E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B5C8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5C87"/>
  </w:style>
  <w:style w:type="paragraph" w:styleId="Pieddepage">
    <w:name w:val="footer"/>
    <w:basedOn w:val="Normal"/>
    <w:link w:val="PieddepageCar"/>
    <w:uiPriority w:val="99"/>
    <w:unhideWhenUsed/>
    <w:rsid w:val="001B5C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5C87"/>
  </w:style>
  <w:style w:type="paragraph" w:styleId="Sansinterligne">
    <w:name w:val="No Spacing"/>
    <w:uiPriority w:val="1"/>
    <w:qFormat/>
    <w:rsid w:val="00C64A3C"/>
    <w:pPr>
      <w:spacing w:after="0" w:line="240" w:lineRule="auto"/>
    </w:pPr>
  </w:style>
  <w:style w:type="paragraph" w:styleId="Paragraphedeliste">
    <w:name w:val="List Paragraph"/>
    <w:basedOn w:val="Normal"/>
    <w:uiPriority w:val="34"/>
    <w:qFormat/>
    <w:rsid w:val="002A5C3B"/>
    <w:pPr>
      <w:ind w:left="720"/>
      <w:contextualSpacing/>
    </w:pPr>
  </w:style>
  <w:style w:type="character" w:customStyle="1" w:styleId="Titre1Car">
    <w:name w:val="Titre 1 Car"/>
    <w:basedOn w:val="Policepardfaut"/>
    <w:link w:val="Titre1"/>
    <w:uiPriority w:val="9"/>
    <w:rsid w:val="002A11A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A11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497E2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1A5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181842">
      <w:bodyDiv w:val="1"/>
      <w:marLeft w:val="0"/>
      <w:marRight w:val="0"/>
      <w:marTop w:val="0"/>
      <w:marBottom w:val="0"/>
      <w:divBdr>
        <w:top w:val="none" w:sz="0" w:space="0" w:color="auto"/>
        <w:left w:val="none" w:sz="0" w:space="0" w:color="auto"/>
        <w:bottom w:val="none" w:sz="0" w:space="0" w:color="auto"/>
        <w:right w:val="none" w:sz="0" w:space="0" w:color="auto"/>
      </w:divBdr>
    </w:div>
    <w:div w:id="630746850">
      <w:bodyDiv w:val="1"/>
      <w:marLeft w:val="0"/>
      <w:marRight w:val="0"/>
      <w:marTop w:val="0"/>
      <w:marBottom w:val="0"/>
      <w:divBdr>
        <w:top w:val="none" w:sz="0" w:space="0" w:color="auto"/>
        <w:left w:val="none" w:sz="0" w:space="0" w:color="auto"/>
        <w:bottom w:val="none" w:sz="0" w:space="0" w:color="auto"/>
        <w:right w:val="none" w:sz="0" w:space="0" w:color="auto"/>
      </w:divBdr>
      <w:divsChild>
        <w:div w:id="1242640758">
          <w:marLeft w:val="0"/>
          <w:marRight w:val="0"/>
          <w:marTop w:val="0"/>
          <w:marBottom w:val="165"/>
          <w:divBdr>
            <w:top w:val="none" w:sz="0" w:space="0" w:color="auto"/>
            <w:left w:val="none" w:sz="0" w:space="0" w:color="auto"/>
            <w:bottom w:val="none" w:sz="0" w:space="0" w:color="auto"/>
            <w:right w:val="none" w:sz="0" w:space="0" w:color="auto"/>
          </w:divBdr>
        </w:div>
        <w:div w:id="30875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77F23-31E7-4E16-8A31-48B62953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7</Pages>
  <Words>2666</Words>
  <Characters>14669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43</cp:revision>
  <dcterms:created xsi:type="dcterms:W3CDTF">2023-03-10T13:01:00Z</dcterms:created>
  <dcterms:modified xsi:type="dcterms:W3CDTF">2025-04-21T12:00:00Z</dcterms:modified>
</cp:coreProperties>
</file>