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DA70" w14:textId="77777777" w:rsidR="00B65296" w:rsidRPr="007B389E" w:rsidRDefault="00B65296" w:rsidP="00B65296">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Dr</w:t>
      </w:r>
      <w:r w:rsidRPr="007B389E">
        <w:rPr>
          <w:rFonts w:asciiTheme="majorBidi" w:hAnsiTheme="majorBidi" w:cstheme="majorBidi"/>
          <w:b/>
          <w:bCs/>
          <w:color w:val="FF0000"/>
          <w:sz w:val="24"/>
          <w:szCs w:val="24"/>
          <w:lang w:val="en-US"/>
        </w:rPr>
        <w:t>. S. CHOUCHANE</w:t>
      </w:r>
    </w:p>
    <w:p w14:paraId="4223B3B5" w14:textId="77777777" w:rsidR="00B65296" w:rsidRPr="007B389E" w:rsidRDefault="00B65296" w:rsidP="00B65296">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Pr>
          <w:rFonts w:asciiTheme="majorBidi" w:hAnsiTheme="majorBidi" w:cstheme="majorBidi"/>
          <w:b/>
          <w:bCs/>
          <w:color w:val="FF0000"/>
          <w:sz w:val="24"/>
          <w:szCs w:val="24"/>
          <w:lang w:val="en-US"/>
        </w:rPr>
        <w:t xml:space="preserve"> Module</w:t>
      </w:r>
    </w:p>
    <w:p w14:paraId="6EB2095B" w14:textId="77777777" w:rsidR="00B65296" w:rsidRPr="007B389E" w:rsidRDefault="00B65296" w:rsidP="00B65296">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2024/2025</w:t>
      </w:r>
    </w:p>
    <w:p w14:paraId="3F1DE9C3" w14:textId="77777777" w:rsidR="00B65296" w:rsidRPr="007B389E" w:rsidRDefault="00B65296" w:rsidP="00B65296">
      <w:pPr>
        <w:spacing w:after="0" w:line="240" w:lineRule="auto"/>
        <w:outlineLvl w:val="1"/>
        <w:rPr>
          <w:rFonts w:asciiTheme="majorBidi" w:eastAsia="Times New Roman" w:hAnsiTheme="majorBidi" w:cstheme="majorBidi"/>
          <w:b/>
          <w:bCs/>
          <w:sz w:val="24"/>
          <w:szCs w:val="24"/>
          <w:lang w:val="en-US" w:eastAsia="fr-CA"/>
        </w:rPr>
      </w:pPr>
    </w:p>
    <w:p w14:paraId="799DA17F" w14:textId="77777777" w:rsidR="00B65296" w:rsidRPr="00E25230" w:rsidRDefault="00B65296" w:rsidP="00B65296">
      <w:pPr>
        <w:spacing w:after="0" w:line="240" w:lineRule="auto"/>
        <w:jc w:val="center"/>
        <w:outlineLvl w:val="1"/>
        <w:rPr>
          <w:rFonts w:asciiTheme="majorBidi" w:eastAsia="Times New Roman" w:hAnsiTheme="majorBidi" w:cstheme="majorBidi"/>
          <w:b/>
          <w:bCs/>
          <w:color w:val="00B050"/>
          <w:sz w:val="28"/>
          <w:szCs w:val="28"/>
          <w:lang w:val="en-US" w:eastAsia="fr-CA"/>
        </w:rPr>
      </w:pPr>
      <w:r w:rsidRPr="007B389E">
        <w:rPr>
          <w:rFonts w:asciiTheme="majorBidi" w:eastAsia="Times New Roman" w:hAnsiTheme="majorBidi" w:cstheme="majorBidi"/>
          <w:b/>
          <w:bCs/>
          <w:color w:val="00B050"/>
          <w:sz w:val="28"/>
          <w:szCs w:val="28"/>
          <w:lang w:val="en-US" w:eastAsia="fr-CA"/>
        </w:rPr>
        <w:t xml:space="preserve">Modernist Aspects in Joseph Conrad’s </w:t>
      </w:r>
      <w:r w:rsidRPr="007B389E">
        <w:rPr>
          <w:rFonts w:asciiTheme="majorBidi" w:eastAsia="Times New Roman" w:hAnsiTheme="majorBidi" w:cstheme="majorBidi"/>
          <w:b/>
          <w:bCs/>
          <w:i/>
          <w:iCs/>
          <w:color w:val="00B050"/>
          <w:sz w:val="28"/>
          <w:szCs w:val="28"/>
          <w:lang w:val="en-US" w:eastAsia="fr-CA"/>
        </w:rPr>
        <w:t>Heart</w:t>
      </w:r>
      <w:r w:rsidRPr="007B389E">
        <w:rPr>
          <w:rFonts w:asciiTheme="majorBidi" w:eastAsia="Times New Roman" w:hAnsiTheme="majorBidi" w:cstheme="majorBidi"/>
          <w:b/>
          <w:bCs/>
          <w:color w:val="00B050"/>
          <w:sz w:val="28"/>
          <w:szCs w:val="28"/>
          <w:lang w:val="en-US" w:eastAsia="fr-CA"/>
        </w:rPr>
        <w:t xml:space="preserve"> </w:t>
      </w:r>
      <w:r w:rsidRPr="007B389E">
        <w:rPr>
          <w:rFonts w:asciiTheme="majorBidi" w:eastAsia="Times New Roman" w:hAnsiTheme="majorBidi" w:cstheme="majorBidi"/>
          <w:b/>
          <w:bCs/>
          <w:i/>
          <w:iCs/>
          <w:color w:val="00B050"/>
          <w:sz w:val="28"/>
          <w:szCs w:val="28"/>
          <w:lang w:val="en-US" w:eastAsia="fr-CA"/>
        </w:rPr>
        <w:t>of Darkness</w:t>
      </w:r>
      <w:r>
        <w:rPr>
          <w:rFonts w:asciiTheme="majorBidi" w:eastAsia="Times New Roman" w:hAnsiTheme="majorBidi" w:cstheme="majorBidi"/>
          <w:b/>
          <w:bCs/>
          <w:color w:val="00B050"/>
          <w:sz w:val="28"/>
          <w:szCs w:val="28"/>
          <w:lang w:val="en-US" w:eastAsia="fr-CA"/>
        </w:rPr>
        <w:t xml:space="preserve"> (1899)</w:t>
      </w:r>
    </w:p>
    <w:p w14:paraId="5C23B660" w14:textId="77777777" w:rsidR="00B65296" w:rsidRDefault="00B65296">
      <w:pPr>
        <w:rPr>
          <w:lang w:val="en-US"/>
        </w:rPr>
      </w:pPr>
    </w:p>
    <w:p w14:paraId="6E727C91" w14:textId="77777777" w:rsidR="00B65296" w:rsidRPr="00FC124B" w:rsidRDefault="00B65296" w:rsidP="00B65296">
      <w:pPr>
        <w:spacing w:after="0"/>
        <w:rPr>
          <w:rFonts w:asciiTheme="majorBidi" w:hAnsiTheme="majorBidi" w:cstheme="majorBidi"/>
          <w:color w:val="7030A0"/>
          <w:sz w:val="24"/>
          <w:szCs w:val="24"/>
          <w:lang w:val="en-US"/>
        </w:rPr>
      </w:pPr>
      <w:r w:rsidRPr="00FC124B">
        <w:rPr>
          <w:rFonts w:asciiTheme="majorBidi" w:hAnsiTheme="majorBidi" w:cstheme="majorBidi"/>
          <w:b/>
          <w:bCs/>
          <w:color w:val="7030A0"/>
          <w:sz w:val="24"/>
          <w:szCs w:val="24"/>
          <w:lang w:val="en-US"/>
        </w:rPr>
        <w:t xml:space="preserve">Analysis </w:t>
      </w:r>
    </w:p>
    <w:p w14:paraId="3921BC2A" w14:textId="77777777" w:rsidR="00B65296" w:rsidRPr="007B389E" w:rsidRDefault="00B65296" w:rsidP="00B65296">
      <w:pPr>
        <w:spacing w:after="0"/>
        <w:rPr>
          <w:rFonts w:asciiTheme="majorBidi" w:hAnsiTheme="majorBidi" w:cstheme="majorBidi"/>
          <w:sz w:val="24"/>
          <w:szCs w:val="24"/>
          <w:lang w:val="en-US"/>
        </w:rPr>
      </w:pPr>
      <w:r w:rsidRPr="007B389E">
        <w:rPr>
          <w:rFonts w:asciiTheme="majorBidi" w:hAnsiTheme="majorBidi" w:cstheme="majorBidi"/>
          <w:sz w:val="24"/>
          <w:szCs w:val="24"/>
          <w:lang w:val="en-US"/>
        </w:rPr>
        <w:t xml:space="preserve">The novel presents the story of the narrator Charlie Marlow about his journey into the depths of the equatorial Africa, to the trading station of the European company to pick up the accumulated goods there – ivory – and take out the sick agent of the company, Mr. Kurtz. </w:t>
      </w:r>
    </w:p>
    <w:p w14:paraId="09892C3B" w14:textId="77777777" w:rsidR="00B65296" w:rsidRDefault="00B65296">
      <w:pPr>
        <w:rPr>
          <w:lang w:val="en-US"/>
        </w:rPr>
      </w:pPr>
    </w:p>
    <w:p w14:paraId="11AE1347" w14:textId="77777777" w:rsidR="00B65296" w:rsidRPr="007B389E" w:rsidRDefault="00B65296" w:rsidP="00B65296">
      <w:pPr>
        <w:pStyle w:val="NoSpacing"/>
        <w:numPr>
          <w:ilvl w:val="0"/>
          <w:numId w:val="1"/>
        </w:numPr>
        <w:rPr>
          <w:rFonts w:asciiTheme="majorBidi" w:hAnsiTheme="majorBidi" w:cstheme="majorBidi"/>
          <w:sz w:val="24"/>
          <w:szCs w:val="24"/>
          <w:lang w:val="en-US"/>
        </w:rPr>
      </w:pPr>
      <w:r w:rsidRPr="007B389E">
        <w:rPr>
          <w:rFonts w:asciiTheme="majorBidi" w:hAnsiTheme="majorBidi" w:cstheme="majorBidi"/>
          <w:sz w:val="24"/>
          <w:szCs w:val="24"/>
          <w:lang w:val="en-US"/>
        </w:rPr>
        <w:t>Narrator/author suggests and evokes, but does not explain</w:t>
      </w:r>
    </w:p>
    <w:p w14:paraId="5E264250" w14:textId="77777777" w:rsidR="00B65296" w:rsidRPr="007B389E" w:rsidRDefault="00B65296" w:rsidP="00B65296">
      <w:pPr>
        <w:pStyle w:val="NoSpacing"/>
        <w:numPr>
          <w:ilvl w:val="0"/>
          <w:numId w:val="1"/>
        </w:numPr>
        <w:rPr>
          <w:rFonts w:asciiTheme="majorBidi" w:hAnsiTheme="majorBidi" w:cstheme="majorBidi"/>
          <w:sz w:val="24"/>
          <w:szCs w:val="24"/>
          <w:lang w:val="en-US"/>
        </w:rPr>
      </w:pPr>
      <w:r w:rsidRPr="007B389E">
        <w:rPr>
          <w:rFonts w:asciiTheme="majorBidi" w:hAnsiTheme="majorBidi" w:cstheme="majorBidi"/>
          <w:sz w:val="24"/>
          <w:szCs w:val="24"/>
          <w:lang w:val="en-US"/>
        </w:rPr>
        <w:t>Emphasis is placed not on the story’s plot, but on the narrator's perceptions</w:t>
      </w:r>
    </w:p>
    <w:p w14:paraId="7CCAE7C0" w14:textId="77777777" w:rsidR="00B65296" w:rsidRPr="00FC124B" w:rsidRDefault="00B65296" w:rsidP="00B65296">
      <w:pPr>
        <w:pStyle w:val="NoSpacing"/>
        <w:numPr>
          <w:ilvl w:val="0"/>
          <w:numId w:val="1"/>
        </w:numPr>
        <w:rPr>
          <w:rFonts w:asciiTheme="majorBidi" w:hAnsiTheme="majorBidi" w:cstheme="majorBidi"/>
          <w:sz w:val="24"/>
          <w:szCs w:val="24"/>
          <w:lang w:val="en-US"/>
        </w:rPr>
      </w:pPr>
      <w:r w:rsidRPr="007B389E">
        <w:rPr>
          <w:rFonts w:asciiTheme="majorBidi" w:hAnsiTheme="majorBidi" w:cstheme="majorBidi"/>
          <w:sz w:val="24"/>
          <w:szCs w:val="24"/>
          <w:lang w:val="en-US"/>
        </w:rPr>
        <w:t>Theme and meaning are often conveyed indirectly--e.g. by imagery and symbolism--rather than by direct, explicit explanation (especially by an uncertain narrator who cannot access the meaning of his narration logically and directly, but only through a-rational, unconscious means)</w:t>
      </w:r>
    </w:p>
    <w:p w14:paraId="12243265" w14:textId="77777777" w:rsidR="00B65296" w:rsidRDefault="00B65296">
      <w:pPr>
        <w:rPr>
          <w:lang w:val="en-US"/>
        </w:rPr>
      </w:pPr>
    </w:p>
    <w:p w14:paraId="4B4BF061" w14:textId="77777777" w:rsidR="00B65296" w:rsidRPr="00E25230" w:rsidRDefault="00B65296" w:rsidP="00B65296">
      <w:pPr>
        <w:spacing w:after="0"/>
        <w:rPr>
          <w:rFonts w:asciiTheme="majorBidi" w:hAnsiTheme="majorBidi" w:cstheme="majorBidi"/>
          <w:b/>
          <w:bCs/>
          <w:color w:val="7030A0"/>
          <w:sz w:val="24"/>
          <w:szCs w:val="24"/>
          <w:lang w:val="en-US"/>
        </w:rPr>
      </w:pPr>
      <w:r w:rsidRPr="00E25230">
        <w:rPr>
          <w:rFonts w:asciiTheme="majorBidi" w:hAnsiTheme="majorBidi" w:cstheme="majorBidi"/>
          <w:b/>
          <w:bCs/>
          <w:color w:val="7030A0"/>
          <w:sz w:val="24"/>
          <w:szCs w:val="24"/>
          <w:lang w:val="en-US"/>
        </w:rPr>
        <w:t>Joseph Conrad</w:t>
      </w:r>
      <w:r>
        <w:rPr>
          <w:rFonts w:asciiTheme="majorBidi" w:hAnsiTheme="majorBidi" w:cstheme="majorBidi"/>
          <w:b/>
          <w:bCs/>
          <w:color w:val="7030A0"/>
          <w:sz w:val="24"/>
          <w:szCs w:val="24"/>
          <w:lang w:val="en-US"/>
        </w:rPr>
        <w:t>’s Biography</w:t>
      </w:r>
      <w:r w:rsidRPr="00E25230">
        <w:rPr>
          <w:rFonts w:asciiTheme="majorBidi" w:hAnsiTheme="majorBidi" w:cstheme="majorBidi"/>
          <w:b/>
          <w:bCs/>
          <w:color w:val="7030A0"/>
          <w:sz w:val="24"/>
          <w:szCs w:val="24"/>
          <w:lang w:val="en-US"/>
        </w:rPr>
        <w:t xml:space="preserve"> (1857-1924) </w:t>
      </w:r>
    </w:p>
    <w:p w14:paraId="3B519301" w14:textId="77777777" w:rsidR="00B65296" w:rsidRPr="007B389E" w:rsidRDefault="00B65296" w:rsidP="00B65296">
      <w:pPr>
        <w:pStyle w:val="ListParagraph"/>
        <w:numPr>
          <w:ilvl w:val="0"/>
          <w:numId w:val="2"/>
        </w:numPr>
        <w:spacing w:before="100" w:beforeAutospacing="1" w:after="0"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Born in Poland occupied by Russia, Prussia and Austria</w:t>
      </w:r>
    </w:p>
    <w:p w14:paraId="43815811" w14:textId="77777777" w:rsidR="00B65296" w:rsidRPr="007B389E" w:rsidRDefault="00B65296" w:rsidP="00B65296">
      <w:pPr>
        <w:pStyle w:val="ListParagraph"/>
        <w:numPr>
          <w:ilvl w:val="0"/>
          <w:numId w:val="2"/>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Forced exile to Russia </w:t>
      </w:r>
    </w:p>
    <w:p w14:paraId="541C61AF" w14:textId="77777777" w:rsidR="00B65296" w:rsidRPr="007B389E" w:rsidRDefault="00B65296" w:rsidP="00B65296">
      <w:pPr>
        <w:pStyle w:val="ListParagraph"/>
        <w:numPr>
          <w:ilvl w:val="0"/>
          <w:numId w:val="2"/>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Parents died early and he was brought up by an uncle </w:t>
      </w:r>
    </w:p>
    <w:p w14:paraId="5FDC6AC9" w14:textId="77777777" w:rsidR="00B65296" w:rsidRPr="007B389E" w:rsidRDefault="00B65296" w:rsidP="00B65296">
      <w:pPr>
        <w:pStyle w:val="ListParagraph"/>
        <w:numPr>
          <w:ilvl w:val="0"/>
          <w:numId w:val="2"/>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 he went to sea on French merchant ships </w:t>
      </w:r>
    </w:p>
    <w:p w14:paraId="25F996A9" w14:textId="77777777" w:rsidR="00B65296" w:rsidRPr="007B389E" w:rsidRDefault="00B65296" w:rsidP="00B65296">
      <w:pPr>
        <w:pStyle w:val="ListParagraph"/>
        <w:numPr>
          <w:ilvl w:val="0"/>
          <w:numId w:val="2"/>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In 1878 he joined an English ship to the Far East and Australia </w:t>
      </w:r>
    </w:p>
    <w:p w14:paraId="73158B9C" w14:textId="77777777" w:rsidR="00B65296" w:rsidRPr="007B389E" w:rsidRDefault="00B65296" w:rsidP="00B65296">
      <w:pPr>
        <w:pStyle w:val="ListParagraph"/>
        <w:numPr>
          <w:ilvl w:val="0"/>
          <w:numId w:val="2"/>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In 1890 he was sent to Africa (Congo Diary) </w:t>
      </w:r>
    </w:p>
    <w:p w14:paraId="1C99E50C" w14:textId="77777777" w:rsidR="00B65296" w:rsidRPr="007B389E" w:rsidRDefault="00B65296" w:rsidP="00B65296">
      <w:pPr>
        <w:pStyle w:val="ListParagraph"/>
        <w:numPr>
          <w:ilvl w:val="0"/>
          <w:numId w:val="2"/>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mental breakdown </w:t>
      </w:r>
    </w:p>
    <w:p w14:paraId="56F4BD1F" w14:textId="77777777" w:rsidR="00B65296" w:rsidRPr="007B389E" w:rsidRDefault="00B65296" w:rsidP="00B65296">
      <w:pPr>
        <w:pStyle w:val="ListParagraph"/>
        <w:numPr>
          <w:ilvl w:val="0"/>
          <w:numId w:val="2"/>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he devoted himself to writing </w:t>
      </w:r>
    </w:p>
    <w:p w14:paraId="05D158E5" w14:textId="77777777" w:rsidR="00B65296" w:rsidRPr="00B65296" w:rsidRDefault="00B65296">
      <w:pPr>
        <w:rPr>
          <w:lang w:val="en-US"/>
        </w:rPr>
      </w:pPr>
    </w:p>
    <w:sectPr w:rsidR="00B65296" w:rsidRPr="00B652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27E8B"/>
    <w:multiLevelType w:val="hybridMultilevel"/>
    <w:tmpl w:val="E63C21C0"/>
    <w:lvl w:ilvl="0" w:tplc="24FADC16">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7E92760"/>
    <w:multiLevelType w:val="hybridMultilevel"/>
    <w:tmpl w:val="21EA8CC6"/>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26626231">
    <w:abstractNumId w:val="0"/>
  </w:num>
  <w:num w:numId="2" w16cid:durableId="64732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96"/>
    <w:rsid w:val="00020927"/>
    <w:rsid w:val="00B652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688E"/>
  <w15:chartTrackingRefBased/>
  <w15:docId w15:val="{6DCCFA68-8B7B-4FE4-9732-3EE283B4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96"/>
    <w:pPr>
      <w:spacing w:after="200" w:line="276" w:lineRule="auto"/>
    </w:pPr>
    <w:rPr>
      <w:kern w:val="0"/>
      <w:sz w:val="22"/>
      <w:szCs w:val="22"/>
      <w:lang w:val="fr-CA"/>
      <w14:ligatures w14:val="none"/>
    </w:rPr>
  </w:style>
  <w:style w:type="paragraph" w:styleId="Heading1">
    <w:name w:val="heading 1"/>
    <w:basedOn w:val="Normal"/>
    <w:next w:val="Normal"/>
    <w:link w:val="Heading1Char"/>
    <w:uiPriority w:val="9"/>
    <w:qFormat/>
    <w:rsid w:val="00B652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52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52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52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52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5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2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52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52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2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52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5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296"/>
    <w:rPr>
      <w:rFonts w:eastAsiaTheme="majorEastAsia" w:cstheme="majorBidi"/>
      <w:color w:val="272727" w:themeColor="text1" w:themeTint="D8"/>
    </w:rPr>
  </w:style>
  <w:style w:type="paragraph" w:styleId="Title">
    <w:name w:val="Title"/>
    <w:basedOn w:val="Normal"/>
    <w:next w:val="Normal"/>
    <w:link w:val="TitleChar"/>
    <w:uiPriority w:val="10"/>
    <w:qFormat/>
    <w:rsid w:val="00B65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296"/>
    <w:pPr>
      <w:spacing w:before="160"/>
      <w:jc w:val="center"/>
    </w:pPr>
    <w:rPr>
      <w:i/>
      <w:iCs/>
      <w:color w:val="404040" w:themeColor="text1" w:themeTint="BF"/>
    </w:rPr>
  </w:style>
  <w:style w:type="character" w:customStyle="1" w:styleId="QuoteChar">
    <w:name w:val="Quote Char"/>
    <w:basedOn w:val="DefaultParagraphFont"/>
    <w:link w:val="Quote"/>
    <w:uiPriority w:val="29"/>
    <w:rsid w:val="00B65296"/>
    <w:rPr>
      <w:i/>
      <w:iCs/>
      <w:color w:val="404040" w:themeColor="text1" w:themeTint="BF"/>
    </w:rPr>
  </w:style>
  <w:style w:type="paragraph" w:styleId="ListParagraph">
    <w:name w:val="List Paragraph"/>
    <w:basedOn w:val="Normal"/>
    <w:uiPriority w:val="34"/>
    <w:qFormat/>
    <w:rsid w:val="00B65296"/>
    <w:pPr>
      <w:ind w:left="720"/>
      <w:contextualSpacing/>
    </w:pPr>
  </w:style>
  <w:style w:type="character" w:styleId="IntenseEmphasis">
    <w:name w:val="Intense Emphasis"/>
    <w:basedOn w:val="DefaultParagraphFont"/>
    <w:uiPriority w:val="21"/>
    <w:qFormat/>
    <w:rsid w:val="00B65296"/>
    <w:rPr>
      <w:i/>
      <w:iCs/>
      <w:color w:val="2F5496" w:themeColor="accent1" w:themeShade="BF"/>
    </w:rPr>
  </w:style>
  <w:style w:type="paragraph" w:styleId="IntenseQuote">
    <w:name w:val="Intense Quote"/>
    <w:basedOn w:val="Normal"/>
    <w:next w:val="Normal"/>
    <w:link w:val="IntenseQuoteChar"/>
    <w:uiPriority w:val="30"/>
    <w:qFormat/>
    <w:rsid w:val="00B65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296"/>
    <w:rPr>
      <w:i/>
      <w:iCs/>
      <w:color w:val="2F5496" w:themeColor="accent1" w:themeShade="BF"/>
    </w:rPr>
  </w:style>
  <w:style w:type="character" w:styleId="IntenseReference">
    <w:name w:val="Intense Reference"/>
    <w:basedOn w:val="DefaultParagraphFont"/>
    <w:uiPriority w:val="32"/>
    <w:qFormat/>
    <w:rsid w:val="00B65296"/>
    <w:rPr>
      <w:b/>
      <w:bCs/>
      <w:smallCaps/>
      <w:color w:val="2F5496" w:themeColor="accent1" w:themeShade="BF"/>
      <w:spacing w:val="5"/>
    </w:rPr>
  </w:style>
  <w:style w:type="paragraph" w:styleId="NoSpacing">
    <w:name w:val="No Spacing"/>
    <w:uiPriority w:val="1"/>
    <w:qFormat/>
    <w:rsid w:val="00B65296"/>
    <w:pPr>
      <w:spacing w:after="0" w:line="240" w:lineRule="auto"/>
    </w:pPr>
    <w:rPr>
      <w:kern w:val="0"/>
      <w:sz w:val="22"/>
      <w:szCs w:val="22"/>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1039</Characters>
  <Application>Microsoft Office Word</Application>
  <DocSecurity>0</DocSecurity>
  <Lines>16</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2025-04-09T16:40:00Z</dcterms:created>
  <dcterms:modified xsi:type="dcterms:W3CDTF">2025-04-09T16:42:00Z</dcterms:modified>
</cp:coreProperties>
</file>