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6868" w:rsidRDefault="00EC4A2E" w:rsidP="00546F76">
      <w:pPr>
        <w:bidi/>
        <w:jc w:val="center"/>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بسم الله الرحمن الرحيم</w:t>
      </w:r>
    </w:p>
    <w:p w:rsidR="00EA128C" w:rsidRDefault="00C1798D" w:rsidP="00EA128C">
      <w:pPr>
        <w:bidi/>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المحاضرة السادسة                              الظواهر الجمالية في الشعر المغاربي</w:t>
      </w:r>
    </w:p>
    <w:p w:rsidR="000715DF" w:rsidRDefault="000715DF" w:rsidP="000715DF">
      <w:pPr>
        <w:bidi/>
        <w:jc w:val="both"/>
        <w:rPr>
          <w:rFonts w:ascii="Simplified Arabic" w:hAnsi="Simplified Arabic" w:cs="Simplified Arabic"/>
          <w:b/>
          <w:bCs/>
          <w:sz w:val="32"/>
          <w:szCs w:val="32"/>
          <w:rtl/>
          <w:lang w:bidi="ar-DZ"/>
        </w:rPr>
      </w:pPr>
    </w:p>
    <w:p w:rsidR="000715DF" w:rsidRDefault="000715DF" w:rsidP="000715DF">
      <w:pPr>
        <w:bidi/>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 xml:space="preserve">تمهيد: </w:t>
      </w:r>
    </w:p>
    <w:p w:rsidR="000715DF" w:rsidRDefault="000715DF" w:rsidP="000715DF">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عرفت بلاد المغرب العربي إنتاجية شعرية غزيرة، و</w:t>
      </w:r>
      <w:r w:rsidR="00A72342">
        <w:rPr>
          <w:rFonts w:ascii="Simplified Arabic" w:hAnsi="Simplified Arabic" w:cs="Simplified Arabic" w:hint="cs"/>
          <w:sz w:val="32"/>
          <w:szCs w:val="32"/>
          <w:rtl/>
          <w:lang w:bidi="ar-DZ"/>
        </w:rPr>
        <w:t>قد تبينا ذلك من خلال محاضرات</w:t>
      </w:r>
      <w:r>
        <w:rPr>
          <w:rFonts w:ascii="Simplified Arabic" w:hAnsi="Simplified Arabic" w:cs="Simplified Arabic" w:hint="cs"/>
          <w:sz w:val="32"/>
          <w:szCs w:val="32"/>
          <w:rtl/>
          <w:lang w:bidi="ar-DZ"/>
        </w:rPr>
        <w:t xml:space="preserve"> قضايا الشعر المغربي وخصائصه بالنسبة للجزائر، وكذلك أيضا تونس</w:t>
      </w:r>
      <w:r w:rsidR="00A72342">
        <w:rPr>
          <w:rFonts w:ascii="Simplified Arabic" w:hAnsi="Simplified Arabic" w:cs="Simplified Arabic" w:hint="cs"/>
          <w:sz w:val="32"/>
          <w:szCs w:val="32"/>
          <w:rtl/>
          <w:lang w:bidi="ar-DZ"/>
        </w:rPr>
        <w:t>،</w:t>
      </w:r>
      <w:r>
        <w:rPr>
          <w:rFonts w:ascii="Simplified Arabic" w:hAnsi="Simplified Arabic" w:cs="Simplified Arabic" w:hint="cs"/>
          <w:sz w:val="32"/>
          <w:szCs w:val="32"/>
          <w:rtl/>
          <w:lang w:bidi="ar-DZ"/>
        </w:rPr>
        <w:t xml:space="preserve"> أنموذجا، ويبقى الأهم بالنسبة لهذه المحاضرات وسنصوغه على شكل سؤال، وعليه، </w:t>
      </w:r>
    </w:p>
    <w:p w:rsidR="000715DF" w:rsidRDefault="000715DF" w:rsidP="000715DF">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-ما أبرز الظواهر الجمالية التي</w:t>
      </w:r>
      <w:r w:rsidR="00A72342">
        <w:rPr>
          <w:rFonts w:ascii="Simplified Arabic" w:hAnsi="Simplified Arabic" w:cs="Simplified Arabic" w:hint="cs"/>
          <w:sz w:val="32"/>
          <w:szCs w:val="32"/>
          <w:rtl/>
          <w:lang w:bidi="ar-DZ"/>
        </w:rPr>
        <w:t xml:space="preserve"> غطت على الشعر المغ</w:t>
      </w:r>
      <w:r>
        <w:rPr>
          <w:rFonts w:ascii="Simplified Arabic" w:hAnsi="Simplified Arabic" w:cs="Simplified Arabic" w:hint="cs"/>
          <w:sz w:val="32"/>
          <w:szCs w:val="32"/>
          <w:rtl/>
          <w:lang w:bidi="ar-DZ"/>
        </w:rPr>
        <w:t xml:space="preserve">ربي؟ </w:t>
      </w:r>
    </w:p>
    <w:p w:rsidR="000715DF" w:rsidRPr="000715DF" w:rsidRDefault="000715DF" w:rsidP="000715DF">
      <w:pPr>
        <w:bidi/>
        <w:jc w:val="both"/>
        <w:rPr>
          <w:rFonts w:ascii="Simplified Arabic" w:hAnsi="Simplified Arabic" w:cs="Simplified Arabic"/>
          <w:b/>
          <w:bCs/>
          <w:sz w:val="32"/>
          <w:szCs w:val="32"/>
          <w:rtl/>
          <w:lang w:bidi="ar-DZ"/>
        </w:rPr>
      </w:pPr>
      <w:r w:rsidRPr="000715DF">
        <w:rPr>
          <w:rFonts w:ascii="Simplified Arabic" w:hAnsi="Simplified Arabic" w:cs="Simplified Arabic" w:hint="cs"/>
          <w:b/>
          <w:bCs/>
          <w:sz w:val="32"/>
          <w:szCs w:val="32"/>
          <w:rtl/>
          <w:lang w:bidi="ar-DZ"/>
        </w:rPr>
        <w:t>الظ</w:t>
      </w:r>
      <w:r w:rsidR="00A72342">
        <w:rPr>
          <w:rFonts w:ascii="Simplified Arabic" w:hAnsi="Simplified Arabic" w:cs="Simplified Arabic" w:hint="cs"/>
          <w:b/>
          <w:bCs/>
          <w:sz w:val="32"/>
          <w:szCs w:val="32"/>
          <w:rtl/>
          <w:lang w:bidi="ar-DZ"/>
        </w:rPr>
        <w:t>واهر الجمالية في الشعر المغ</w:t>
      </w:r>
      <w:r w:rsidRPr="000715DF">
        <w:rPr>
          <w:rFonts w:ascii="Simplified Arabic" w:hAnsi="Simplified Arabic" w:cs="Simplified Arabic" w:hint="cs"/>
          <w:b/>
          <w:bCs/>
          <w:sz w:val="32"/>
          <w:szCs w:val="32"/>
          <w:rtl/>
          <w:lang w:bidi="ar-DZ"/>
        </w:rPr>
        <w:t xml:space="preserve">ربي: </w:t>
      </w:r>
    </w:p>
    <w:p w:rsidR="005A3AFB" w:rsidRDefault="000715DF" w:rsidP="0094243F">
      <w:pPr>
        <w:bidi/>
        <w:jc w:val="both"/>
        <w:rPr>
          <w:rFonts w:ascii="Simplified Arabic" w:hAnsi="Simplified Arabic" w:cs="Simplified Arabic"/>
          <w:sz w:val="32"/>
          <w:szCs w:val="32"/>
          <w:rtl/>
          <w:lang w:val="en-US" w:bidi="ar-DZ"/>
        </w:rPr>
      </w:pPr>
      <w:r>
        <w:rPr>
          <w:rFonts w:ascii="Simplified Arabic" w:hAnsi="Simplified Arabic" w:cs="Simplified Arabic" w:hint="cs"/>
          <w:sz w:val="32"/>
          <w:szCs w:val="32"/>
          <w:rtl/>
          <w:lang w:bidi="ar-DZ"/>
        </w:rPr>
        <w:t xml:space="preserve"> </w:t>
      </w:r>
      <w:r w:rsidR="00A72342">
        <w:rPr>
          <w:rFonts w:ascii="Simplified Arabic" w:hAnsi="Simplified Arabic" w:cs="Simplified Arabic" w:hint="cs"/>
          <w:sz w:val="32"/>
          <w:szCs w:val="32"/>
          <w:rtl/>
          <w:lang w:bidi="ar-DZ"/>
        </w:rPr>
        <w:t xml:space="preserve">     تميز الخطاب الشعري المغ</w:t>
      </w:r>
      <w:r>
        <w:rPr>
          <w:rFonts w:ascii="Simplified Arabic" w:hAnsi="Simplified Arabic" w:cs="Simplified Arabic" w:hint="cs"/>
          <w:sz w:val="32"/>
          <w:szCs w:val="32"/>
          <w:rtl/>
          <w:lang w:bidi="ar-DZ"/>
        </w:rPr>
        <w:t>ربي</w:t>
      </w:r>
      <w:r w:rsidR="00FD6D23">
        <w:rPr>
          <w:rFonts w:ascii="Simplified Arabic" w:hAnsi="Simplified Arabic" w:cs="Simplified Arabic" w:hint="cs"/>
          <w:sz w:val="32"/>
          <w:szCs w:val="32"/>
          <w:rtl/>
          <w:lang w:bidi="ar-DZ"/>
        </w:rPr>
        <w:t xml:space="preserve"> المعاصر</w:t>
      </w:r>
      <w:r>
        <w:rPr>
          <w:rFonts w:ascii="Simplified Arabic" w:hAnsi="Simplified Arabic" w:cs="Simplified Arabic" w:hint="cs"/>
          <w:sz w:val="32"/>
          <w:szCs w:val="32"/>
          <w:rtl/>
          <w:lang w:bidi="ar-DZ"/>
        </w:rPr>
        <w:t xml:space="preserve"> بالعديد من الظواهر الجمالية، </w:t>
      </w:r>
      <w:r w:rsidR="00FD6D23">
        <w:rPr>
          <w:rFonts w:ascii="Simplified Arabic" w:hAnsi="Simplified Arabic" w:cs="Simplified Arabic" w:hint="cs"/>
          <w:sz w:val="32"/>
          <w:szCs w:val="32"/>
          <w:rtl/>
          <w:lang w:bidi="ar-DZ"/>
        </w:rPr>
        <w:t xml:space="preserve">حيث سنأتي على ذكر عينة من كل نوع مع شرحها، لبيان وجودها في النسيج الشعري، </w:t>
      </w:r>
      <w:r>
        <w:rPr>
          <w:rFonts w:ascii="Simplified Arabic" w:hAnsi="Simplified Arabic" w:cs="Simplified Arabic" w:hint="cs"/>
          <w:sz w:val="32"/>
          <w:szCs w:val="32"/>
          <w:rtl/>
          <w:lang w:bidi="ar-DZ"/>
        </w:rPr>
        <w:t xml:space="preserve">ومن </w:t>
      </w:r>
      <w:r w:rsidR="0094243F">
        <w:rPr>
          <w:rFonts w:ascii="Simplified Arabic" w:hAnsi="Simplified Arabic" w:cs="Simplified Arabic" w:hint="cs"/>
          <w:sz w:val="32"/>
          <w:szCs w:val="32"/>
          <w:rtl/>
          <w:lang w:bidi="ar-DZ"/>
        </w:rPr>
        <w:t xml:space="preserve">أبرزها، </w:t>
      </w:r>
      <w:r>
        <w:rPr>
          <w:rFonts w:ascii="Simplified Arabic" w:hAnsi="Simplified Arabic" w:cs="Simplified Arabic" w:hint="cs"/>
          <w:sz w:val="32"/>
          <w:szCs w:val="32"/>
          <w:rtl/>
          <w:lang w:bidi="ar-DZ"/>
        </w:rPr>
        <w:t xml:space="preserve">يمكننا سوق </w:t>
      </w:r>
      <w:r w:rsidR="0094243F">
        <w:rPr>
          <w:rFonts w:ascii="Simplified Arabic" w:hAnsi="Simplified Arabic" w:cs="Simplified Arabic" w:hint="cs"/>
          <w:sz w:val="32"/>
          <w:szCs w:val="32"/>
          <w:rtl/>
          <w:lang w:bidi="ar-DZ"/>
        </w:rPr>
        <w:t>الحديث عن جمالية التناص</w:t>
      </w:r>
      <w:r>
        <w:rPr>
          <w:rFonts w:ascii="Simplified Arabic" w:hAnsi="Simplified Arabic" w:cs="Simplified Arabic" w:hint="cs"/>
          <w:sz w:val="32"/>
          <w:szCs w:val="32"/>
          <w:rtl/>
          <w:lang w:bidi="ar-DZ"/>
        </w:rPr>
        <w:t xml:space="preserve"> التي طبعت هذا الشعر المغربي</w:t>
      </w:r>
      <w:r w:rsidR="00A72342">
        <w:rPr>
          <w:rFonts w:ascii="Simplified Arabic" w:hAnsi="Simplified Arabic" w:cs="Simplified Arabic" w:hint="cs"/>
          <w:sz w:val="32"/>
          <w:szCs w:val="32"/>
          <w:rtl/>
          <w:lang w:bidi="ar-DZ"/>
        </w:rPr>
        <w:t xml:space="preserve"> المعاصر</w:t>
      </w:r>
      <w:r>
        <w:rPr>
          <w:rFonts w:ascii="Simplified Arabic" w:hAnsi="Simplified Arabic" w:cs="Simplified Arabic" w:hint="cs"/>
          <w:sz w:val="32"/>
          <w:szCs w:val="32"/>
          <w:rtl/>
          <w:lang w:bidi="ar-DZ"/>
        </w:rPr>
        <w:t xml:space="preserve">، </w:t>
      </w:r>
      <w:r w:rsidR="00A72342">
        <w:rPr>
          <w:rFonts w:ascii="Simplified Arabic" w:hAnsi="Simplified Arabic" w:cs="Simplified Arabic" w:hint="cs"/>
          <w:sz w:val="32"/>
          <w:szCs w:val="32"/>
          <w:rtl/>
          <w:lang w:val="en-US" w:bidi="ar-DZ"/>
        </w:rPr>
        <w:t>وذلك بعد أن</w:t>
      </w:r>
      <w:r w:rsidR="0094243F">
        <w:rPr>
          <w:rFonts w:ascii="Simplified Arabic" w:hAnsi="Simplified Arabic" w:cs="Simplified Arabic" w:hint="cs"/>
          <w:sz w:val="32"/>
          <w:szCs w:val="32"/>
          <w:rtl/>
          <w:lang w:val="en-US" w:bidi="ar-DZ"/>
        </w:rPr>
        <w:t xml:space="preserve"> وظفه الشعراء في قصائدهم، ومن هذا ما نقرأه في نص الشاعر التونسي الذي استشهدنا له بهذا النص، و</w:t>
      </w:r>
      <w:r w:rsidR="00712EB2">
        <w:rPr>
          <w:rFonts w:ascii="Simplified Arabic" w:hAnsi="Simplified Arabic" w:cs="Simplified Arabic" w:hint="cs"/>
          <w:sz w:val="32"/>
          <w:szCs w:val="32"/>
          <w:rtl/>
          <w:lang w:val="en-US" w:bidi="ar-DZ"/>
        </w:rPr>
        <w:t>قد تناص مع</w:t>
      </w:r>
      <w:r w:rsidR="0094243F">
        <w:rPr>
          <w:rFonts w:ascii="Simplified Arabic" w:hAnsi="Simplified Arabic" w:cs="Simplified Arabic" w:hint="cs"/>
          <w:sz w:val="32"/>
          <w:szCs w:val="32"/>
          <w:rtl/>
          <w:lang w:val="en-US" w:bidi="ar-DZ"/>
        </w:rPr>
        <w:t xml:space="preserve"> القرآن الكريم.  </w:t>
      </w:r>
    </w:p>
    <w:p w:rsidR="0094243F" w:rsidRDefault="00A72342" w:rsidP="005A3AFB">
      <w:pPr>
        <w:bidi/>
        <w:jc w:val="both"/>
        <w:rPr>
          <w:rFonts w:ascii="Simplified Arabic" w:hAnsi="Simplified Arabic" w:cs="Simplified Arabic"/>
          <w:sz w:val="32"/>
          <w:szCs w:val="32"/>
          <w:rtl/>
          <w:lang w:val="en-US" w:bidi="ar-DZ"/>
        </w:rPr>
      </w:pPr>
      <w:r>
        <w:rPr>
          <w:rFonts w:ascii="Simplified Arabic" w:hAnsi="Simplified Arabic" w:cs="Simplified Arabic" w:hint="cs"/>
          <w:sz w:val="32"/>
          <w:szCs w:val="32"/>
          <w:rtl/>
          <w:lang w:val="en-US" w:bidi="ar-DZ"/>
        </w:rPr>
        <w:t>وفي البداية، نشير إلى أن الشاعر في مطلع قصيدته راح</w:t>
      </w:r>
      <w:r w:rsidR="00712EB2">
        <w:rPr>
          <w:rFonts w:ascii="Simplified Arabic" w:hAnsi="Simplified Arabic" w:cs="Simplified Arabic" w:hint="cs"/>
          <w:sz w:val="32"/>
          <w:szCs w:val="32"/>
          <w:rtl/>
          <w:lang w:val="en-US" w:bidi="ar-DZ"/>
        </w:rPr>
        <w:t xml:space="preserve"> متحدثا عن نفسه</w:t>
      </w:r>
      <w:r w:rsidR="0094243F">
        <w:rPr>
          <w:rFonts w:ascii="Simplified Arabic" w:hAnsi="Simplified Arabic" w:cs="Simplified Arabic" w:hint="cs"/>
          <w:sz w:val="32"/>
          <w:szCs w:val="32"/>
          <w:rtl/>
          <w:lang w:val="en-US" w:bidi="ar-DZ"/>
        </w:rPr>
        <w:t xml:space="preserve">، فقال: </w:t>
      </w:r>
    </w:p>
    <w:p w:rsidR="0094243F" w:rsidRDefault="0094243F" w:rsidP="0094243F">
      <w:pPr>
        <w:bidi/>
        <w:jc w:val="both"/>
        <w:rPr>
          <w:rFonts w:ascii="Simplified Arabic" w:hAnsi="Simplified Arabic" w:cs="Simplified Arabic"/>
          <w:sz w:val="32"/>
          <w:szCs w:val="32"/>
          <w:rtl/>
          <w:lang w:val="en-US" w:bidi="ar-DZ"/>
        </w:rPr>
      </w:pPr>
      <w:r>
        <w:rPr>
          <w:rFonts w:ascii="Simplified Arabic" w:hAnsi="Simplified Arabic" w:cs="Simplified Arabic" w:hint="cs"/>
          <w:sz w:val="32"/>
          <w:szCs w:val="32"/>
          <w:rtl/>
          <w:lang w:val="en-US" w:bidi="ar-DZ"/>
        </w:rPr>
        <w:t xml:space="preserve">محجوب منا </w:t>
      </w:r>
    </w:p>
    <w:p w:rsidR="0094243F" w:rsidRDefault="0094243F" w:rsidP="0094243F">
      <w:pPr>
        <w:bidi/>
        <w:jc w:val="both"/>
        <w:rPr>
          <w:rFonts w:ascii="Simplified Arabic" w:hAnsi="Simplified Arabic" w:cs="Simplified Arabic"/>
          <w:sz w:val="32"/>
          <w:szCs w:val="32"/>
          <w:rtl/>
          <w:lang w:val="en-US" w:bidi="ar-DZ"/>
        </w:rPr>
      </w:pPr>
      <w:r>
        <w:rPr>
          <w:rFonts w:ascii="Simplified Arabic" w:hAnsi="Simplified Arabic" w:cs="Simplified Arabic" w:hint="cs"/>
          <w:sz w:val="32"/>
          <w:szCs w:val="32"/>
          <w:rtl/>
          <w:lang w:val="en-US" w:bidi="ar-DZ"/>
        </w:rPr>
        <w:t>نحن أطعمناه من جوع، وآمناه ..، كان لنا رفيقا ...</w:t>
      </w:r>
    </w:p>
    <w:p w:rsidR="0094243F" w:rsidRDefault="0094243F" w:rsidP="0094243F">
      <w:pPr>
        <w:bidi/>
        <w:jc w:val="both"/>
        <w:rPr>
          <w:rFonts w:ascii="Simplified Arabic" w:hAnsi="Simplified Arabic" w:cs="Simplified Arabic"/>
          <w:sz w:val="32"/>
          <w:szCs w:val="32"/>
          <w:rtl/>
          <w:lang w:val="en-US" w:bidi="ar-DZ"/>
        </w:rPr>
      </w:pPr>
      <w:r>
        <w:rPr>
          <w:rFonts w:ascii="Simplified Arabic" w:hAnsi="Simplified Arabic" w:cs="Simplified Arabic" w:hint="cs"/>
          <w:sz w:val="32"/>
          <w:szCs w:val="32"/>
          <w:rtl/>
          <w:lang w:val="en-US" w:bidi="ar-DZ"/>
        </w:rPr>
        <w:t xml:space="preserve">محجوب منا ... </w:t>
      </w:r>
    </w:p>
    <w:p w:rsidR="0094243F" w:rsidRDefault="0094243F" w:rsidP="0094243F">
      <w:pPr>
        <w:bidi/>
        <w:jc w:val="both"/>
        <w:rPr>
          <w:rFonts w:ascii="Simplified Arabic" w:hAnsi="Simplified Arabic" w:cs="Simplified Arabic"/>
          <w:sz w:val="32"/>
          <w:szCs w:val="32"/>
          <w:rtl/>
          <w:lang w:val="en-US" w:bidi="ar-DZ"/>
        </w:rPr>
      </w:pPr>
      <w:r>
        <w:rPr>
          <w:rFonts w:ascii="Simplified Arabic" w:hAnsi="Simplified Arabic" w:cs="Simplified Arabic" w:hint="cs"/>
          <w:sz w:val="32"/>
          <w:szCs w:val="32"/>
          <w:rtl/>
          <w:lang w:val="en-US" w:bidi="ar-DZ"/>
        </w:rPr>
        <w:t xml:space="preserve">لست منكم </w:t>
      </w:r>
    </w:p>
    <w:p w:rsidR="0094243F" w:rsidRDefault="0094243F" w:rsidP="0094243F">
      <w:pPr>
        <w:bidi/>
        <w:jc w:val="both"/>
        <w:rPr>
          <w:rFonts w:ascii="Simplified Arabic" w:hAnsi="Simplified Arabic" w:cs="Simplified Arabic"/>
          <w:sz w:val="32"/>
          <w:szCs w:val="32"/>
          <w:rtl/>
          <w:lang w:val="en-US" w:bidi="ar-DZ"/>
        </w:rPr>
      </w:pPr>
      <w:r>
        <w:rPr>
          <w:rFonts w:ascii="Simplified Arabic" w:hAnsi="Simplified Arabic" w:cs="Simplified Arabic" w:hint="cs"/>
          <w:sz w:val="32"/>
          <w:szCs w:val="32"/>
          <w:rtl/>
          <w:lang w:val="en-US" w:bidi="ar-DZ"/>
        </w:rPr>
        <w:lastRenderedPageBreak/>
        <w:t xml:space="preserve">لم أرافق غير جوعي </w:t>
      </w:r>
    </w:p>
    <w:p w:rsidR="0094243F" w:rsidRDefault="0094243F" w:rsidP="0094243F">
      <w:pPr>
        <w:bidi/>
        <w:jc w:val="both"/>
        <w:rPr>
          <w:rFonts w:ascii="Simplified Arabic" w:hAnsi="Simplified Arabic" w:cs="Simplified Arabic"/>
          <w:sz w:val="32"/>
          <w:szCs w:val="32"/>
          <w:rtl/>
          <w:lang w:val="en-US" w:bidi="ar-DZ"/>
        </w:rPr>
      </w:pPr>
      <w:r>
        <w:rPr>
          <w:rFonts w:ascii="Simplified Arabic" w:hAnsi="Simplified Arabic" w:cs="Simplified Arabic" w:hint="cs"/>
          <w:sz w:val="32"/>
          <w:szCs w:val="32"/>
          <w:rtl/>
          <w:lang w:val="en-US" w:bidi="ar-DZ"/>
        </w:rPr>
        <w:t xml:space="preserve">لست منكم </w:t>
      </w:r>
    </w:p>
    <w:p w:rsidR="0094243F" w:rsidRDefault="0094243F" w:rsidP="0094243F">
      <w:pPr>
        <w:bidi/>
        <w:jc w:val="both"/>
        <w:rPr>
          <w:rFonts w:ascii="Simplified Arabic" w:hAnsi="Simplified Arabic" w:cs="Simplified Arabic"/>
          <w:sz w:val="32"/>
          <w:szCs w:val="32"/>
          <w:rtl/>
          <w:lang w:val="en-US" w:bidi="ar-DZ"/>
        </w:rPr>
      </w:pPr>
      <w:r>
        <w:rPr>
          <w:rFonts w:ascii="Simplified Arabic" w:hAnsi="Simplified Arabic" w:cs="Simplified Arabic" w:hint="cs"/>
          <w:sz w:val="32"/>
          <w:szCs w:val="32"/>
          <w:rtl/>
          <w:lang w:val="en-US" w:bidi="ar-DZ"/>
        </w:rPr>
        <w:t>لم أرافق غير حزني</w:t>
      </w:r>
      <w:r>
        <w:rPr>
          <w:rFonts w:ascii="Simplified Arabic" w:hAnsi="Simplified Arabic" w:cs="Simplified Arabic" w:hint="cs"/>
          <w:b/>
          <w:bCs/>
          <w:sz w:val="32"/>
          <w:szCs w:val="32"/>
          <w:vertAlign w:val="superscript"/>
          <w:rtl/>
          <w:lang w:val="en-US" w:bidi="ar-DZ"/>
        </w:rPr>
        <w:t>1</w:t>
      </w:r>
      <w:r>
        <w:rPr>
          <w:rFonts w:ascii="Simplified Arabic" w:hAnsi="Simplified Arabic" w:cs="Simplified Arabic" w:hint="cs"/>
          <w:sz w:val="32"/>
          <w:szCs w:val="32"/>
          <w:rtl/>
          <w:lang w:val="en-US" w:bidi="ar-DZ"/>
        </w:rPr>
        <w:t xml:space="preserve"> </w:t>
      </w:r>
    </w:p>
    <w:p w:rsidR="005A3AFB" w:rsidRDefault="00712EB2" w:rsidP="0094243F">
      <w:pPr>
        <w:bidi/>
        <w:jc w:val="both"/>
        <w:rPr>
          <w:rFonts w:ascii="Simplified Arabic" w:hAnsi="Simplified Arabic" w:cs="Simplified Arabic"/>
          <w:sz w:val="32"/>
          <w:szCs w:val="32"/>
          <w:rtl/>
          <w:lang w:val="en-US" w:bidi="ar-DZ"/>
        </w:rPr>
      </w:pPr>
      <w:r>
        <w:rPr>
          <w:rFonts w:ascii="Simplified Arabic" w:hAnsi="Simplified Arabic" w:cs="Simplified Arabic" w:hint="cs"/>
          <w:sz w:val="32"/>
          <w:szCs w:val="32"/>
          <w:rtl/>
          <w:lang w:val="en-US" w:bidi="ar-DZ"/>
        </w:rPr>
        <w:t>إ</w:t>
      </w:r>
      <w:r w:rsidR="005A3AFB">
        <w:rPr>
          <w:rFonts w:ascii="Simplified Arabic" w:hAnsi="Simplified Arabic" w:cs="Simplified Arabic" w:hint="cs"/>
          <w:sz w:val="32"/>
          <w:szCs w:val="32"/>
          <w:rtl/>
          <w:lang w:val="en-US" w:bidi="ar-DZ"/>
        </w:rPr>
        <w:t>ن محط الشاهد هو</w:t>
      </w:r>
      <w:r w:rsidR="00A72342">
        <w:rPr>
          <w:rFonts w:ascii="Simplified Arabic" w:hAnsi="Simplified Arabic" w:cs="Simplified Arabic" w:hint="cs"/>
          <w:sz w:val="32"/>
          <w:szCs w:val="32"/>
          <w:rtl/>
          <w:lang w:val="en-US" w:bidi="ar-DZ"/>
        </w:rPr>
        <w:t xml:space="preserve"> العبارة الشعرية الواردة في</w:t>
      </w:r>
      <w:r w:rsidR="005A3AFB">
        <w:rPr>
          <w:rFonts w:ascii="Simplified Arabic" w:hAnsi="Simplified Arabic" w:cs="Simplified Arabic" w:hint="cs"/>
          <w:sz w:val="32"/>
          <w:szCs w:val="32"/>
          <w:rtl/>
          <w:lang w:val="en-US" w:bidi="ar-DZ"/>
        </w:rPr>
        <w:t xml:space="preserve"> السطر الشعري </w:t>
      </w:r>
      <w:r w:rsidR="00A72342">
        <w:rPr>
          <w:rFonts w:ascii="Simplified Arabic" w:hAnsi="Simplified Arabic" w:cs="Simplified Arabic" w:hint="cs"/>
          <w:sz w:val="32"/>
          <w:szCs w:val="32"/>
          <w:rtl/>
          <w:lang w:val="en-US" w:bidi="ar-DZ"/>
        </w:rPr>
        <w:t>" نحن أطعمناه من جوع، وآمناه" الت</w:t>
      </w:r>
      <w:r w:rsidR="005A3AFB">
        <w:rPr>
          <w:rFonts w:ascii="Simplified Arabic" w:hAnsi="Simplified Arabic" w:cs="Simplified Arabic" w:hint="cs"/>
          <w:sz w:val="32"/>
          <w:szCs w:val="32"/>
          <w:rtl/>
          <w:lang w:val="en-US" w:bidi="ar-DZ"/>
        </w:rPr>
        <w:t>ي تناص فيه</w:t>
      </w:r>
      <w:r w:rsidR="00A72342">
        <w:rPr>
          <w:rFonts w:ascii="Simplified Arabic" w:hAnsi="Simplified Arabic" w:cs="Simplified Arabic" w:hint="cs"/>
          <w:sz w:val="32"/>
          <w:szCs w:val="32"/>
          <w:rtl/>
          <w:lang w:val="en-US" w:bidi="ar-DZ"/>
        </w:rPr>
        <w:t>ا</w:t>
      </w:r>
      <w:r w:rsidR="005A3AFB">
        <w:rPr>
          <w:rFonts w:ascii="Simplified Arabic" w:hAnsi="Simplified Arabic" w:cs="Simplified Arabic" w:hint="cs"/>
          <w:sz w:val="32"/>
          <w:szCs w:val="32"/>
          <w:rtl/>
          <w:lang w:val="en-US" w:bidi="ar-DZ"/>
        </w:rPr>
        <w:t xml:space="preserve"> الشاعر مع </w:t>
      </w:r>
      <w:r>
        <w:rPr>
          <w:rFonts w:ascii="Simplified Arabic" w:hAnsi="Simplified Arabic" w:cs="Simplified Arabic" w:hint="cs"/>
          <w:sz w:val="32"/>
          <w:szCs w:val="32"/>
          <w:rtl/>
          <w:lang w:val="en-US" w:bidi="ar-DZ"/>
        </w:rPr>
        <w:t xml:space="preserve">الخطاب الإلاهي </w:t>
      </w:r>
      <w:r w:rsidR="005A3AFB">
        <w:rPr>
          <w:rFonts w:ascii="Simplified Arabic" w:hAnsi="Simplified Arabic" w:cs="Simplified Arabic" w:hint="cs"/>
          <w:sz w:val="32"/>
          <w:szCs w:val="32"/>
          <w:rtl/>
          <w:lang w:val="en-US" w:bidi="ar-DZ"/>
        </w:rPr>
        <w:t xml:space="preserve">القرآن الكريم، تحديدا سورة قريش، الآية الرابعة منها، في قوله عز وجل متحدثا عن قريش ورحلة تجارتهم ما بين رحلة الصيف ورحلة الشتاء، وأمرهم بعبادته فهو الله الواحد الأحد، ليس له شريك، وكيف أن الله عز وجل يطعمهم </w:t>
      </w:r>
      <w:r>
        <w:rPr>
          <w:rFonts w:ascii="Simplified Arabic" w:hAnsi="Simplified Arabic" w:cs="Simplified Arabic" w:hint="cs"/>
          <w:sz w:val="32"/>
          <w:szCs w:val="32"/>
          <w:rtl/>
          <w:lang w:val="en-US" w:bidi="ar-DZ"/>
        </w:rPr>
        <w:t xml:space="preserve">فلا يجوعو </w:t>
      </w:r>
      <w:r w:rsidR="005A3AFB">
        <w:rPr>
          <w:rFonts w:ascii="Simplified Arabic" w:hAnsi="Simplified Arabic" w:cs="Simplified Arabic" w:hint="cs"/>
          <w:sz w:val="32"/>
          <w:szCs w:val="32"/>
          <w:rtl/>
          <w:lang w:val="en-US" w:bidi="ar-DZ"/>
        </w:rPr>
        <w:t>ويؤمنهم</w:t>
      </w:r>
      <w:r>
        <w:rPr>
          <w:rFonts w:ascii="Simplified Arabic" w:hAnsi="Simplified Arabic" w:cs="Simplified Arabic" w:hint="cs"/>
          <w:sz w:val="32"/>
          <w:szCs w:val="32"/>
          <w:rtl/>
          <w:lang w:val="en-US" w:bidi="ar-DZ"/>
        </w:rPr>
        <w:t xml:space="preserve"> من كل خوف</w:t>
      </w:r>
      <w:r w:rsidR="005A3AFB">
        <w:rPr>
          <w:rFonts w:ascii="Simplified Arabic" w:hAnsi="Simplified Arabic" w:cs="Simplified Arabic" w:hint="cs"/>
          <w:sz w:val="32"/>
          <w:szCs w:val="32"/>
          <w:rtl/>
          <w:lang w:val="en-US" w:bidi="ar-DZ"/>
        </w:rPr>
        <w:t>، قال تعالى: "الذي أطعمهم من جوع وآمنهم من خوف"</w:t>
      </w:r>
      <w:r w:rsidR="005A3AFB">
        <w:rPr>
          <w:rFonts w:ascii="Simplified Arabic" w:hAnsi="Simplified Arabic" w:cs="Simplified Arabic" w:hint="cs"/>
          <w:b/>
          <w:bCs/>
          <w:sz w:val="32"/>
          <w:szCs w:val="32"/>
          <w:vertAlign w:val="superscript"/>
          <w:rtl/>
          <w:lang w:val="en-US" w:bidi="ar-DZ"/>
        </w:rPr>
        <w:t>2</w:t>
      </w:r>
      <w:r w:rsidR="005A3AFB">
        <w:rPr>
          <w:rFonts w:ascii="Simplified Arabic" w:hAnsi="Simplified Arabic" w:cs="Simplified Arabic" w:hint="cs"/>
          <w:sz w:val="32"/>
          <w:szCs w:val="32"/>
          <w:rtl/>
          <w:lang w:val="en-US" w:bidi="ar-DZ"/>
        </w:rPr>
        <w:t xml:space="preserve">. </w:t>
      </w:r>
    </w:p>
    <w:p w:rsidR="0094243F" w:rsidRDefault="00A72342" w:rsidP="005A3AFB">
      <w:pPr>
        <w:bidi/>
        <w:jc w:val="both"/>
        <w:rPr>
          <w:rFonts w:ascii="Simplified Arabic" w:hAnsi="Simplified Arabic" w:cs="Simplified Arabic"/>
          <w:sz w:val="32"/>
          <w:szCs w:val="32"/>
          <w:rtl/>
          <w:lang w:val="en-US" w:bidi="ar-DZ"/>
        </w:rPr>
      </w:pPr>
      <w:r>
        <w:rPr>
          <w:rFonts w:ascii="Simplified Arabic" w:hAnsi="Simplified Arabic" w:cs="Simplified Arabic" w:hint="cs"/>
          <w:sz w:val="32"/>
          <w:szCs w:val="32"/>
          <w:rtl/>
          <w:lang w:val="en-US" w:bidi="ar-DZ"/>
        </w:rPr>
        <w:t>ولفهم الدلالة المرادة من قبل الشاعر نذكر بأنه قد تطرق في قصيدته إلى نفي</w:t>
      </w:r>
      <w:r w:rsidR="0094243F">
        <w:rPr>
          <w:rFonts w:ascii="Simplified Arabic" w:hAnsi="Simplified Arabic" w:cs="Simplified Arabic" w:hint="cs"/>
          <w:sz w:val="32"/>
          <w:szCs w:val="32"/>
          <w:rtl/>
          <w:lang w:val="en-US" w:bidi="ar-DZ"/>
        </w:rPr>
        <w:t xml:space="preserve"> انتسابه إلى فئة معينة، وقد حدد صفاتها على مدار كل القصيدة، ومن صفات هذه الفئة التي تدعي أن الشاعر صاحبا لها:</w:t>
      </w:r>
    </w:p>
    <w:p w:rsidR="0094243F" w:rsidRDefault="0094243F" w:rsidP="0094243F">
      <w:pPr>
        <w:bidi/>
        <w:jc w:val="both"/>
        <w:rPr>
          <w:rFonts w:ascii="Simplified Arabic" w:hAnsi="Simplified Arabic" w:cs="Simplified Arabic"/>
          <w:sz w:val="32"/>
          <w:szCs w:val="32"/>
          <w:rtl/>
          <w:lang w:val="en-US" w:bidi="ar-DZ"/>
        </w:rPr>
      </w:pPr>
      <w:r>
        <w:rPr>
          <w:rFonts w:ascii="Simplified Arabic" w:hAnsi="Simplified Arabic" w:cs="Simplified Arabic" w:hint="cs"/>
          <w:sz w:val="32"/>
          <w:szCs w:val="32"/>
          <w:rtl/>
          <w:lang w:val="en-US" w:bidi="ar-DZ"/>
        </w:rPr>
        <w:t>... ساسة حمقى، سماسرة، نهاريون، كتاب بلا كتب، وحجاب بلا حجب، وحطابون في ليل القصيدة دونما قبس، ومشاؤون نحو ولائم ال</w:t>
      </w:r>
      <w:r w:rsidR="005A3AFB">
        <w:rPr>
          <w:rFonts w:ascii="Simplified Arabic" w:hAnsi="Simplified Arabic" w:cs="Simplified Arabic" w:hint="cs"/>
          <w:sz w:val="32"/>
          <w:szCs w:val="32"/>
          <w:rtl/>
          <w:lang w:val="en-US" w:bidi="ar-DZ"/>
        </w:rPr>
        <w:t>سراق ...</w:t>
      </w:r>
      <w:r w:rsidR="005A3AFB">
        <w:rPr>
          <w:rFonts w:ascii="Simplified Arabic" w:hAnsi="Simplified Arabic" w:cs="Simplified Arabic" w:hint="cs"/>
          <w:b/>
          <w:bCs/>
          <w:sz w:val="32"/>
          <w:szCs w:val="32"/>
          <w:vertAlign w:val="superscript"/>
          <w:rtl/>
          <w:lang w:val="en-US" w:bidi="ar-DZ"/>
        </w:rPr>
        <w:t>3</w:t>
      </w:r>
      <w:r>
        <w:rPr>
          <w:rFonts w:ascii="Simplified Arabic" w:hAnsi="Simplified Arabic" w:cs="Simplified Arabic" w:hint="cs"/>
          <w:sz w:val="32"/>
          <w:szCs w:val="32"/>
          <w:rtl/>
          <w:lang w:val="en-US" w:bidi="ar-DZ"/>
        </w:rPr>
        <w:t xml:space="preserve"> </w:t>
      </w:r>
      <w:r w:rsidR="00712EB2">
        <w:rPr>
          <w:rFonts w:ascii="Simplified Arabic" w:hAnsi="Simplified Arabic" w:cs="Simplified Arabic" w:hint="cs"/>
          <w:sz w:val="32"/>
          <w:szCs w:val="32"/>
          <w:rtl/>
          <w:lang w:val="en-US" w:bidi="ar-DZ"/>
        </w:rPr>
        <w:t xml:space="preserve">. </w:t>
      </w:r>
    </w:p>
    <w:p w:rsidR="0094243F" w:rsidRDefault="00712EB2" w:rsidP="0094243F">
      <w:pPr>
        <w:bidi/>
        <w:jc w:val="both"/>
        <w:rPr>
          <w:rFonts w:ascii="Simplified Arabic" w:hAnsi="Simplified Arabic" w:cs="Simplified Arabic"/>
          <w:sz w:val="32"/>
          <w:szCs w:val="32"/>
          <w:rtl/>
          <w:lang w:val="en-US" w:bidi="ar-DZ"/>
        </w:rPr>
      </w:pPr>
      <w:r>
        <w:rPr>
          <w:rFonts w:ascii="Simplified Arabic" w:hAnsi="Simplified Arabic" w:cs="Simplified Arabic" w:hint="cs"/>
          <w:sz w:val="32"/>
          <w:szCs w:val="32"/>
          <w:rtl/>
          <w:lang w:val="en-US" w:bidi="ar-DZ"/>
        </w:rPr>
        <w:t>لقد بقي الشاعر محافظا على نفسه حيث أنه قد عر</w:t>
      </w:r>
      <w:r w:rsidR="00A72342">
        <w:rPr>
          <w:rFonts w:ascii="Simplified Arabic" w:hAnsi="Simplified Arabic" w:cs="Simplified Arabic" w:hint="cs"/>
          <w:sz w:val="32"/>
          <w:szCs w:val="32"/>
          <w:rtl/>
          <w:lang w:val="en-US" w:bidi="ar-DZ"/>
        </w:rPr>
        <w:t>ّ</w:t>
      </w:r>
      <w:r>
        <w:rPr>
          <w:rFonts w:ascii="Simplified Arabic" w:hAnsi="Simplified Arabic" w:cs="Simplified Arabic" w:hint="cs"/>
          <w:sz w:val="32"/>
          <w:szCs w:val="32"/>
          <w:rtl/>
          <w:lang w:val="en-US" w:bidi="ar-DZ"/>
        </w:rPr>
        <w:t xml:space="preserve">ف نفسه بأنها </w:t>
      </w:r>
      <w:r w:rsidR="00A72342">
        <w:rPr>
          <w:rFonts w:ascii="Simplified Arabic" w:hAnsi="Simplified Arabic" w:cs="Simplified Arabic" w:hint="cs"/>
          <w:sz w:val="32"/>
          <w:szCs w:val="32"/>
          <w:rtl/>
          <w:lang w:val="en-US" w:bidi="ar-DZ"/>
        </w:rPr>
        <w:t xml:space="preserve">ذات </w:t>
      </w:r>
      <w:r>
        <w:rPr>
          <w:rFonts w:ascii="Simplified Arabic" w:hAnsi="Simplified Arabic" w:cs="Simplified Arabic" w:hint="cs"/>
          <w:sz w:val="32"/>
          <w:szCs w:val="32"/>
          <w:rtl/>
          <w:lang w:val="en-US" w:bidi="ar-DZ"/>
        </w:rPr>
        <w:t xml:space="preserve">أيد بيضاء </w:t>
      </w:r>
      <w:r w:rsidR="00A72342">
        <w:rPr>
          <w:rFonts w:ascii="Simplified Arabic" w:hAnsi="Simplified Arabic" w:cs="Simplified Arabic" w:hint="cs"/>
          <w:sz w:val="32"/>
          <w:szCs w:val="32"/>
          <w:rtl/>
          <w:lang w:val="en-US" w:bidi="ar-DZ"/>
        </w:rPr>
        <w:t>ف</w:t>
      </w:r>
      <w:r>
        <w:rPr>
          <w:rFonts w:ascii="Simplified Arabic" w:hAnsi="Simplified Arabic" w:cs="Simplified Arabic" w:hint="cs"/>
          <w:sz w:val="32"/>
          <w:szCs w:val="32"/>
          <w:rtl/>
          <w:lang w:val="en-US" w:bidi="ar-DZ"/>
        </w:rPr>
        <w:t>على الرغم من جوعه</w:t>
      </w:r>
      <w:r w:rsidR="00A72342">
        <w:rPr>
          <w:rFonts w:ascii="Simplified Arabic" w:hAnsi="Simplified Arabic" w:cs="Simplified Arabic" w:hint="cs"/>
          <w:sz w:val="32"/>
          <w:szCs w:val="32"/>
          <w:rtl/>
          <w:lang w:val="en-US" w:bidi="ar-DZ"/>
        </w:rPr>
        <w:t xml:space="preserve"> الذي لم تدرأه عنه أيد السرّاق</w:t>
      </w:r>
      <w:r>
        <w:rPr>
          <w:rFonts w:ascii="Simplified Arabic" w:hAnsi="Simplified Arabic" w:cs="Simplified Arabic" w:hint="cs"/>
          <w:sz w:val="32"/>
          <w:szCs w:val="32"/>
          <w:rtl/>
          <w:lang w:val="en-US" w:bidi="ar-DZ"/>
        </w:rPr>
        <w:t xml:space="preserve">، </w:t>
      </w:r>
      <w:r w:rsidR="00A72342">
        <w:rPr>
          <w:rFonts w:ascii="Simplified Arabic" w:hAnsi="Simplified Arabic" w:cs="Simplified Arabic" w:hint="cs"/>
          <w:sz w:val="32"/>
          <w:szCs w:val="32"/>
          <w:rtl/>
          <w:lang w:val="en-US" w:bidi="ar-DZ"/>
        </w:rPr>
        <w:t>فهو</w:t>
      </w:r>
      <w:r w:rsidR="0094243F">
        <w:rPr>
          <w:rFonts w:ascii="Simplified Arabic" w:hAnsi="Simplified Arabic" w:cs="Simplified Arabic" w:hint="cs"/>
          <w:sz w:val="32"/>
          <w:szCs w:val="32"/>
          <w:rtl/>
          <w:lang w:val="en-US" w:bidi="ar-DZ"/>
        </w:rPr>
        <w:t xml:space="preserve"> لم يسرق، لم يختلس، لم يخن وطنه</w:t>
      </w:r>
      <w:r w:rsidR="005A3AFB">
        <w:rPr>
          <w:rFonts w:ascii="Simplified Arabic" w:hAnsi="Simplified Arabic" w:cs="Simplified Arabic" w:hint="cs"/>
          <w:sz w:val="32"/>
          <w:szCs w:val="32"/>
          <w:rtl/>
          <w:lang w:val="en-US" w:bidi="ar-DZ"/>
        </w:rPr>
        <w:t xml:space="preserve">، ولم يجالس السرّاق، </w:t>
      </w:r>
      <w:r w:rsidR="0094243F">
        <w:rPr>
          <w:rFonts w:ascii="Simplified Arabic" w:hAnsi="Simplified Arabic" w:cs="Simplified Arabic" w:hint="cs"/>
          <w:sz w:val="32"/>
          <w:szCs w:val="32"/>
          <w:rtl/>
          <w:lang w:val="en-US" w:bidi="ar-DZ"/>
        </w:rPr>
        <w:t>....إلخ</w:t>
      </w:r>
      <w:r w:rsidR="00A72342">
        <w:rPr>
          <w:rFonts w:ascii="Simplified Arabic" w:hAnsi="Simplified Arabic" w:cs="Simplified Arabic" w:hint="cs"/>
          <w:sz w:val="32"/>
          <w:szCs w:val="32"/>
          <w:rtl/>
          <w:lang w:val="en-US" w:bidi="ar-DZ"/>
        </w:rPr>
        <w:t xml:space="preserve"> وهنا الدلالة المرادة، صورة عباد السوء التي استقاها مع أبلغ دلالتها من القرآن الكريم</w:t>
      </w:r>
      <w:r w:rsidR="0094243F">
        <w:rPr>
          <w:rFonts w:ascii="Simplified Arabic" w:hAnsi="Simplified Arabic" w:cs="Simplified Arabic" w:hint="cs"/>
          <w:sz w:val="32"/>
          <w:szCs w:val="32"/>
          <w:rtl/>
          <w:lang w:val="en-US" w:bidi="ar-DZ"/>
        </w:rPr>
        <w:t xml:space="preserve">، </w:t>
      </w:r>
      <w:r w:rsidR="00A72342">
        <w:rPr>
          <w:rFonts w:ascii="Simplified Arabic" w:hAnsi="Simplified Arabic" w:cs="Simplified Arabic" w:hint="cs"/>
          <w:sz w:val="32"/>
          <w:szCs w:val="32"/>
          <w:rtl/>
          <w:lang w:val="en-US" w:bidi="ar-DZ"/>
        </w:rPr>
        <w:t>ولهذا قرر الشاعر أن ي</w:t>
      </w:r>
      <w:r w:rsidR="0094243F">
        <w:rPr>
          <w:rFonts w:ascii="Simplified Arabic" w:hAnsi="Simplified Arabic" w:cs="Simplified Arabic" w:hint="cs"/>
          <w:sz w:val="32"/>
          <w:szCs w:val="32"/>
          <w:rtl/>
          <w:lang w:val="en-US" w:bidi="ar-DZ"/>
        </w:rPr>
        <w:t>كتف</w:t>
      </w:r>
      <w:r w:rsidR="00A72342">
        <w:rPr>
          <w:rFonts w:ascii="Simplified Arabic" w:hAnsi="Simplified Arabic" w:cs="Simplified Arabic" w:hint="cs"/>
          <w:sz w:val="32"/>
          <w:szCs w:val="32"/>
          <w:rtl/>
          <w:lang w:val="en-US" w:bidi="ar-DZ"/>
        </w:rPr>
        <w:t>ي</w:t>
      </w:r>
      <w:r w:rsidR="0094243F">
        <w:rPr>
          <w:rFonts w:ascii="Simplified Arabic" w:hAnsi="Simplified Arabic" w:cs="Simplified Arabic" w:hint="cs"/>
          <w:sz w:val="32"/>
          <w:szCs w:val="32"/>
          <w:rtl/>
          <w:lang w:val="en-US" w:bidi="ar-DZ"/>
        </w:rPr>
        <w:t xml:space="preserve"> بجوعه وبقليل من الأصحاب الأوفياء</w:t>
      </w:r>
      <w:r w:rsidR="00A72342">
        <w:rPr>
          <w:rFonts w:ascii="Simplified Arabic" w:hAnsi="Simplified Arabic" w:cs="Simplified Arabic" w:hint="cs"/>
          <w:sz w:val="32"/>
          <w:szCs w:val="32"/>
          <w:rtl/>
          <w:lang w:val="en-US" w:bidi="ar-DZ"/>
        </w:rPr>
        <w:t xml:space="preserve"> كبديل عن السراق</w:t>
      </w:r>
      <w:r>
        <w:rPr>
          <w:rFonts w:ascii="Simplified Arabic" w:hAnsi="Simplified Arabic" w:cs="Simplified Arabic" w:hint="cs"/>
          <w:sz w:val="32"/>
          <w:szCs w:val="32"/>
          <w:rtl/>
          <w:lang w:val="en-US" w:bidi="ar-DZ"/>
        </w:rPr>
        <w:t xml:space="preserve">، قال الشاعر: </w:t>
      </w:r>
      <w:r w:rsidR="0094243F">
        <w:rPr>
          <w:rFonts w:ascii="Simplified Arabic" w:hAnsi="Simplified Arabic" w:cs="Simplified Arabic" w:hint="cs"/>
          <w:sz w:val="32"/>
          <w:szCs w:val="32"/>
          <w:rtl/>
          <w:lang w:val="en-US" w:bidi="ar-DZ"/>
        </w:rPr>
        <w:t xml:space="preserve">   </w:t>
      </w:r>
    </w:p>
    <w:p w:rsidR="0094243F" w:rsidRDefault="005A3AFB" w:rsidP="0094243F">
      <w:pPr>
        <w:bidi/>
        <w:jc w:val="both"/>
        <w:rPr>
          <w:rFonts w:ascii="Simplified Arabic" w:hAnsi="Simplified Arabic" w:cs="Simplified Arabic"/>
          <w:sz w:val="32"/>
          <w:szCs w:val="32"/>
          <w:rtl/>
          <w:lang w:val="en-US" w:bidi="ar-DZ"/>
        </w:rPr>
      </w:pPr>
      <w:r>
        <w:rPr>
          <w:rFonts w:ascii="Simplified Arabic" w:hAnsi="Simplified Arabic" w:cs="Simplified Arabic" w:hint="cs"/>
          <w:sz w:val="32"/>
          <w:szCs w:val="32"/>
          <w:rtl/>
          <w:lang w:val="en-US" w:bidi="ar-DZ"/>
        </w:rPr>
        <w:t>...</w:t>
      </w:r>
    </w:p>
    <w:p w:rsidR="005A3AFB" w:rsidRDefault="005A3AFB" w:rsidP="005A3AFB">
      <w:pPr>
        <w:bidi/>
        <w:jc w:val="both"/>
        <w:rPr>
          <w:rFonts w:ascii="Simplified Arabic" w:hAnsi="Simplified Arabic" w:cs="Simplified Arabic"/>
          <w:sz w:val="32"/>
          <w:szCs w:val="32"/>
          <w:rtl/>
          <w:lang w:val="en-US" w:bidi="ar-DZ"/>
        </w:rPr>
      </w:pPr>
      <w:r>
        <w:rPr>
          <w:rFonts w:ascii="Simplified Arabic" w:hAnsi="Simplified Arabic" w:cs="Simplified Arabic" w:hint="cs"/>
          <w:sz w:val="32"/>
          <w:szCs w:val="32"/>
          <w:rtl/>
          <w:lang w:val="en-US" w:bidi="ar-DZ"/>
        </w:rPr>
        <w:lastRenderedPageBreak/>
        <w:t xml:space="preserve">سوى صحب قليل عدّهم </w:t>
      </w:r>
    </w:p>
    <w:p w:rsidR="005A3AFB" w:rsidRDefault="005A3AFB" w:rsidP="005A3AFB">
      <w:pPr>
        <w:bidi/>
        <w:jc w:val="both"/>
        <w:rPr>
          <w:rFonts w:ascii="Simplified Arabic" w:hAnsi="Simplified Arabic" w:cs="Simplified Arabic"/>
          <w:sz w:val="32"/>
          <w:szCs w:val="32"/>
          <w:rtl/>
          <w:lang w:val="en-US" w:bidi="ar-DZ"/>
        </w:rPr>
      </w:pPr>
      <w:r>
        <w:rPr>
          <w:rFonts w:ascii="Simplified Arabic" w:hAnsi="Simplified Arabic" w:cs="Simplified Arabic" w:hint="cs"/>
          <w:sz w:val="32"/>
          <w:szCs w:val="32"/>
          <w:rtl/>
          <w:lang w:val="en-US" w:bidi="ar-DZ"/>
        </w:rPr>
        <w:t xml:space="preserve">لكنهم كانوا صباحي </w:t>
      </w:r>
    </w:p>
    <w:p w:rsidR="005A3AFB" w:rsidRDefault="005A3AFB" w:rsidP="005A3AFB">
      <w:pPr>
        <w:bidi/>
        <w:jc w:val="both"/>
        <w:rPr>
          <w:rFonts w:ascii="Simplified Arabic" w:hAnsi="Simplified Arabic" w:cs="Simplified Arabic"/>
          <w:sz w:val="32"/>
          <w:szCs w:val="32"/>
          <w:rtl/>
          <w:lang w:val="en-US" w:bidi="ar-DZ"/>
        </w:rPr>
      </w:pPr>
      <w:r>
        <w:rPr>
          <w:rFonts w:ascii="Simplified Arabic" w:hAnsi="Simplified Arabic" w:cs="Simplified Arabic" w:hint="cs"/>
          <w:sz w:val="32"/>
          <w:szCs w:val="32"/>
          <w:rtl/>
          <w:lang w:val="en-US" w:bidi="ar-DZ"/>
        </w:rPr>
        <w:t xml:space="preserve">لست منكم </w:t>
      </w:r>
    </w:p>
    <w:p w:rsidR="00A72342" w:rsidRPr="00A72342" w:rsidRDefault="005A3AFB" w:rsidP="00A72342">
      <w:pPr>
        <w:bidi/>
        <w:jc w:val="both"/>
        <w:rPr>
          <w:rFonts w:ascii="Simplified Arabic" w:hAnsi="Simplified Arabic" w:cs="Simplified Arabic"/>
          <w:b/>
          <w:bCs/>
          <w:sz w:val="32"/>
          <w:szCs w:val="32"/>
          <w:vertAlign w:val="superscript"/>
          <w:rtl/>
          <w:lang w:val="en-US" w:bidi="ar-DZ"/>
        </w:rPr>
      </w:pPr>
      <w:r>
        <w:rPr>
          <w:rFonts w:ascii="Simplified Arabic" w:hAnsi="Simplified Arabic" w:cs="Simplified Arabic" w:hint="cs"/>
          <w:sz w:val="32"/>
          <w:szCs w:val="32"/>
          <w:rtl/>
          <w:lang w:val="en-US" w:bidi="ar-DZ"/>
        </w:rPr>
        <w:t>لست من أحد</w:t>
      </w:r>
      <w:r>
        <w:rPr>
          <w:rFonts w:ascii="Simplified Arabic" w:hAnsi="Simplified Arabic" w:cs="Simplified Arabic" w:hint="cs"/>
          <w:b/>
          <w:bCs/>
          <w:sz w:val="32"/>
          <w:szCs w:val="32"/>
          <w:vertAlign w:val="superscript"/>
          <w:rtl/>
          <w:lang w:val="en-US" w:bidi="ar-DZ"/>
        </w:rPr>
        <w:t>4</w:t>
      </w:r>
    </w:p>
    <w:p w:rsidR="005A3AFB" w:rsidRDefault="00712EB2" w:rsidP="00A72342">
      <w:pPr>
        <w:bidi/>
        <w:jc w:val="both"/>
        <w:rPr>
          <w:rFonts w:ascii="Simplified Arabic" w:hAnsi="Simplified Arabic" w:cs="Simplified Arabic"/>
          <w:sz w:val="32"/>
          <w:szCs w:val="32"/>
          <w:rtl/>
          <w:lang w:val="en-US" w:bidi="ar-DZ"/>
        </w:rPr>
      </w:pPr>
      <w:r>
        <w:rPr>
          <w:rFonts w:ascii="Simplified Arabic" w:hAnsi="Simplified Arabic" w:cs="Simplified Arabic" w:hint="cs"/>
          <w:sz w:val="32"/>
          <w:szCs w:val="32"/>
          <w:rtl/>
          <w:lang w:val="en-US" w:bidi="ar-DZ"/>
        </w:rPr>
        <w:t xml:space="preserve">     ومن الظواهر الجمالية التي نقرأها في الشعر المغربي المعاصر، توظيف الأسطورة،</w:t>
      </w:r>
      <w:r w:rsidR="00A72342">
        <w:rPr>
          <w:rFonts w:ascii="Simplified Arabic" w:hAnsi="Simplified Arabic" w:cs="Simplified Arabic" w:hint="cs"/>
          <w:sz w:val="32"/>
          <w:szCs w:val="32"/>
          <w:rtl/>
          <w:lang w:val="en-US" w:bidi="ar-DZ"/>
        </w:rPr>
        <w:t xml:space="preserve"> مع التسجيل بأن مرج</w:t>
      </w:r>
      <w:r>
        <w:rPr>
          <w:rFonts w:ascii="Simplified Arabic" w:hAnsi="Simplified Arabic" w:cs="Simplified Arabic" w:hint="cs"/>
          <w:sz w:val="32"/>
          <w:szCs w:val="32"/>
          <w:rtl/>
          <w:lang w:val="en-US" w:bidi="ar-DZ"/>
        </w:rPr>
        <w:t>عية هذه الأسطورة م</w:t>
      </w:r>
      <w:r w:rsidR="00A72342">
        <w:rPr>
          <w:rFonts w:ascii="Simplified Arabic" w:hAnsi="Simplified Arabic" w:cs="Simplified Arabic" w:hint="cs"/>
          <w:sz w:val="32"/>
          <w:szCs w:val="32"/>
          <w:rtl/>
          <w:lang w:val="en-US" w:bidi="ar-DZ"/>
        </w:rPr>
        <w:t xml:space="preserve">تباينة بين الأسطورة اليونانية، و الأسطورة </w:t>
      </w:r>
      <w:r>
        <w:rPr>
          <w:rFonts w:ascii="Simplified Arabic" w:hAnsi="Simplified Arabic" w:cs="Simplified Arabic" w:hint="cs"/>
          <w:sz w:val="32"/>
          <w:szCs w:val="32"/>
          <w:rtl/>
          <w:lang w:val="en-US" w:bidi="ar-DZ"/>
        </w:rPr>
        <w:t xml:space="preserve">العربية القديمة، ومن هذا نشير تحديدا </w:t>
      </w:r>
      <w:r w:rsidR="00A72342">
        <w:rPr>
          <w:rFonts w:ascii="Simplified Arabic" w:hAnsi="Simplified Arabic" w:cs="Simplified Arabic" w:hint="cs"/>
          <w:sz w:val="32"/>
          <w:szCs w:val="32"/>
          <w:rtl/>
          <w:lang w:val="en-US" w:bidi="ar-DZ"/>
        </w:rPr>
        <w:t xml:space="preserve">إلى </w:t>
      </w:r>
      <w:r>
        <w:rPr>
          <w:rFonts w:ascii="Simplified Arabic" w:hAnsi="Simplified Arabic" w:cs="Simplified Arabic" w:hint="cs"/>
          <w:sz w:val="32"/>
          <w:szCs w:val="32"/>
          <w:rtl/>
          <w:lang w:val="en-US" w:bidi="ar-DZ"/>
        </w:rPr>
        <w:t xml:space="preserve">صورة الانبعاث التي معينها انبعاث العنقاء من جديد، يقول الشاعر في قصيدته: </w:t>
      </w:r>
    </w:p>
    <w:p w:rsidR="00712EB2" w:rsidRDefault="00712EB2" w:rsidP="00712EB2">
      <w:pPr>
        <w:bidi/>
        <w:jc w:val="both"/>
        <w:rPr>
          <w:rFonts w:ascii="Simplified Arabic" w:hAnsi="Simplified Arabic" w:cs="Simplified Arabic"/>
          <w:sz w:val="32"/>
          <w:szCs w:val="32"/>
          <w:rtl/>
          <w:lang w:val="en-US" w:bidi="ar-DZ"/>
        </w:rPr>
      </w:pPr>
      <w:r>
        <w:rPr>
          <w:rFonts w:ascii="Simplified Arabic" w:hAnsi="Simplified Arabic" w:cs="Simplified Arabic" w:hint="cs"/>
          <w:sz w:val="32"/>
          <w:szCs w:val="32"/>
          <w:rtl/>
          <w:lang w:val="en-US" w:bidi="ar-DZ"/>
        </w:rPr>
        <w:t xml:space="preserve">من لحم أغنيتي ستطلع كرمة </w:t>
      </w:r>
    </w:p>
    <w:p w:rsidR="00712EB2" w:rsidRDefault="00712EB2" w:rsidP="00712EB2">
      <w:pPr>
        <w:bidi/>
        <w:jc w:val="both"/>
        <w:rPr>
          <w:rFonts w:ascii="Simplified Arabic" w:hAnsi="Simplified Arabic" w:cs="Simplified Arabic"/>
          <w:sz w:val="32"/>
          <w:szCs w:val="32"/>
          <w:rtl/>
          <w:lang w:val="en-US" w:bidi="ar-DZ"/>
        </w:rPr>
      </w:pPr>
      <w:r>
        <w:rPr>
          <w:rFonts w:ascii="Simplified Arabic" w:hAnsi="Simplified Arabic" w:cs="Simplified Arabic" w:hint="cs"/>
          <w:sz w:val="32"/>
          <w:szCs w:val="32"/>
          <w:rtl/>
          <w:lang w:val="en-US" w:bidi="ar-DZ"/>
        </w:rPr>
        <w:t xml:space="preserve">سيحط فوق جبينها حبق وتوت </w:t>
      </w:r>
    </w:p>
    <w:p w:rsidR="00712EB2" w:rsidRPr="00712EB2" w:rsidRDefault="00712EB2" w:rsidP="00712EB2">
      <w:pPr>
        <w:bidi/>
        <w:jc w:val="both"/>
        <w:rPr>
          <w:rFonts w:ascii="Simplified Arabic" w:hAnsi="Simplified Arabic" w:cs="Simplified Arabic"/>
          <w:b/>
          <w:bCs/>
          <w:sz w:val="32"/>
          <w:szCs w:val="32"/>
          <w:vertAlign w:val="superscript"/>
          <w:rtl/>
          <w:lang w:val="en-US" w:bidi="ar-DZ"/>
        </w:rPr>
      </w:pPr>
      <w:r>
        <w:rPr>
          <w:rFonts w:ascii="Simplified Arabic" w:hAnsi="Simplified Arabic" w:cs="Simplified Arabic" w:hint="cs"/>
          <w:sz w:val="32"/>
          <w:szCs w:val="32"/>
          <w:rtl/>
          <w:lang w:val="en-US" w:bidi="ar-DZ"/>
        </w:rPr>
        <w:t>سأموت</w:t>
      </w:r>
      <w:r>
        <w:rPr>
          <w:rFonts w:ascii="Simplified Arabic" w:hAnsi="Simplified Arabic" w:cs="Simplified Arabic" w:hint="cs"/>
          <w:b/>
          <w:bCs/>
          <w:sz w:val="32"/>
          <w:szCs w:val="32"/>
          <w:vertAlign w:val="superscript"/>
          <w:rtl/>
          <w:lang w:val="en-US" w:bidi="ar-DZ"/>
        </w:rPr>
        <w:t>6</w:t>
      </w:r>
    </w:p>
    <w:p w:rsidR="00712EB2" w:rsidRDefault="00712EB2" w:rsidP="00712EB2">
      <w:pPr>
        <w:bidi/>
        <w:jc w:val="both"/>
        <w:rPr>
          <w:rFonts w:ascii="Simplified Arabic" w:hAnsi="Simplified Arabic" w:cs="Simplified Arabic"/>
          <w:sz w:val="32"/>
          <w:szCs w:val="32"/>
          <w:rtl/>
          <w:lang w:val="en-US" w:bidi="ar-DZ"/>
        </w:rPr>
      </w:pPr>
      <w:r>
        <w:rPr>
          <w:rFonts w:ascii="Simplified Arabic" w:hAnsi="Simplified Arabic" w:cs="Simplified Arabic" w:hint="cs"/>
          <w:sz w:val="32"/>
          <w:szCs w:val="32"/>
          <w:rtl/>
          <w:lang w:val="en-US" w:bidi="ar-DZ"/>
        </w:rPr>
        <w:t xml:space="preserve">المراد من الصورة الموظفة إنما هو دلالة التجدد، اللافناء، التخلق الجديد، الذي هو أمل الشاعر وهو متمسك به في هذه الحياة.  </w:t>
      </w:r>
    </w:p>
    <w:p w:rsidR="00712EB2" w:rsidRDefault="0099427F" w:rsidP="00712EB2">
      <w:pPr>
        <w:bidi/>
        <w:jc w:val="both"/>
        <w:rPr>
          <w:rFonts w:ascii="Simplified Arabic" w:hAnsi="Simplified Arabic" w:cs="Simplified Arabic"/>
          <w:sz w:val="32"/>
          <w:szCs w:val="32"/>
          <w:rtl/>
          <w:lang w:val="en-US" w:bidi="ar-DZ"/>
        </w:rPr>
      </w:pPr>
      <w:r>
        <w:rPr>
          <w:rFonts w:ascii="Simplified Arabic" w:hAnsi="Simplified Arabic" w:cs="Simplified Arabic" w:hint="cs"/>
          <w:sz w:val="32"/>
          <w:szCs w:val="32"/>
          <w:rtl/>
          <w:lang w:val="en-US" w:bidi="ar-DZ"/>
        </w:rPr>
        <w:t xml:space="preserve">     ومن جماليات الشعر المغاربي، نذكر الرمز تحديدا الرمز الصوفي، وقد وظفه أحد الشعراء في قوله: </w:t>
      </w:r>
    </w:p>
    <w:p w:rsidR="0099427F" w:rsidRDefault="0099427F" w:rsidP="0099427F">
      <w:pPr>
        <w:bidi/>
        <w:jc w:val="both"/>
        <w:rPr>
          <w:rFonts w:ascii="Simplified Arabic" w:hAnsi="Simplified Arabic" w:cs="Simplified Arabic"/>
          <w:sz w:val="32"/>
          <w:szCs w:val="32"/>
          <w:rtl/>
          <w:lang w:val="en-US" w:bidi="ar-DZ"/>
        </w:rPr>
      </w:pPr>
      <w:r>
        <w:rPr>
          <w:rFonts w:ascii="Simplified Arabic" w:hAnsi="Simplified Arabic" w:cs="Simplified Arabic" w:hint="cs"/>
          <w:sz w:val="32"/>
          <w:szCs w:val="32"/>
          <w:rtl/>
          <w:lang w:val="en-US" w:bidi="ar-DZ"/>
        </w:rPr>
        <w:t xml:space="preserve">ونساء سبع ينظرن إليه </w:t>
      </w:r>
    </w:p>
    <w:p w:rsidR="0099427F" w:rsidRDefault="0099427F" w:rsidP="0099427F">
      <w:pPr>
        <w:bidi/>
        <w:jc w:val="both"/>
        <w:rPr>
          <w:rFonts w:ascii="Simplified Arabic" w:hAnsi="Simplified Arabic" w:cs="Simplified Arabic"/>
          <w:sz w:val="32"/>
          <w:szCs w:val="32"/>
          <w:rtl/>
          <w:lang w:val="en-US" w:bidi="ar-DZ"/>
        </w:rPr>
      </w:pPr>
      <w:r>
        <w:rPr>
          <w:rFonts w:ascii="Simplified Arabic" w:hAnsi="Simplified Arabic" w:cs="Simplified Arabic" w:hint="cs"/>
          <w:sz w:val="32"/>
          <w:szCs w:val="32"/>
          <w:rtl/>
          <w:lang w:val="en-US" w:bidi="ar-DZ"/>
        </w:rPr>
        <w:t>بعيون من طين</w:t>
      </w:r>
    </w:p>
    <w:p w:rsidR="0099427F" w:rsidRDefault="0099427F" w:rsidP="0099427F">
      <w:pPr>
        <w:bidi/>
        <w:jc w:val="both"/>
        <w:rPr>
          <w:rFonts w:ascii="Simplified Arabic" w:hAnsi="Simplified Arabic" w:cs="Simplified Arabic"/>
          <w:sz w:val="32"/>
          <w:szCs w:val="32"/>
          <w:rtl/>
          <w:lang w:val="en-US" w:bidi="ar-DZ"/>
        </w:rPr>
      </w:pPr>
      <w:r>
        <w:rPr>
          <w:rFonts w:ascii="Simplified Arabic" w:hAnsi="Simplified Arabic" w:cs="Simplified Arabic" w:hint="cs"/>
          <w:sz w:val="32"/>
          <w:szCs w:val="32"/>
          <w:rtl/>
          <w:lang w:val="en-US" w:bidi="ar-DZ"/>
        </w:rPr>
        <w:t>أحيانا إذ تأخذه الحال</w:t>
      </w:r>
    </w:p>
    <w:p w:rsidR="0099427F" w:rsidRDefault="0099427F" w:rsidP="0099427F">
      <w:pPr>
        <w:bidi/>
        <w:jc w:val="both"/>
        <w:rPr>
          <w:rFonts w:ascii="Simplified Arabic" w:hAnsi="Simplified Arabic" w:cs="Simplified Arabic"/>
          <w:sz w:val="32"/>
          <w:szCs w:val="32"/>
          <w:rtl/>
          <w:lang w:val="en-US" w:bidi="ar-DZ"/>
        </w:rPr>
      </w:pPr>
      <w:r>
        <w:rPr>
          <w:rFonts w:ascii="Simplified Arabic" w:hAnsi="Simplified Arabic" w:cs="Simplified Arabic" w:hint="cs"/>
          <w:sz w:val="32"/>
          <w:szCs w:val="32"/>
          <w:rtl/>
          <w:lang w:val="en-US" w:bidi="ar-DZ"/>
        </w:rPr>
        <w:lastRenderedPageBreak/>
        <w:t xml:space="preserve">يدور كجرة فخار بين يديه  ... يدور إلى  </w:t>
      </w:r>
    </w:p>
    <w:p w:rsidR="0099427F" w:rsidRDefault="0099427F" w:rsidP="0099427F">
      <w:pPr>
        <w:bidi/>
        <w:jc w:val="both"/>
        <w:rPr>
          <w:rFonts w:ascii="Simplified Arabic" w:hAnsi="Simplified Arabic" w:cs="Simplified Arabic"/>
          <w:sz w:val="32"/>
          <w:szCs w:val="32"/>
          <w:rtl/>
          <w:lang w:val="en-US" w:bidi="ar-DZ"/>
        </w:rPr>
      </w:pPr>
      <w:r>
        <w:rPr>
          <w:rFonts w:ascii="Simplified Arabic" w:hAnsi="Simplified Arabic" w:cs="Simplified Arabic" w:hint="cs"/>
          <w:sz w:val="32"/>
          <w:szCs w:val="32"/>
          <w:rtl/>
          <w:lang w:val="en-US" w:bidi="ar-DZ"/>
        </w:rPr>
        <w:t xml:space="preserve">أن تأخذه حال أخرى </w:t>
      </w:r>
    </w:p>
    <w:p w:rsidR="0099427F" w:rsidRDefault="0099427F" w:rsidP="0099427F">
      <w:pPr>
        <w:bidi/>
        <w:jc w:val="both"/>
        <w:rPr>
          <w:rFonts w:ascii="Simplified Arabic" w:hAnsi="Simplified Arabic" w:cs="Simplified Arabic"/>
          <w:sz w:val="32"/>
          <w:szCs w:val="32"/>
          <w:rtl/>
          <w:lang w:val="en-US" w:bidi="ar-DZ"/>
        </w:rPr>
      </w:pPr>
      <w:r>
        <w:rPr>
          <w:rFonts w:ascii="Simplified Arabic" w:hAnsi="Simplified Arabic" w:cs="Simplified Arabic" w:hint="cs"/>
          <w:sz w:val="32"/>
          <w:szCs w:val="32"/>
          <w:rtl/>
          <w:lang w:val="en-US" w:bidi="ar-DZ"/>
        </w:rPr>
        <w:t xml:space="preserve">وينام </w:t>
      </w:r>
    </w:p>
    <w:p w:rsidR="0099427F" w:rsidRPr="000715DF" w:rsidRDefault="0099427F" w:rsidP="0099427F">
      <w:pPr>
        <w:bidi/>
        <w:jc w:val="both"/>
        <w:rPr>
          <w:rFonts w:ascii="Simplified Arabic" w:hAnsi="Simplified Arabic" w:cs="Simplified Arabic"/>
          <w:sz w:val="32"/>
          <w:szCs w:val="32"/>
          <w:rtl/>
          <w:lang w:val="en-US" w:bidi="ar-DZ"/>
        </w:rPr>
      </w:pPr>
      <w:r>
        <w:rPr>
          <w:rFonts w:ascii="Simplified Arabic" w:hAnsi="Simplified Arabic" w:cs="Simplified Arabic" w:hint="cs"/>
          <w:sz w:val="32"/>
          <w:szCs w:val="32"/>
          <w:rtl/>
          <w:lang w:val="en-US" w:bidi="ar-DZ"/>
        </w:rPr>
        <w:t>....</w:t>
      </w:r>
      <w:r>
        <w:rPr>
          <w:rFonts w:ascii="Simplified Arabic" w:hAnsi="Simplified Arabic" w:cs="Simplified Arabic" w:hint="cs"/>
          <w:b/>
          <w:bCs/>
          <w:sz w:val="32"/>
          <w:szCs w:val="32"/>
          <w:vertAlign w:val="superscript"/>
          <w:rtl/>
          <w:lang w:val="en-US" w:bidi="ar-DZ"/>
        </w:rPr>
        <w:t>7</w:t>
      </w:r>
      <w:r>
        <w:rPr>
          <w:rFonts w:ascii="Simplified Arabic" w:hAnsi="Simplified Arabic" w:cs="Simplified Arabic" w:hint="cs"/>
          <w:sz w:val="32"/>
          <w:szCs w:val="32"/>
          <w:rtl/>
          <w:lang w:val="en-US" w:bidi="ar-DZ"/>
        </w:rPr>
        <w:t xml:space="preserve">   </w:t>
      </w:r>
    </w:p>
    <w:p w:rsidR="000715DF" w:rsidRDefault="0099427F" w:rsidP="000715DF">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إن العلامات الدالة على الرمز الصوفي كامنة في </w:t>
      </w:r>
      <w:r w:rsidR="00A72342">
        <w:rPr>
          <w:rFonts w:ascii="Simplified Arabic" w:hAnsi="Simplified Arabic" w:cs="Simplified Arabic" w:hint="cs"/>
          <w:sz w:val="32"/>
          <w:szCs w:val="32"/>
          <w:rtl/>
          <w:lang w:bidi="ar-DZ"/>
        </w:rPr>
        <w:t xml:space="preserve">وحدات </w:t>
      </w:r>
      <w:r>
        <w:rPr>
          <w:rFonts w:ascii="Simplified Arabic" w:hAnsi="Simplified Arabic" w:cs="Simplified Arabic" w:hint="cs"/>
          <w:sz w:val="32"/>
          <w:szCs w:val="32"/>
          <w:rtl/>
          <w:lang w:bidi="ar-DZ"/>
        </w:rPr>
        <w:t xml:space="preserve">"سبع، الحال"، فهي مأخوذة من عوالم الصوفية والتصوف ولها دلالاتها تفهم حسب سياق النص الذي وردت فيه. </w:t>
      </w:r>
    </w:p>
    <w:p w:rsidR="0099427F" w:rsidRDefault="0099427F" w:rsidP="000715DF">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ومن الرموز الموظفة في الشعر المغربي "ليلى"، يقول الشعر في قصيدته بعد أن وظف هذا الرمز التراثي: </w:t>
      </w:r>
    </w:p>
    <w:p w:rsidR="0099427F" w:rsidRDefault="0099427F" w:rsidP="0099427F">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وتكذب تلك الجرائد في زعمها </w:t>
      </w:r>
    </w:p>
    <w:p w:rsidR="0099427F" w:rsidRDefault="0099427F" w:rsidP="0099427F">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أن ليلى مضت </w:t>
      </w:r>
    </w:p>
    <w:p w:rsidR="0099427F" w:rsidRDefault="0099427F" w:rsidP="0099427F">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ومضى عشقها </w:t>
      </w:r>
    </w:p>
    <w:p w:rsidR="0099427F" w:rsidRDefault="0099427F" w:rsidP="0099427F">
      <w:pPr>
        <w:bidi/>
        <w:jc w:val="both"/>
        <w:rPr>
          <w:rFonts w:ascii="Simplified Arabic" w:hAnsi="Simplified Arabic" w:cs="Simplified Arabic"/>
          <w:b/>
          <w:bCs/>
          <w:sz w:val="32"/>
          <w:szCs w:val="32"/>
          <w:vertAlign w:val="superscript"/>
          <w:rtl/>
          <w:lang w:bidi="ar-DZ"/>
        </w:rPr>
      </w:pPr>
      <w:r>
        <w:rPr>
          <w:rFonts w:ascii="Simplified Arabic" w:hAnsi="Simplified Arabic" w:cs="Simplified Arabic" w:hint="cs"/>
          <w:sz w:val="32"/>
          <w:szCs w:val="32"/>
          <w:rtl/>
          <w:lang w:bidi="ar-DZ"/>
        </w:rPr>
        <w:t>من خيال العرب</w:t>
      </w:r>
      <w:r>
        <w:rPr>
          <w:rFonts w:ascii="Simplified Arabic" w:hAnsi="Simplified Arabic" w:cs="Simplified Arabic" w:hint="cs"/>
          <w:b/>
          <w:bCs/>
          <w:sz w:val="32"/>
          <w:szCs w:val="32"/>
          <w:vertAlign w:val="superscript"/>
          <w:rtl/>
          <w:lang w:bidi="ar-DZ"/>
        </w:rPr>
        <w:t>8</w:t>
      </w:r>
    </w:p>
    <w:p w:rsidR="000715DF" w:rsidRPr="00FD6D23" w:rsidRDefault="00A72342" w:rsidP="0099427F">
      <w:pPr>
        <w:bidi/>
        <w:jc w:val="both"/>
        <w:rPr>
          <w:rFonts w:ascii="Simplified Arabic" w:hAnsi="Simplified Arabic" w:cs="Simplified Arabic"/>
          <w:b/>
          <w:bCs/>
          <w:sz w:val="32"/>
          <w:szCs w:val="32"/>
          <w:rtl/>
          <w:lang w:bidi="ar-DZ"/>
        </w:rPr>
      </w:pPr>
      <w:r w:rsidRPr="00FD6D23">
        <w:rPr>
          <w:rFonts w:ascii="Simplified Arabic" w:hAnsi="Simplified Arabic" w:cs="Simplified Arabic" w:hint="cs"/>
          <w:b/>
          <w:bCs/>
          <w:sz w:val="32"/>
          <w:szCs w:val="32"/>
          <w:rtl/>
          <w:lang w:bidi="ar-DZ"/>
        </w:rPr>
        <w:t xml:space="preserve">خاتمة: </w:t>
      </w:r>
    </w:p>
    <w:p w:rsidR="00A72342" w:rsidRDefault="00FD6D23" w:rsidP="00A72342">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A72342">
        <w:rPr>
          <w:rFonts w:ascii="Simplified Arabic" w:hAnsi="Simplified Arabic" w:cs="Simplified Arabic" w:hint="cs"/>
          <w:sz w:val="32"/>
          <w:szCs w:val="32"/>
          <w:rtl/>
          <w:lang w:bidi="ar-DZ"/>
        </w:rPr>
        <w:t xml:space="preserve">إن الجمالية محددة في الرمز، الأسطورة، التناص، وهناك ظواهر أخرى جمالية قد أتينا على شرحها في المحاضرات السابقة، الأهم أن الشعر المغربي المعاصر يعج بهذه الجمالية التي اختلفت من شاعر إلى آخر، ومن موطن مغربي إلى آخر. </w:t>
      </w:r>
    </w:p>
    <w:p w:rsidR="000715DF" w:rsidRPr="000715DF" w:rsidRDefault="000715DF" w:rsidP="000715DF">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p>
    <w:sectPr w:rsidR="000715DF" w:rsidRPr="000715DF" w:rsidSect="000504DA">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92B35" w:rsidRDefault="00492B35" w:rsidP="00BC5D80">
      <w:pPr>
        <w:spacing w:after="0" w:line="240" w:lineRule="auto"/>
      </w:pPr>
      <w:r>
        <w:separator/>
      </w:r>
    </w:p>
  </w:endnote>
  <w:endnote w:type="continuationSeparator" w:id="1">
    <w:p w:rsidR="00492B35" w:rsidRDefault="00492B35" w:rsidP="00BC5D8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plified Arabic">
    <w:panose1 w:val="02020603050405020304"/>
    <w:charset w:val="00"/>
    <w:family w:val="roman"/>
    <w:pitch w:val="variable"/>
    <w:sig w:usb0="00002003" w:usb1="80000000" w:usb2="00000008" w:usb3="00000000" w:csb0="0000004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92B35" w:rsidRDefault="00492B35" w:rsidP="00BC5D80">
      <w:pPr>
        <w:spacing w:after="0" w:line="240" w:lineRule="auto"/>
      </w:pPr>
      <w:r>
        <w:separator/>
      </w:r>
    </w:p>
  </w:footnote>
  <w:footnote w:type="continuationSeparator" w:id="1">
    <w:p w:rsidR="00492B35" w:rsidRDefault="00492B35" w:rsidP="00BC5D8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4F7D7D"/>
    <w:multiLevelType w:val="hybridMultilevel"/>
    <w:tmpl w:val="9A7885A4"/>
    <w:lvl w:ilvl="0" w:tplc="6410468A">
      <w:start w:val="1"/>
      <w:numFmt w:val="decimal"/>
      <w:lvlText w:val="%1-"/>
      <w:lvlJc w:val="left"/>
      <w:pPr>
        <w:ind w:left="795" w:hanging="43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C301158"/>
    <w:multiLevelType w:val="multilevel"/>
    <w:tmpl w:val="40E4F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FB40DE1"/>
    <w:multiLevelType w:val="hybridMultilevel"/>
    <w:tmpl w:val="BEFE9FDE"/>
    <w:lvl w:ilvl="0" w:tplc="6BBC8C5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4BDB6879"/>
    <w:multiLevelType w:val="multilevel"/>
    <w:tmpl w:val="5C325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5195776"/>
    <w:multiLevelType w:val="hybridMultilevel"/>
    <w:tmpl w:val="A01A7752"/>
    <w:lvl w:ilvl="0" w:tplc="42228AB4">
      <w:start w:val="1"/>
      <w:numFmt w:val="decimal"/>
      <w:lvlText w:val="%1-"/>
      <w:lvlJc w:val="left"/>
      <w:pPr>
        <w:ind w:left="795" w:hanging="43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58A337E7"/>
    <w:multiLevelType w:val="hybridMultilevel"/>
    <w:tmpl w:val="738AF9E0"/>
    <w:lvl w:ilvl="0" w:tplc="B406DE6C">
      <w:start w:val="1"/>
      <w:numFmt w:val="decimal"/>
      <w:lvlText w:val="%1-"/>
      <w:lvlJc w:val="left"/>
      <w:pPr>
        <w:ind w:left="795" w:hanging="43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6ADD5CDD"/>
    <w:multiLevelType w:val="hybridMultilevel"/>
    <w:tmpl w:val="8A6CC658"/>
    <w:lvl w:ilvl="0" w:tplc="4992B43A">
      <w:start w:val="1"/>
      <w:numFmt w:val="decimal"/>
      <w:lvlText w:val="%1-"/>
      <w:lvlJc w:val="left"/>
      <w:pPr>
        <w:ind w:left="795" w:hanging="43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4"/>
  </w:num>
  <w:num w:numId="5">
    <w:abstractNumId w:val="5"/>
  </w:num>
  <w:num w:numId="6">
    <w:abstractNumId w:val="6"/>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1045A9"/>
    <w:rsid w:val="00011473"/>
    <w:rsid w:val="00011FD7"/>
    <w:rsid w:val="00021E1D"/>
    <w:rsid w:val="0002627A"/>
    <w:rsid w:val="000371AD"/>
    <w:rsid w:val="000504DA"/>
    <w:rsid w:val="00051E53"/>
    <w:rsid w:val="0005218D"/>
    <w:rsid w:val="0005224A"/>
    <w:rsid w:val="000617A2"/>
    <w:rsid w:val="0006290B"/>
    <w:rsid w:val="000715DF"/>
    <w:rsid w:val="0007288C"/>
    <w:rsid w:val="00073B19"/>
    <w:rsid w:val="000752F1"/>
    <w:rsid w:val="00085F43"/>
    <w:rsid w:val="000932C9"/>
    <w:rsid w:val="000B7900"/>
    <w:rsid w:val="000C0B53"/>
    <w:rsid w:val="000C2A82"/>
    <w:rsid w:val="000D153C"/>
    <w:rsid w:val="000D2218"/>
    <w:rsid w:val="000E1CF3"/>
    <w:rsid w:val="000E49CC"/>
    <w:rsid w:val="000E7B5D"/>
    <w:rsid w:val="0010006B"/>
    <w:rsid w:val="001045A9"/>
    <w:rsid w:val="001153CF"/>
    <w:rsid w:val="00127D4E"/>
    <w:rsid w:val="00132DA3"/>
    <w:rsid w:val="0013690D"/>
    <w:rsid w:val="0013694E"/>
    <w:rsid w:val="001517F0"/>
    <w:rsid w:val="00153A37"/>
    <w:rsid w:val="00156C1A"/>
    <w:rsid w:val="001600D1"/>
    <w:rsid w:val="00160E0C"/>
    <w:rsid w:val="00176F91"/>
    <w:rsid w:val="0017708B"/>
    <w:rsid w:val="00190332"/>
    <w:rsid w:val="001944C2"/>
    <w:rsid w:val="001968D6"/>
    <w:rsid w:val="00196AE0"/>
    <w:rsid w:val="001A46CB"/>
    <w:rsid w:val="001B3CE5"/>
    <w:rsid w:val="001C642A"/>
    <w:rsid w:val="001D60AB"/>
    <w:rsid w:val="001F4E6B"/>
    <w:rsid w:val="002114A4"/>
    <w:rsid w:val="00233C5D"/>
    <w:rsid w:val="00252C22"/>
    <w:rsid w:val="002834C6"/>
    <w:rsid w:val="002A4AE4"/>
    <w:rsid w:val="002A56A4"/>
    <w:rsid w:val="002B1C78"/>
    <w:rsid w:val="002C2161"/>
    <w:rsid w:val="002C691E"/>
    <w:rsid w:val="002D079F"/>
    <w:rsid w:val="002D0D97"/>
    <w:rsid w:val="002D222A"/>
    <w:rsid w:val="002F2C15"/>
    <w:rsid w:val="00303AE8"/>
    <w:rsid w:val="00321092"/>
    <w:rsid w:val="003214FB"/>
    <w:rsid w:val="00321B7F"/>
    <w:rsid w:val="00324D84"/>
    <w:rsid w:val="00333381"/>
    <w:rsid w:val="0033411E"/>
    <w:rsid w:val="00345044"/>
    <w:rsid w:val="00374F41"/>
    <w:rsid w:val="0039167A"/>
    <w:rsid w:val="00396696"/>
    <w:rsid w:val="003A4FAC"/>
    <w:rsid w:val="003B4ADC"/>
    <w:rsid w:val="003D290F"/>
    <w:rsid w:val="003E46F0"/>
    <w:rsid w:val="003E4D4F"/>
    <w:rsid w:val="003E59A6"/>
    <w:rsid w:val="003E6E8C"/>
    <w:rsid w:val="004035C1"/>
    <w:rsid w:val="00405060"/>
    <w:rsid w:val="00410DA6"/>
    <w:rsid w:val="00410FFC"/>
    <w:rsid w:val="004262AE"/>
    <w:rsid w:val="0043536A"/>
    <w:rsid w:val="0047051C"/>
    <w:rsid w:val="00484524"/>
    <w:rsid w:val="004905C7"/>
    <w:rsid w:val="00492B35"/>
    <w:rsid w:val="004A2C3C"/>
    <w:rsid w:val="004C3EE1"/>
    <w:rsid w:val="004C7E08"/>
    <w:rsid w:val="004D0297"/>
    <w:rsid w:val="004D2D75"/>
    <w:rsid w:val="004E02E9"/>
    <w:rsid w:val="00502801"/>
    <w:rsid w:val="00515A44"/>
    <w:rsid w:val="00516473"/>
    <w:rsid w:val="00536FE8"/>
    <w:rsid w:val="00546F76"/>
    <w:rsid w:val="00556EFC"/>
    <w:rsid w:val="005633A0"/>
    <w:rsid w:val="00565D22"/>
    <w:rsid w:val="00570276"/>
    <w:rsid w:val="005733D5"/>
    <w:rsid w:val="00583328"/>
    <w:rsid w:val="00585C07"/>
    <w:rsid w:val="00585C6F"/>
    <w:rsid w:val="00586F3F"/>
    <w:rsid w:val="005A3AFB"/>
    <w:rsid w:val="005B368C"/>
    <w:rsid w:val="005B7BCE"/>
    <w:rsid w:val="005D2544"/>
    <w:rsid w:val="005F3407"/>
    <w:rsid w:val="00623C57"/>
    <w:rsid w:val="00626868"/>
    <w:rsid w:val="0064104C"/>
    <w:rsid w:val="0064111D"/>
    <w:rsid w:val="006415B4"/>
    <w:rsid w:val="006450C7"/>
    <w:rsid w:val="006508D7"/>
    <w:rsid w:val="00653B77"/>
    <w:rsid w:val="00657CC6"/>
    <w:rsid w:val="006700F7"/>
    <w:rsid w:val="00683920"/>
    <w:rsid w:val="006876FF"/>
    <w:rsid w:val="006918DB"/>
    <w:rsid w:val="006A2368"/>
    <w:rsid w:val="006B2538"/>
    <w:rsid w:val="006D13B2"/>
    <w:rsid w:val="006E0603"/>
    <w:rsid w:val="006E1624"/>
    <w:rsid w:val="006E323E"/>
    <w:rsid w:val="006F4709"/>
    <w:rsid w:val="00712EB2"/>
    <w:rsid w:val="00723DA5"/>
    <w:rsid w:val="00726A82"/>
    <w:rsid w:val="00727A0A"/>
    <w:rsid w:val="007446ED"/>
    <w:rsid w:val="00746470"/>
    <w:rsid w:val="0075164E"/>
    <w:rsid w:val="0075600F"/>
    <w:rsid w:val="007705E4"/>
    <w:rsid w:val="007715DD"/>
    <w:rsid w:val="00780B52"/>
    <w:rsid w:val="00793BB2"/>
    <w:rsid w:val="007B4017"/>
    <w:rsid w:val="007B40EB"/>
    <w:rsid w:val="007B4CCC"/>
    <w:rsid w:val="007D4758"/>
    <w:rsid w:val="00802C07"/>
    <w:rsid w:val="0085067E"/>
    <w:rsid w:val="00872EB8"/>
    <w:rsid w:val="00882520"/>
    <w:rsid w:val="008A2014"/>
    <w:rsid w:val="008A7693"/>
    <w:rsid w:val="008A7AAA"/>
    <w:rsid w:val="008B55C5"/>
    <w:rsid w:val="008C038F"/>
    <w:rsid w:val="008C3268"/>
    <w:rsid w:val="008C58AD"/>
    <w:rsid w:val="008D16D4"/>
    <w:rsid w:val="008E1E49"/>
    <w:rsid w:val="008E5F20"/>
    <w:rsid w:val="008E6F94"/>
    <w:rsid w:val="0090041A"/>
    <w:rsid w:val="0090359C"/>
    <w:rsid w:val="009160BB"/>
    <w:rsid w:val="00923754"/>
    <w:rsid w:val="0094243F"/>
    <w:rsid w:val="0094428D"/>
    <w:rsid w:val="00951C4F"/>
    <w:rsid w:val="00952922"/>
    <w:rsid w:val="00955C30"/>
    <w:rsid w:val="00982F37"/>
    <w:rsid w:val="0099427F"/>
    <w:rsid w:val="009A271A"/>
    <w:rsid w:val="009A33A9"/>
    <w:rsid w:val="009A3DB3"/>
    <w:rsid w:val="009B42BA"/>
    <w:rsid w:val="009C366A"/>
    <w:rsid w:val="009C4503"/>
    <w:rsid w:val="009C5E3A"/>
    <w:rsid w:val="009D6D1D"/>
    <w:rsid w:val="009E79F1"/>
    <w:rsid w:val="009F5FED"/>
    <w:rsid w:val="00A0180A"/>
    <w:rsid w:val="00A0663C"/>
    <w:rsid w:val="00A11A3A"/>
    <w:rsid w:val="00A140C0"/>
    <w:rsid w:val="00A22C77"/>
    <w:rsid w:val="00A338D2"/>
    <w:rsid w:val="00A35A7C"/>
    <w:rsid w:val="00A5581A"/>
    <w:rsid w:val="00A643CD"/>
    <w:rsid w:val="00A67186"/>
    <w:rsid w:val="00A6786D"/>
    <w:rsid w:val="00A70F0B"/>
    <w:rsid w:val="00A71A31"/>
    <w:rsid w:val="00A72342"/>
    <w:rsid w:val="00A73222"/>
    <w:rsid w:val="00A73930"/>
    <w:rsid w:val="00A759F4"/>
    <w:rsid w:val="00A76282"/>
    <w:rsid w:val="00A76FB1"/>
    <w:rsid w:val="00A81409"/>
    <w:rsid w:val="00AA4341"/>
    <w:rsid w:val="00AB3055"/>
    <w:rsid w:val="00AC6596"/>
    <w:rsid w:val="00AE4A83"/>
    <w:rsid w:val="00B05209"/>
    <w:rsid w:val="00B201FC"/>
    <w:rsid w:val="00B22A10"/>
    <w:rsid w:val="00B24E59"/>
    <w:rsid w:val="00B27784"/>
    <w:rsid w:val="00B37B7B"/>
    <w:rsid w:val="00B462DB"/>
    <w:rsid w:val="00B5000E"/>
    <w:rsid w:val="00B64464"/>
    <w:rsid w:val="00BA6D9A"/>
    <w:rsid w:val="00BC01A3"/>
    <w:rsid w:val="00BC356D"/>
    <w:rsid w:val="00BC5D80"/>
    <w:rsid w:val="00BE167C"/>
    <w:rsid w:val="00BE4A21"/>
    <w:rsid w:val="00BE6953"/>
    <w:rsid w:val="00BF719D"/>
    <w:rsid w:val="00C042CC"/>
    <w:rsid w:val="00C178E2"/>
    <w:rsid w:val="00C1798D"/>
    <w:rsid w:val="00C23A84"/>
    <w:rsid w:val="00C252C3"/>
    <w:rsid w:val="00C53704"/>
    <w:rsid w:val="00C563F7"/>
    <w:rsid w:val="00C84552"/>
    <w:rsid w:val="00C9744B"/>
    <w:rsid w:val="00CA3B22"/>
    <w:rsid w:val="00CA6F45"/>
    <w:rsid w:val="00CB2360"/>
    <w:rsid w:val="00CB752A"/>
    <w:rsid w:val="00CC0684"/>
    <w:rsid w:val="00D13139"/>
    <w:rsid w:val="00D6259F"/>
    <w:rsid w:val="00D67482"/>
    <w:rsid w:val="00D71E62"/>
    <w:rsid w:val="00D95269"/>
    <w:rsid w:val="00DB1352"/>
    <w:rsid w:val="00DB41B3"/>
    <w:rsid w:val="00DD4427"/>
    <w:rsid w:val="00DD7311"/>
    <w:rsid w:val="00DE42E0"/>
    <w:rsid w:val="00E03266"/>
    <w:rsid w:val="00E15261"/>
    <w:rsid w:val="00E21F8B"/>
    <w:rsid w:val="00E22C27"/>
    <w:rsid w:val="00E257E8"/>
    <w:rsid w:val="00E27688"/>
    <w:rsid w:val="00E44482"/>
    <w:rsid w:val="00E56F0D"/>
    <w:rsid w:val="00E6036E"/>
    <w:rsid w:val="00E6729A"/>
    <w:rsid w:val="00E701EF"/>
    <w:rsid w:val="00E76343"/>
    <w:rsid w:val="00E808DC"/>
    <w:rsid w:val="00E80D3B"/>
    <w:rsid w:val="00EA128C"/>
    <w:rsid w:val="00EA5B29"/>
    <w:rsid w:val="00EB1820"/>
    <w:rsid w:val="00EB32DD"/>
    <w:rsid w:val="00EB45BF"/>
    <w:rsid w:val="00EC4A2E"/>
    <w:rsid w:val="00EC7ECB"/>
    <w:rsid w:val="00EE2836"/>
    <w:rsid w:val="00EF59CA"/>
    <w:rsid w:val="00F006C2"/>
    <w:rsid w:val="00F11DE4"/>
    <w:rsid w:val="00F17E56"/>
    <w:rsid w:val="00F26AEE"/>
    <w:rsid w:val="00F27E87"/>
    <w:rsid w:val="00F33CA9"/>
    <w:rsid w:val="00F344CF"/>
    <w:rsid w:val="00F40199"/>
    <w:rsid w:val="00F43622"/>
    <w:rsid w:val="00F4676A"/>
    <w:rsid w:val="00F5061A"/>
    <w:rsid w:val="00F611B6"/>
    <w:rsid w:val="00F75381"/>
    <w:rsid w:val="00F909DA"/>
    <w:rsid w:val="00FA25D1"/>
    <w:rsid w:val="00FB110B"/>
    <w:rsid w:val="00FC77FB"/>
    <w:rsid w:val="00FD3215"/>
    <w:rsid w:val="00FD3BF0"/>
    <w:rsid w:val="00FD6D23"/>
    <w:rsid w:val="00FE376F"/>
    <w:rsid w:val="00FF3C8B"/>
    <w:rsid w:val="00FF549E"/>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04DA"/>
  </w:style>
  <w:style w:type="paragraph" w:styleId="Titre1">
    <w:name w:val="heading 1"/>
    <w:basedOn w:val="Normal"/>
    <w:link w:val="Titre1Car"/>
    <w:uiPriority w:val="9"/>
    <w:qFormat/>
    <w:rsid w:val="0005218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next w:val="Normal"/>
    <w:link w:val="Titre2Car"/>
    <w:uiPriority w:val="9"/>
    <w:semiHidden/>
    <w:unhideWhenUsed/>
    <w:qFormat/>
    <w:rsid w:val="00A70F0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653B77"/>
    <w:rPr>
      <w:color w:val="0000FF" w:themeColor="hyperlink"/>
      <w:u w:val="single"/>
    </w:rPr>
  </w:style>
  <w:style w:type="paragraph" w:styleId="Paragraphedeliste">
    <w:name w:val="List Paragraph"/>
    <w:basedOn w:val="Normal"/>
    <w:uiPriority w:val="34"/>
    <w:qFormat/>
    <w:rsid w:val="008A2014"/>
    <w:pPr>
      <w:ind w:left="720"/>
      <w:contextualSpacing/>
    </w:pPr>
  </w:style>
  <w:style w:type="character" w:customStyle="1" w:styleId="Titre2Car">
    <w:name w:val="Titre 2 Car"/>
    <w:basedOn w:val="Policepardfaut"/>
    <w:link w:val="Titre2"/>
    <w:uiPriority w:val="9"/>
    <w:semiHidden/>
    <w:rsid w:val="00A70F0B"/>
    <w:rPr>
      <w:rFonts w:asciiTheme="majorHAnsi" w:eastAsiaTheme="majorEastAsia" w:hAnsiTheme="majorHAnsi" w:cstheme="majorBidi"/>
      <w:b/>
      <w:bCs/>
      <w:color w:val="4F81BD" w:themeColor="accent1"/>
      <w:sz w:val="26"/>
      <w:szCs w:val="26"/>
    </w:rPr>
  </w:style>
  <w:style w:type="paragraph" w:styleId="En-tte">
    <w:name w:val="header"/>
    <w:basedOn w:val="Normal"/>
    <w:link w:val="En-tteCar"/>
    <w:uiPriority w:val="99"/>
    <w:unhideWhenUsed/>
    <w:rsid w:val="00BC5D80"/>
    <w:pPr>
      <w:tabs>
        <w:tab w:val="center" w:pos="4536"/>
        <w:tab w:val="right" w:pos="9072"/>
      </w:tabs>
      <w:spacing w:after="0" w:line="240" w:lineRule="auto"/>
    </w:pPr>
  </w:style>
  <w:style w:type="character" w:customStyle="1" w:styleId="En-tteCar">
    <w:name w:val="En-tête Car"/>
    <w:basedOn w:val="Policepardfaut"/>
    <w:link w:val="En-tte"/>
    <w:uiPriority w:val="99"/>
    <w:rsid w:val="00BC5D80"/>
  </w:style>
  <w:style w:type="paragraph" w:styleId="Pieddepage">
    <w:name w:val="footer"/>
    <w:basedOn w:val="Normal"/>
    <w:link w:val="PieddepageCar"/>
    <w:uiPriority w:val="99"/>
    <w:unhideWhenUsed/>
    <w:rsid w:val="00BC5D8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C5D80"/>
  </w:style>
  <w:style w:type="character" w:customStyle="1" w:styleId="Titre1Car">
    <w:name w:val="Titre 1 Car"/>
    <w:basedOn w:val="Policepardfaut"/>
    <w:link w:val="Titre1"/>
    <w:uiPriority w:val="9"/>
    <w:rsid w:val="0005218D"/>
    <w:rPr>
      <w:rFonts w:ascii="Times New Roman" w:eastAsia="Times New Roman" w:hAnsi="Times New Roman" w:cs="Times New Roman"/>
      <w:b/>
      <w:bCs/>
      <w:kern w:val="36"/>
      <w:sz w:val="48"/>
      <w:szCs w:val="48"/>
      <w:lang w:eastAsia="fr-FR"/>
    </w:rPr>
  </w:style>
  <w:style w:type="character" w:customStyle="1" w:styleId="dont-break-out">
    <w:name w:val="dont-break-out"/>
    <w:basedOn w:val="Policepardfaut"/>
    <w:rsid w:val="0005218D"/>
  </w:style>
  <w:style w:type="character" w:customStyle="1" w:styleId="ams">
    <w:name w:val="ams"/>
    <w:basedOn w:val="Policepardfaut"/>
    <w:rsid w:val="00345044"/>
  </w:style>
  <w:style w:type="paragraph" w:styleId="Textedebulles">
    <w:name w:val="Balloon Text"/>
    <w:basedOn w:val="Normal"/>
    <w:link w:val="TextedebullesCar"/>
    <w:uiPriority w:val="99"/>
    <w:semiHidden/>
    <w:unhideWhenUsed/>
    <w:rsid w:val="0034504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4504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2">
    <w:name w:val="heading 2"/>
    <w:basedOn w:val="Normal"/>
    <w:next w:val="Normal"/>
    <w:link w:val="Titre2Car"/>
    <w:uiPriority w:val="9"/>
    <w:semiHidden/>
    <w:unhideWhenUsed/>
    <w:qFormat/>
    <w:rsid w:val="00A70F0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653B77"/>
    <w:rPr>
      <w:color w:val="0000FF" w:themeColor="hyperlink"/>
      <w:u w:val="single"/>
    </w:rPr>
  </w:style>
  <w:style w:type="paragraph" w:styleId="Paragraphedeliste">
    <w:name w:val="List Paragraph"/>
    <w:basedOn w:val="Normal"/>
    <w:uiPriority w:val="34"/>
    <w:qFormat/>
    <w:rsid w:val="008A2014"/>
    <w:pPr>
      <w:ind w:left="720"/>
      <w:contextualSpacing/>
    </w:pPr>
  </w:style>
  <w:style w:type="character" w:customStyle="1" w:styleId="Titre2Car">
    <w:name w:val="Titre 2 Car"/>
    <w:basedOn w:val="Policepardfaut"/>
    <w:link w:val="Titre2"/>
    <w:uiPriority w:val="9"/>
    <w:semiHidden/>
    <w:rsid w:val="00A70F0B"/>
    <w:rPr>
      <w:rFonts w:asciiTheme="majorHAnsi" w:eastAsiaTheme="majorEastAsia" w:hAnsiTheme="majorHAnsi" w:cstheme="majorBidi"/>
      <w:b/>
      <w:bCs/>
      <w:color w:val="4F81BD" w:themeColor="accent1"/>
      <w:sz w:val="26"/>
      <w:szCs w:val="26"/>
    </w:rPr>
  </w:style>
  <w:style w:type="paragraph" w:styleId="En-tte">
    <w:name w:val="header"/>
    <w:basedOn w:val="Normal"/>
    <w:link w:val="En-tteCar"/>
    <w:uiPriority w:val="99"/>
    <w:unhideWhenUsed/>
    <w:rsid w:val="00BC5D80"/>
    <w:pPr>
      <w:tabs>
        <w:tab w:val="center" w:pos="4536"/>
        <w:tab w:val="right" w:pos="9072"/>
      </w:tabs>
      <w:spacing w:after="0" w:line="240" w:lineRule="auto"/>
    </w:pPr>
  </w:style>
  <w:style w:type="character" w:customStyle="1" w:styleId="En-tteCar">
    <w:name w:val="En-tête Car"/>
    <w:basedOn w:val="Policepardfaut"/>
    <w:link w:val="En-tte"/>
    <w:uiPriority w:val="99"/>
    <w:rsid w:val="00BC5D80"/>
  </w:style>
  <w:style w:type="paragraph" w:styleId="Pieddepage">
    <w:name w:val="footer"/>
    <w:basedOn w:val="Normal"/>
    <w:link w:val="PieddepageCar"/>
    <w:uiPriority w:val="99"/>
    <w:unhideWhenUsed/>
    <w:rsid w:val="00BC5D8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C5D80"/>
  </w:style>
</w:styles>
</file>

<file path=word/webSettings.xml><?xml version="1.0" encoding="utf-8"?>
<w:webSettings xmlns:r="http://schemas.openxmlformats.org/officeDocument/2006/relationships" xmlns:w="http://schemas.openxmlformats.org/wordprocessingml/2006/main">
  <w:divs>
    <w:div w:id="35543343">
      <w:bodyDiv w:val="1"/>
      <w:marLeft w:val="0"/>
      <w:marRight w:val="0"/>
      <w:marTop w:val="0"/>
      <w:marBottom w:val="0"/>
      <w:divBdr>
        <w:top w:val="none" w:sz="0" w:space="0" w:color="auto"/>
        <w:left w:val="none" w:sz="0" w:space="0" w:color="auto"/>
        <w:bottom w:val="none" w:sz="0" w:space="0" w:color="auto"/>
        <w:right w:val="none" w:sz="0" w:space="0" w:color="auto"/>
      </w:divBdr>
    </w:div>
    <w:div w:id="119226713">
      <w:bodyDiv w:val="1"/>
      <w:marLeft w:val="0"/>
      <w:marRight w:val="0"/>
      <w:marTop w:val="0"/>
      <w:marBottom w:val="0"/>
      <w:divBdr>
        <w:top w:val="none" w:sz="0" w:space="0" w:color="auto"/>
        <w:left w:val="none" w:sz="0" w:space="0" w:color="auto"/>
        <w:bottom w:val="none" w:sz="0" w:space="0" w:color="auto"/>
        <w:right w:val="none" w:sz="0" w:space="0" w:color="auto"/>
      </w:divBdr>
      <w:divsChild>
        <w:div w:id="17088720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581888">
      <w:bodyDiv w:val="1"/>
      <w:marLeft w:val="0"/>
      <w:marRight w:val="0"/>
      <w:marTop w:val="0"/>
      <w:marBottom w:val="0"/>
      <w:divBdr>
        <w:top w:val="none" w:sz="0" w:space="0" w:color="auto"/>
        <w:left w:val="none" w:sz="0" w:space="0" w:color="auto"/>
        <w:bottom w:val="none" w:sz="0" w:space="0" w:color="auto"/>
        <w:right w:val="none" w:sz="0" w:space="0" w:color="auto"/>
      </w:divBdr>
      <w:divsChild>
        <w:div w:id="9428088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523907">
      <w:bodyDiv w:val="1"/>
      <w:marLeft w:val="0"/>
      <w:marRight w:val="0"/>
      <w:marTop w:val="0"/>
      <w:marBottom w:val="0"/>
      <w:divBdr>
        <w:top w:val="none" w:sz="0" w:space="0" w:color="auto"/>
        <w:left w:val="none" w:sz="0" w:space="0" w:color="auto"/>
        <w:bottom w:val="none" w:sz="0" w:space="0" w:color="auto"/>
        <w:right w:val="none" w:sz="0" w:space="0" w:color="auto"/>
      </w:divBdr>
    </w:div>
    <w:div w:id="146292348">
      <w:bodyDiv w:val="1"/>
      <w:marLeft w:val="0"/>
      <w:marRight w:val="0"/>
      <w:marTop w:val="0"/>
      <w:marBottom w:val="0"/>
      <w:divBdr>
        <w:top w:val="none" w:sz="0" w:space="0" w:color="auto"/>
        <w:left w:val="none" w:sz="0" w:space="0" w:color="auto"/>
        <w:bottom w:val="none" w:sz="0" w:space="0" w:color="auto"/>
        <w:right w:val="none" w:sz="0" w:space="0" w:color="auto"/>
      </w:divBdr>
      <w:divsChild>
        <w:div w:id="141905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696219">
      <w:bodyDiv w:val="1"/>
      <w:marLeft w:val="0"/>
      <w:marRight w:val="0"/>
      <w:marTop w:val="0"/>
      <w:marBottom w:val="0"/>
      <w:divBdr>
        <w:top w:val="none" w:sz="0" w:space="0" w:color="auto"/>
        <w:left w:val="none" w:sz="0" w:space="0" w:color="auto"/>
        <w:bottom w:val="none" w:sz="0" w:space="0" w:color="auto"/>
        <w:right w:val="none" w:sz="0" w:space="0" w:color="auto"/>
      </w:divBdr>
    </w:div>
    <w:div w:id="222065106">
      <w:bodyDiv w:val="1"/>
      <w:marLeft w:val="0"/>
      <w:marRight w:val="0"/>
      <w:marTop w:val="0"/>
      <w:marBottom w:val="0"/>
      <w:divBdr>
        <w:top w:val="none" w:sz="0" w:space="0" w:color="auto"/>
        <w:left w:val="none" w:sz="0" w:space="0" w:color="auto"/>
        <w:bottom w:val="none" w:sz="0" w:space="0" w:color="auto"/>
        <w:right w:val="none" w:sz="0" w:space="0" w:color="auto"/>
      </w:divBdr>
      <w:divsChild>
        <w:div w:id="1040204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23370793">
      <w:bodyDiv w:val="1"/>
      <w:marLeft w:val="0"/>
      <w:marRight w:val="0"/>
      <w:marTop w:val="0"/>
      <w:marBottom w:val="0"/>
      <w:divBdr>
        <w:top w:val="none" w:sz="0" w:space="0" w:color="auto"/>
        <w:left w:val="none" w:sz="0" w:space="0" w:color="auto"/>
        <w:bottom w:val="none" w:sz="0" w:space="0" w:color="auto"/>
        <w:right w:val="none" w:sz="0" w:space="0" w:color="auto"/>
      </w:divBdr>
      <w:divsChild>
        <w:div w:id="21340542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1278188">
      <w:bodyDiv w:val="1"/>
      <w:marLeft w:val="0"/>
      <w:marRight w:val="0"/>
      <w:marTop w:val="0"/>
      <w:marBottom w:val="0"/>
      <w:divBdr>
        <w:top w:val="none" w:sz="0" w:space="0" w:color="auto"/>
        <w:left w:val="none" w:sz="0" w:space="0" w:color="auto"/>
        <w:bottom w:val="none" w:sz="0" w:space="0" w:color="auto"/>
        <w:right w:val="none" w:sz="0" w:space="0" w:color="auto"/>
      </w:divBdr>
      <w:divsChild>
        <w:div w:id="15488791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7762109">
      <w:bodyDiv w:val="1"/>
      <w:marLeft w:val="0"/>
      <w:marRight w:val="0"/>
      <w:marTop w:val="0"/>
      <w:marBottom w:val="0"/>
      <w:divBdr>
        <w:top w:val="none" w:sz="0" w:space="0" w:color="auto"/>
        <w:left w:val="none" w:sz="0" w:space="0" w:color="auto"/>
        <w:bottom w:val="none" w:sz="0" w:space="0" w:color="auto"/>
        <w:right w:val="none" w:sz="0" w:space="0" w:color="auto"/>
      </w:divBdr>
      <w:divsChild>
        <w:div w:id="4601556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7438346">
      <w:bodyDiv w:val="1"/>
      <w:marLeft w:val="0"/>
      <w:marRight w:val="0"/>
      <w:marTop w:val="0"/>
      <w:marBottom w:val="0"/>
      <w:divBdr>
        <w:top w:val="none" w:sz="0" w:space="0" w:color="auto"/>
        <w:left w:val="none" w:sz="0" w:space="0" w:color="auto"/>
        <w:bottom w:val="none" w:sz="0" w:space="0" w:color="auto"/>
        <w:right w:val="none" w:sz="0" w:space="0" w:color="auto"/>
      </w:divBdr>
    </w:div>
    <w:div w:id="332611771">
      <w:bodyDiv w:val="1"/>
      <w:marLeft w:val="0"/>
      <w:marRight w:val="0"/>
      <w:marTop w:val="0"/>
      <w:marBottom w:val="0"/>
      <w:divBdr>
        <w:top w:val="none" w:sz="0" w:space="0" w:color="auto"/>
        <w:left w:val="none" w:sz="0" w:space="0" w:color="auto"/>
        <w:bottom w:val="none" w:sz="0" w:space="0" w:color="auto"/>
        <w:right w:val="none" w:sz="0" w:space="0" w:color="auto"/>
      </w:divBdr>
      <w:divsChild>
        <w:div w:id="2042930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6708419">
      <w:bodyDiv w:val="1"/>
      <w:marLeft w:val="0"/>
      <w:marRight w:val="0"/>
      <w:marTop w:val="0"/>
      <w:marBottom w:val="0"/>
      <w:divBdr>
        <w:top w:val="none" w:sz="0" w:space="0" w:color="auto"/>
        <w:left w:val="none" w:sz="0" w:space="0" w:color="auto"/>
        <w:bottom w:val="none" w:sz="0" w:space="0" w:color="auto"/>
        <w:right w:val="none" w:sz="0" w:space="0" w:color="auto"/>
      </w:divBdr>
    </w:div>
    <w:div w:id="407191816">
      <w:bodyDiv w:val="1"/>
      <w:marLeft w:val="0"/>
      <w:marRight w:val="0"/>
      <w:marTop w:val="0"/>
      <w:marBottom w:val="0"/>
      <w:divBdr>
        <w:top w:val="none" w:sz="0" w:space="0" w:color="auto"/>
        <w:left w:val="none" w:sz="0" w:space="0" w:color="auto"/>
        <w:bottom w:val="none" w:sz="0" w:space="0" w:color="auto"/>
        <w:right w:val="none" w:sz="0" w:space="0" w:color="auto"/>
      </w:divBdr>
    </w:div>
    <w:div w:id="449084332">
      <w:bodyDiv w:val="1"/>
      <w:marLeft w:val="0"/>
      <w:marRight w:val="0"/>
      <w:marTop w:val="0"/>
      <w:marBottom w:val="0"/>
      <w:divBdr>
        <w:top w:val="none" w:sz="0" w:space="0" w:color="auto"/>
        <w:left w:val="none" w:sz="0" w:space="0" w:color="auto"/>
        <w:bottom w:val="none" w:sz="0" w:space="0" w:color="auto"/>
        <w:right w:val="none" w:sz="0" w:space="0" w:color="auto"/>
      </w:divBdr>
    </w:div>
    <w:div w:id="457378556">
      <w:bodyDiv w:val="1"/>
      <w:marLeft w:val="0"/>
      <w:marRight w:val="0"/>
      <w:marTop w:val="0"/>
      <w:marBottom w:val="0"/>
      <w:divBdr>
        <w:top w:val="none" w:sz="0" w:space="0" w:color="auto"/>
        <w:left w:val="none" w:sz="0" w:space="0" w:color="auto"/>
        <w:bottom w:val="none" w:sz="0" w:space="0" w:color="auto"/>
        <w:right w:val="none" w:sz="0" w:space="0" w:color="auto"/>
      </w:divBdr>
    </w:div>
    <w:div w:id="471823935">
      <w:bodyDiv w:val="1"/>
      <w:marLeft w:val="0"/>
      <w:marRight w:val="0"/>
      <w:marTop w:val="0"/>
      <w:marBottom w:val="0"/>
      <w:divBdr>
        <w:top w:val="none" w:sz="0" w:space="0" w:color="auto"/>
        <w:left w:val="none" w:sz="0" w:space="0" w:color="auto"/>
        <w:bottom w:val="none" w:sz="0" w:space="0" w:color="auto"/>
        <w:right w:val="none" w:sz="0" w:space="0" w:color="auto"/>
      </w:divBdr>
    </w:div>
    <w:div w:id="480774562">
      <w:bodyDiv w:val="1"/>
      <w:marLeft w:val="0"/>
      <w:marRight w:val="0"/>
      <w:marTop w:val="0"/>
      <w:marBottom w:val="0"/>
      <w:divBdr>
        <w:top w:val="none" w:sz="0" w:space="0" w:color="auto"/>
        <w:left w:val="none" w:sz="0" w:space="0" w:color="auto"/>
        <w:bottom w:val="none" w:sz="0" w:space="0" w:color="auto"/>
        <w:right w:val="none" w:sz="0" w:space="0" w:color="auto"/>
      </w:divBdr>
    </w:div>
    <w:div w:id="517817631">
      <w:bodyDiv w:val="1"/>
      <w:marLeft w:val="0"/>
      <w:marRight w:val="0"/>
      <w:marTop w:val="0"/>
      <w:marBottom w:val="0"/>
      <w:divBdr>
        <w:top w:val="none" w:sz="0" w:space="0" w:color="auto"/>
        <w:left w:val="none" w:sz="0" w:space="0" w:color="auto"/>
        <w:bottom w:val="none" w:sz="0" w:space="0" w:color="auto"/>
        <w:right w:val="none" w:sz="0" w:space="0" w:color="auto"/>
      </w:divBdr>
      <w:divsChild>
        <w:div w:id="1942713891">
          <w:marLeft w:val="0"/>
          <w:marRight w:val="0"/>
          <w:marTop w:val="0"/>
          <w:marBottom w:val="195"/>
          <w:divBdr>
            <w:top w:val="none" w:sz="0" w:space="0" w:color="auto"/>
            <w:left w:val="none" w:sz="0" w:space="0" w:color="auto"/>
            <w:bottom w:val="none" w:sz="0" w:space="0" w:color="auto"/>
            <w:right w:val="none" w:sz="0" w:space="0" w:color="auto"/>
          </w:divBdr>
        </w:div>
        <w:div w:id="290522630">
          <w:marLeft w:val="0"/>
          <w:marRight w:val="0"/>
          <w:marTop w:val="0"/>
          <w:marBottom w:val="0"/>
          <w:divBdr>
            <w:top w:val="none" w:sz="0" w:space="0" w:color="auto"/>
            <w:left w:val="none" w:sz="0" w:space="0" w:color="auto"/>
            <w:bottom w:val="none" w:sz="0" w:space="0" w:color="auto"/>
            <w:right w:val="none" w:sz="0" w:space="0" w:color="auto"/>
          </w:divBdr>
          <w:divsChild>
            <w:div w:id="243952474">
              <w:marLeft w:val="0"/>
              <w:marRight w:val="0"/>
              <w:marTop w:val="0"/>
              <w:marBottom w:val="0"/>
              <w:divBdr>
                <w:top w:val="none" w:sz="0" w:space="0" w:color="auto"/>
                <w:left w:val="none" w:sz="0" w:space="0" w:color="auto"/>
                <w:bottom w:val="none" w:sz="0" w:space="0" w:color="auto"/>
                <w:right w:val="none" w:sz="0" w:space="0" w:color="auto"/>
              </w:divBdr>
              <w:divsChild>
                <w:div w:id="1275359917">
                  <w:marLeft w:val="0"/>
                  <w:marRight w:val="0"/>
                  <w:marTop w:val="0"/>
                  <w:marBottom w:val="450"/>
                  <w:divBdr>
                    <w:top w:val="none" w:sz="0" w:space="0" w:color="auto"/>
                    <w:left w:val="none" w:sz="0" w:space="0" w:color="auto"/>
                    <w:bottom w:val="none" w:sz="0" w:space="0" w:color="auto"/>
                    <w:right w:val="none" w:sz="0" w:space="0" w:color="auto"/>
                  </w:divBdr>
                  <w:divsChild>
                    <w:div w:id="1525709562">
                      <w:marLeft w:val="0"/>
                      <w:marRight w:val="0"/>
                      <w:marTop w:val="150"/>
                      <w:marBottom w:val="150"/>
                      <w:divBdr>
                        <w:top w:val="none" w:sz="0" w:space="0" w:color="auto"/>
                        <w:left w:val="none" w:sz="0" w:space="0" w:color="auto"/>
                        <w:bottom w:val="none" w:sz="0" w:space="0" w:color="auto"/>
                        <w:right w:val="none" w:sz="0" w:space="0" w:color="auto"/>
                      </w:divBdr>
                    </w:div>
                    <w:div w:id="2022119116">
                      <w:marLeft w:val="0"/>
                      <w:marRight w:val="0"/>
                      <w:marTop w:val="150"/>
                      <w:marBottom w:val="150"/>
                      <w:divBdr>
                        <w:top w:val="none" w:sz="0" w:space="0" w:color="auto"/>
                        <w:left w:val="none" w:sz="0" w:space="0" w:color="auto"/>
                        <w:bottom w:val="none" w:sz="0" w:space="0" w:color="auto"/>
                        <w:right w:val="none" w:sz="0" w:space="0" w:color="auto"/>
                      </w:divBdr>
                    </w:div>
                    <w:div w:id="784157997">
                      <w:marLeft w:val="0"/>
                      <w:marRight w:val="0"/>
                      <w:marTop w:val="150"/>
                      <w:marBottom w:val="150"/>
                      <w:divBdr>
                        <w:top w:val="none" w:sz="0" w:space="0" w:color="auto"/>
                        <w:left w:val="none" w:sz="0" w:space="0" w:color="auto"/>
                        <w:bottom w:val="none" w:sz="0" w:space="0" w:color="auto"/>
                        <w:right w:val="none" w:sz="0" w:space="0" w:color="auto"/>
                      </w:divBdr>
                    </w:div>
                    <w:div w:id="1212231876">
                      <w:marLeft w:val="0"/>
                      <w:marRight w:val="0"/>
                      <w:marTop w:val="150"/>
                      <w:marBottom w:val="150"/>
                      <w:divBdr>
                        <w:top w:val="none" w:sz="0" w:space="0" w:color="auto"/>
                        <w:left w:val="none" w:sz="0" w:space="0" w:color="auto"/>
                        <w:bottom w:val="none" w:sz="0" w:space="0" w:color="auto"/>
                        <w:right w:val="none" w:sz="0" w:space="0" w:color="auto"/>
                      </w:divBdr>
                    </w:div>
                    <w:div w:id="1530751808">
                      <w:marLeft w:val="0"/>
                      <w:marRight w:val="0"/>
                      <w:marTop w:val="150"/>
                      <w:marBottom w:val="150"/>
                      <w:divBdr>
                        <w:top w:val="none" w:sz="0" w:space="0" w:color="auto"/>
                        <w:left w:val="none" w:sz="0" w:space="0" w:color="auto"/>
                        <w:bottom w:val="none" w:sz="0" w:space="0" w:color="auto"/>
                        <w:right w:val="none" w:sz="0" w:space="0" w:color="auto"/>
                      </w:divBdr>
                    </w:div>
                    <w:div w:id="632831087">
                      <w:marLeft w:val="0"/>
                      <w:marRight w:val="0"/>
                      <w:marTop w:val="150"/>
                      <w:marBottom w:val="150"/>
                      <w:divBdr>
                        <w:top w:val="none" w:sz="0" w:space="0" w:color="auto"/>
                        <w:left w:val="none" w:sz="0" w:space="0" w:color="auto"/>
                        <w:bottom w:val="none" w:sz="0" w:space="0" w:color="auto"/>
                        <w:right w:val="none" w:sz="0" w:space="0" w:color="auto"/>
                      </w:divBdr>
                    </w:div>
                    <w:div w:id="670109">
                      <w:marLeft w:val="0"/>
                      <w:marRight w:val="0"/>
                      <w:marTop w:val="150"/>
                      <w:marBottom w:val="150"/>
                      <w:divBdr>
                        <w:top w:val="none" w:sz="0" w:space="0" w:color="auto"/>
                        <w:left w:val="none" w:sz="0" w:space="0" w:color="auto"/>
                        <w:bottom w:val="none" w:sz="0" w:space="0" w:color="auto"/>
                        <w:right w:val="none" w:sz="0" w:space="0" w:color="auto"/>
                      </w:divBdr>
                    </w:div>
                    <w:div w:id="1284116875">
                      <w:marLeft w:val="0"/>
                      <w:marRight w:val="0"/>
                      <w:marTop w:val="150"/>
                      <w:marBottom w:val="150"/>
                      <w:divBdr>
                        <w:top w:val="none" w:sz="0" w:space="0" w:color="auto"/>
                        <w:left w:val="none" w:sz="0" w:space="0" w:color="auto"/>
                        <w:bottom w:val="none" w:sz="0" w:space="0" w:color="auto"/>
                        <w:right w:val="none" w:sz="0" w:space="0" w:color="auto"/>
                      </w:divBdr>
                    </w:div>
                    <w:div w:id="467821705">
                      <w:marLeft w:val="0"/>
                      <w:marRight w:val="0"/>
                      <w:marTop w:val="150"/>
                      <w:marBottom w:val="150"/>
                      <w:divBdr>
                        <w:top w:val="none" w:sz="0" w:space="0" w:color="auto"/>
                        <w:left w:val="none" w:sz="0" w:space="0" w:color="auto"/>
                        <w:bottom w:val="none" w:sz="0" w:space="0" w:color="auto"/>
                        <w:right w:val="none" w:sz="0" w:space="0" w:color="auto"/>
                      </w:divBdr>
                    </w:div>
                    <w:div w:id="1916276554">
                      <w:marLeft w:val="0"/>
                      <w:marRight w:val="0"/>
                      <w:marTop w:val="150"/>
                      <w:marBottom w:val="150"/>
                      <w:divBdr>
                        <w:top w:val="none" w:sz="0" w:space="0" w:color="auto"/>
                        <w:left w:val="none" w:sz="0" w:space="0" w:color="auto"/>
                        <w:bottom w:val="none" w:sz="0" w:space="0" w:color="auto"/>
                        <w:right w:val="none" w:sz="0" w:space="0" w:color="auto"/>
                      </w:divBdr>
                    </w:div>
                    <w:div w:id="623119584">
                      <w:marLeft w:val="0"/>
                      <w:marRight w:val="0"/>
                      <w:marTop w:val="150"/>
                      <w:marBottom w:val="150"/>
                      <w:divBdr>
                        <w:top w:val="none" w:sz="0" w:space="0" w:color="auto"/>
                        <w:left w:val="none" w:sz="0" w:space="0" w:color="auto"/>
                        <w:bottom w:val="none" w:sz="0" w:space="0" w:color="auto"/>
                        <w:right w:val="none" w:sz="0" w:space="0" w:color="auto"/>
                      </w:divBdr>
                    </w:div>
                    <w:div w:id="1894191437">
                      <w:marLeft w:val="0"/>
                      <w:marRight w:val="0"/>
                      <w:marTop w:val="150"/>
                      <w:marBottom w:val="150"/>
                      <w:divBdr>
                        <w:top w:val="none" w:sz="0" w:space="0" w:color="auto"/>
                        <w:left w:val="none" w:sz="0" w:space="0" w:color="auto"/>
                        <w:bottom w:val="none" w:sz="0" w:space="0" w:color="auto"/>
                        <w:right w:val="none" w:sz="0" w:space="0" w:color="auto"/>
                      </w:divBdr>
                    </w:div>
                    <w:div w:id="1370960360">
                      <w:marLeft w:val="0"/>
                      <w:marRight w:val="0"/>
                      <w:marTop w:val="150"/>
                      <w:marBottom w:val="150"/>
                      <w:divBdr>
                        <w:top w:val="none" w:sz="0" w:space="0" w:color="auto"/>
                        <w:left w:val="none" w:sz="0" w:space="0" w:color="auto"/>
                        <w:bottom w:val="none" w:sz="0" w:space="0" w:color="auto"/>
                        <w:right w:val="none" w:sz="0" w:space="0" w:color="auto"/>
                      </w:divBdr>
                    </w:div>
                    <w:div w:id="875776942">
                      <w:marLeft w:val="0"/>
                      <w:marRight w:val="0"/>
                      <w:marTop w:val="150"/>
                      <w:marBottom w:val="150"/>
                      <w:divBdr>
                        <w:top w:val="none" w:sz="0" w:space="0" w:color="auto"/>
                        <w:left w:val="none" w:sz="0" w:space="0" w:color="auto"/>
                        <w:bottom w:val="none" w:sz="0" w:space="0" w:color="auto"/>
                        <w:right w:val="none" w:sz="0" w:space="0" w:color="auto"/>
                      </w:divBdr>
                    </w:div>
                    <w:div w:id="2093115502">
                      <w:marLeft w:val="0"/>
                      <w:marRight w:val="0"/>
                      <w:marTop w:val="150"/>
                      <w:marBottom w:val="150"/>
                      <w:divBdr>
                        <w:top w:val="none" w:sz="0" w:space="0" w:color="auto"/>
                        <w:left w:val="none" w:sz="0" w:space="0" w:color="auto"/>
                        <w:bottom w:val="none" w:sz="0" w:space="0" w:color="auto"/>
                        <w:right w:val="none" w:sz="0" w:space="0" w:color="auto"/>
                      </w:divBdr>
                    </w:div>
                    <w:div w:id="1580669881">
                      <w:marLeft w:val="0"/>
                      <w:marRight w:val="0"/>
                      <w:marTop w:val="150"/>
                      <w:marBottom w:val="150"/>
                      <w:divBdr>
                        <w:top w:val="none" w:sz="0" w:space="0" w:color="auto"/>
                        <w:left w:val="none" w:sz="0" w:space="0" w:color="auto"/>
                        <w:bottom w:val="none" w:sz="0" w:space="0" w:color="auto"/>
                        <w:right w:val="none" w:sz="0" w:space="0" w:color="auto"/>
                      </w:divBdr>
                    </w:div>
                    <w:div w:id="382409808">
                      <w:marLeft w:val="0"/>
                      <w:marRight w:val="0"/>
                      <w:marTop w:val="150"/>
                      <w:marBottom w:val="150"/>
                      <w:divBdr>
                        <w:top w:val="none" w:sz="0" w:space="0" w:color="auto"/>
                        <w:left w:val="none" w:sz="0" w:space="0" w:color="auto"/>
                        <w:bottom w:val="none" w:sz="0" w:space="0" w:color="auto"/>
                        <w:right w:val="none" w:sz="0" w:space="0" w:color="auto"/>
                      </w:divBdr>
                    </w:div>
                    <w:div w:id="1275214113">
                      <w:marLeft w:val="0"/>
                      <w:marRight w:val="0"/>
                      <w:marTop w:val="150"/>
                      <w:marBottom w:val="150"/>
                      <w:divBdr>
                        <w:top w:val="none" w:sz="0" w:space="0" w:color="auto"/>
                        <w:left w:val="none" w:sz="0" w:space="0" w:color="auto"/>
                        <w:bottom w:val="none" w:sz="0" w:space="0" w:color="auto"/>
                        <w:right w:val="none" w:sz="0" w:space="0" w:color="auto"/>
                      </w:divBdr>
                    </w:div>
                    <w:div w:id="931623020">
                      <w:marLeft w:val="0"/>
                      <w:marRight w:val="0"/>
                      <w:marTop w:val="150"/>
                      <w:marBottom w:val="150"/>
                      <w:divBdr>
                        <w:top w:val="none" w:sz="0" w:space="0" w:color="auto"/>
                        <w:left w:val="none" w:sz="0" w:space="0" w:color="auto"/>
                        <w:bottom w:val="none" w:sz="0" w:space="0" w:color="auto"/>
                        <w:right w:val="none" w:sz="0" w:space="0" w:color="auto"/>
                      </w:divBdr>
                    </w:div>
                    <w:div w:id="133720239">
                      <w:marLeft w:val="0"/>
                      <w:marRight w:val="0"/>
                      <w:marTop w:val="150"/>
                      <w:marBottom w:val="150"/>
                      <w:divBdr>
                        <w:top w:val="none" w:sz="0" w:space="0" w:color="auto"/>
                        <w:left w:val="none" w:sz="0" w:space="0" w:color="auto"/>
                        <w:bottom w:val="none" w:sz="0" w:space="0" w:color="auto"/>
                        <w:right w:val="none" w:sz="0" w:space="0" w:color="auto"/>
                      </w:divBdr>
                    </w:div>
                    <w:div w:id="864751279">
                      <w:marLeft w:val="0"/>
                      <w:marRight w:val="0"/>
                      <w:marTop w:val="150"/>
                      <w:marBottom w:val="150"/>
                      <w:divBdr>
                        <w:top w:val="none" w:sz="0" w:space="0" w:color="auto"/>
                        <w:left w:val="none" w:sz="0" w:space="0" w:color="auto"/>
                        <w:bottom w:val="none" w:sz="0" w:space="0" w:color="auto"/>
                        <w:right w:val="none" w:sz="0" w:space="0" w:color="auto"/>
                      </w:divBdr>
                    </w:div>
                    <w:div w:id="1458986894">
                      <w:marLeft w:val="0"/>
                      <w:marRight w:val="0"/>
                      <w:marTop w:val="150"/>
                      <w:marBottom w:val="150"/>
                      <w:divBdr>
                        <w:top w:val="none" w:sz="0" w:space="0" w:color="auto"/>
                        <w:left w:val="none" w:sz="0" w:space="0" w:color="auto"/>
                        <w:bottom w:val="none" w:sz="0" w:space="0" w:color="auto"/>
                        <w:right w:val="none" w:sz="0" w:space="0" w:color="auto"/>
                      </w:divBdr>
                    </w:div>
                    <w:div w:id="2057464822">
                      <w:marLeft w:val="0"/>
                      <w:marRight w:val="0"/>
                      <w:marTop w:val="150"/>
                      <w:marBottom w:val="150"/>
                      <w:divBdr>
                        <w:top w:val="none" w:sz="0" w:space="0" w:color="auto"/>
                        <w:left w:val="none" w:sz="0" w:space="0" w:color="auto"/>
                        <w:bottom w:val="none" w:sz="0" w:space="0" w:color="auto"/>
                        <w:right w:val="none" w:sz="0" w:space="0" w:color="auto"/>
                      </w:divBdr>
                    </w:div>
                    <w:div w:id="1943341538">
                      <w:marLeft w:val="0"/>
                      <w:marRight w:val="0"/>
                      <w:marTop w:val="150"/>
                      <w:marBottom w:val="150"/>
                      <w:divBdr>
                        <w:top w:val="none" w:sz="0" w:space="0" w:color="auto"/>
                        <w:left w:val="none" w:sz="0" w:space="0" w:color="auto"/>
                        <w:bottom w:val="none" w:sz="0" w:space="0" w:color="auto"/>
                        <w:right w:val="none" w:sz="0" w:space="0" w:color="auto"/>
                      </w:divBdr>
                    </w:div>
                    <w:div w:id="723141780">
                      <w:marLeft w:val="0"/>
                      <w:marRight w:val="0"/>
                      <w:marTop w:val="150"/>
                      <w:marBottom w:val="150"/>
                      <w:divBdr>
                        <w:top w:val="none" w:sz="0" w:space="0" w:color="auto"/>
                        <w:left w:val="none" w:sz="0" w:space="0" w:color="auto"/>
                        <w:bottom w:val="none" w:sz="0" w:space="0" w:color="auto"/>
                        <w:right w:val="none" w:sz="0" w:space="0" w:color="auto"/>
                      </w:divBdr>
                    </w:div>
                    <w:div w:id="26181368">
                      <w:marLeft w:val="0"/>
                      <w:marRight w:val="0"/>
                      <w:marTop w:val="150"/>
                      <w:marBottom w:val="150"/>
                      <w:divBdr>
                        <w:top w:val="none" w:sz="0" w:space="0" w:color="auto"/>
                        <w:left w:val="none" w:sz="0" w:space="0" w:color="auto"/>
                        <w:bottom w:val="none" w:sz="0" w:space="0" w:color="auto"/>
                        <w:right w:val="none" w:sz="0" w:space="0" w:color="auto"/>
                      </w:divBdr>
                    </w:div>
                    <w:div w:id="432281993">
                      <w:marLeft w:val="0"/>
                      <w:marRight w:val="0"/>
                      <w:marTop w:val="150"/>
                      <w:marBottom w:val="150"/>
                      <w:divBdr>
                        <w:top w:val="none" w:sz="0" w:space="0" w:color="auto"/>
                        <w:left w:val="none" w:sz="0" w:space="0" w:color="auto"/>
                        <w:bottom w:val="none" w:sz="0" w:space="0" w:color="auto"/>
                        <w:right w:val="none" w:sz="0" w:space="0" w:color="auto"/>
                      </w:divBdr>
                    </w:div>
                    <w:div w:id="804349042">
                      <w:marLeft w:val="0"/>
                      <w:marRight w:val="0"/>
                      <w:marTop w:val="150"/>
                      <w:marBottom w:val="150"/>
                      <w:divBdr>
                        <w:top w:val="none" w:sz="0" w:space="0" w:color="auto"/>
                        <w:left w:val="none" w:sz="0" w:space="0" w:color="auto"/>
                        <w:bottom w:val="none" w:sz="0" w:space="0" w:color="auto"/>
                        <w:right w:val="none" w:sz="0" w:space="0" w:color="auto"/>
                      </w:divBdr>
                    </w:div>
                    <w:div w:id="44453100">
                      <w:marLeft w:val="0"/>
                      <w:marRight w:val="0"/>
                      <w:marTop w:val="150"/>
                      <w:marBottom w:val="150"/>
                      <w:divBdr>
                        <w:top w:val="none" w:sz="0" w:space="0" w:color="auto"/>
                        <w:left w:val="none" w:sz="0" w:space="0" w:color="auto"/>
                        <w:bottom w:val="none" w:sz="0" w:space="0" w:color="auto"/>
                        <w:right w:val="none" w:sz="0" w:space="0" w:color="auto"/>
                      </w:divBdr>
                    </w:div>
                    <w:div w:id="358627357">
                      <w:marLeft w:val="0"/>
                      <w:marRight w:val="0"/>
                      <w:marTop w:val="150"/>
                      <w:marBottom w:val="150"/>
                      <w:divBdr>
                        <w:top w:val="none" w:sz="0" w:space="0" w:color="auto"/>
                        <w:left w:val="none" w:sz="0" w:space="0" w:color="auto"/>
                        <w:bottom w:val="none" w:sz="0" w:space="0" w:color="auto"/>
                        <w:right w:val="none" w:sz="0" w:space="0" w:color="auto"/>
                      </w:divBdr>
                    </w:div>
                    <w:div w:id="990905232">
                      <w:marLeft w:val="0"/>
                      <w:marRight w:val="0"/>
                      <w:marTop w:val="150"/>
                      <w:marBottom w:val="150"/>
                      <w:divBdr>
                        <w:top w:val="none" w:sz="0" w:space="0" w:color="auto"/>
                        <w:left w:val="none" w:sz="0" w:space="0" w:color="auto"/>
                        <w:bottom w:val="none" w:sz="0" w:space="0" w:color="auto"/>
                        <w:right w:val="none" w:sz="0" w:space="0" w:color="auto"/>
                      </w:divBdr>
                    </w:div>
                    <w:div w:id="657153023">
                      <w:marLeft w:val="0"/>
                      <w:marRight w:val="0"/>
                      <w:marTop w:val="150"/>
                      <w:marBottom w:val="150"/>
                      <w:divBdr>
                        <w:top w:val="none" w:sz="0" w:space="0" w:color="auto"/>
                        <w:left w:val="none" w:sz="0" w:space="0" w:color="auto"/>
                        <w:bottom w:val="none" w:sz="0" w:space="0" w:color="auto"/>
                        <w:right w:val="none" w:sz="0" w:space="0" w:color="auto"/>
                      </w:divBdr>
                    </w:div>
                    <w:div w:id="1639607739">
                      <w:marLeft w:val="0"/>
                      <w:marRight w:val="0"/>
                      <w:marTop w:val="150"/>
                      <w:marBottom w:val="150"/>
                      <w:divBdr>
                        <w:top w:val="none" w:sz="0" w:space="0" w:color="auto"/>
                        <w:left w:val="none" w:sz="0" w:space="0" w:color="auto"/>
                        <w:bottom w:val="none" w:sz="0" w:space="0" w:color="auto"/>
                        <w:right w:val="none" w:sz="0" w:space="0" w:color="auto"/>
                      </w:divBdr>
                    </w:div>
                    <w:div w:id="1013798203">
                      <w:marLeft w:val="0"/>
                      <w:marRight w:val="0"/>
                      <w:marTop w:val="150"/>
                      <w:marBottom w:val="150"/>
                      <w:divBdr>
                        <w:top w:val="none" w:sz="0" w:space="0" w:color="auto"/>
                        <w:left w:val="none" w:sz="0" w:space="0" w:color="auto"/>
                        <w:bottom w:val="none" w:sz="0" w:space="0" w:color="auto"/>
                        <w:right w:val="none" w:sz="0" w:space="0" w:color="auto"/>
                      </w:divBdr>
                    </w:div>
                    <w:div w:id="1728840718">
                      <w:marLeft w:val="0"/>
                      <w:marRight w:val="0"/>
                      <w:marTop w:val="150"/>
                      <w:marBottom w:val="150"/>
                      <w:divBdr>
                        <w:top w:val="none" w:sz="0" w:space="0" w:color="auto"/>
                        <w:left w:val="none" w:sz="0" w:space="0" w:color="auto"/>
                        <w:bottom w:val="none" w:sz="0" w:space="0" w:color="auto"/>
                        <w:right w:val="none" w:sz="0" w:space="0" w:color="auto"/>
                      </w:divBdr>
                    </w:div>
                    <w:div w:id="332149990">
                      <w:marLeft w:val="0"/>
                      <w:marRight w:val="0"/>
                      <w:marTop w:val="150"/>
                      <w:marBottom w:val="150"/>
                      <w:divBdr>
                        <w:top w:val="none" w:sz="0" w:space="0" w:color="auto"/>
                        <w:left w:val="none" w:sz="0" w:space="0" w:color="auto"/>
                        <w:bottom w:val="none" w:sz="0" w:space="0" w:color="auto"/>
                        <w:right w:val="none" w:sz="0" w:space="0" w:color="auto"/>
                      </w:divBdr>
                    </w:div>
                    <w:div w:id="2004315825">
                      <w:marLeft w:val="0"/>
                      <w:marRight w:val="0"/>
                      <w:marTop w:val="150"/>
                      <w:marBottom w:val="150"/>
                      <w:divBdr>
                        <w:top w:val="none" w:sz="0" w:space="0" w:color="auto"/>
                        <w:left w:val="none" w:sz="0" w:space="0" w:color="auto"/>
                        <w:bottom w:val="none" w:sz="0" w:space="0" w:color="auto"/>
                        <w:right w:val="none" w:sz="0" w:space="0" w:color="auto"/>
                      </w:divBdr>
                    </w:div>
                    <w:div w:id="543643822">
                      <w:marLeft w:val="0"/>
                      <w:marRight w:val="0"/>
                      <w:marTop w:val="150"/>
                      <w:marBottom w:val="150"/>
                      <w:divBdr>
                        <w:top w:val="none" w:sz="0" w:space="0" w:color="auto"/>
                        <w:left w:val="none" w:sz="0" w:space="0" w:color="auto"/>
                        <w:bottom w:val="none" w:sz="0" w:space="0" w:color="auto"/>
                        <w:right w:val="none" w:sz="0" w:space="0" w:color="auto"/>
                      </w:divBdr>
                    </w:div>
                    <w:div w:id="901212873">
                      <w:marLeft w:val="0"/>
                      <w:marRight w:val="0"/>
                      <w:marTop w:val="150"/>
                      <w:marBottom w:val="150"/>
                      <w:divBdr>
                        <w:top w:val="none" w:sz="0" w:space="0" w:color="auto"/>
                        <w:left w:val="none" w:sz="0" w:space="0" w:color="auto"/>
                        <w:bottom w:val="none" w:sz="0" w:space="0" w:color="auto"/>
                        <w:right w:val="none" w:sz="0" w:space="0" w:color="auto"/>
                      </w:divBdr>
                    </w:div>
                    <w:div w:id="1110247070">
                      <w:marLeft w:val="0"/>
                      <w:marRight w:val="0"/>
                      <w:marTop w:val="150"/>
                      <w:marBottom w:val="150"/>
                      <w:divBdr>
                        <w:top w:val="none" w:sz="0" w:space="0" w:color="auto"/>
                        <w:left w:val="none" w:sz="0" w:space="0" w:color="auto"/>
                        <w:bottom w:val="none" w:sz="0" w:space="0" w:color="auto"/>
                        <w:right w:val="none" w:sz="0" w:space="0" w:color="auto"/>
                      </w:divBdr>
                    </w:div>
                    <w:div w:id="1635062446">
                      <w:marLeft w:val="0"/>
                      <w:marRight w:val="0"/>
                      <w:marTop w:val="150"/>
                      <w:marBottom w:val="150"/>
                      <w:divBdr>
                        <w:top w:val="none" w:sz="0" w:space="0" w:color="auto"/>
                        <w:left w:val="none" w:sz="0" w:space="0" w:color="auto"/>
                        <w:bottom w:val="none" w:sz="0" w:space="0" w:color="auto"/>
                        <w:right w:val="none" w:sz="0" w:space="0" w:color="auto"/>
                      </w:divBdr>
                    </w:div>
                    <w:div w:id="610278627">
                      <w:marLeft w:val="0"/>
                      <w:marRight w:val="0"/>
                      <w:marTop w:val="150"/>
                      <w:marBottom w:val="150"/>
                      <w:divBdr>
                        <w:top w:val="none" w:sz="0" w:space="0" w:color="auto"/>
                        <w:left w:val="none" w:sz="0" w:space="0" w:color="auto"/>
                        <w:bottom w:val="none" w:sz="0" w:space="0" w:color="auto"/>
                        <w:right w:val="none" w:sz="0" w:space="0" w:color="auto"/>
                      </w:divBdr>
                    </w:div>
                    <w:div w:id="968897359">
                      <w:marLeft w:val="0"/>
                      <w:marRight w:val="0"/>
                      <w:marTop w:val="150"/>
                      <w:marBottom w:val="150"/>
                      <w:divBdr>
                        <w:top w:val="none" w:sz="0" w:space="0" w:color="auto"/>
                        <w:left w:val="none" w:sz="0" w:space="0" w:color="auto"/>
                        <w:bottom w:val="none" w:sz="0" w:space="0" w:color="auto"/>
                        <w:right w:val="none" w:sz="0" w:space="0" w:color="auto"/>
                      </w:divBdr>
                    </w:div>
                    <w:div w:id="30882586">
                      <w:marLeft w:val="0"/>
                      <w:marRight w:val="0"/>
                      <w:marTop w:val="150"/>
                      <w:marBottom w:val="150"/>
                      <w:divBdr>
                        <w:top w:val="none" w:sz="0" w:space="0" w:color="auto"/>
                        <w:left w:val="none" w:sz="0" w:space="0" w:color="auto"/>
                        <w:bottom w:val="none" w:sz="0" w:space="0" w:color="auto"/>
                        <w:right w:val="none" w:sz="0" w:space="0" w:color="auto"/>
                      </w:divBdr>
                    </w:div>
                    <w:div w:id="1615939333">
                      <w:marLeft w:val="0"/>
                      <w:marRight w:val="0"/>
                      <w:marTop w:val="150"/>
                      <w:marBottom w:val="150"/>
                      <w:divBdr>
                        <w:top w:val="none" w:sz="0" w:space="0" w:color="auto"/>
                        <w:left w:val="none" w:sz="0" w:space="0" w:color="auto"/>
                        <w:bottom w:val="none" w:sz="0" w:space="0" w:color="auto"/>
                        <w:right w:val="none" w:sz="0" w:space="0" w:color="auto"/>
                      </w:divBdr>
                    </w:div>
                    <w:div w:id="456065807">
                      <w:marLeft w:val="0"/>
                      <w:marRight w:val="0"/>
                      <w:marTop w:val="150"/>
                      <w:marBottom w:val="150"/>
                      <w:divBdr>
                        <w:top w:val="none" w:sz="0" w:space="0" w:color="auto"/>
                        <w:left w:val="none" w:sz="0" w:space="0" w:color="auto"/>
                        <w:bottom w:val="none" w:sz="0" w:space="0" w:color="auto"/>
                        <w:right w:val="none" w:sz="0" w:space="0" w:color="auto"/>
                      </w:divBdr>
                    </w:div>
                    <w:div w:id="1314211989">
                      <w:marLeft w:val="0"/>
                      <w:marRight w:val="0"/>
                      <w:marTop w:val="150"/>
                      <w:marBottom w:val="150"/>
                      <w:divBdr>
                        <w:top w:val="none" w:sz="0" w:space="0" w:color="auto"/>
                        <w:left w:val="none" w:sz="0" w:space="0" w:color="auto"/>
                        <w:bottom w:val="none" w:sz="0" w:space="0" w:color="auto"/>
                        <w:right w:val="none" w:sz="0" w:space="0" w:color="auto"/>
                      </w:divBdr>
                    </w:div>
                    <w:div w:id="259916129">
                      <w:marLeft w:val="0"/>
                      <w:marRight w:val="0"/>
                      <w:marTop w:val="150"/>
                      <w:marBottom w:val="150"/>
                      <w:divBdr>
                        <w:top w:val="none" w:sz="0" w:space="0" w:color="auto"/>
                        <w:left w:val="none" w:sz="0" w:space="0" w:color="auto"/>
                        <w:bottom w:val="none" w:sz="0" w:space="0" w:color="auto"/>
                        <w:right w:val="none" w:sz="0" w:space="0" w:color="auto"/>
                      </w:divBdr>
                    </w:div>
                    <w:div w:id="1658682845">
                      <w:marLeft w:val="0"/>
                      <w:marRight w:val="0"/>
                      <w:marTop w:val="150"/>
                      <w:marBottom w:val="150"/>
                      <w:divBdr>
                        <w:top w:val="none" w:sz="0" w:space="0" w:color="auto"/>
                        <w:left w:val="none" w:sz="0" w:space="0" w:color="auto"/>
                        <w:bottom w:val="none" w:sz="0" w:space="0" w:color="auto"/>
                        <w:right w:val="none" w:sz="0" w:space="0" w:color="auto"/>
                      </w:divBdr>
                    </w:div>
                    <w:div w:id="1124346185">
                      <w:marLeft w:val="0"/>
                      <w:marRight w:val="0"/>
                      <w:marTop w:val="150"/>
                      <w:marBottom w:val="150"/>
                      <w:divBdr>
                        <w:top w:val="none" w:sz="0" w:space="0" w:color="auto"/>
                        <w:left w:val="none" w:sz="0" w:space="0" w:color="auto"/>
                        <w:bottom w:val="none" w:sz="0" w:space="0" w:color="auto"/>
                        <w:right w:val="none" w:sz="0" w:space="0" w:color="auto"/>
                      </w:divBdr>
                    </w:div>
                    <w:div w:id="1628924390">
                      <w:marLeft w:val="0"/>
                      <w:marRight w:val="0"/>
                      <w:marTop w:val="150"/>
                      <w:marBottom w:val="150"/>
                      <w:divBdr>
                        <w:top w:val="none" w:sz="0" w:space="0" w:color="auto"/>
                        <w:left w:val="none" w:sz="0" w:space="0" w:color="auto"/>
                        <w:bottom w:val="none" w:sz="0" w:space="0" w:color="auto"/>
                        <w:right w:val="none" w:sz="0" w:space="0" w:color="auto"/>
                      </w:divBdr>
                    </w:div>
                    <w:div w:id="1216312955">
                      <w:marLeft w:val="0"/>
                      <w:marRight w:val="0"/>
                      <w:marTop w:val="150"/>
                      <w:marBottom w:val="150"/>
                      <w:divBdr>
                        <w:top w:val="none" w:sz="0" w:space="0" w:color="auto"/>
                        <w:left w:val="none" w:sz="0" w:space="0" w:color="auto"/>
                        <w:bottom w:val="none" w:sz="0" w:space="0" w:color="auto"/>
                        <w:right w:val="none" w:sz="0" w:space="0" w:color="auto"/>
                      </w:divBdr>
                    </w:div>
                    <w:div w:id="1956717979">
                      <w:marLeft w:val="0"/>
                      <w:marRight w:val="0"/>
                      <w:marTop w:val="150"/>
                      <w:marBottom w:val="150"/>
                      <w:divBdr>
                        <w:top w:val="none" w:sz="0" w:space="0" w:color="auto"/>
                        <w:left w:val="none" w:sz="0" w:space="0" w:color="auto"/>
                        <w:bottom w:val="none" w:sz="0" w:space="0" w:color="auto"/>
                        <w:right w:val="none" w:sz="0" w:space="0" w:color="auto"/>
                      </w:divBdr>
                    </w:div>
                    <w:div w:id="906917216">
                      <w:marLeft w:val="0"/>
                      <w:marRight w:val="0"/>
                      <w:marTop w:val="150"/>
                      <w:marBottom w:val="150"/>
                      <w:divBdr>
                        <w:top w:val="none" w:sz="0" w:space="0" w:color="auto"/>
                        <w:left w:val="none" w:sz="0" w:space="0" w:color="auto"/>
                        <w:bottom w:val="none" w:sz="0" w:space="0" w:color="auto"/>
                        <w:right w:val="none" w:sz="0" w:space="0" w:color="auto"/>
                      </w:divBdr>
                    </w:div>
                    <w:div w:id="356464557">
                      <w:marLeft w:val="0"/>
                      <w:marRight w:val="0"/>
                      <w:marTop w:val="150"/>
                      <w:marBottom w:val="150"/>
                      <w:divBdr>
                        <w:top w:val="none" w:sz="0" w:space="0" w:color="auto"/>
                        <w:left w:val="none" w:sz="0" w:space="0" w:color="auto"/>
                        <w:bottom w:val="none" w:sz="0" w:space="0" w:color="auto"/>
                        <w:right w:val="none" w:sz="0" w:space="0" w:color="auto"/>
                      </w:divBdr>
                    </w:div>
                    <w:div w:id="2062709386">
                      <w:marLeft w:val="0"/>
                      <w:marRight w:val="0"/>
                      <w:marTop w:val="150"/>
                      <w:marBottom w:val="150"/>
                      <w:divBdr>
                        <w:top w:val="none" w:sz="0" w:space="0" w:color="auto"/>
                        <w:left w:val="none" w:sz="0" w:space="0" w:color="auto"/>
                        <w:bottom w:val="none" w:sz="0" w:space="0" w:color="auto"/>
                        <w:right w:val="none" w:sz="0" w:space="0" w:color="auto"/>
                      </w:divBdr>
                    </w:div>
                    <w:div w:id="803425906">
                      <w:marLeft w:val="0"/>
                      <w:marRight w:val="0"/>
                      <w:marTop w:val="150"/>
                      <w:marBottom w:val="150"/>
                      <w:divBdr>
                        <w:top w:val="none" w:sz="0" w:space="0" w:color="auto"/>
                        <w:left w:val="none" w:sz="0" w:space="0" w:color="auto"/>
                        <w:bottom w:val="none" w:sz="0" w:space="0" w:color="auto"/>
                        <w:right w:val="none" w:sz="0" w:space="0" w:color="auto"/>
                      </w:divBdr>
                    </w:div>
                    <w:div w:id="9795889">
                      <w:marLeft w:val="0"/>
                      <w:marRight w:val="0"/>
                      <w:marTop w:val="150"/>
                      <w:marBottom w:val="150"/>
                      <w:divBdr>
                        <w:top w:val="none" w:sz="0" w:space="0" w:color="auto"/>
                        <w:left w:val="none" w:sz="0" w:space="0" w:color="auto"/>
                        <w:bottom w:val="none" w:sz="0" w:space="0" w:color="auto"/>
                        <w:right w:val="none" w:sz="0" w:space="0" w:color="auto"/>
                      </w:divBdr>
                    </w:div>
                    <w:div w:id="1990936570">
                      <w:marLeft w:val="0"/>
                      <w:marRight w:val="0"/>
                      <w:marTop w:val="150"/>
                      <w:marBottom w:val="150"/>
                      <w:divBdr>
                        <w:top w:val="none" w:sz="0" w:space="0" w:color="auto"/>
                        <w:left w:val="none" w:sz="0" w:space="0" w:color="auto"/>
                        <w:bottom w:val="none" w:sz="0" w:space="0" w:color="auto"/>
                        <w:right w:val="none" w:sz="0" w:space="0" w:color="auto"/>
                      </w:divBdr>
                    </w:div>
                    <w:div w:id="1864976691">
                      <w:marLeft w:val="0"/>
                      <w:marRight w:val="0"/>
                      <w:marTop w:val="150"/>
                      <w:marBottom w:val="150"/>
                      <w:divBdr>
                        <w:top w:val="none" w:sz="0" w:space="0" w:color="auto"/>
                        <w:left w:val="none" w:sz="0" w:space="0" w:color="auto"/>
                        <w:bottom w:val="none" w:sz="0" w:space="0" w:color="auto"/>
                        <w:right w:val="none" w:sz="0" w:space="0" w:color="auto"/>
                      </w:divBdr>
                    </w:div>
                    <w:div w:id="1190334806">
                      <w:marLeft w:val="0"/>
                      <w:marRight w:val="0"/>
                      <w:marTop w:val="150"/>
                      <w:marBottom w:val="150"/>
                      <w:divBdr>
                        <w:top w:val="none" w:sz="0" w:space="0" w:color="auto"/>
                        <w:left w:val="none" w:sz="0" w:space="0" w:color="auto"/>
                        <w:bottom w:val="none" w:sz="0" w:space="0" w:color="auto"/>
                        <w:right w:val="none" w:sz="0" w:space="0" w:color="auto"/>
                      </w:divBdr>
                    </w:div>
                    <w:div w:id="297498099">
                      <w:marLeft w:val="0"/>
                      <w:marRight w:val="0"/>
                      <w:marTop w:val="150"/>
                      <w:marBottom w:val="150"/>
                      <w:divBdr>
                        <w:top w:val="none" w:sz="0" w:space="0" w:color="auto"/>
                        <w:left w:val="none" w:sz="0" w:space="0" w:color="auto"/>
                        <w:bottom w:val="none" w:sz="0" w:space="0" w:color="auto"/>
                        <w:right w:val="none" w:sz="0" w:space="0" w:color="auto"/>
                      </w:divBdr>
                    </w:div>
                    <w:div w:id="252979107">
                      <w:marLeft w:val="0"/>
                      <w:marRight w:val="0"/>
                      <w:marTop w:val="150"/>
                      <w:marBottom w:val="150"/>
                      <w:divBdr>
                        <w:top w:val="none" w:sz="0" w:space="0" w:color="auto"/>
                        <w:left w:val="none" w:sz="0" w:space="0" w:color="auto"/>
                        <w:bottom w:val="none" w:sz="0" w:space="0" w:color="auto"/>
                        <w:right w:val="none" w:sz="0" w:space="0" w:color="auto"/>
                      </w:divBdr>
                    </w:div>
                    <w:div w:id="505825332">
                      <w:marLeft w:val="0"/>
                      <w:marRight w:val="0"/>
                      <w:marTop w:val="150"/>
                      <w:marBottom w:val="150"/>
                      <w:divBdr>
                        <w:top w:val="none" w:sz="0" w:space="0" w:color="auto"/>
                        <w:left w:val="none" w:sz="0" w:space="0" w:color="auto"/>
                        <w:bottom w:val="none" w:sz="0" w:space="0" w:color="auto"/>
                        <w:right w:val="none" w:sz="0" w:space="0" w:color="auto"/>
                      </w:divBdr>
                    </w:div>
                    <w:div w:id="78186368">
                      <w:marLeft w:val="0"/>
                      <w:marRight w:val="0"/>
                      <w:marTop w:val="150"/>
                      <w:marBottom w:val="150"/>
                      <w:divBdr>
                        <w:top w:val="none" w:sz="0" w:space="0" w:color="auto"/>
                        <w:left w:val="none" w:sz="0" w:space="0" w:color="auto"/>
                        <w:bottom w:val="none" w:sz="0" w:space="0" w:color="auto"/>
                        <w:right w:val="none" w:sz="0" w:space="0" w:color="auto"/>
                      </w:divBdr>
                    </w:div>
                    <w:div w:id="1441412044">
                      <w:marLeft w:val="0"/>
                      <w:marRight w:val="0"/>
                      <w:marTop w:val="150"/>
                      <w:marBottom w:val="150"/>
                      <w:divBdr>
                        <w:top w:val="none" w:sz="0" w:space="0" w:color="auto"/>
                        <w:left w:val="none" w:sz="0" w:space="0" w:color="auto"/>
                        <w:bottom w:val="none" w:sz="0" w:space="0" w:color="auto"/>
                        <w:right w:val="none" w:sz="0" w:space="0" w:color="auto"/>
                      </w:divBdr>
                    </w:div>
                    <w:div w:id="1114833335">
                      <w:marLeft w:val="0"/>
                      <w:marRight w:val="0"/>
                      <w:marTop w:val="150"/>
                      <w:marBottom w:val="150"/>
                      <w:divBdr>
                        <w:top w:val="none" w:sz="0" w:space="0" w:color="auto"/>
                        <w:left w:val="none" w:sz="0" w:space="0" w:color="auto"/>
                        <w:bottom w:val="none" w:sz="0" w:space="0" w:color="auto"/>
                        <w:right w:val="none" w:sz="0" w:space="0" w:color="auto"/>
                      </w:divBdr>
                    </w:div>
                    <w:div w:id="1266763810">
                      <w:marLeft w:val="0"/>
                      <w:marRight w:val="0"/>
                      <w:marTop w:val="150"/>
                      <w:marBottom w:val="150"/>
                      <w:divBdr>
                        <w:top w:val="none" w:sz="0" w:space="0" w:color="auto"/>
                        <w:left w:val="none" w:sz="0" w:space="0" w:color="auto"/>
                        <w:bottom w:val="none" w:sz="0" w:space="0" w:color="auto"/>
                        <w:right w:val="none" w:sz="0" w:space="0" w:color="auto"/>
                      </w:divBdr>
                    </w:div>
                    <w:div w:id="1729843498">
                      <w:marLeft w:val="0"/>
                      <w:marRight w:val="0"/>
                      <w:marTop w:val="150"/>
                      <w:marBottom w:val="150"/>
                      <w:divBdr>
                        <w:top w:val="none" w:sz="0" w:space="0" w:color="auto"/>
                        <w:left w:val="none" w:sz="0" w:space="0" w:color="auto"/>
                        <w:bottom w:val="none" w:sz="0" w:space="0" w:color="auto"/>
                        <w:right w:val="none" w:sz="0" w:space="0" w:color="auto"/>
                      </w:divBdr>
                    </w:div>
                    <w:div w:id="1676112774">
                      <w:marLeft w:val="0"/>
                      <w:marRight w:val="0"/>
                      <w:marTop w:val="150"/>
                      <w:marBottom w:val="150"/>
                      <w:divBdr>
                        <w:top w:val="none" w:sz="0" w:space="0" w:color="auto"/>
                        <w:left w:val="none" w:sz="0" w:space="0" w:color="auto"/>
                        <w:bottom w:val="none" w:sz="0" w:space="0" w:color="auto"/>
                        <w:right w:val="none" w:sz="0" w:space="0" w:color="auto"/>
                      </w:divBdr>
                    </w:div>
                    <w:div w:id="2021154913">
                      <w:marLeft w:val="0"/>
                      <w:marRight w:val="0"/>
                      <w:marTop w:val="150"/>
                      <w:marBottom w:val="150"/>
                      <w:divBdr>
                        <w:top w:val="none" w:sz="0" w:space="0" w:color="auto"/>
                        <w:left w:val="none" w:sz="0" w:space="0" w:color="auto"/>
                        <w:bottom w:val="none" w:sz="0" w:space="0" w:color="auto"/>
                        <w:right w:val="none" w:sz="0" w:space="0" w:color="auto"/>
                      </w:divBdr>
                    </w:div>
                    <w:div w:id="430785626">
                      <w:marLeft w:val="0"/>
                      <w:marRight w:val="0"/>
                      <w:marTop w:val="150"/>
                      <w:marBottom w:val="150"/>
                      <w:divBdr>
                        <w:top w:val="none" w:sz="0" w:space="0" w:color="auto"/>
                        <w:left w:val="none" w:sz="0" w:space="0" w:color="auto"/>
                        <w:bottom w:val="none" w:sz="0" w:space="0" w:color="auto"/>
                        <w:right w:val="none" w:sz="0" w:space="0" w:color="auto"/>
                      </w:divBdr>
                    </w:div>
                    <w:div w:id="1440299438">
                      <w:marLeft w:val="0"/>
                      <w:marRight w:val="0"/>
                      <w:marTop w:val="150"/>
                      <w:marBottom w:val="150"/>
                      <w:divBdr>
                        <w:top w:val="none" w:sz="0" w:space="0" w:color="auto"/>
                        <w:left w:val="none" w:sz="0" w:space="0" w:color="auto"/>
                        <w:bottom w:val="none" w:sz="0" w:space="0" w:color="auto"/>
                        <w:right w:val="none" w:sz="0" w:space="0" w:color="auto"/>
                      </w:divBdr>
                    </w:div>
                    <w:div w:id="1429540803">
                      <w:marLeft w:val="0"/>
                      <w:marRight w:val="0"/>
                      <w:marTop w:val="150"/>
                      <w:marBottom w:val="150"/>
                      <w:divBdr>
                        <w:top w:val="none" w:sz="0" w:space="0" w:color="auto"/>
                        <w:left w:val="none" w:sz="0" w:space="0" w:color="auto"/>
                        <w:bottom w:val="none" w:sz="0" w:space="0" w:color="auto"/>
                        <w:right w:val="none" w:sz="0" w:space="0" w:color="auto"/>
                      </w:divBdr>
                    </w:div>
                    <w:div w:id="1153138284">
                      <w:marLeft w:val="0"/>
                      <w:marRight w:val="0"/>
                      <w:marTop w:val="150"/>
                      <w:marBottom w:val="150"/>
                      <w:divBdr>
                        <w:top w:val="none" w:sz="0" w:space="0" w:color="auto"/>
                        <w:left w:val="none" w:sz="0" w:space="0" w:color="auto"/>
                        <w:bottom w:val="none" w:sz="0" w:space="0" w:color="auto"/>
                        <w:right w:val="none" w:sz="0" w:space="0" w:color="auto"/>
                      </w:divBdr>
                    </w:div>
                    <w:div w:id="739063074">
                      <w:marLeft w:val="0"/>
                      <w:marRight w:val="0"/>
                      <w:marTop w:val="150"/>
                      <w:marBottom w:val="150"/>
                      <w:divBdr>
                        <w:top w:val="none" w:sz="0" w:space="0" w:color="auto"/>
                        <w:left w:val="none" w:sz="0" w:space="0" w:color="auto"/>
                        <w:bottom w:val="none" w:sz="0" w:space="0" w:color="auto"/>
                        <w:right w:val="none" w:sz="0" w:space="0" w:color="auto"/>
                      </w:divBdr>
                    </w:div>
                    <w:div w:id="1655336109">
                      <w:marLeft w:val="0"/>
                      <w:marRight w:val="0"/>
                      <w:marTop w:val="150"/>
                      <w:marBottom w:val="150"/>
                      <w:divBdr>
                        <w:top w:val="none" w:sz="0" w:space="0" w:color="auto"/>
                        <w:left w:val="none" w:sz="0" w:space="0" w:color="auto"/>
                        <w:bottom w:val="none" w:sz="0" w:space="0" w:color="auto"/>
                        <w:right w:val="none" w:sz="0" w:space="0" w:color="auto"/>
                      </w:divBdr>
                    </w:div>
                    <w:div w:id="1106386428">
                      <w:marLeft w:val="0"/>
                      <w:marRight w:val="0"/>
                      <w:marTop w:val="150"/>
                      <w:marBottom w:val="150"/>
                      <w:divBdr>
                        <w:top w:val="none" w:sz="0" w:space="0" w:color="auto"/>
                        <w:left w:val="none" w:sz="0" w:space="0" w:color="auto"/>
                        <w:bottom w:val="none" w:sz="0" w:space="0" w:color="auto"/>
                        <w:right w:val="none" w:sz="0" w:space="0" w:color="auto"/>
                      </w:divBdr>
                    </w:div>
                    <w:div w:id="1869878748">
                      <w:marLeft w:val="0"/>
                      <w:marRight w:val="0"/>
                      <w:marTop w:val="150"/>
                      <w:marBottom w:val="150"/>
                      <w:divBdr>
                        <w:top w:val="none" w:sz="0" w:space="0" w:color="auto"/>
                        <w:left w:val="none" w:sz="0" w:space="0" w:color="auto"/>
                        <w:bottom w:val="none" w:sz="0" w:space="0" w:color="auto"/>
                        <w:right w:val="none" w:sz="0" w:space="0" w:color="auto"/>
                      </w:divBdr>
                    </w:div>
                    <w:div w:id="470945575">
                      <w:marLeft w:val="0"/>
                      <w:marRight w:val="0"/>
                      <w:marTop w:val="150"/>
                      <w:marBottom w:val="150"/>
                      <w:divBdr>
                        <w:top w:val="none" w:sz="0" w:space="0" w:color="auto"/>
                        <w:left w:val="none" w:sz="0" w:space="0" w:color="auto"/>
                        <w:bottom w:val="none" w:sz="0" w:space="0" w:color="auto"/>
                        <w:right w:val="none" w:sz="0" w:space="0" w:color="auto"/>
                      </w:divBdr>
                    </w:div>
                    <w:div w:id="1398358604">
                      <w:marLeft w:val="0"/>
                      <w:marRight w:val="0"/>
                      <w:marTop w:val="150"/>
                      <w:marBottom w:val="150"/>
                      <w:divBdr>
                        <w:top w:val="none" w:sz="0" w:space="0" w:color="auto"/>
                        <w:left w:val="none" w:sz="0" w:space="0" w:color="auto"/>
                        <w:bottom w:val="none" w:sz="0" w:space="0" w:color="auto"/>
                        <w:right w:val="none" w:sz="0" w:space="0" w:color="auto"/>
                      </w:divBdr>
                    </w:div>
                    <w:div w:id="44523490">
                      <w:marLeft w:val="0"/>
                      <w:marRight w:val="0"/>
                      <w:marTop w:val="150"/>
                      <w:marBottom w:val="150"/>
                      <w:divBdr>
                        <w:top w:val="none" w:sz="0" w:space="0" w:color="auto"/>
                        <w:left w:val="none" w:sz="0" w:space="0" w:color="auto"/>
                        <w:bottom w:val="none" w:sz="0" w:space="0" w:color="auto"/>
                        <w:right w:val="none" w:sz="0" w:space="0" w:color="auto"/>
                      </w:divBdr>
                    </w:div>
                    <w:div w:id="147481989">
                      <w:marLeft w:val="0"/>
                      <w:marRight w:val="0"/>
                      <w:marTop w:val="150"/>
                      <w:marBottom w:val="150"/>
                      <w:divBdr>
                        <w:top w:val="none" w:sz="0" w:space="0" w:color="auto"/>
                        <w:left w:val="none" w:sz="0" w:space="0" w:color="auto"/>
                        <w:bottom w:val="none" w:sz="0" w:space="0" w:color="auto"/>
                        <w:right w:val="none" w:sz="0" w:space="0" w:color="auto"/>
                      </w:divBdr>
                    </w:div>
                    <w:div w:id="1332679437">
                      <w:marLeft w:val="0"/>
                      <w:marRight w:val="0"/>
                      <w:marTop w:val="150"/>
                      <w:marBottom w:val="150"/>
                      <w:divBdr>
                        <w:top w:val="none" w:sz="0" w:space="0" w:color="auto"/>
                        <w:left w:val="none" w:sz="0" w:space="0" w:color="auto"/>
                        <w:bottom w:val="none" w:sz="0" w:space="0" w:color="auto"/>
                        <w:right w:val="none" w:sz="0" w:space="0" w:color="auto"/>
                      </w:divBdr>
                    </w:div>
                    <w:div w:id="1563364460">
                      <w:marLeft w:val="0"/>
                      <w:marRight w:val="0"/>
                      <w:marTop w:val="150"/>
                      <w:marBottom w:val="150"/>
                      <w:divBdr>
                        <w:top w:val="none" w:sz="0" w:space="0" w:color="auto"/>
                        <w:left w:val="none" w:sz="0" w:space="0" w:color="auto"/>
                        <w:bottom w:val="none" w:sz="0" w:space="0" w:color="auto"/>
                        <w:right w:val="none" w:sz="0" w:space="0" w:color="auto"/>
                      </w:divBdr>
                    </w:div>
                    <w:div w:id="613639536">
                      <w:marLeft w:val="0"/>
                      <w:marRight w:val="0"/>
                      <w:marTop w:val="150"/>
                      <w:marBottom w:val="150"/>
                      <w:divBdr>
                        <w:top w:val="none" w:sz="0" w:space="0" w:color="auto"/>
                        <w:left w:val="none" w:sz="0" w:space="0" w:color="auto"/>
                        <w:bottom w:val="none" w:sz="0" w:space="0" w:color="auto"/>
                        <w:right w:val="none" w:sz="0" w:space="0" w:color="auto"/>
                      </w:divBdr>
                    </w:div>
                    <w:div w:id="740443153">
                      <w:marLeft w:val="0"/>
                      <w:marRight w:val="0"/>
                      <w:marTop w:val="150"/>
                      <w:marBottom w:val="150"/>
                      <w:divBdr>
                        <w:top w:val="none" w:sz="0" w:space="0" w:color="auto"/>
                        <w:left w:val="none" w:sz="0" w:space="0" w:color="auto"/>
                        <w:bottom w:val="none" w:sz="0" w:space="0" w:color="auto"/>
                        <w:right w:val="none" w:sz="0" w:space="0" w:color="auto"/>
                      </w:divBdr>
                    </w:div>
                    <w:div w:id="1255239434">
                      <w:marLeft w:val="0"/>
                      <w:marRight w:val="0"/>
                      <w:marTop w:val="150"/>
                      <w:marBottom w:val="150"/>
                      <w:divBdr>
                        <w:top w:val="none" w:sz="0" w:space="0" w:color="auto"/>
                        <w:left w:val="none" w:sz="0" w:space="0" w:color="auto"/>
                        <w:bottom w:val="none" w:sz="0" w:space="0" w:color="auto"/>
                        <w:right w:val="none" w:sz="0" w:space="0" w:color="auto"/>
                      </w:divBdr>
                    </w:div>
                    <w:div w:id="144275361">
                      <w:marLeft w:val="0"/>
                      <w:marRight w:val="0"/>
                      <w:marTop w:val="150"/>
                      <w:marBottom w:val="150"/>
                      <w:divBdr>
                        <w:top w:val="none" w:sz="0" w:space="0" w:color="auto"/>
                        <w:left w:val="none" w:sz="0" w:space="0" w:color="auto"/>
                        <w:bottom w:val="none" w:sz="0" w:space="0" w:color="auto"/>
                        <w:right w:val="none" w:sz="0" w:space="0" w:color="auto"/>
                      </w:divBdr>
                    </w:div>
                    <w:div w:id="205071232">
                      <w:marLeft w:val="0"/>
                      <w:marRight w:val="0"/>
                      <w:marTop w:val="150"/>
                      <w:marBottom w:val="150"/>
                      <w:divBdr>
                        <w:top w:val="none" w:sz="0" w:space="0" w:color="auto"/>
                        <w:left w:val="none" w:sz="0" w:space="0" w:color="auto"/>
                        <w:bottom w:val="none" w:sz="0" w:space="0" w:color="auto"/>
                        <w:right w:val="none" w:sz="0" w:space="0" w:color="auto"/>
                      </w:divBdr>
                    </w:div>
                    <w:div w:id="150678816">
                      <w:marLeft w:val="0"/>
                      <w:marRight w:val="0"/>
                      <w:marTop w:val="150"/>
                      <w:marBottom w:val="150"/>
                      <w:divBdr>
                        <w:top w:val="none" w:sz="0" w:space="0" w:color="auto"/>
                        <w:left w:val="none" w:sz="0" w:space="0" w:color="auto"/>
                        <w:bottom w:val="none" w:sz="0" w:space="0" w:color="auto"/>
                        <w:right w:val="none" w:sz="0" w:space="0" w:color="auto"/>
                      </w:divBdr>
                    </w:div>
                    <w:div w:id="1203404251">
                      <w:marLeft w:val="0"/>
                      <w:marRight w:val="0"/>
                      <w:marTop w:val="150"/>
                      <w:marBottom w:val="150"/>
                      <w:divBdr>
                        <w:top w:val="none" w:sz="0" w:space="0" w:color="auto"/>
                        <w:left w:val="none" w:sz="0" w:space="0" w:color="auto"/>
                        <w:bottom w:val="none" w:sz="0" w:space="0" w:color="auto"/>
                        <w:right w:val="none" w:sz="0" w:space="0" w:color="auto"/>
                      </w:divBdr>
                    </w:div>
                    <w:div w:id="1713919288">
                      <w:marLeft w:val="0"/>
                      <w:marRight w:val="0"/>
                      <w:marTop w:val="150"/>
                      <w:marBottom w:val="150"/>
                      <w:divBdr>
                        <w:top w:val="none" w:sz="0" w:space="0" w:color="auto"/>
                        <w:left w:val="none" w:sz="0" w:space="0" w:color="auto"/>
                        <w:bottom w:val="none" w:sz="0" w:space="0" w:color="auto"/>
                        <w:right w:val="none" w:sz="0" w:space="0" w:color="auto"/>
                      </w:divBdr>
                    </w:div>
                    <w:div w:id="2015181630">
                      <w:marLeft w:val="0"/>
                      <w:marRight w:val="0"/>
                      <w:marTop w:val="150"/>
                      <w:marBottom w:val="150"/>
                      <w:divBdr>
                        <w:top w:val="none" w:sz="0" w:space="0" w:color="auto"/>
                        <w:left w:val="none" w:sz="0" w:space="0" w:color="auto"/>
                        <w:bottom w:val="none" w:sz="0" w:space="0" w:color="auto"/>
                        <w:right w:val="none" w:sz="0" w:space="0" w:color="auto"/>
                      </w:divBdr>
                    </w:div>
                    <w:div w:id="1644234298">
                      <w:marLeft w:val="0"/>
                      <w:marRight w:val="0"/>
                      <w:marTop w:val="150"/>
                      <w:marBottom w:val="150"/>
                      <w:divBdr>
                        <w:top w:val="none" w:sz="0" w:space="0" w:color="auto"/>
                        <w:left w:val="none" w:sz="0" w:space="0" w:color="auto"/>
                        <w:bottom w:val="none" w:sz="0" w:space="0" w:color="auto"/>
                        <w:right w:val="none" w:sz="0" w:space="0" w:color="auto"/>
                      </w:divBdr>
                    </w:div>
                    <w:div w:id="1704399713">
                      <w:marLeft w:val="0"/>
                      <w:marRight w:val="0"/>
                      <w:marTop w:val="150"/>
                      <w:marBottom w:val="150"/>
                      <w:divBdr>
                        <w:top w:val="none" w:sz="0" w:space="0" w:color="auto"/>
                        <w:left w:val="none" w:sz="0" w:space="0" w:color="auto"/>
                        <w:bottom w:val="none" w:sz="0" w:space="0" w:color="auto"/>
                        <w:right w:val="none" w:sz="0" w:space="0" w:color="auto"/>
                      </w:divBdr>
                    </w:div>
                    <w:div w:id="1830562312">
                      <w:marLeft w:val="0"/>
                      <w:marRight w:val="0"/>
                      <w:marTop w:val="150"/>
                      <w:marBottom w:val="150"/>
                      <w:divBdr>
                        <w:top w:val="none" w:sz="0" w:space="0" w:color="auto"/>
                        <w:left w:val="none" w:sz="0" w:space="0" w:color="auto"/>
                        <w:bottom w:val="none" w:sz="0" w:space="0" w:color="auto"/>
                        <w:right w:val="none" w:sz="0" w:space="0" w:color="auto"/>
                      </w:divBdr>
                    </w:div>
                    <w:div w:id="172451881">
                      <w:marLeft w:val="0"/>
                      <w:marRight w:val="0"/>
                      <w:marTop w:val="150"/>
                      <w:marBottom w:val="150"/>
                      <w:divBdr>
                        <w:top w:val="none" w:sz="0" w:space="0" w:color="auto"/>
                        <w:left w:val="none" w:sz="0" w:space="0" w:color="auto"/>
                        <w:bottom w:val="none" w:sz="0" w:space="0" w:color="auto"/>
                        <w:right w:val="none" w:sz="0" w:space="0" w:color="auto"/>
                      </w:divBdr>
                    </w:div>
                    <w:div w:id="56634886">
                      <w:marLeft w:val="0"/>
                      <w:marRight w:val="0"/>
                      <w:marTop w:val="150"/>
                      <w:marBottom w:val="150"/>
                      <w:divBdr>
                        <w:top w:val="none" w:sz="0" w:space="0" w:color="auto"/>
                        <w:left w:val="none" w:sz="0" w:space="0" w:color="auto"/>
                        <w:bottom w:val="none" w:sz="0" w:space="0" w:color="auto"/>
                        <w:right w:val="none" w:sz="0" w:space="0" w:color="auto"/>
                      </w:divBdr>
                    </w:div>
                    <w:div w:id="700208534">
                      <w:marLeft w:val="0"/>
                      <w:marRight w:val="0"/>
                      <w:marTop w:val="150"/>
                      <w:marBottom w:val="150"/>
                      <w:divBdr>
                        <w:top w:val="none" w:sz="0" w:space="0" w:color="auto"/>
                        <w:left w:val="none" w:sz="0" w:space="0" w:color="auto"/>
                        <w:bottom w:val="none" w:sz="0" w:space="0" w:color="auto"/>
                        <w:right w:val="none" w:sz="0" w:space="0" w:color="auto"/>
                      </w:divBdr>
                    </w:div>
                    <w:div w:id="208998309">
                      <w:marLeft w:val="0"/>
                      <w:marRight w:val="0"/>
                      <w:marTop w:val="150"/>
                      <w:marBottom w:val="150"/>
                      <w:divBdr>
                        <w:top w:val="none" w:sz="0" w:space="0" w:color="auto"/>
                        <w:left w:val="none" w:sz="0" w:space="0" w:color="auto"/>
                        <w:bottom w:val="none" w:sz="0" w:space="0" w:color="auto"/>
                        <w:right w:val="none" w:sz="0" w:space="0" w:color="auto"/>
                      </w:divBdr>
                    </w:div>
                    <w:div w:id="760688638">
                      <w:marLeft w:val="0"/>
                      <w:marRight w:val="0"/>
                      <w:marTop w:val="150"/>
                      <w:marBottom w:val="150"/>
                      <w:divBdr>
                        <w:top w:val="none" w:sz="0" w:space="0" w:color="auto"/>
                        <w:left w:val="none" w:sz="0" w:space="0" w:color="auto"/>
                        <w:bottom w:val="none" w:sz="0" w:space="0" w:color="auto"/>
                        <w:right w:val="none" w:sz="0" w:space="0" w:color="auto"/>
                      </w:divBdr>
                    </w:div>
                    <w:div w:id="926042435">
                      <w:marLeft w:val="0"/>
                      <w:marRight w:val="0"/>
                      <w:marTop w:val="150"/>
                      <w:marBottom w:val="150"/>
                      <w:divBdr>
                        <w:top w:val="none" w:sz="0" w:space="0" w:color="auto"/>
                        <w:left w:val="none" w:sz="0" w:space="0" w:color="auto"/>
                        <w:bottom w:val="none" w:sz="0" w:space="0" w:color="auto"/>
                        <w:right w:val="none" w:sz="0" w:space="0" w:color="auto"/>
                      </w:divBdr>
                    </w:div>
                    <w:div w:id="658196531">
                      <w:marLeft w:val="0"/>
                      <w:marRight w:val="0"/>
                      <w:marTop w:val="150"/>
                      <w:marBottom w:val="150"/>
                      <w:divBdr>
                        <w:top w:val="none" w:sz="0" w:space="0" w:color="auto"/>
                        <w:left w:val="none" w:sz="0" w:space="0" w:color="auto"/>
                        <w:bottom w:val="none" w:sz="0" w:space="0" w:color="auto"/>
                        <w:right w:val="none" w:sz="0" w:space="0" w:color="auto"/>
                      </w:divBdr>
                    </w:div>
                    <w:div w:id="2073187456">
                      <w:marLeft w:val="0"/>
                      <w:marRight w:val="0"/>
                      <w:marTop w:val="150"/>
                      <w:marBottom w:val="150"/>
                      <w:divBdr>
                        <w:top w:val="none" w:sz="0" w:space="0" w:color="auto"/>
                        <w:left w:val="none" w:sz="0" w:space="0" w:color="auto"/>
                        <w:bottom w:val="none" w:sz="0" w:space="0" w:color="auto"/>
                        <w:right w:val="none" w:sz="0" w:space="0" w:color="auto"/>
                      </w:divBdr>
                    </w:div>
                    <w:div w:id="1529954084">
                      <w:marLeft w:val="0"/>
                      <w:marRight w:val="0"/>
                      <w:marTop w:val="150"/>
                      <w:marBottom w:val="150"/>
                      <w:divBdr>
                        <w:top w:val="none" w:sz="0" w:space="0" w:color="auto"/>
                        <w:left w:val="none" w:sz="0" w:space="0" w:color="auto"/>
                        <w:bottom w:val="none" w:sz="0" w:space="0" w:color="auto"/>
                        <w:right w:val="none" w:sz="0" w:space="0" w:color="auto"/>
                      </w:divBdr>
                    </w:div>
                    <w:div w:id="1457019639">
                      <w:marLeft w:val="0"/>
                      <w:marRight w:val="0"/>
                      <w:marTop w:val="150"/>
                      <w:marBottom w:val="150"/>
                      <w:divBdr>
                        <w:top w:val="none" w:sz="0" w:space="0" w:color="auto"/>
                        <w:left w:val="none" w:sz="0" w:space="0" w:color="auto"/>
                        <w:bottom w:val="none" w:sz="0" w:space="0" w:color="auto"/>
                        <w:right w:val="none" w:sz="0" w:space="0" w:color="auto"/>
                      </w:divBdr>
                    </w:div>
                    <w:div w:id="1370301815">
                      <w:marLeft w:val="0"/>
                      <w:marRight w:val="0"/>
                      <w:marTop w:val="150"/>
                      <w:marBottom w:val="150"/>
                      <w:divBdr>
                        <w:top w:val="none" w:sz="0" w:space="0" w:color="auto"/>
                        <w:left w:val="none" w:sz="0" w:space="0" w:color="auto"/>
                        <w:bottom w:val="none" w:sz="0" w:space="0" w:color="auto"/>
                        <w:right w:val="none" w:sz="0" w:space="0" w:color="auto"/>
                      </w:divBdr>
                    </w:div>
                    <w:div w:id="1422871188">
                      <w:marLeft w:val="0"/>
                      <w:marRight w:val="0"/>
                      <w:marTop w:val="150"/>
                      <w:marBottom w:val="150"/>
                      <w:divBdr>
                        <w:top w:val="none" w:sz="0" w:space="0" w:color="auto"/>
                        <w:left w:val="none" w:sz="0" w:space="0" w:color="auto"/>
                        <w:bottom w:val="none" w:sz="0" w:space="0" w:color="auto"/>
                        <w:right w:val="none" w:sz="0" w:space="0" w:color="auto"/>
                      </w:divBdr>
                    </w:div>
                    <w:div w:id="873731464">
                      <w:marLeft w:val="0"/>
                      <w:marRight w:val="0"/>
                      <w:marTop w:val="150"/>
                      <w:marBottom w:val="150"/>
                      <w:divBdr>
                        <w:top w:val="none" w:sz="0" w:space="0" w:color="auto"/>
                        <w:left w:val="none" w:sz="0" w:space="0" w:color="auto"/>
                        <w:bottom w:val="none" w:sz="0" w:space="0" w:color="auto"/>
                        <w:right w:val="none" w:sz="0" w:space="0" w:color="auto"/>
                      </w:divBdr>
                    </w:div>
                    <w:div w:id="940381">
                      <w:marLeft w:val="0"/>
                      <w:marRight w:val="0"/>
                      <w:marTop w:val="150"/>
                      <w:marBottom w:val="150"/>
                      <w:divBdr>
                        <w:top w:val="none" w:sz="0" w:space="0" w:color="auto"/>
                        <w:left w:val="none" w:sz="0" w:space="0" w:color="auto"/>
                        <w:bottom w:val="none" w:sz="0" w:space="0" w:color="auto"/>
                        <w:right w:val="none" w:sz="0" w:space="0" w:color="auto"/>
                      </w:divBdr>
                    </w:div>
                    <w:div w:id="1771706763">
                      <w:marLeft w:val="0"/>
                      <w:marRight w:val="0"/>
                      <w:marTop w:val="150"/>
                      <w:marBottom w:val="150"/>
                      <w:divBdr>
                        <w:top w:val="none" w:sz="0" w:space="0" w:color="auto"/>
                        <w:left w:val="none" w:sz="0" w:space="0" w:color="auto"/>
                        <w:bottom w:val="none" w:sz="0" w:space="0" w:color="auto"/>
                        <w:right w:val="none" w:sz="0" w:space="0" w:color="auto"/>
                      </w:divBdr>
                    </w:div>
                    <w:div w:id="107741988">
                      <w:marLeft w:val="0"/>
                      <w:marRight w:val="0"/>
                      <w:marTop w:val="150"/>
                      <w:marBottom w:val="150"/>
                      <w:divBdr>
                        <w:top w:val="none" w:sz="0" w:space="0" w:color="auto"/>
                        <w:left w:val="none" w:sz="0" w:space="0" w:color="auto"/>
                        <w:bottom w:val="none" w:sz="0" w:space="0" w:color="auto"/>
                        <w:right w:val="none" w:sz="0" w:space="0" w:color="auto"/>
                      </w:divBdr>
                    </w:div>
                    <w:div w:id="1986354121">
                      <w:marLeft w:val="0"/>
                      <w:marRight w:val="0"/>
                      <w:marTop w:val="150"/>
                      <w:marBottom w:val="150"/>
                      <w:divBdr>
                        <w:top w:val="none" w:sz="0" w:space="0" w:color="auto"/>
                        <w:left w:val="none" w:sz="0" w:space="0" w:color="auto"/>
                        <w:bottom w:val="none" w:sz="0" w:space="0" w:color="auto"/>
                        <w:right w:val="none" w:sz="0" w:space="0" w:color="auto"/>
                      </w:divBdr>
                    </w:div>
                    <w:div w:id="1111513597">
                      <w:marLeft w:val="0"/>
                      <w:marRight w:val="0"/>
                      <w:marTop w:val="150"/>
                      <w:marBottom w:val="150"/>
                      <w:divBdr>
                        <w:top w:val="none" w:sz="0" w:space="0" w:color="auto"/>
                        <w:left w:val="none" w:sz="0" w:space="0" w:color="auto"/>
                        <w:bottom w:val="none" w:sz="0" w:space="0" w:color="auto"/>
                        <w:right w:val="none" w:sz="0" w:space="0" w:color="auto"/>
                      </w:divBdr>
                    </w:div>
                    <w:div w:id="1441797843">
                      <w:marLeft w:val="0"/>
                      <w:marRight w:val="0"/>
                      <w:marTop w:val="150"/>
                      <w:marBottom w:val="150"/>
                      <w:divBdr>
                        <w:top w:val="none" w:sz="0" w:space="0" w:color="auto"/>
                        <w:left w:val="none" w:sz="0" w:space="0" w:color="auto"/>
                        <w:bottom w:val="none" w:sz="0" w:space="0" w:color="auto"/>
                        <w:right w:val="none" w:sz="0" w:space="0" w:color="auto"/>
                      </w:divBdr>
                    </w:div>
                    <w:div w:id="475688934">
                      <w:marLeft w:val="0"/>
                      <w:marRight w:val="0"/>
                      <w:marTop w:val="150"/>
                      <w:marBottom w:val="150"/>
                      <w:divBdr>
                        <w:top w:val="none" w:sz="0" w:space="0" w:color="auto"/>
                        <w:left w:val="none" w:sz="0" w:space="0" w:color="auto"/>
                        <w:bottom w:val="none" w:sz="0" w:space="0" w:color="auto"/>
                        <w:right w:val="none" w:sz="0" w:space="0" w:color="auto"/>
                      </w:divBdr>
                    </w:div>
                    <w:div w:id="1894846716">
                      <w:marLeft w:val="0"/>
                      <w:marRight w:val="0"/>
                      <w:marTop w:val="150"/>
                      <w:marBottom w:val="150"/>
                      <w:divBdr>
                        <w:top w:val="none" w:sz="0" w:space="0" w:color="auto"/>
                        <w:left w:val="none" w:sz="0" w:space="0" w:color="auto"/>
                        <w:bottom w:val="none" w:sz="0" w:space="0" w:color="auto"/>
                        <w:right w:val="none" w:sz="0" w:space="0" w:color="auto"/>
                      </w:divBdr>
                    </w:div>
                    <w:div w:id="754668723">
                      <w:marLeft w:val="0"/>
                      <w:marRight w:val="0"/>
                      <w:marTop w:val="150"/>
                      <w:marBottom w:val="150"/>
                      <w:divBdr>
                        <w:top w:val="none" w:sz="0" w:space="0" w:color="auto"/>
                        <w:left w:val="none" w:sz="0" w:space="0" w:color="auto"/>
                        <w:bottom w:val="none" w:sz="0" w:space="0" w:color="auto"/>
                        <w:right w:val="none" w:sz="0" w:space="0" w:color="auto"/>
                      </w:divBdr>
                    </w:div>
                    <w:div w:id="1730030257">
                      <w:marLeft w:val="0"/>
                      <w:marRight w:val="0"/>
                      <w:marTop w:val="150"/>
                      <w:marBottom w:val="150"/>
                      <w:divBdr>
                        <w:top w:val="none" w:sz="0" w:space="0" w:color="auto"/>
                        <w:left w:val="none" w:sz="0" w:space="0" w:color="auto"/>
                        <w:bottom w:val="none" w:sz="0" w:space="0" w:color="auto"/>
                        <w:right w:val="none" w:sz="0" w:space="0" w:color="auto"/>
                      </w:divBdr>
                    </w:div>
                    <w:div w:id="1543051110">
                      <w:marLeft w:val="0"/>
                      <w:marRight w:val="0"/>
                      <w:marTop w:val="150"/>
                      <w:marBottom w:val="150"/>
                      <w:divBdr>
                        <w:top w:val="none" w:sz="0" w:space="0" w:color="auto"/>
                        <w:left w:val="none" w:sz="0" w:space="0" w:color="auto"/>
                        <w:bottom w:val="none" w:sz="0" w:space="0" w:color="auto"/>
                        <w:right w:val="none" w:sz="0" w:space="0" w:color="auto"/>
                      </w:divBdr>
                    </w:div>
                    <w:div w:id="555626227">
                      <w:marLeft w:val="0"/>
                      <w:marRight w:val="0"/>
                      <w:marTop w:val="150"/>
                      <w:marBottom w:val="150"/>
                      <w:divBdr>
                        <w:top w:val="none" w:sz="0" w:space="0" w:color="auto"/>
                        <w:left w:val="none" w:sz="0" w:space="0" w:color="auto"/>
                        <w:bottom w:val="none" w:sz="0" w:space="0" w:color="auto"/>
                        <w:right w:val="none" w:sz="0" w:space="0" w:color="auto"/>
                      </w:divBdr>
                    </w:div>
                    <w:div w:id="1155678713">
                      <w:marLeft w:val="0"/>
                      <w:marRight w:val="0"/>
                      <w:marTop w:val="150"/>
                      <w:marBottom w:val="150"/>
                      <w:divBdr>
                        <w:top w:val="none" w:sz="0" w:space="0" w:color="auto"/>
                        <w:left w:val="none" w:sz="0" w:space="0" w:color="auto"/>
                        <w:bottom w:val="none" w:sz="0" w:space="0" w:color="auto"/>
                        <w:right w:val="none" w:sz="0" w:space="0" w:color="auto"/>
                      </w:divBdr>
                    </w:div>
                    <w:div w:id="72943297">
                      <w:marLeft w:val="0"/>
                      <w:marRight w:val="0"/>
                      <w:marTop w:val="150"/>
                      <w:marBottom w:val="150"/>
                      <w:divBdr>
                        <w:top w:val="none" w:sz="0" w:space="0" w:color="auto"/>
                        <w:left w:val="none" w:sz="0" w:space="0" w:color="auto"/>
                        <w:bottom w:val="none" w:sz="0" w:space="0" w:color="auto"/>
                        <w:right w:val="none" w:sz="0" w:space="0" w:color="auto"/>
                      </w:divBdr>
                    </w:div>
                    <w:div w:id="921835765">
                      <w:marLeft w:val="0"/>
                      <w:marRight w:val="0"/>
                      <w:marTop w:val="150"/>
                      <w:marBottom w:val="150"/>
                      <w:divBdr>
                        <w:top w:val="none" w:sz="0" w:space="0" w:color="auto"/>
                        <w:left w:val="none" w:sz="0" w:space="0" w:color="auto"/>
                        <w:bottom w:val="none" w:sz="0" w:space="0" w:color="auto"/>
                        <w:right w:val="none" w:sz="0" w:space="0" w:color="auto"/>
                      </w:divBdr>
                    </w:div>
                    <w:div w:id="39715396">
                      <w:marLeft w:val="0"/>
                      <w:marRight w:val="0"/>
                      <w:marTop w:val="150"/>
                      <w:marBottom w:val="150"/>
                      <w:divBdr>
                        <w:top w:val="none" w:sz="0" w:space="0" w:color="auto"/>
                        <w:left w:val="none" w:sz="0" w:space="0" w:color="auto"/>
                        <w:bottom w:val="none" w:sz="0" w:space="0" w:color="auto"/>
                        <w:right w:val="none" w:sz="0" w:space="0" w:color="auto"/>
                      </w:divBdr>
                    </w:div>
                    <w:div w:id="1976176540">
                      <w:marLeft w:val="0"/>
                      <w:marRight w:val="0"/>
                      <w:marTop w:val="150"/>
                      <w:marBottom w:val="150"/>
                      <w:divBdr>
                        <w:top w:val="none" w:sz="0" w:space="0" w:color="auto"/>
                        <w:left w:val="none" w:sz="0" w:space="0" w:color="auto"/>
                        <w:bottom w:val="none" w:sz="0" w:space="0" w:color="auto"/>
                        <w:right w:val="none" w:sz="0" w:space="0" w:color="auto"/>
                      </w:divBdr>
                    </w:div>
                    <w:div w:id="1708332194">
                      <w:marLeft w:val="0"/>
                      <w:marRight w:val="0"/>
                      <w:marTop w:val="150"/>
                      <w:marBottom w:val="150"/>
                      <w:divBdr>
                        <w:top w:val="none" w:sz="0" w:space="0" w:color="auto"/>
                        <w:left w:val="none" w:sz="0" w:space="0" w:color="auto"/>
                        <w:bottom w:val="none" w:sz="0" w:space="0" w:color="auto"/>
                        <w:right w:val="none" w:sz="0" w:space="0" w:color="auto"/>
                      </w:divBdr>
                    </w:div>
                    <w:div w:id="664015771">
                      <w:marLeft w:val="0"/>
                      <w:marRight w:val="0"/>
                      <w:marTop w:val="150"/>
                      <w:marBottom w:val="150"/>
                      <w:divBdr>
                        <w:top w:val="none" w:sz="0" w:space="0" w:color="auto"/>
                        <w:left w:val="none" w:sz="0" w:space="0" w:color="auto"/>
                        <w:bottom w:val="none" w:sz="0" w:space="0" w:color="auto"/>
                        <w:right w:val="none" w:sz="0" w:space="0" w:color="auto"/>
                      </w:divBdr>
                    </w:div>
                    <w:div w:id="1000162738">
                      <w:marLeft w:val="0"/>
                      <w:marRight w:val="0"/>
                      <w:marTop w:val="150"/>
                      <w:marBottom w:val="150"/>
                      <w:divBdr>
                        <w:top w:val="none" w:sz="0" w:space="0" w:color="auto"/>
                        <w:left w:val="none" w:sz="0" w:space="0" w:color="auto"/>
                        <w:bottom w:val="none" w:sz="0" w:space="0" w:color="auto"/>
                        <w:right w:val="none" w:sz="0" w:space="0" w:color="auto"/>
                      </w:divBdr>
                    </w:div>
                    <w:div w:id="1431117916">
                      <w:marLeft w:val="0"/>
                      <w:marRight w:val="0"/>
                      <w:marTop w:val="150"/>
                      <w:marBottom w:val="150"/>
                      <w:divBdr>
                        <w:top w:val="none" w:sz="0" w:space="0" w:color="auto"/>
                        <w:left w:val="none" w:sz="0" w:space="0" w:color="auto"/>
                        <w:bottom w:val="none" w:sz="0" w:space="0" w:color="auto"/>
                        <w:right w:val="none" w:sz="0" w:space="0" w:color="auto"/>
                      </w:divBdr>
                    </w:div>
                    <w:div w:id="2028024247">
                      <w:marLeft w:val="0"/>
                      <w:marRight w:val="0"/>
                      <w:marTop w:val="150"/>
                      <w:marBottom w:val="150"/>
                      <w:divBdr>
                        <w:top w:val="none" w:sz="0" w:space="0" w:color="auto"/>
                        <w:left w:val="none" w:sz="0" w:space="0" w:color="auto"/>
                        <w:bottom w:val="none" w:sz="0" w:space="0" w:color="auto"/>
                        <w:right w:val="none" w:sz="0" w:space="0" w:color="auto"/>
                      </w:divBdr>
                    </w:div>
                    <w:div w:id="1209612248">
                      <w:marLeft w:val="0"/>
                      <w:marRight w:val="0"/>
                      <w:marTop w:val="150"/>
                      <w:marBottom w:val="150"/>
                      <w:divBdr>
                        <w:top w:val="none" w:sz="0" w:space="0" w:color="auto"/>
                        <w:left w:val="none" w:sz="0" w:space="0" w:color="auto"/>
                        <w:bottom w:val="none" w:sz="0" w:space="0" w:color="auto"/>
                        <w:right w:val="none" w:sz="0" w:space="0" w:color="auto"/>
                      </w:divBdr>
                    </w:div>
                    <w:div w:id="2141071109">
                      <w:marLeft w:val="0"/>
                      <w:marRight w:val="0"/>
                      <w:marTop w:val="150"/>
                      <w:marBottom w:val="150"/>
                      <w:divBdr>
                        <w:top w:val="none" w:sz="0" w:space="0" w:color="auto"/>
                        <w:left w:val="none" w:sz="0" w:space="0" w:color="auto"/>
                        <w:bottom w:val="none" w:sz="0" w:space="0" w:color="auto"/>
                        <w:right w:val="none" w:sz="0" w:space="0" w:color="auto"/>
                      </w:divBdr>
                    </w:div>
                    <w:div w:id="1846968004">
                      <w:marLeft w:val="0"/>
                      <w:marRight w:val="0"/>
                      <w:marTop w:val="150"/>
                      <w:marBottom w:val="150"/>
                      <w:divBdr>
                        <w:top w:val="none" w:sz="0" w:space="0" w:color="auto"/>
                        <w:left w:val="none" w:sz="0" w:space="0" w:color="auto"/>
                        <w:bottom w:val="none" w:sz="0" w:space="0" w:color="auto"/>
                        <w:right w:val="none" w:sz="0" w:space="0" w:color="auto"/>
                      </w:divBdr>
                    </w:div>
                    <w:div w:id="1531723199">
                      <w:marLeft w:val="0"/>
                      <w:marRight w:val="0"/>
                      <w:marTop w:val="150"/>
                      <w:marBottom w:val="150"/>
                      <w:divBdr>
                        <w:top w:val="none" w:sz="0" w:space="0" w:color="auto"/>
                        <w:left w:val="none" w:sz="0" w:space="0" w:color="auto"/>
                        <w:bottom w:val="none" w:sz="0" w:space="0" w:color="auto"/>
                        <w:right w:val="none" w:sz="0" w:space="0" w:color="auto"/>
                      </w:divBdr>
                    </w:div>
                    <w:div w:id="1593733226">
                      <w:marLeft w:val="0"/>
                      <w:marRight w:val="0"/>
                      <w:marTop w:val="150"/>
                      <w:marBottom w:val="150"/>
                      <w:divBdr>
                        <w:top w:val="none" w:sz="0" w:space="0" w:color="auto"/>
                        <w:left w:val="none" w:sz="0" w:space="0" w:color="auto"/>
                        <w:bottom w:val="none" w:sz="0" w:space="0" w:color="auto"/>
                        <w:right w:val="none" w:sz="0" w:space="0" w:color="auto"/>
                      </w:divBdr>
                    </w:div>
                    <w:div w:id="778336428">
                      <w:marLeft w:val="0"/>
                      <w:marRight w:val="0"/>
                      <w:marTop w:val="150"/>
                      <w:marBottom w:val="150"/>
                      <w:divBdr>
                        <w:top w:val="none" w:sz="0" w:space="0" w:color="auto"/>
                        <w:left w:val="none" w:sz="0" w:space="0" w:color="auto"/>
                        <w:bottom w:val="none" w:sz="0" w:space="0" w:color="auto"/>
                        <w:right w:val="none" w:sz="0" w:space="0" w:color="auto"/>
                      </w:divBdr>
                    </w:div>
                    <w:div w:id="150946250">
                      <w:marLeft w:val="0"/>
                      <w:marRight w:val="0"/>
                      <w:marTop w:val="150"/>
                      <w:marBottom w:val="150"/>
                      <w:divBdr>
                        <w:top w:val="none" w:sz="0" w:space="0" w:color="auto"/>
                        <w:left w:val="none" w:sz="0" w:space="0" w:color="auto"/>
                        <w:bottom w:val="none" w:sz="0" w:space="0" w:color="auto"/>
                        <w:right w:val="none" w:sz="0" w:space="0" w:color="auto"/>
                      </w:divBdr>
                    </w:div>
                    <w:div w:id="2029673886">
                      <w:marLeft w:val="0"/>
                      <w:marRight w:val="0"/>
                      <w:marTop w:val="150"/>
                      <w:marBottom w:val="150"/>
                      <w:divBdr>
                        <w:top w:val="none" w:sz="0" w:space="0" w:color="auto"/>
                        <w:left w:val="none" w:sz="0" w:space="0" w:color="auto"/>
                        <w:bottom w:val="none" w:sz="0" w:space="0" w:color="auto"/>
                        <w:right w:val="none" w:sz="0" w:space="0" w:color="auto"/>
                      </w:divBdr>
                    </w:div>
                    <w:div w:id="627661223">
                      <w:marLeft w:val="0"/>
                      <w:marRight w:val="0"/>
                      <w:marTop w:val="150"/>
                      <w:marBottom w:val="150"/>
                      <w:divBdr>
                        <w:top w:val="none" w:sz="0" w:space="0" w:color="auto"/>
                        <w:left w:val="none" w:sz="0" w:space="0" w:color="auto"/>
                        <w:bottom w:val="none" w:sz="0" w:space="0" w:color="auto"/>
                        <w:right w:val="none" w:sz="0" w:space="0" w:color="auto"/>
                      </w:divBdr>
                    </w:div>
                    <w:div w:id="160508599">
                      <w:marLeft w:val="0"/>
                      <w:marRight w:val="0"/>
                      <w:marTop w:val="150"/>
                      <w:marBottom w:val="150"/>
                      <w:divBdr>
                        <w:top w:val="none" w:sz="0" w:space="0" w:color="auto"/>
                        <w:left w:val="none" w:sz="0" w:space="0" w:color="auto"/>
                        <w:bottom w:val="none" w:sz="0" w:space="0" w:color="auto"/>
                        <w:right w:val="none" w:sz="0" w:space="0" w:color="auto"/>
                      </w:divBdr>
                    </w:div>
                    <w:div w:id="1372657657">
                      <w:marLeft w:val="0"/>
                      <w:marRight w:val="0"/>
                      <w:marTop w:val="150"/>
                      <w:marBottom w:val="150"/>
                      <w:divBdr>
                        <w:top w:val="none" w:sz="0" w:space="0" w:color="auto"/>
                        <w:left w:val="none" w:sz="0" w:space="0" w:color="auto"/>
                        <w:bottom w:val="none" w:sz="0" w:space="0" w:color="auto"/>
                        <w:right w:val="none" w:sz="0" w:space="0" w:color="auto"/>
                      </w:divBdr>
                    </w:div>
                    <w:div w:id="1174879100">
                      <w:marLeft w:val="0"/>
                      <w:marRight w:val="0"/>
                      <w:marTop w:val="150"/>
                      <w:marBottom w:val="150"/>
                      <w:divBdr>
                        <w:top w:val="none" w:sz="0" w:space="0" w:color="auto"/>
                        <w:left w:val="none" w:sz="0" w:space="0" w:color="auto"/>
                        <w:bottom w:val="none" w:sz="0" w:space="0" w:color="auto"/>
                        <w:right w:val="none" w:sz="0" w:space="0" w:color="auto"/>
                      </w:divBdr>
                    </w:div>
                    <w:div w:id="493110090">
                      <w:marLeft w:val="0"/>
                      <w:marRight w:val="0"/>
                      <w:marTop w:val="150"/>
                      <w:marBottom w:val="150"/>
                      <w:divBdr>
                        <w:top w:val="none" w:sz="0" w:space="0" w:color="auto"/>
                        <w:left w:val="none" w:sz="0" w:space="0" w:color="auto"/>
                        <w:bottom w:val="none" w:sz="0" w:space="0" w:color="auto"/>
                        <w:right w:val="none" w:sz="0" w:space="0" w:color="auto"/>
                      </w:divBdr>
                    </w:div>
                    <w:div w:id="22563066">
                      <w:marLeft w:val="0"/>
                      <w:marRight w:val="0"/>
                      <w:marTop w:val="150"/>
                      <w:marBottom w:val="150"/>
                      <w:divBdr>
                        <w:top w:val="none" w:sz="0" w:space="0" w:color="auto"/>
                        <w:left w:val="none" w:sz="0" w:space="0" w:color="auto"/>
                        <w:bottom w:val="none" w:sz="0" w:space="0" w:color="auto"/>
                        <w:right w:val="none" w:sz="0" w:space="0" w:color="auto"/>
                      </w:divBdr>
                    </w:div>
                    <w:div w:id="963778237">
                      <w:marLeft w:val="0"/>
                      <w:marRight w:val="0"/>
                      <w:marTop w:val="150"/>
                      <w:marBottom w:val="150"/>
                      <w:divBdr>
                        <w:top w:val="none" w:sz="0" w:space="0" w:color="auto"/>
                        <w:left w:val="none" w:sz="0" w:space="0" w:color="auto"/>
                        <w:bottom w:val="none" w:sz="0" w:space="0" w:color="auto"/>
                        <w:right w:val="none" w:sz="0" w:space="0" w:color="auto"/>
                      </w:divBdr>
                    </w:div>
                    <w:div w:id="1533107999">
                      <w:marLeft w:val="0"/>
                      <w:marRight w:val="0"/>
                      <w:marTop w:val="150"/>
                      <w:marBottom w:val="150"/>
                      <w:divBdr>
                        <w:top w:val="none" w:sz="0" w:space="0" w:color="auto"/>
                        <w:left w:val="none" w:sz="0" w:space="0" w:color="auto"/>
                        <w:bottom w:val="none" w:sz="0" w:space="0" w:color="auto"/>
                        <w:right w:val="none" w:sz="0" w:space="0" w:color="auto"/>
                      </w:divBdr>
                    </w:div>
                    <w:div w:id="1227227174">
                      <w:marLeft w:val="0"/>
                      <w:marRight w:val="0"/>
                      <w:marTop w:val="150"/>
                      <w:marBottom w:val="150"/>
                      <w:divBdr>
                        <w:top w:val="none" w:sz="0" w:space="0" w:color="auto"/>
                        <w:left w:val="none" w:sz="0" w:space="0" w:color="auto"/>
                        <w:bottom w:val="none" w:sz="0" w:space="0" w:color="auto"/>
                        <w:right w:val="none" w:sz="0" w:space="0" w:color="auto"/>
                      </w:divBdr>
                    </w:div>
                    <w:div w:id="1140152505">
                      <w:marLeft w:val="0"/>
                      <w:marRight w:val="0"/>
                      <w:marTop w:val="150"/>
                      <w:marBottom w:val="150"/>
                      <w:divBdr>
                        <w:top w:val="none" w:sz="0" w:space="0" w:color="auto"/>
                        <w:left w:val="none" w:sz="0" w:space="0" w:color="auto"/>
                        <w:bottom w:val="none" w:sz="0" w:space="0" w:color="auto"/>
                        <w:right w:val="none" w:sz="0" w:space="0" w:color="auto"/>
                      </w:divBdr>
                    </w:div>
                    <w:div w:id="1221792193">
                      <w:marLeft w:val="0"/>
                      <w:marRight w:val="0"/>
                      <w:marTop w:val="150"/>
                      <w:marBottom w:val="150"/>
                      <w:divBdr>
                        <w:top w:val="none" w:sz="0" w:space="0" w:color="auto"/>
                        <w:left w:val="none" w:sz="0" w:space="0" w:color="auto"/>
                        <w:bottom w:val="none" w:sz="0" w:space="0" w:color="auto"/>
                        <w:right w:val="none" w:sz="0" w:space="0" w:color="auto"/>
                      </w:divBdr>
                    </w:div>
                    <w:div w:id="859660423">
                      <w:marLeft w:val="0"/>
                      <w:marRight w:val="0"/>
                      <w:marTop w:val="150"/>
                      <w:marBottom w:val="150"/>
                      <w:divBdr>
                        <w:top w:val="none" w:sz="0" w:space="0" w:color="auto"/>
                        <w:left w:val="none" w:sz="0" w:space="0" w:color="auto"/>
                        <w:bottom w:val="none" w:sz="0" w:space="0" w:color="auto"/>
                        <w:right w:val="none" w:sz="0" w:space="0" w:color="auto"/>
                      </w:divBdr>
                    </w:div>
                    <w:div w:id="1303148578">
                      <w:marLeft w:val="0"/>
                      <w:marRight w:val="0"/>
                      <w:marTop w:val="150"/>
                      <w:marBottom w:val="150"/>
                      <w:divBdr>
                        <w:top w:val="none" w:sz="0" w:space="0" w:color="auto"/>
                        <w:left w:val="none" w:sz="0" w:space="0" w:color="auto"/>
                        <w:bottom w:val="none" w:sz="0" w:space="0" w:color="auto"/>
                        <w:right w:val="none" w:sz="0" w:space="0" w:color="auto"/>
                      </w:divBdr>
                    </w:div>
                    <w:div w:id="1296250832">
                      <w:marLeft w:val="0"/>
                      <w:marRight w:val="0"/>
                      <w:marTop w:val="150"/>
                      <w:marBottom w:val="150"/>
                      <w:divBdr>
                        <w:top w:val="none" w:sz="0" w:space="0" w:color="auto"/>
                        <w:left w:val="none" w:sz="0" w:space="0" w:color="auto"/>
                        <w:bottom w:val="none" w:sz="0" w:space="0" w:color="auto"/>
                        <w:right w:val="none" w:sz="0" w:space="0" w:color="auto"/>
                      </w:divBdr>
                    </w:div>
                    <w:div w:id="792165344">
                      <w:marLeft w:val="0"/>
                      <w:marRight w:val="0"/>
                      <w:marTop w:val="150"/>
                      <w:marBottom w:val="150"/>
                      <w:divBdr>
                        <w:top w:val="none" w:sz="0" w:space="0" w:color="auto"/>
                        <w:left w:val="none" w:sz="0" w:space="0" w:color="auto"/>
                        <w:bottom w:val="none" w:sz="0" w:space="0" w:color="auto"/>
                        <w:right w:val="none" w:sz="0" w:space="0" w:color="auto"/>
                      </w:divBdr>
                    </w:div>
                    <w:div w:id="1992633958">
                      <w:marLeft w:val="0"/>
                      <w:marRight w:val="0"/>
                      <w:marTop w:val="150"/>
                      <w:marBottom w:val="150"/>
                      <w:divBdr>
                        <w:top w:val="none" w:sz="0" w:space="0" w:color="auto"/>
                        <w:left w:val="none" w:sz="0" w:space="0" w:color="auto"/>
                        <w:bottom w:val="none" w:sz="0" w:space="0" w:color="auto"/>
                        <w:right w:val="none" w:sz="0" w:space="0" w:color="auto"/>
                      </w:divBdr>
                    </w:div>
                    <w:div w:id="194075186">
                      <w:marLeft w:val="0"/>
                      <w:marRight w:val="0"/>
                      <w:marTop w:val="150"/>
                      <w:marBottom w:val="150"/>
                      <w:divBdr>
                        <w:top w:val="none" w:sz="0" w:space="0" w:color="auto"/>
                        <w:left w:val="none" w:sz="0" w:space="0" w:color="auto"/>
                        <w:bottom w:val="none" w:sz="0" w:space="0" w:color="auto"/>
                        <w:right w:val="none" w:sz="0" w:space="0" w:color="auto"/>
                      </w:divBdr>
                    </w:div>
                    <w:div w:id="1436515075">
                      <w:marLeft w:val="0"/>
                      <w:marRight w:val="0"/>
                      <w:marTop w:val="150"/>
                      <w:marBottom w:val="150"/>
                      <w:divBdr>
                        <w:top w:val="none" w:sz="0" w:space="0" w:color="auto"/>
                        <w:left w:val="none" w:sz="0" w:space="0" w:color="auto"/>
                        <w:bottom w:val="none" w:sz="0" w:space="0" w:color="auto"/>
                        <w:right w:val="none" w:sz="0" w:space="0" w:color="auto"/>
                      </w:divBdr>
                    </w:div>
                    <w:div w:id="1101529587">
                      <w:marLeft w:val="0"/>
                      <w:marRight w:val="0"/>
                      <w:marTop w:val="150"/>
                      <w:marBottom w:val="150"/>
                      <w:divBdr>
                        <w:top w:val="none" w:sz="0" w:space="0" w:color="auto"/>
                        <w:left w:val="none" w:sz="0" w:space="0" w:color="auto"/>
                        <w:bottom w:val="none" w:sz="0" w:space="0" w:color="auto"/>
                        <w:right w:val="none" w:sz="0" w:space="0" w:color="auto"/>
                      </w:divBdr>
                    </w:div>
                    <w:div w:id="1208033464">
                      <w:marLeft w:val="0"/>
                      <w:marRight w:val="0"/>
                      <w:marTop w:val="150"/>
                      <w:marBottom w:val="150"/>
                      <w:divBdr>
                        <w:top w:val="none" w:sz="0" w:space="0" w:color="auto"/>
                        <w:left w:val="none" w:sz="0" w:space="0" w:color="auto"/>
                        <w:bottom w:val="none" w:sz="0" w:space="0" w:color="auto"/>
                        <w:right w:val="none" w:sz="0" w:space="0" w:color="auto"/>
                      </w:divBdr>
                    </w:div>
                    <w:div w:id="1295260675">
                      <w:marLeft w:val="0"/>
                      <w:marRight w:val="0"/>
                      <w:marTop w:val="150"/>
                      <w:marBottom w:val="150"/>
                      <w:divBdr>
                        <w:top w:val="none" w:sz="0" w:space="0" w:color="auto"/>
                        <w:left w:val="none" w:sz="0" w:space="0" w:color="auto"/>
                        <w:bottom w:val="none" w:sz="0" w:space="0" w:color="auto"/>
                        <w:right w:val="none" w:sz="0" w:space="0" w:color="auto"/>
                      </w:divBdr>
                    </w:div>
                    <w:div w:id="1050374518">
                      <w:marLeft w:val="0"/>
                      <w:marRight w:val="0"/>
                      <w:marTop w:val="150"/>
                      <w:marBottom w:val="150"/>
                      <w:divBdr>
                        <w:top w:val="none" w:sz="0" w:space="0" w:color="auto"/>
                        <w:left w:val="none" w:sz="0" w:space="0" w:color="auto"/>
                        <w:bottom w:val="none" w:sz="0" w:space="0" w:color="auto"/>
                        <w:right w:val="none" w:sz="0" w:space="0" w:color="auto"/>
                      </w:divBdr>
                    </w:div>
                    <w:div w:id="1654991266">
                      <w:marLeft w:val="0"/>
                      <w:marRight w:val="0"/>
                      <w:marTop w:val="150"/>
                      <w:marBottom w:val="150"/>
                      <w:divBdr>
                        <w:top w:val="none" w:sz="0" w:space="0" w:color="auto"/>
                        <w:left w:val="none" w:sz="0" w:space="0" w:color="auto"/>
                        <w:bottom w:val="none" w:sz="0" w:space="0" w:color="auto"/>
                        <w:right w:val="none" w:sz="0" w:space="0" w:color="auto"/>
                      </w:divBdr>
                    </w:div>
                    <w:div w:id="1052387941">
                      <w:marLeft w:val="0"/>
                      <w:marRight w:val="0"/>
                      <w:marTop w:val="150"/>
                      <w:marBottom w:val="150"/>
                      <w:divBdr>
                        <w:top w:val="none" w:sz="0" w:space="0" w:color="auto"/>
                        <w:left w:val="none" w:sz="0" w:space="0" w:color="auto"/>
                        <w:bottom w:val="none" w:sz="0" w:space="0" w:color="auto"/>
                        <w:right w:val="none" w:sz="0" w:space="0" w:color="auto"/>
                      </w:divBdr>
                    </w:div>
                    <w:div w:id="1896425200">
                      <w:marLeft w:val="0"/>
                      <w:marRight w:val="0"/>
                      <w:marTop w:val="150"/>
                      <w:marBottom w:val="150"/>
                      <w:divBdr>
                        <w:top w:val="none" w:sz="0" w:space="0" w:color="auto"/>
                        <w:left w:val="none" w:sz="0" w:space="0" w:color="auto"/>
                        <w:bottom w:val="none" w:sz="0" w:space="0" w:color="auto"/>
                        <w:right w:val="none" w:sz="0" w:space="0" w:color="auto"/>
                      </w:divBdr>
                    </w:div>
                    <w:div w:id="1239906503">
                      <w:marLeft w:val="0"/>
                      <w:marRight w:val="0"/>
                      <w:marTop w:val="150"/>
                      <w:marBottom w:val="150"/>
                      <w:divBdr>
                        <w:top w:val="none" w:sz="0" w:space="0" w:color="auto"/>
                        <w:left w:val="none" w:sz="0" w:space="0" w:color="auto"/>
                        <w:bottom w:val="none" w:sz="0" w:space="0" w:color="auto"/>
                        <w:right w:val="none" w:sz="0" w:space="0" w:color="auto"/>
                      </w:divBdr>
                    </w:div>
                    <w:div w:id="62796484">
                      <w:marLeft w:val="0"/>
                      <w:marRight w:val="0"/>
                      <w:marTop w:val="150"/>
                      <w:marBottom w:val="150"/>
                      <w:divBdr>
                        <w:top w:val="none" w:sz="0" w:space="0" w:color="auto"/>
                        <w:left w:val="none" w:sz="0" w:space="0" w:color="auto"/>
                        <w:bottom w:val="none" w:sz="0" w:space="0" w:color="auto"/>
                        <w:right w:val="none" w:sz="0" w:space="0" w:color="auto"/>
                      </w:divBdr>
                    </w:div>
                    <w:div w:id="238364393">
                      <w:marLeft w:val="0"/>
                      <w:marRight w:val="0"/>
                      <w:marTop w:val="150"/>
                      <w:marBottom w:val="150"/>
                      <w:divBdr>
                        <w:top w:val="none" w:sz="0" w:space="0" w:color="auto"/>
                        <w:left w:val="none" w:sz="0" w:space="0" w:color="auto"/>
                        <w:bottom w:val="none" w:sz="0" w:space="0" w:color="auto"/>
                        <w:right w:val="none" w:sz="0" w:space="0" w:color="auto"/>
                      </w:divBdr>
                    </w:div>
                    <w:div w:id="1113404068">
                      <w:marLeft w:val="0"/>
                      <w:marRight w:val="0"/>
                      <w:marTop w:val="150"/>
                      <w:marBottom w:val="150"/>
                      <w:divBdr>
                        <w:top w:val="none" w:sz="0" w:space="0" w:color="auto"/>
                        <w:left w:val="none" w:sz="0" w:space="0" w:color="auto"/>
                        <w:bottom w:val="none" w:sz="0" w:space="0" w:color="auto"/>
                        <w:right w:val="none" w:sz="0" w:space="0" w:color="auto"/>
                      </w:divBdr>
                    </w:div>
                    <w:div w:id="1595236972">
                      <w:marLeft w:val="0"/>
                      <w:marRight w:val="0"/>
                      <w:marTop w:val="150"/>
                      <w:marBottom w:val="150"/>
                      <w:divBdr>
                        <w:top w:val="none" w:sz="0" w:space="0" w:color="auto"/>
                        <w:left w:val="none" w:sz="0" w:space="0" w:color="auto"/>
                        <w:bottom w:val="none" w:sz="0" w:space="0" w:color="auto"/>
                        <w:right w:val="none" w:sz="0" w:space="0" w:color="auto"/>
                      </w:divBdr>
                    </w:div>
                    <w:div w:id="1689213190">
                      <w:marLeft w:val="0"/>
                      <w:marRight w:val="0"/>
                      <w:marTop w:val="150"/>
                      <w:marBottom w:val="150"/>
                      <w:divBdr>
                        <w:top w:val="none" w:sz="0" w:space="0" w:color="auto"/>
                        <w:left w:val="none" w:sz="0" w:space="0" w:color="auto"/>
                        <w:bottom w:val="none" w:sz="0" w:space="0" w:color="auto"/>
                        <w:right w:val="none" w:sz="0" w:space="0" w:color="auto"/>
                      </w:divBdr>
                    </w:div>
                    <w:div w:id="1613243181">
                      <w:marLeft w:val="0"/>
                      <w:marRight w:val="0"/>
                      <w:marTop w:val="150"/>
                      <w:marBottom w:val="150"/>
                      <w:divBdr>
                        <w:top w:val="none" w:sz="0" w:space="0" w:color="auto"/>
                        <w:left w:val="none" w:sz="0" w:space="0" w:color="auto"/>
                        <w:bottom w:val="none" w:sz="0" w:space="0" w:color="auto"/>
                        <w:right w:val="none" w:sz="0" w:space="0" w:color="auto"/>
                      </w:divBdr>
                    </w:div>
                    <w:div w:id="25719235">
                      <w:marLeft w:val="0"/>
                      <w:marRight w:val="0"/>
                      <w:marTop w:val="150"/>
                      <w:marBottom w:val="150"/>
                      <w:divBdr>
                        <w:top w:val="none" w:sz="0" w:space="0" w:color="auto"/>
                        <w:left w:val="none" w:sz="0" w:space="0" w:color="auto"/>
                        <w:bottom w:val="none" w:sz="0" w:space="0" w:color="auto"/>
                        <w:right w:val="none" w:sz="0" w:space="0" w:color="auto"/>
                      </w:divBdr>
                    </w:div>
                    <w:div w:id="1646466771">
                      <w:marLeft w:val="0"/>
                      <w:marRight w:val="0"/>
                      <w:marTop w:val="150"/>
                      <w:marBottom w:val="150"/>
                      <w:divBdr>
                        <w:top w:val="none" w:sz="0" w:space="0" w:color="auto"/>
                        <w:left w:val="none" w:sz="0" w:space="0" w:color="auto"/>
                        <w:bottom w:val="none" w:sz="0" w:space="0" w:color="auto"/>
                        <w:right w:val="none" w:sz="0" w:space="0" w:color="auto"/>
                      </w:divBdr>
                    </w:div>
                    <w:div w:id="685593462">
                      <w:marLeft w:val="0"/>
                      <w:marRight w:val="0"/>
                      <w:marTop w:val="150"/>
                      <w:marBottom w:val="150"/>
                      <w:divBdr>
                        <w:top w:val="none" w:sz="0" w:space="0" w:color="auto"/>
                        <w:left w:val="none" w:sz="0" w:space="0" w:color="auto"/>
                        <w:bottom w:val="none" w:sz="0" w:space="0" w:color="auto"/>
                        <w:right w:val="none" w:sz="0" w:space="0" w:color="auto"/>
                      </w:divBdr>
                    </w:div>
                    <w:div w:id="54940345">
                      <w:marLeft w:val="0"/>
                      <w:marRight w:val="0"/>
                      <w:marTop w:val="150"/>
                      <w:marBottom w:val="150"/>
                      <w:divBdr>
                        <w:top w:val="none" w:sz="0" w:space="0" w:color="auto"/>
                        <w:left w:val="none" w:sz="0" w:space="0" w:color="auto"/>
                        <w:bottom w:val="none" w:sz="0" w:space="0" w:color="auto"/>
                        <w:right w:val="none" w:sz="0" w:space="0" w:color="auto"/>
                      </w:divBdr>
                    </w:div>
                    <w:div w:id="475680272">
                      <w:marLeft w:val="0"/>
                      <w:marRight w:val="0"/>
                      <w:marTop w:val="150"/>
                      <w:marBottom w:val="150"/>
                      <w:divBdr>
                        <w:top w:val="none" w:sz="0" w:space="0" w:color="auto"/>
                        <w:left w:val="none" w:sz="0" w:space="0" w:color="auto"/>
                        <w:bottom w:val="none" w:sz="0" w:space="0" w:color="auto"/>
                        <w:right w:val="none" w:sz="0" w:space="0" w:color="auto"/>
                      </w:divBdr>
                    </w:div>
                    <w:div w:id="1231648911">
                      <w:marLeft w:val="0"/>
                      <w:marRight w:val="0"/>
                      <w:marTop w:val="150"/>
                      <w:marBottom w:val="150"/>
                      <w:divBdr>
                        <w:top w:val="none" w:sz="0" w:space="0" w:color="auto"/>
                        <w:left w:val="none" w:sz="0" w:space="0" w:color="auto"/>
                        <w:bottom w:val="none" w:sz="0" w:space="0" w:color="auto"/>
                        <w:right w:val="none" w:sz="0" w:space="0" w:color="auto"/>
                      </w:divBdr>
                    </w:div>
                    <w:div w:id="981346134">
                      <w:marLeft w:val="0"/>
                      <w:marRight w:val="0"/>
                      <w:marTop w:val="150"/>
                      <w:marBottom w:val="150"/>
                      <w:divBdr>
                        <w:top w:val="none" w:sz="0" w:space="0" w:color="auto"/>
                        <w:left w:val="none" w:sz="0" w:space="0" w:color="auto"/>
                        <w:bottom w:val="none" w:sz="0" w:space="0" w:color="auto"/>
                        <w:right w:val="none" w:sz="0" w:space="0" w:color="auto"/>
                      </w:divBdr>
                    </w:div>
                    <w:div w:id="316299753">
                      <w:marLeft w:val="0"/>
                      <w:marRight w:val="0"/>
                      <w:marTop w:val="150"/>
                      <w:marBottom w:val="150"/>
                      <w:divBdr>
                        <w:top w:val="none" w:sz="0" w:space="0" w:color="auto"/>
                        <w:left w:val="none" w:sz="0" w:space="0" w:color="auto"/>
                        <w:bottom w:val="none" w:sz="0" w:space="0" w:color="auto"/>
                        <w:right w:val="none" w:sz="0" w:space="0" w:color="auto"/>
                      </w:divBdr>
                    </w:div>
                    <w:div w:id="1454782782">
                      <w:marLeft w:val="0"/>
                      <w:marRight w:val="0"/>
                      <w:marTop w:val="150"/>
                      <w:marBottom w:val="150"/>
                      <w:divBdr>
                        <w:top w:val="none" w:sz="0" w:space="0" w:color="auto"/>
                        <w:left w:val="none" w:sz="0" w:space="0" w:color="auto"/>
                        <w:bottom w:val="none" w:sz="0" w:space="0" w:color="auto"/>
                        <w:right w:val="none" w:sz="0" w:space="0" w:color="auto"/>
                      </w:divBdr>
                    </w:div>
                    <w:div w:id="175510765">
                      <w:marLeft w:val="0"/>
                      <w:marRight w:val="0"/>
                      <w:marTop w:val="150"/>
                      <w:marBottom w:val="150"/>
                      <w:divBdr>
                        <w:top w:val="none" w:sz="0" w:space="0" w:color="auto"/>
                        <w:left w:val="none" w:sz="0" w:space="0" w:color="auto"/>
                        <w:bottom w:val="none" w:sz="0" w:space="0" w:color="auto"/>
                        <w:right w:val="none" w:sz="0" w:space="0" w:color="auto"/>
                      </w:divBdr>
                    </w:div>
                    <w:div w:id="1582056598">
                      <w:marLeft w:val="0"/>
                      <w:marRight w:val="0"/>
                      <w:marTop w:val="150"/>
                      <w:marBottom w:val="150"/>
                      <w:divBdr>
                        <w:top w:val="none" w:sz="0" w:space="0" w:color="auto"/>
                        <w:left w:val="none" w:sz="0" w:space="0" w:color="auto"/>
                        <w:bottom w:val="none" w:sz="0" w:space="0" w:color="auto"/>
                        <w:right w:val="none" w:sz="0" w:space="0" w:color="auto"/>
                      </w:divBdr>
                    </w:div>
                    <w:div w:id="1225875209">
                      <w:marLeft w:val="0"/>
                      <w:marRight w:val="0"/>
                      <w:marTop w:val="150"/>
                      <w:marBottom w:val="150"/>
                      <w:divBdr>
                        <w:top w:val="none" w:sz="0" w:space="0" w:color="auto"/>
                        <w:left w:val="none" w:sz="0" w:space="0" w:color="auto"/>
                        <w:bottom w:val="none" w:sz="0" w:space="0" w:color="auto"/>
                        <w:right w:val="none" w:sz="0" w:space="0" w:color="auto"/>
                      </w:divBdr>
                    </w:div>
                    <w:div w:id="1855992034">
                      <w:marLeft w:val="0"/>
                      <w:marRight w:val="0"/>
                      <w:marTop w:val="150"/>
                      <w:marBottom w:val="150"/>
                      <w:divBdr>
                        <w:top w:val="none" w:sz="0" w:space="0" w:color="auto"/>
                        <w:left w:val="none" w:sz="0" w:space="0" w:color="auto"/>
                        <w:bottom w:val="none" w:sz="0" w:space="0" w:color="auto"/>
                        <w:right w:val="none" w:sz="0" w:space="0" w:color="auto"/>
                      </w:divBdr>
                    </w:div>
                    <w:div w:id="1511214245">
                      <w:marLeft w:val="0"/>
                      <w:marRight w:val="0"/>
                      <w:marTop w:val="150"/>
                      <w:marBottom w:val="150"/>
                      <w:divBdr>
                        <w:top w:val="none" w:sz="0" w:space="0" w:color="auto"/>
                        <w:left w:val="none" w:sz="0" w:space="0" w:color="auto"/>
                        <w:bottom w:val="none" w:sz="0" w:space="0" w:color="auto"/>
                        <w:right w:val="none" w:sz="0" w:space="0" w:color="auto"/>
                      </w:divBdr>
                    </w:div>
                    <w:div w:id="46806380">
                      <w:marLeft w:val="0"/>
                      <w:marRight w:val="0"/>
                      <w:marTop w:val="150"/>
                      <w:marBottom w:val="150"/>
                      <w:divBdr>
                        <w:top w:val="none" w:sz="0" w:space="0" w:color="auto"/>
                        <w:left w:val="none" w:sz="0" w:space="0" w:color="auto"/>
                        <w:bottom w:val="none" w:sz="0" w:space="0" w:color="auto"/>
                        <w:right w:val="none" w:sz="0" w:space="0" w:color="auto"/>
                      </w:divBdr>
                    </w:div>
                    <w:div w:id="37439746">
                      <w:marLeft w:val="0"/>
                      <w:marRight w:val="0"/>
                      <w:marTop w:val="150"/>
                      <w:marBottom w:val="150"/>
                      <w:divBdr>
                        <w:top w:val="none" w:sz="0" w:space="0" w:color="auto"/>
                        <w:left w:val="none" w:sz="0" w:space="0" w:color="auto"/>
                        <w:bottom w:val="none" w:sz="0" w:space="0" w:color="auto"/>
                        <w:right w:val="none" w:sz="0" w:space="0" w:color="auto"/>
                      </w:divBdr>
                    </w:div>
                    <w:div w:id="1842041742">
                      <w:marLeft w:val="0"/>
                      <w:marRight w:val="0"/>
                      <w:marTop w:val="150"/>
                      <w:marBottom w:val="150"/>
                      <w:divBdr>
                        <w:top w:val="none" w:sz="0" w:space="0" w:color="auto"/>
                        <w:left w:val="none" w:sz="0" w:space="0" w:color="auto"/>
                        <w:bottom w:val="none" w:sz="0" w:space="0" w:color="auto"/>
                        <w:right w:val="none" w:sz="0" w:space="0" w:color="auto"/>
                      </w:divBdr>
                    </w:div>
                    <w:div w:id="316308427">
                      <w:marLeft w:val="0"/>
                      <w:marRight w:val="0"/>
                      <w:marTop w:val="150"/>
                      <w:marBottom w:val="150"/>
                      <w:divBdr>
                        <w:top w:val="none" w:sz="0" w:space="0" w:color="auto"/>
                        <w:left w:val="none" w:sz="0" w:space="0" w:color="auto"/>
                        <w:bottom w:val="none" w:sz="0" w:space="0" w:color="auto"/>
                        <w:right w:val="none" w:sz="0" w:space="0" w:color="auto"/>
                      </w:divBdr>
                    </w:div>
                    <w:div w:id="1244030354">
                      <w:marLeft w:val="0"/>
                      <w:marRight w:val="0"/>
                      <w:marTop w:val="150"/>
                      <w:marBottom w:val="150"/>
                      <w:divBdr>
                        <w:top w:val="none" w:sz="0" w:space="0" w:color="auto"/>
                        <w:left w:val="none" w:sz="0" w:space="0" w:color="auto"/>
                        <w:bottom w:val="none" w:sz="0" w:space="0" w:color="auto"/>
                        <w:right w:val="none" w:sz="0" w:space="0" w:color="auto"/>
                      </w:divBdr>
                    </w:div>
                    <w:div w:id="734544449">
                      <w:marLeft w:val="0"/>
                      <w:marRight w:val="0"/>
                      <w:marTop w:val="150"/>
                      <w:marBottom w:val="150"/>
                      <w:divBdr>
                        <w:top w:val="none" w:sz="0" w:space="0" w:color="auto"/>
                        <w:left w:val="none" w:sz="0" w:space="0" w:color="auto"/>
                        <w:bottom w:val="none" w:sz="0" w:space="0" w:color="auto"/>
                        <w:right w:val="none" w:sz="0" w:space="0" w:color="auto"/>
                      </w:divBdr>
                    </w:div>
                    <w:div w:id="170652399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529992120">
      <w:bodyDiv w:val="1"/>
      <w:marLeft w:val="0"/>
      <w:marRight w:val="0"/>
      <w:marTop w:val="0"/>
      <w:marBottom w:val="0"/>
      <w:divBdr>
        <w:top w:val="none" w:sz="0" w:space="0" w:color="auto"/>
        <w:left w:val="none" w:sz="0" w:space="0" w:color="auto"/>
        <w:bottom w:val="none" w:sz="0" w:space="0" w:color="auto"/>
        <w:right w:val="none" w:sz="0" w:space="0" w:color="auto"/>
      </w:divBdr>
    </w:div>
    <w:div w:id="554707414">
      <w:bodyDiv w:val="1"/>
      <w:marLeft w:val="0"/>
      <w:marRight w:val="0"/>
      <w:marTop w:val="0"/>
      <w:marBottom w:val="0"/>
      <w:divBdr>
        <w:top w:val="none" w:sz="0" w:space="0" w:color="auto"/>
        <w:left w:val="none" w:sz="0" w:space="0" w:color="auto"/>
        <w:bottom w:val="none" w:sz="0" w:space="0" w:color="auto"/>
        <w:right w:val="none" w:sz="0" w:space="0" w:color="auto"/>
      </w:divBdr>
    </w:div>
    <w:div w:id="595285034">
      <w:bodyDiv w:val="1"/>
      <w:marLeft w:val="0"/>
      <w:marRight w:val="0"/>
      <w:marTop w:val="0"/>
      <w:marBottom w:val="0"/>
      <w:divBdr>
        <w:top w:val="none" w:sz="0" w:space="0" w:color="auto"/>
        <w:left w:val="none" w:sz="0" w:space="0" w:color="auto"/>
        <w:bottom w:val="none" w:sz="0" w:space="0" w:color="auto"/>
        <w:right w:val="none" w:sz="0" w:space="0" w:color="auto"/>
      </w:divBdr>
    </w:div>
    <w:div w:id="621961631">
      <w:bodyDiv w:val="1"/>
      <w:marLeft w:val="0"/>
      <w:marRight w:val="0"/>
      <w:marTop w:val="0"/>
      <w:marBottom w:val="0"/>
      <w:divBdr>
        <w:top w:val="none" w:sz="0" w:space="0" w:color="auto"/>
        <w:left w:val="none" w:sz="0" w:space="0" w:color="auto"/>
        <w:bottom w:val="none" w:sz="0" w:space="0" w:color="auto"/>
        <w:right w:val="none" w:sz="0" w:space="0" w:color="auto"/>
      </w:divBdr>
      <w:divsChild>
        <w:div w:id="13790893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8432905">
      <w:bodyDiv w:val="1"/>
      <w:marLeft w:val="0"/>
      <w:marRight w:val="0"/>
      <w:marTop w:val="0"/>
      <w:marBottom w:val="0"/>
      <w:divBdr>
        <w:top w:val="none" w:sz="0" w:space="0" w:color="auto"/>
        <w:left w:val="none" w:sz="0" w:space="0" w:color="auto"/>
        <w:bottom w:val="none" w:sz="0" w:space="0" w:color="auto"/>
        <w:right w:val="none" w:sz="0" w:space="0" w:color="auto"/>
      </w:divBdr>
      <w:divsChild>
        <w:div w:id="564874316">
          <w:marLeft w:val="0"/>
          <w:marRight w:val="0"/>
          <w:marTop w:val="0"/>
          <w:marBottom w:val="0"/>
          <w:divBdr>
            <w:top w:val="none" w:sz="0" w:space="0" w:color="auto"/>
            <w:left w:val="none" w:sz="0" w:space="0" w:color="auto"/>
            <w:bottom w:val="none" w:sz="0" w:space="0" w:color="auto"/>
            <w:right w:val="none" w:sz="0" w:space="0" w:color="auto"/>
          </w:divBdr>
        </w:div>
      </w:divsChild>
    </w:div>
    <w:div w:id="664479934">
      <w:bodyDiv w:val="1"/>
      <w:marLeft w:val="0"/>
      <w:marRight w:val="0"/>
      <w:marTop w:val="0"/>
      <w:marBottom w:val="0"/>
      <w:divBdr>
        <w:top w:val="none" w:sz="0" w:space="0" w:color="auto"/>
        <w:left w:val="none" w:sz="0" w:space="0" w:color="auto"/>
        <w:bottom w:val="none" w:sz="0" w:space="0" w:color="auto"/>
        <w:right w:val="none" w:sz="0" w:space="0" w:color="auto"/>
      </w:divBdr>
    </w:div>
    <w:div w:id="686909918">
      <w:bodyDiv w:val="1"/>
      <w:marLeft w:val="0"/>
      <w:marRight w:val="0"/>
      <w:marTop w:val="0"/>
      <w:marBottom w:val="0"/>
      <w:divBdr>
        <w:top w:val="none" w:sz="0" w:space="0" w:color="auto"/>
        <w:left w:val="none" w:sz="0" w:space="0" w:color="auto"/>
        <w:bottom w:val="none" w:sz="0" w:space="0" w:color="auto"/>
        <w:right w:val="none" w:sz="0" w:space="0" w:color="auto"/>
      </w:divBdr>
      <w:divsChild>
        <w:div w:id="1003750562">
          <w:marLeft w:val="0"/>
          <w:marRight w:val="0"/>
          <w:marTop w:val="0"/>
          <w:marBottom w:val="0"/>
          <w:divBdr>
            <w:top w:val="none" w:sz="0" w:space="0" w:color="auto"/>
            <w:left w:val="none" w:sz="0" w:space="0" w:color="auto"/>
            <w:bottom w:val="none" w:sz="0" w:space="0" w:color="auto"/>
            <w:right w:val="none" w:sz="0" w:space="0" w:color="auto"/>
          </w:divBdr>
          <w:divsChild>
            <w:div w:id="116721496">
              <w:marLeft w:val="0"/>
              <w:marRight w:val="0"/>
              <w:marTop w:val="0"/>
              <w:marBottom w:val="0"/>
              <w:divBdr>
                <w:top w:val="none" w:sz="0" w:space="0" w:color="auto"/>
                <w:left w:val="none" w:sz="0" w:space="0" w:color="auto"/>
                <w:bottom w:val="none" w:sz="0" w:space="0" w:color="auto"/>
                <w:right w:val="none" w:sz="0" w:space="0" w:color="auto"/>
              </w:divBdr>
              <w:divsChild>
                <w:div w:id="506405984">
                  <w:marLeft w:val="0"/>
                  <w:marRight w:val="0"/>
                  <w:marTop w:val="0"/>
                  <w:marBottom w:val="0"/>
                  <w:divBdr>
                    <w:top w:val="none" w:sz="0" w:space="0" w:color="auto"/>
                    <w:left w:val="none" w:sz="0" w:space="0" w:color="auto"/>
                    <w:bottom w:val="none" w:sz="0" w:space="0" w:color="auto"/>
                    <w:right w:val="none" w:sz="0" w:space="0" w:color="auto"/>
                  </w:divBdr>
                  <w:divsChild>
                    <w:div w:id="152186197">
                      <w:marLeft w:val="0"/>
                      <w:marRight w:val="0"/>
                      <w:marTop w:val="120"/>
                      <w:marBottom w:val="0"/>
                      <w:divBdr>
                        <w:top w:val="none" w:sz="0" w:space="0" w:color="auto"/>
                        <w:left w:val="none" w:sz="0" w:space="0" w:color="auto"/>
                        <w:bottom w:val="none" w:sz="0" w:space="0" w:color="auto"/>
                        <w:right w:val="none" w:sz="0" w:space="0" w:color="auto"/>
                      </w:divBdr>
                      <w:divsChild>
                        <w:div w:id="842597083">
                          <w:marLeft w:val="0"/>
                          <w:marRight w:val="0"/>
                          <w:marTop w:val="0"/>
                          <w:marBottom w:val="0"/>
                          <w:divBdr>
                            <w:top w:val="none" w:sz="0" w:space="0" w:color="auto"/>
                            <w:left w:val="none" w:sz="0" w:space="0" w:color="auto"/>
                            <w:bottom w:val="none" w:sz="0" w:space="0" w:color="auto"/>
                            <w:right w:val="none" w:sz="0" w:space="0" w:color="auto"/>
                          </w:divBdr>
                          <w:divsChild>
                            <w:div w:id="1892384281">
                              <w:marLeft w:val="0"/>
                              <w:marRight w:val="0"/>
                              <w:marTop w:val="0"/>
                              <w:marBottom w:val="0"/>
                              <w:divBdr>
                                <w:top w:val="none" w:sz="0" w:space="0" w:color="auto"/>
                                <w:left w:val="none" w:sz="0" w:space="0" w:color="auto"/>
                                <w:bottom w:val="none" w:sz="0" w:space="0" w:color="auto"/>
                                <w:right w:val="none" w:sz="0" w:space="0" w:color="auto"/>
                              </w:divBdr>
                              <w:divsChild>
                                <w:div w:id="2013221078">
                                  <w:marLeft w:val="0"/>
                                  <w:marRight w:val="0"/>
                                  <w:marTop w:val="0"/>
                                  <w:marBottom w:val="0"/>
                                  <w:divBdr>
                                    <w:top w:val="none" w:sz="0" w:space="0" w:color="auto"/>
                                    <w:left w:val="none" w:sz="0" w:space="0" w:color="auto"/>
                                    <w:bottom w:val="none" w:sz="0" w:space="0" w:color="auto"/>
                                    <w:right w:val="none" w:sz="0" w:space="0" w:color="auto"/>
                                  </w:divBdr>
                                </w:div>
                                <w:div w:id="1404179670">
                                  <w:marLeft w:val="0"/>
                                  <w:marRight w:val="0"/>
                                  <w:marTop w:val="0"/>
                                  <w:marBottom w:val="0"/>
                                  <w:divBdr>
                                    <w:top w:val="none" w:sz="0" w:space="0" w:color="auto"/>
                                    <w:left w:val="none" w:sz="0" w:space="0" w:color="auto"/>
                                    <w:bottom w:val="none" w:sz="0" w:space="0" w:color="auto"/>
                                    <w:right w:val="none" w:sz="0" w:space="0" w:color="auto"/>
                                  </w:divBdr>
                                </w:div>
                                <w:div w:id="1497961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8681175">
          <w:marLeft w:val="0"/>
          <w:marRight w:val="0"/>
          <w:marTop w:val="0"/>
          <w:marBottom w:val="0"/>
          <w:divBdr>
            <w:top w:val="none" w:sz="0" w:space="0" w:color="auto"/>
            <w:left w:val="none" w:sz="0" w:space="0" w:color="auto"/>
            <w:bottom w:val="none" w:sz="0" w:space="0" w:color="auto"/>
            <w:right w:val="none" w:sz="0" w:space="0" w:color="auto"/>
          </w:divBdr>
          <w:divsChild>
            <w:div w:id="729353529">
              <w:marLeft w:val="0"/>
              <w:marRight w:val="0"/>
              <w:marTop w:val="0"/>
              <w:marBottom w:val="0"/>
              <w:divBdr>
                <w:top w:val="none" w:sz="0" w:space="0" w:color="auto"/>
                <w:left w:val="none" w:sz="0" w:space="0" w:color="auto"/>
                <w:bottom w:val="none" w:sz="0" w:space="0" w:color="auto"/>
                <w:right w:val="none" w:sz="0" w:space="0" w:color="auto"/>
              </w:divBdr>
              <w:divsChild>
                <w:div w:id="2032490733">
                  <w:marLeft w:val="0"/>
                  <w:marRight w:val="0"/>
                  <w:marTop w:val="0"/>
                  <w:marBottom w:val="0"/>
                  <w:divBdr>
                    <w:top w:val="none" w:sz="0" w:space="0" w:color="auto"/>
                    <w:left w:val="none" w:sz="0" w:space="0" w:color="auto"/>
                    <w:bottom w:val="none" w:sz="0" w:space="0" w:color="auto"/>
                    <w:right w:val="none" w:sz="0" w:space="0" w:color="auto"/>
                  </w:divBdr>
                  <w:divsChild>
                    <w:div w:id="20714357">
                      <w:marLeft w:val="0"/>
                      <w:marRight w:val="0"/>
                      <w:marTop w:val="0"/>
                      <w:marBottom w:val="0"/>
                      <w:divBdr>
                        <w:top w:val="none" w:sz="0" w:space="0" w:color="auto"/>
                        <w:left w:val="none" w:sz="0" w:space="0" w:color="auto"/>
                        <w:bottom w:val="none" w:sz="0" w:space="0" w:color="auto"/>
                        <w:right w:val="none" w:sz="0" w:space="0" w:color="auto"/>
                      </w:divBdr>
                      <w:divsChild>
                        <w:div w:id="1492795773">
                          <w:marLeft w:val="0"/>
                          <w:marRight w:val="0"/>
                          <w:marTop w:val="0"/>
                          <w:marBottom w:val="0"/>
                          <w:divBdr>
                            <w:top w:val="none" w:sz="0" w:space="0" w:color="auto"/>
                            <w:left w:val="none" w:sz="0" w:space="0" w:color="auto"/>
                            <w:bottom w:val="none" w:sz="0" w:space="0" w:color="auto"/>
                            <w:right w:val="none" w:sz="0" w:space="0" w:color="auto"/>
                          </w:divBdr>
                          <w:divsChild>
                            <w:div w:id="994450509">
                              <w:marLeft w:val="0"/>
                              <w:marRight w:val="0"/>
                              <w:marTop w:val="0"/>
                              <w:marBottom w:val="0"/>
                              <w:divBdr>
                                <w:top w:val="none" w:sz="0" w:space="0" w:color="auto"/>
                                <w:left w:val="none" w:sz="0" w:space="0" w:color="auto"/>
                                <w:bottom w:val="none" w:sz="0" w:space="0" w:color="auto"/>
                                <w:right w:val="none" w:sz="0" w:space="0" w:color="auto"/>
                              </w:divBdr>
                              <w:divsChild>
                                <w:div w:id="301663854">
                                  <w:marLeft w:val="0"/>
                                  <w:marRight w:val="0"/>
                                  <w:marTop w:val="0"/>
                                  <w:marBottom w:val="0"/>
                                  <w:divBdr>
                                    <w:top w:val="none" w:sz="0" w:space="0" w:color="auto"/>
                                    <w:left w:val="none" w:sz="0" w:space="0" w:color="auto"/>
                                    <w:bottom w:val="none" w:sz="0" w:space="0" w:color="auto"/>
                                    <w:right w:val="none" w:sz="0" w:space="0" w:color="auto"/>
                                  </w:divBdr>
                                  <w:divsChild>
                                    <w:div w:id="124101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4188470">
      <w:bodyDiv w:val="1"/>
      <w:marLeft w:val="0"/>
      <w:marRight w:val="0"/>
      <w:marTop w:val="0"/>
      <w:marBottom w:val="0"/>
      <w:divBdr>
        <w:top w:val="none" w:sz="0" w:space="0" w:color="auto"/>
        <w:left w:val="none" w:sz="0" w:space="0" w:color="auto"/>
        <w:bottom w:val="none" w:sz="0" w:space="0" w:color="auto"/>
        <w:right w:val="none" w:sz="0" w:space="0" w:color="auto"/>
      </w:divBdr>
      <w:divsChild>
        <w:div w:id="55255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32776841">
      <w:bodyDiv w:val="1"/>
      <w:marLeft w:val="0"/>
      <w:marRight w:val="0"/>
      <w:marTop w:val="0"/>
      <w:marBottom w:val="0"/>
      <w:divBdr>
        <w:top w:val="none" w:sz="0" w:space="0" w:color="auto"/>
        <w:left w:val="none" w:sz="0" w:space="0" w:color="auto"/>
        <w:bottom w:val="none" w:sz="0" w:space="0" w:color="auto"/>
        <w:right w:val="none" w:sz="0" w:space="0" w:color="auto"/>
      </w:divBdr>
    </w:div>
    <w:div w:id="747192475">
      <w:bodyDiv w:val="1"/>
      <w:marLeft w:val="0"/>
      <w:marRight w:val="0"/>
      <w:marTop w:val="0"/>
      <w:marBottom w:val="0"/>
      <w:divBdr>
        <w:top w:val="none" w:sz="0" w:space="0" w:color="auto"/>
        <w:left w:val="none" w:sz="0" w:space="0" w:color="auto"/>
        <w:bottom w:val="none" w:sz="0" w:space="0" w:color="auto"/>
        <w:right w:val="none" w:sz="0" w:space="0" w:color="auto"/>
      </w:divBdr>
    </w:div>
    <w:div w:id="755129741">
      <w:bodyDiv w:val="1"/>
      <w:marLeft w:val="0"/>
      <w:marRight w:val="0"/>
      <w:marTop w:val="0"/>
      <w:marBottom w:val="0"/>
      <w:divBdr>
        <w:top w:val="none" w:sz="0" w:space="0" w:color="auto"/>
        <w:left w:val="none" w:sz="0" w:space="0" w:color="auto"/>
        <w:bottom w:val="none" w:sz="0" w:space="0" w:color="auto"/>
        <w:right w:val="none" w:sz="0" w:space="0" w:color="auto"/>
      </w:divBdr>
    </w:div>
    <w:div w:id="781340451">
      <w:bodyDiv w:val="1"/>
      <w:marLeft w:val="0"/>
      <w:marRight w:val="0"/>
      <w:marTop w:val="0"/>
      <w:marBottom w:val="0"/>
      <w:divBdr>
        <w:top w:val="none" w:sz="0" w:space="0" w:color="auto"/>
        <w:left w:val="none" w:sz="0" w:space="0" w:color="auto"/>
        <w:bottom w:val="none" w:sz="0" w:space="0" w:color="auto"/>
        <w:right w:val="none" w:sz="0" w:space="0" w:color="auto"/>
      </w:divBdr>
      <w:divsChild>
        <w:div w:id="7528998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2460967">
      <w:bodyDiv w:val="1"/>
      <w:marLeft w:val="0"/>
      <w:marRight w:val="0"/>
      <w:marTop w:val="0"/>
      <w:marBottom w:val="0"/>
      <w:divBdr>
        <w:top w:val="none" w:sz="0" w:space="0" w:color="auto"/>
        <w:left w:val="none" w:sz="0" w:space="0" w:color="auto"/>
        <w:bottom w:val="none" w:sz="0" w:space="0" w:color="auto"/>
        <w:right w:val="none" w:sz="0" w:space="0" w:color="auto"/>
      </w:divBdr>
      <w:divsChild>
        <w:div w:id="1266183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1677390">
      <w:bodyDiv w:val="1"/>
      <w:marLeft w:val="0"/>
      <w:marRight w:val="0"/>
      <w:marTop w:val="0"/>
      <w:marBottom w:val="0"/>
      <w:divBdr>
        <w:top w:val="none" w:sz="0" w:space="0" w:color="auto"/>
        <w:left w:val="none" w:sz="0" w:space="0" w:color="auto"/>
        <w:bottom w:val="none" w:sz="0" w:space="0" w:color="auto"/>
        <w:right w:val="none" w:sz="0" w:space="0" w:color="auto"/>
      </w:divBdr>
    </w:div>
    <w:div w:id="851989094">
      <w:bodyDiv w:val="1"/>
      <w:marLeft w:val="0"/>
      <w:marRight w:val="0"/>
      <w:marTop w:val="0"/>
      <w:marBottom w:val="0"/>
      <w:divBdr>
        <w:top w:val="none" w:sz="0" w:space="0" w:color="auto"/>
        <w:left w:val="none" w:sz="0" w:space="0" w:color="auto"/>
        <w:bottom w:val="none" w:sz="0" w:space="0" w:color="auto"/>
        <w:right w:val="none" w:sz="0" w:space="0" w:color="auto"/>
      </w:divBdr>
    </w:div>
    <w:div w:id="885262334">
      <w:bodyDiv w:val="1"/>
      <w:marLeft w:val="0"/>
      <w:marRight w:val="0"/>
      <w:marTop w:val="0"/>
      <w:marBottom w:val="0"/>
      <w:divBdr>
        <w:top w:val="none" w:sz="0" w:space="0" w:color="auto"/>
        <w:left w:val="none" w:sz="0" w:space="0" w:color="auto"/>
        <w:bottom w:val="none" w:sz="0" w:space="0" w:color="auto"/>
        <w:right w:val="none" w:sz="0" w:space="0" w:color="auto"/>
      </w:divBdr>
      <w:divsChild>
        <w:div w:id="21315096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1226121">
      <w:bodyDiv w:val="1"/>
      <w:marLeft w:val="0"/>
      <w:marRight w:val="0"/>
      <w:marTop w:val="0"/>
      <w:marBottom w:val="0"/>
      <w:divBdr>
        <w:top w:val="none" w:sz="0" w:space="0" w:color="auto"/>
        <w:left w:val="none" w:sz="0" w:space="0" w:color="auto"/>
        <w:bottom w:val="none" w:sz="0" w:space="0" w:color="auto"/>
        <w:right w:val="none" w:sz="0" w:space="0" w:color="auto"/>
      </w:divBdr>
      <w:divsChild>
        <w:div w:id="16911782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8700978">
      <w:bodyDiv w:val="1"/>
      <w:marLeft w:val="0"/>
      <w:marRight w:val="0"/>
      <w:marTop w:val="0"/>
      <w:marBottom w:val="0"/>
      <w:divBdr>
        <w:top w:val="none" w:sz="0" w:space="0" w:color="auto"/>
        <w:left w:val="none" w:sz="0" w:space="0" w:color="auto"/>
        <w:bottom w:val="none" w:sz="0" w:space="0" w:color="auto"/>
        <w:right w:val="none" w:sz="0" w:space="0" w:color="auto"/>
      </w:divBdr>
    </w:div>
    <w:div w:id="1072195432">
      <w:bodyDiv w:val="1"/>
      <w:marLeft w:val="0"/>
      <w:marRight w:val="0"/>
      <w:marTop w:val="0"/>
      <w:marBottom w:val="0"/>
      <w:divBdr>
        <w:top w:val="none" w:sz="0" w:space="0" w:color="auto"/>
        <w:left w:val="none" w:sz="0" w:space="0" w:color="auto"/>
        <w:bottom w:val="none" w:sz="0" w:space="0" w:color="auto"/>
        <w:right w:val="none" w:sz="0" w:space="0" w:color="auto"/>
      </w:divBdr>
      <w:divsChild>
        <w:div w:id="2006858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0754790">
      <w:bodyDiv w:val="1"/>
      <w:marLeft w:val="0"/>
      <w:marRight w:val="0"/>
      <w:marTop w:val="0"/>
      <w:marBottom w:val="0"/>
      <w:divBdr>
        <w:top w:val="none" w:sz="0" w:space="0" w:color="auto"/>
        <w:left w:val="none" w:sz="0" w:space="0" w:color="auto"/>
        <w:bottom w:val="none" w:sz="0" w:space="0" w:color="auto"/>
        <w:right w:val="none" w:sz="0" w:space="0" w:color="auto"/>
      </w:divBdr>
      <w:divsChild>
        <w:div w:id="9339778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68714067">
      <w:bodyDiv w:val="1"/>
      <w:marLeft w:val="0"/>
      <w:marRight w:val="0"/>
      <w:marTop w:val="0"/>
      <w:marBottom w:val="0"/>
      <w:divBdr>
        <w:top w:val="none" w:sz="0" w:space="0" w:color="auto"/>
        <w:left w:val="none" w:sz="0" w:space="0" w:color="auto"/>
        <w:bottom w:val="none" w:sz="0" w:space="0" w:color="auto"/>
        <w:right w:val="none" w:sz="0" w:space="0" w:color="auto"/>
      </w:divBdr>
      <w:divsChild>
        <w:div w:id="4020702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3281866">
      <w:bodyDiv w:val="1"/>
      <w:marLeft w:val="0"/>
      <w:marRight w:val="0"/>
      <w:marTop w:val="0"/>
      <w:marBottom w:val="0"/>
      <w:divBdr>
        <w:top w:val="none" w:sz="0" w:space="0" w:color="auto"/>
        <w:left w:val="none" w:sz="0" w:space="0" w:color="auto"/>
        <w:bottom w:val="none" w:sz="0" w:space="0" w:color="auto"/>
        <w:right w:val="none" w:sz="0" w:space="0" w:color="auto"/>
      </w:divBdr>
      <w:divsChild>
        <w:div w:id="17396693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33080553">
      <w:bodyDiv w:val="1"/>
      <w:marLeft w:val="0"/>
      <w:marRight w:val="0"/>
      <w:marTop w:val="0"/>
      <w:marBottom w:val="0"/>
      <w:divBdr>
        <w:top w:val="none" w:sz="0" w:space="0" w:color="auto"/>
        <w:left w:val="none" w:sz="0" w:space="0" w:color="auto"/>
        <w:bottom w:val="none" w:sz="0" w:space="0" w:color="auto"/>
        <w:right w:val="none" w:sz="0" w:space="0" w:color="auto"/>
      </w:divBdr>
      <w:divsChild>
        <w:div w:id="17291890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0601526">
      <w:bodyDiv w:val="1"/>
      <w:marLeft w:val="0"/>
      <w:marRight w:val="0"/>
      <w:marTop w:val="0"/>
      <w:marBottom w:val="0"/>
      <w:divBdr>
        <w:top w:val="none" w:sz="0" w:space="0" w:color="auto"/>
        <w:left w:val="none" w:sz="0" w:space="0" w:color="auto"/>
        <w:bottom w:val="none" w:sz="0" w:space="0" w:color="auto"/>
        <w:right w:val="none" w:sz="0" w:space="0" w:color="auto"/>
      </w:divBdr>
      <w:divsChild>
        <w:div w:id="3688472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5631265">
      <w:bodyDiv w:val="1"/>
      <w:marLeft w:val="0"/>
      <w:marRight w:val="0"/>
      <w:marTop w:val="0"/>
      <w:marBottom w:val="0"/>
      <w:divBdr>
        <w:top w:val="none" w:sz="0" w:space="0" w:color="auto"/>
        <w:left w:val="none" w:sz="0" w:space="0" w:color="auto"/>
        <w:bottom w:val="none" w:sz="0" w:space="0" w:color="auto"/>
        <w:right w:val="none" w:sz="0" w:space="0" w:color="auto"/>
      </w:divBdr>
    </w:div>
    <w:div w:id="1264654491">
      <w:bodyDiv w:val="1"/>
      <w:marLeft w:val="0"/>
      <w:marRight w:val="0"/>
      <w:marTop w:val="0"/>
      <w:marBottom w:val="0"/>
      <w:divBdr>
        <w:top w:val="none" w:sz="0" w:space="0" w:color="auto"/>
        <w:left w:val="none" w:sz="0" w:space="0" w:color="auto"/>
        <w:bottom w:val="none" w:sz="0" w:space="0" w:color="auto"/>
        <w:right w:val="none" w:sz="0" w:space="0" w:color="auto"/>
      </w:divBdr>
      <w:divsChild>
        <w:div w:id="15432063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4750642">
      <w:bodyDiv w:val="1"/>
      <w:marLeft w:val="0"/>
      <w:marRight w:val="0"/>
      <w:marTop w:val="0"/>
      <w:marBottom w:val="0"/>
      <w:divBdr>
        <w:top w:val="none" w:sz="0" w:space="0" w:color="auto"/>
        <w:left w:val="none" w:sz="0" w:space="0" w:color="auto"/>
        <w:bottom w:val="none" w:sz="0" w:space="0" w:color="auto"/>
        <w:right w:val="none" w:sz="0" w:space="0" w:color="auto"/>
      </w:divBdr>
    </w:div>
    <w:div w:id="1344672966">
      <w:bodyDiv w:val="1"/>
      <w:marLeft w:val="0"/>
      <w:marRight w:val="0"/>
      <w:marTop w:val="0"/>
      <w:marBottom w:val="0"/>
      <w:divBdr>
        <w:top w:val="none" w:sz="0" w:space="0" w:color="auto"/>
        <w:left w:val="none" w:sz="0" w:space="0" w:color="auto"/>
        <w:bottom w:val="none" w:sz="0" w:space="0" w:color="auto"/>
        <w:right w:val="none" w:sz="0" w:space="0" w:color="auto"/>
      </w:divBdr>
      <w:divsChild>
        <w:div w:id="20370013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80855323">
      <w:bodyDiv w:val="1"/>
      <w:marLeft w:val="0"/>
      <w:marRight w:val="0"/>
      <w:marTop w:val="0"/>
      <w:marBottom w:val="0"/>
      <w:divBdr>
        <w:top w:val="none" w:sz="0" w:space="0" w:color="auto"/>
        <w:left w:val="none" w:sz="0" w:space="0" w:color="auto"/>
        <w:bottom w:val="none" w:sz="0" w:space="0" w:color="auto"/>
        <w:right w:val="none" w:sz="0" w:space="0" w:color="auto"/>
      </w:divBdr>
    </w:div>
    <w:div w:id="1388609019">
      <w:bodyDiv w:val="1"/>
      <w:marLeft w:val="0"/>
      <w:marRight w:val="0"/>
      <w:marTop w:val="0"/>
      <w:marBottom w:val="0"/>
      <w:divBdr>
        <w:top w:val="none" w:sz="0" w:space="0" w:color="auto"/>
        <w:left w:val="none" w:sz="0" w:space="0" w:color="auto"/>
        <w:bottom w:val="none" w:sz="0" w:space="0" w:color="auto"/>
        <w:right w:val="none" w:sz="0" w:space="0" w:color="auto"/>
      </w:divBdr>
    </w:div>
    <w:div w:id="1459761097">
      <w:bodyDiv w:val="1"/>
      <w:marLeft w:val="0"/>
      <w:marRight w:val="0"/>
      <w:marTop w:val="0"/>
      <w:marBottom w:val="0"/>
      <w:divBdr>
        <w:top w:val="none" w:sz="0" w:space="0" w:color="auto"/>
        <w:left w:val="none" w:sz="0" w:space="0" w:color="auto"/>
        <w:bottom w:val="none" w:sz="0" w:space="0" w:color="auto"/>
        <w:right w:val="none" w:sz="0" w:space="0" w:color="auto"/>
      </w:divBdr>
    </w:div>
    <w:div w:id="1526555614">
      <w:bodyDiv w:val="1"/>
      <w:marLeft w:val="0"/>
      <w:marRight w:val="0"/>
      <w:marTop w:val="0"/>
      <w:marBottom w:val="0"/>
      <w:divBdr>
        <w:top w:val="none" w:sz="0" w:space="0" w:color="auto"/>
        <w:left w:val="none" w:sz="0" w:space="0" w:color="auto"/>
        <w:bottom w:val="none" w:sz="0" w:space="0" w:color="auto"/>
        <w:right w:val="none" w:sz="0" w:space="0" w:color="auto"/>
      </w:divBdr>
    </w:div>
    <w:div w:id="1528835021">
      <w:bodyDiv w:val="1"/>
      <w:marLeft w:val="0"/>
      <w:marRight w:val="0"/>
      <w:marTop w:val="0"/>
      <w:marBottom w:val="0"/>
      <w:divBdr>
        <w:top w:val="none" w:sz="0" w:space="0" w:color="auto"/>
        <w:left w:val="none" w:sz="0" w:space="0" w:color="auto"/>
        <w:bottom w:val="none" w:sz="0" w:space="0" w:color="auto"/>
        <w:right w:val="none" w:sz="0" w:space="0" w:color="auto"/>
      </w:divBdr>
      <w:divsChild>
        <w:div w:id="15737388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6193426">
      <w:bodyDiv w:val="1"/>
      <w:marLeft w:val="0"/>
      <w:marRight w:val="0"/>
      <w:marTop w:val="0"/>
      <w:marBottom w:val="0"/>
      <w:divBdr>
        <w:top w:val="none" w:sz="0" w:space="0" w:color="auto"/>
        <w:left w:val="none" w:sz="0" w:space="0" w:color="auto"/>
        <w:bottom w:val="none" w:sz="0" w:space="0" w:color="auto"/>
        <w:right w:val="none" w:sz="0" w:space="0" w:color="auto"/>
      </w:divBdr>
      <w:divsChild>
        <w:div w:id="788554027">
          <w:blockQuote w:val="1"/>
          <w:marLeft w:val="720"/>
          <w:marRight w:val="720"/>
          <w:marTop w:val="100"/>
          <w:marBottom w:val="100"/>
          <w:divBdr>
            <w:top w:val="none" w:sz="0" w:space="0" w:color="auto"/>
            <w:left w:val="none" w:sz="0" w:space="0" w:color="auto"/>
            <w:bottom w:val="none" w:sz="0" w:space="0" w:color="auto"/>
            <w:right w:val="none" w:sz="0" w:space="0" w:color="auto"/>
          </w:divBdr>
        </w:div>
        <w:div w:id="13650621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7227463">
      <w:bodyDiv w:val="1"/>
      <w:marLeft w:val="0"/>
      <w:marRight w:val="0"/>
      <w:marTop w:val="0"/>
      <w:marBottom w:val="0"/>
      <w:divBdr>
        <w:top w:val="none" w:sz="0" w:space="0" w:color="auto"/>
        <w:left w:val="none" w:sz="0" w:space="0" w:color="auto"/>
        <w:bottom w:val="none" w:sz="0" w:space="0" w:color="auto"/>
        <w:right w:val="none" w:sz="0" w:space="0" w:color="auto"/>
      </w:divBdr>
      <w:divsChild>
        <w:div w:id="11776908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99412701">
      <w:bodyDiv w:val="1"/>
      <w:marLeft w:val="0"/>
      <w:marRight w:val="0"/>
      <w:marTop w:val="0"/>
      <w:marBottom w:val="0"/>
      <w:divBdr>
        <w:top w:val="none" w:sz="0" w:space="0" w:color="auto"/>
        <w:left w:val="none" w:sz="0" w:space="0" w:color="auto"/>
        <w:bottom w:val="none" w:sz="0" w:space="0" w:color="auto"/>
        <w:right w:val="none" w:sz="0" w:space="0" w:color="auto"/>
      </w:divBdr>
      <w:divsChild>
        <w:div w:id="18634727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0677452">
      <w:bodyDiv w:val="1"/>
      <w:marLeft w:val="0"/>
      <w:marRight w:val="0"/>
      <w:marTop w:val="0"/>
      <w:marBottom w:val="0"/>
      <w:divBdr>
        <w:top w:val="none" w:sz="0" w:space="0" w:color="auto"/>
        <w:left w:val="none" w:sz="0" w:space="0" w:color="auto"/>
        <w:bottom w:val="none" w:sz="0" w:space="0" w:color="auto"/>
        <w:right w:val="none" w:sz="0" w:space="0" w:color="auto"/>
      </w:divBdr>
    </w:div>
    <w:div w:id="1641493531">
      <w:bodyDiv w:val="1"/>
      <w:marLeft w:val="0"/>
      <w:marRight w:val="0"/>
      <w:marTop w:val="0"/>
      <w:marBottom w:val="0"/>
      <w:divBdr>
        <w:top w:val="none" w:sz="0" w:space="0" w:color="auto"/>
        <w:left w:val="none" w:sz="0" w:space="0" w:color="auto"/>
        <w:bottom w:val="none" w:sz="0" w:space="0" w:color="auto"/>
        <w:right w:val="none" w:sz="0" w:space="0" w:color="auto"/>
      </w:divBdr>
      <w:divsChild>
        <w:div w:id="19862294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81468164">
      <w:bodyDiv w:val="1"/>
      <w:marLeft w:val="0"/>
      <w:marRight w:val="0"/>
      <w:marTop w:val="0"/>
      <w:marBottom w:val="0"/>
      <w:divBdr>
        <w:top w:val="none" w:sz="0" w:space="0" w:color="auto"/>
        <w:left w:val="none" w:sz="0" w:space="0" w:color="auto"/>
        <w:bottom w:val="none" w:sz="0" w:space="0" w:color="auto"/>
        <w:right w:val="none" w:sz="0" w:space="0" w:color="auto"/>
      </w:divBdr>
    </w:div>
    <w:div w:id="1762337765">
      <w:bodyDiv w:val="1"/>
      <w:marLeft w:val="0"/>
      <w:marRight w:val="0"/>
      <w:marTop w:val="0"/>
      <w:marBottom w:val="0"/>
      <w:divBdr>
        <w:top w:val="none" w:sz="0" w:space="0" w:color="auto"/>
        <w:left w:val="none" w:sz="0" w:space="0" w:color="auto"/>
        <w:bottom w:val="none" w:sz="0" w:space="0" w:color="auto"/>
        <w:right w:val="none" w:sz="0" w:space="0" w:color="auto"/>
      </w:divBdr>
    </w:div>
    <w:div w:id="1765104925">
      <w:bodyDiv w:val="1"/>
      <w:marLeft w:val="0"/>
      <w:marRight w:val="0"/>
      <w:marTop w:val="0"/>
      <w:marBottom w:val="0"/>
      <w:divBdr>
        <w:top w:val="none" w:sz="0" w:space="0" w:color="auto"/>
        <w:left w:val="none" w:sz="0" w:space="0" w:color="auto"/>
        <w:bottom w:val="none" w:sz="0" w:space="0" w:color="auto"/>
        <w:right w:val="none" w:sz="0" w:space="0" w:color="auto"/>
      </w:divBdr>
    </w:div>
    <w:div w:id="1832284000">
      <w:bodyDiv w:val="1"/>
      <w:marLeft w:val="0"/>
      <w:marRight w:val="0"/>
      <w:marTop w:val="0"/>
      <w:marBottom w:val="0"/>
      <w:divBdr>
        <w:top w:val="none" w:sz="0" w:space="0" w:color="auto"/>
        <w:left w:val="none" w:sz="0" w:space="0" w:color="auto"/>
        <w:bottom w:val="none" w:sz="0" w:space="0" w:color="auto"/>
        <w:right w:val="none" w:sz="0" w:space="0" w:color="auto"/>
      </w:divBdr>
      <w:divsChild>
        <w:div w:id="19077665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2379859">
      <w:bodyDiv w:val="1"/>
      <w:marLeft w:val="0"/>
      <w:marRight w:val="0"/>
      <w:marTop w:val="0"/>
      <w:marBottom w:val="0"/>
      <w:divBdr>
        <w:top w:val="none" w:sz="0" w:space="0" w:color="auto"/>
        <w:left w:val="none" w:sz="0" w:space="0" w:color="auto"/>
        <w:bottom w:val="none" w:sz="0" w:space="0" w:color="auto"/>
        <w:right w:val="none" w:sz="0" w:space="0" w:color="auto"/>
      </w:divBdr>
    </w:div>
    <w:div w:id="1894653990">
      <w:bodyDiv w:val="1"/>
      <w:marLeft w:val="0"/>
      <w:marRight w:val="0"/>
      <w:marTop w:val="0"/>
      <w:marBottom w:val="0"/>
      <w:divBdr>
        <w:top w:val="none" w:sz="0" w:space="0" w:color="auto"/>
        <w:left w:val="none" w:sz="0" w:space="0" w:color="auto"/>
        <w:bottom w:val="none" w:sz="0" w:space="0" w:color="auto"/>
        <w:right w:val="none" w:sz="0" w:space="0" w:color="auto"/>
      </w:divBdr>
      <w:divsChild>
        <w:div w:id="8697585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2204997">
      <w:bodyDiv w:val="1"/>
      <w:marLeft w:val="0"/>
      <w:marRight w:val="0"/>
      <w:marTop w:val="0"/>
      <w:marBottom w:val="0"/>
      <w:divBdr>
        <w:top w:val="none" w:sz="0" w:space="0" w:color="auto"/>
        <w:left w:val="none" w:sz="0" w:space="0" w:color="auto"/>
        <w:bottom w:val="none" w:sz="0" w:space="0" w:color="auto"/>
        <w:right w:val="none" w:sz="0" w:space="0" w:color="auto"/>
      </w:divBdr>
    </w:div>
    <w:div w:id="1926068852">
      <w:bodyDiv w:val="1"/>
      <w:marLeft w:val="0"/>
      <w:marRight w:val="0"/>
      <w:marTop w:val="0"/>
      <w:marBottom w:val="0"/>
      <w:divBdr>
        <w:top w:val="none" w:sz="0" w:space="0" w:color="auto"/>
        <w:left w:val="none" w:sz="0" w:space="0" w:color="auto"/>
        <w:bottom w:val="none" w:sz="0" w:space="0" w:color="auto"/>
        <w:right w:val="none" w:sz="0" w:space="0" w:color="auto"/>
      </w:divBdr>
    </w:div>
    <w:div w:id="1942106313">
      <w:bodyDiv w:val="1"/>
      <w:marLeft w:val="0"/>
      <w:marRight w:val="0"/>
      <w:marTop w:val="0"/>
      <w:marBottom w:val="0"/>
      <w:divBdr>
        <w:top w:val="none" w:sz="0" w:space="0" w:color="auto"/>
        <w:left w:val="none" w:sz="0" w:space="0" w:color="auto"/>
        <w:bottom w:val="none" w:sz="0" w:space="0" w:color="auto"/>
        <w:right w:val="none" w:sz="0" w:space="0" w:color="auto"/>
      </w:divBdr>
      <w:divsChild>
        <w:div w:id="1719176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7004738">
      <w:bodyDiv w:val="1"/>
      <w:marLeft w:val="0"/>
      <w:marRight w:val="0"/>
      <w:marTop w:val="0"/>
      <w:marBottom w:val="0"/>
      <w:divBdr>
        <w:top w:val="none" w:sz="0" w:space="0" w:color="auto"/>
        <w:left w:val="none" w:sz="0" w:space="0" w:color="auto"/>
        <w:bottom w:val="none" w:sz="0" w:space="0" w:color="auto"/>
        <w:right w:val="none" w:sz="0" w:space="0" w:color="auto"/>
      </w:divBdr>
      <w:divsChild>
        <w:div w:id="15132578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7472796">
      <w:bodyDiv w:val="1"/>
      <w:marLeft w:val="0"/>
      <w:marRight w:val="0"/>
      <w:marTop w:val="0"/>
      <w:marBottom w:val="0"/>
      <w:divBdr>
        <w:top w:val="none" w:sz="0" w:space="0" w:color="auto"/>
        <w:left w:val="none" w:sz="0" w:space="0" w:color="auto"/>
        <w:bottom w:val="none" w:sz="0" w:space="0" w:color="auto"/>
        <w:right w:val="none" w:sz="0" w:space="0" w:color="auto"/>
      </w:divBdr>
    </w:div>
    <w:div w:id="2147240782">
      <w:bodyDiv w:val="1"/>
      <w:marLeft w:val="0"/>
      <w:marRight w:val="0"/>
      <w:marTop w:val="0"/>
      <w:marBottom w:val="0"/>
      <w:divBdr>
        <w:top w:val="none" w:sz="0" w:space="0" w:color="auto"/>
        <w:left w:val="none" w:sz="0" w:space="0" w:color="auto"/>
        <w:bottom w:val="none" w:sz="0" w:space="0" w:color="auto"/>
        <w:right w:val="none" w:sz="0" w:space="0" w:color="auto"/>
      </w:divBdr>
      <w:divsChild>
        <w:div w:id="1500220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تاج12</b:Tag>
    <b:SourceType>Book</b:SourceType>
    <b:Guid>{B03E2768-8EE7-4953-8255-5969CDD3637B}</b:Guid>
    <b:LCID>ar-DZ</b:LCID>
    <b:Title>حركة الترجمة بمصر خلال القرن التاسع عشر</b:Title>
    <b:Year>2012</b:Year>
    <b:City>القاهرة</b:City>
    <b:Publisher>مؤسسة هنداوي للتعليم والثقافة</b:Publisher>
    <b:CountryRegion>مصر</b:CountryRegion>
    <b:Edition>د.ط</b:Edition>
    <b:Author>
      <b:Author>
        <b:NameList>
          <b:Person>
            <b:Last>تاجر</b:Last>
            <b:First>جاك</b:First>
          </b:Person>
        </b:NameList>
      </b:Author>
    </b:Author>
    <b:RefOrder>1</b:RefOrder>
  </b:Source>
  <b:Source>
    <b:Tag>الط14</b:Tag>
    <b:SourceType>Book</b:SourceType>
    <b:Guid>{ED4473D7-5F5C-4C3D-A8A7-E7753877BDAE}</b:Guid>
    <b:Title>مناهج الألباب المصرية في مباهج الآداب العصرية</b:Title>
    <b:Year>2014</b:Year>
    <b:City>المملكة المتحدة</b:City>
    <b:Publisher>مؤسسة هنداوي</b:Publisher>
    <b:Edition>د.ط</b:Edition>
    <b:Author>
      <b:Author>
        <b:NameList>
          <b:Person>
            <b:Last>الطهطاوي</b:Last>
            <b:First>رفاعة رافع</b:First>
          </b:Person>
        </b:NameList>
      </b:Author>
    </b:Author>
    <b:LCID>ar-DZ</b:LCID>
    <b:RefOrder>3</b:RefOrder>
  </b:Source>
  <b:Source>
    <b:Tag>رفا10</b:Tag>
    <b:SourceType>Book</b:SourceType>
    <b:Guid>{F0D638A3-B8AE-4BF4-B5A0-94C5F168D021}</b:Guid>
    <b:LCID>ar-DZ</b:LCID>
    <b:Title>تخليص الإبريز في تلخيص باريز</b:Title>
    <b:Year>2010</b:Year>
    <b:City>المملكة المتحدة</b:City>
    <b:Publisher>مؤسسة هنداوي</b:Publisher>
    <b:Edition>د.ط</b:Edition>
    <b:Author>
      <b:Author>
        <b:NameList>
          <b:Person>
            <b:Last>رفاعة الطهطاوي</b:Last>
            <b:First>رافع</b:First>
          </b:Person>
        </b:NameList>
      </b:Author>
    </b:Author>
    <b:RefOrder>6</b:RefOrder>
  </b:Source>
  <b:Source>
    <b:Tag>عبد01</b:Tag>
    <b:SourceType>Book</b:SourceType>
    <b:Guid>{E742EE35-4CDD-48D7-958B-9E01DF8CA478}</b:Guid>
    <b:LCID>ar-DZ</b:LCID>
    <b:Title>نشأة القصة وتطورها في العراق 1908 – 1939</b:Title>
    <b:Year>2001</b:Year>
    <b:City>بغداد</b:City>
    <b:Publisher>دار الشؤون الثقافية العامة</b:Publisher>
    <b:CountryRegion>العراق</b:CountryRegion>
    <b:Edition>3</b:Edition>
    <b:Author>
      <b:Author>
        <b:NameList>
          <b:Person>
            <b:Last> عبد الإله</b:Last>
            <b:First>أحمد</b:First>
          </b:Person>
        </b:NameList>
      </b:Author>
    </b:Author>
    <b:RefOrder>7</b:RefOrder>
  </b:Source>
  <b:Source>
    <b:Tag>أحم23</b:Tag>
    <b:SourceType>Book</b:SourceType>
    <b:Guid>{4D2E306C-C668-4BE7-A6C0-1A49D25D9CD9}</b:Guid>
    <b:LCID>ar-DZ</b:LCID>
    <b:Title>التهذيب في أصول التعريب</b:Title>
    <b:Year>1923</b:Year>
    <b:City>القاهرة</b:City>
    <b:CountryRegion>مصر</b:CountryRegion>
    <b:Edition>1</b:Edition>
    <b:Author>
      <b:Author>
        <b:NameList>
          <b:Person>
            <b:Last>أحمد بك</b:Last>
            <b:First>عيسى</b:First>
          </b:Person>
        </b:NameList>
      </b:Author>
    </b:Author>
    <b:RefOrder>8</b:RefOrder>
  </b:Source>
  <b:Source>
    <b:Tag>نعي89</b:Tag>
    <b:SourceType>Book</b:SourceType>
    <b:Guid>{6D0C6A42-ED2D-4FE4-9656-FA6920195085}</b:Guid>
    <b:Title>الأباء والبنون</b:Title>
    <b:Year>1989</b:Year>
    <b:City>بيروت</b:City>
    <b:Publisher>مؤسسة نوفل</b:Publisher>
    <b:CountryRegion>لبنان</b:CountryRegion>
    <b:Edition>9</b:Edition>
    <b:Author>
      <b:Author>
        <b:NameList>
          <b:Person>
            <b:Last>نعيمة</b:Last>
            <b:First>ميخائيل</b:First>
          </b:Person>
        </b:NameList>
      </b:Author>
    </b:Author>
    <b:RefOrder>9</b:RefOrder>
  </b:Source>
  <b:Source>
    <b:Tag>ياغ</b:Tag>
    <b:SourceType>Book</b:SourceType>
    <b:Guid>{379A11FD-C304-4E83-B018-BA875FC7B058}</b:Guid>
    <b:Author>
      <b:Author>
        <b:NameList>
          <b:Person>
            <b:Last>ياغي</b:Last>
          </b:Person>
        </b:NameList>
      </b:Author>
    </b:Author>
    <b:LCID>ar-DZ</b:LCID>
    <b:RefOrder>10</b:RefOrder>
  </b:Source>
  <b:Source>
    <b:Tag>طهح12</b:Tag>
    <b:SourceType>Book</b:SourceType>
    <b:Guid>{6B7C7272-B6F4-4981-BB65-28A13664B506}</b:Guid>
    <b:Title>حافظ وشوقي</b:Title>
    <b:Year>2012</b:Year>
    <b:LCID>ar-DZ</b:LCID>
    <b:City>القاهرة</b:City>
    <b:Publisher>مؤسسة هنداوي للتعليم والثقافة</b:Publisher>
    <b:CountryRegion>مصر</b:CountryRegion>
    <b:Author>
      <b:Author>
        <b:NameList>
          <b:Person>
            <b:Last>طه</b:Last>
            <b:First>حسين</b:First>
          </b:Person>
        </b:NameList>
      </b:Author>
    </b:Author>
    <b:RefOrder>15</b:RefOrder>
  </b:Source>
  <b:Source>
    <b:Tag>أده12</b:Tag>
    <b:SourceType>Book</b:SourceType>
    <b:Guid>{C53F03DC-43EE-41C1-9AAB-1D05DBA97BAC}</b:Guid>
    <b:LCID>ar-DZ</b:LCID>
    <b:Title>توفيق الحكيم</b:Title>
    <b:Year>2012</b:Year>
    <b:City>القاهرة</b:City>
    <b:Publisher>مؤسسة هنداوي للثقافة والتعليم</b:Publisher>
    <b:CountryRegion>مصر</b:CountryRegion>
    <b:Edition>د.ط</b:Edition>
    <b:Author>
      <b:Author>
        <b:NameList>
          <b:Person>
            <b:Last>أدهم</b:Last>
            <b:First>اسماعيل،</b:First>
            <b:Middle>وآخر</b:Middle>
          </b:Person>
        </b:NameList>
      </b:Author>
    </b:Author>
    <b:RefOrder>4</b:RefOrder>
  </b:Source>
  <b:Source>
    <b:Tag>بوخ</b:Tag>
    <b:SourceType>ArticleInAPeriodical</b:SourceType>
    <b:Guid>{C8774EC1-EF86-41F3-B284-34E8E9B489DB}</b:Guid>
    <b:Title>تعذر الترجمة في الأدب الإنساني الخالد دراسة لسانية أسلوبية حكايات جان ذي لافونتين أنموذجا</b:Title>
    <b:PeriodicalTitle>مجلة اللسانيات</b:PeriodicalTitle>
    <b:Volume>28</b:Volume>
    <b:Issue>2</b:Issue>
    <b:Author>
      <b:Author>
        <b:NameList>
          <b:Person>
            <b:Last>بوخميسي</b:Last>
            <b:First>ليلى</b:First>
          </b:Person>
        </b:NameList>
      </b:Author>
    </b:Author>
    <b:LCID>ar-DZ</b:LCID>
    <b:Year>2022</b:Year>
    <b:Month>09</b:Month>
    <b:Day>12</b:Day>
    <b:RefOrder>14</b:RefOrder>
  </b:Source>
  <b:Source>
    <b:Tag>الش51</b:Tag>
    <b:SourceType>Book</b:SourceType>
    <b:Guid>{EF8C851B-C61B-46B1-AF3F-346996B9F0D6}</b:Guid>
    <b:LCID>ar-DZ</b:LCID>
    <b:Title>تاريخ الترجمة والحركة الثقافية في عصر محمد علي</b:Title>
    <b:Year>1951</b:Year>
    <b:City>مصر</b:City>
    <b:Publisher>دار الفكر العربي</b:Publisher>
    <b:CountryRegion>مصر</b:CountryRegion>
    <b:Edition>د.ط</b:Edition>
    <b:Author>
      <b:Author>
        <b:NameList>
          <b:Person>
            <b:Last>الشيال</b:Last>
            <b:First>جمال</b:First>
            <b:Middle>الدين</b:Middle>
          </b:Person>
        </b:NameList>
      </b:Author>
    </b:Author>
    <b:RefOrder>2</b:RefOrder>
  </b:Source>
  <b:Source>
    <b:Tag>الد</b:Tag>
    <b:SourceType>Book</b:SourceType>
    <b:Guid>{ADE291CE-64E7-4437-8B13-D80960FFA684}</b:Guid>
    <b:LCID>ar-DZ</b:LCID>
    <b:Title>في الأدب الحديث ج1</b:Title>
    <b:Publisher>دار الفكر</b:Publisher>
    <b:Volume>ج 1</b:Volume>
    <b:Edition>8</b:Edition>
    <b:Author>
      <b:Author>
        <b:NameList>
          <b:Person>
            <b:Last>الدسوقي</b:Last>
            <b:First>عمر</b:First>
          </b:Person>
        </b:NameList>
      </b:Author>
    </b:Author>
    <b:RefOrder>11</b:RefOrder>
  </b:Source>
  <b:Source>
    <b:Tag>باس22</b:Tag>
    <b:SourceType>Book</b:SourceType>
    <b:Guid>{51857632-761E-4FC0-9DA3-4E9FEA4C2191}</b:Guid>
    <b:LCID>ar-DZ</b:LCID>
    <b:Title>بناء الثقافات، مقالات في الترجمة الأدبية ، تر: محمد عناني</b:Title>
    <b:Year>2022</b:Year>
    <b:Publisher>مؤسسة هنداوي</b:Publisher>
    <b:CountryRegion>المملكة المتحدة</b:CountryRegion>
    <b:Edition>د.ط</b:Edition>
    <b:Author>
      <b:Translator>
        <b:NameList>
          <b:Person>
            <b:Last>عناني</b:Last>
            <b:First>محمد</b:First>
          </b:Person>
        </b:NameList>
      </b:Translator>
      <b:Author>
        <b:NameList>
          <b:Person>
            <b:Last>باسنيت</b:Last>
            <b:First>سوزان</b:First>
          </b:Person>
          <b:Person>
            <b:Last>وآخر</b:Last>
          </b:Person>
        </b:NameList>
      </b:Author>
    </b:Author>
    <b:RefOrder>12</b:RefOrder>
  </b:Source>
  <b:Source>
    <b:Tag>بير10</b:Tag>
    <b:SourceType>Book</b:SourceType>
    <b:Guid>{A92D0CAE-CEAF-49D2-BE6E-97CC161E1FFB}</b:Guid>
    <b:Title>الترجمة والحرف أو مقام البُعْد ، تر: عز الدين الخطابي</b:Title>
    <b:Year>2010</b:Year>
    <b:City>لبنان</b:City>
    <b:Publisher>مركز دراسات الوحدة العربية</b:Publisher>
    <b:CountryRegion>بيروت</b:CountryRegion>
    <b:Edition>1</b:Edition>
    <b:Author>
      <b:Translator>
        <b:NameList>
          <b:Person>
            <b:Last>الخطاب</b:Last>
            <b:First>عز الدين</b:First>
          </b:Person>
        </b:NameList>
      </b:Translator>
      <b:Author>
        <b:NameList>
          <b:Person>
            <b:Last>برمان</b:Last>
            <b:First>أنطوان</b:First>
          </b:Person>
        </b:NameList>
      </b:Author>
    </b:Author>
    <b:LCID>ar-DZ</b:LCID>
    <b:RefOrder>13</b:RefOrder>
  </b:Source>
  <b:Source>
    <b:Tag>الش09</b:Tag>
    <b:SourceType>Book</b:SourceType>
    <b:Guid>{D8E8CCF1-C19E-4DF9-AAB9-006F9651E744}</b:Guid>
    <b:LCID>ar-DZ</b:LCID>
    <b:Title>الأساس في الترجمة، مركز الشرق الأوسط للخدمات التعليمية</b:Title>
    <b:Year>2009</b:Year>
    <b:City>بنها</b:City>
    <b:CountryRegion>مصر</b:CountryRegion>
    <b:Edition>د.ط</b:Edition>
    <b:Author>
      <b:Author>
        <b:NameList>
          <b:Person>
            <b:Last>الشاهد</b:Last>
            <b:First>سامي</b:First>
            <b:Middle>خليل</b:Middle>
          </b:Person>
          <b:Person>
            <b:Last>وآخر</b:Last>
          </b:Person>
        </b:NameList>
      </b:Author>
    </b:Author>
    <b:RefOrder>16</b:RefOrder>
  </b:Source>
  <b:Source>
    <b:Tag>ياغ9م</b:Tag>
    <b:SourceType>Book</b:SourceType>
    <b:Guid>{C90EB94D-ED5C-42B4-9B44-20083E7FDFF7}</b:Guid>
    <b:LCID>ar-DZ</b:LCID>
    <b:Author>
      <b:Author>
        <b:NameList>
          <b:Person>
            <b:Last>ياغي</b:Last>
            <b:First>عبد الرحمن</b:First>
          </b:Person>
        </b:NameList>
      </b:Author>
    </b:Author>
    <b:Title>الجهود المسرحية العربية (من مارون النقاش إلى توفيق الحكيم)</b:Title>
    <b:Year>1999م</b:Year>
    <b:City>بيروت ، لبنان،</b:City>
    <b:Publisher>الفارابي</b:Publisher>
    <b:RefOrder>5</b:RefOrder>
  </b:Source>
</b:Sources>
</file>

<file path=customXml/itemProps1.xml><?xml version="1.0" encoding="utf-8"?>
<ds:datastoreItem xmlns:ds="http://schemas.openxmlformats.org/officeDocument/2006/customXml" ds:itemID="{A26DA182-92C5-483A-96CE-BFB6F4D754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1995</TotalTime>
  <Pages>1</Pages>
  <Words>517</Words>
  <Characters>2845</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1111</dc:creator>
  <cp:keywords/>
  <dc:description/>
  <cp:lastModifiedBy>CCSYSTEM</cp:lastModifiedBy>
  <cp:revision>209</cp:revision>
  <dcterms:created xsi:type="dcterms:W3CDTF">2022-06-17T12:23:00Z</dcterms:created>
  <dcterms:modified xsi:type="dcterms:W3CDTF">2025-04-06T13:03:00Z</dcterms:modified>
</cp:coreProperties>
</file>