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C6FFA">
      <w:pPr>
        <w:bidi/>
        <w:spacing w:after="160" w:line="240" w:lineRule="auto"/>
        <w:jc w:val="center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  <w:t>إلحاق النواسخ بالجملة الاسمية</w:t>
      </w: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 xml:space="preserve"> </w:t>
      </w:r>
      <w:r>
        <w:rPr>
          <w:rFonts w:hint="cs"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  <w:t>3</w:t>
      </w:r>
    </w:p>
    <w:p w14:paraId="48C5112E">
      <w:pPr>
        <w:bidi/>
        <w:spacing w:after="160" w:line="240" w:lineRule="auto"/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  <w:t>ظن وأخواتها</w:t>
      </w:r>
    </w:p>
    <w:p w14:paraId="197B48FD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 xml:space="preserve">    هي أفعال ناسخة، لكنها ليست ناقصة بل هي تامة لها فاعل، وليس لها اسم ولا خبر، وإنما يعرب المبتدأ أو الخبر بعدها على أنهما مفعولين لها، نحو: الامتحانُ سهلٌ، ظن التلميذ الامتحانَ سهلاً.</w:t>
      </w:r>
    </w:p>
    <w:p w14:paraId="5A9AE270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وأخوات ظن هي: حسِب، خالَ، زعم، عدّ، رأى، علم، وجد، ألفى، درى، صيّر، ردّ، ترك، اتخذ، جعل.</w:t>
      </w:r>
    </w:p>
    <w:p w14:paraId="39FF59D4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جعلت "ظنّ" على رأس أخواتها لأن كل أفعال الرجحان بمعنى الظن، وظنّ أكثر استعمالا منها جميعا، وهي نوعان: أفعال القلوب وأفعال التحويل</w:t>
      </w:r>
    </w:p>
    <w:p w14:paraId="2CCAC09D">
      <w:pPr>
        <w:pStyle w:val="4"/>
        <w:numPr>
          <w:ilvl w:val="0"/>
          <w:numId w:val="1"/>
        </w:num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hint="cs"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  <w:t>أفعال القلوب</w:t>
      </w: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 xml:space="preserve">: </w:t>
      </w:r>
      <w:r>
        <w:rPr>
          <w:sz w:val="32"/>
          <w:szCs w:val="32"/>
          <w:rtl/>
        </w:rPr>
        <w:t>وهي أفعال تتصل معانيها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با</w:t>
      </w:r>
      <w:r>
        <w:rPr>
          <w:sz w:val="32"/>
          <w:szCs w:val="32"/>
          <w:rtl/>
        </w:rPr>
        <w:t>لنفس الإنسانية، وتدل على يقين أو ظن</w:t>
      </w:r>
      <w:r>
        <w:rPr>
          <w:rFonts w:hint="cs"/>
          <w:sz w:val="32"/>
          <w:szCs w:val="32"/>
          <w:rtl/>
        </w:rPr>
        <w:t>، أو عليهما معا، و</w:t>
      </w: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تنقسم أفعال هذا النوع باعتبار معناها إلى قسمين:</w:t>
      </w:r>
    </w:p>
    <w:p w14:paraId="005DC1CD">
      <w:pPr>
        <w:pStyle w:val="4"/>
        <w:numPr>
          <w:ilvl w:val="0"/>
          <w:numId w:val="2"/>
        </w:num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hint="cs"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  <w:t>أفعال اليقين</w:t>
      </w: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: هي نوع يفيد يقينا في الخبر، وهذه الأفعال هي:</w:t>
      </w:r>
    </w:p>
    <w:p w14:paraId="0BD7D1BA">
      <w:pPr>
        <w:bidi/>
        <w:spacing w:after="160" w:line="240" w:lineRule="auto"/>
        <w:ind w:left="502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 xml:space="preserve">علم: بمعنى </w:t>
      </w: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تيقن</w:t>
      </w:r>
      <w:r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، نحو قوله تعالى: فإن علمتموهن مؤمناتٍ</w:t>
      </w:r>
    </w:p>
    <w:p w14:paraId="7FDD15D2">
      <w:pPr>
        <w:bidi/>
        <w:spacing w:after="160" w:line="240" w:lineRule="auto"/>
        <w:ind w:left="502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درى: بمعنى علم وتيقن، نحو: ما درى الناسُ الدينَ يسرا</w:t>
      </w:r>
    </w:p>
    <w:p w14:paraId="19C0CDA9">
      <w:pPr>
        <w:bidi/>
        <w:spacing w:after="160" w:line="240" w:lineRule="auto"/>
        <w:ind w:left="502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وجد: نحو قوله تعالى: ووجدك ضالا فهدى، ووجدك عائلا فأغنى</w:t>
      </w:r>
    </w:p>
    <w:p w14:paraId="039919A0">
      <w:pPr>
        <w:bidi/>
        <w:spacing w:after="160" w:line="240" w:lineRule="auto"/>
        <w:ind w:left="502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ألفى: نحو: إنهم ألفَوا آباءهم ضالين</w:t>
      </w:r>
    </w:p>
    <w:p w14:paraId="064EDA09">
      <w:pPr>
        <w:bidi/>
        <w:spacing w:after="160" w:line="240" w:lineRule="auto"/>
        <w:ind w:left="502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رأى: نحو: إنهم يرونَه بعيدا ونراه قريبا</w:t>
      </w:r>
    </w:p>
    <w:p w14:paraId="4892293B">
      <w:pPr>
        <w:bidi/>
        <w:spacing w:after="160" w:line="240" w:lineRule="auto"/>
        <w:ind w:left="502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تعلًّمْ: بسكون الميم (فعل جامد) لا يأتي منه المضارع والماضي، وهو بمعنى اعلم واعتقد، نحو: تعلّمْ شفاء النفسِ قهرَ عدوّها</w:t>
      </w:r>
    </w:p>
    <w:p w14:paraId="5DDD451B">
      <w:pPr>
        <w:pStyle w:val="4"/>
        <w:numPr>
          <w:ilvl w:val="0"/>
          <w:numId w:val="2"/>
        </w:num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hint="cs"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  <w:t>أفعال الظن والرجحان</w:t>
      </w: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: تفيد رجحان وقوع الشيء، وهي:</w:t>
      </w:r>
    </w:p>
    <w:p w14:paraId="0A5CE24D">
      <w:pPr>
        <w:bidi/>
        <w:spacing w:after="160" w:line="240" w:lineRule="auto"/>
        <w:ind w:left="502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ظن: نحو قوله تعالى: وإني لأظنك يا فرعون مثبورا</w:t>
      </w:r>
    </w:p>
    <w:p w14:paraId="141DCB29">
      <w:pPr>
        <w:bidi/>
        <w:spacing w:after="160" w:line="240" w:lineRule="auto"/>
        <w:ind w:left="502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جعل: بمعنى ظن، نحو: وجعلوا الملائكة الذين هم عباد الرحمان إناثا</w:t>
      </w:r>
    </w:p>
    <w:p w14:paraId="36BEB2DF">
      <w:pPr>
        <w:bidi/>
        <w:spacing w:after="160" w:line="240" w:lineRule="auto"/>
        <w:ind w:left="502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حجا: بمعنى ظن، نحو كنت أحجو محمدا صاحبَ فضل</w:t>
      </w:r>
    </w:p>
    <w:p w14:paraId="66610E85">
      <w:pPr>
        <w:bidi/>
        <w:spacing w:after="160" w:line="240" w:lineRule="auto"/>
        <w:ind w:left="502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زعم: زعمت عليًّا شجاعًا</w:t>
      </w:r>
    </w:p>
    <w:p w14:paraId="74A8C280">
      <w:pPr>
        <w:bidi/>
        <w:spacing w:after="160" w:line="240" w:lineRule="auto"/>
        <w:ind w:left="502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عدّ بمعنى ظن، نحو قول الشاعر: فلا تعدُدِ المولى شريكَك في الغنى</w:t>
      </w:r>
    </w:p>
    <w:p w14:paraId="58016B81">
      <w:pPr>
        <w:bidi/>
        <w:spacing w:after="160" w:line="240" w:lineRule="auto"/>
        <w:ind w:left="502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هّبْ: بمعنى ظنّ، نحو: هَبْ محمدا مجتهدا</w:t>
      </w:r>
    </w:p>
    <w:p w14:paraId="2F4AEBAB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 xml:space="preserve">      حسِبَ: فلما رأته حسبته لُجة</w:t>
      </w:r>
    </w:p>
    <w:p w14:paraId="131B3560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 xml:space="preserve">       خالَ: خلت الكتابَ مقدسا</w:t>
      </w:r>
    </w:p>
    <w:p w14:paraId="775E95EB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كل الأفعال السابقة تنصب مفعولين، وهناك قسم آخر ينصب ثلاثة مفاعيل، أصل المفعول الثاني والثالث مبدأ وخبرا</w:t>
      </w:r>
    </w:p>
    <w:p w14:paraId="71D72E71">
      <w:pPr>
        <w:bidi/>
        <w:spacing w:after="160" w:line="240" w:lineRule="auto"/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  <w:t>القسم الذي ينصب ثلاثة مفاعيل:</w:t>
      </w:r>
    </w:p>
    <w:p w14:paraId="7A9E67CF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الأفعال القلبية التي تتعدى إلى ثلاثة مفاعيل هي:</w:t>
      </w:r>
    </w:p>
    <w:p w14:paraId="2D72D015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أعلمَ: عليٌّ ناجحٌ، أعلمت محمدا عليا ناجحا</w:t>
      </w:r>
    </w:p>
    <w:p w14:paraId="2A32040A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أرى: نحو قوله تعالى: كذلك يريهم اللهُ أعمالَهم حسراتٍ</w:t>
      </w:r>
    </w:p>
    <w:p w14:paraId="10A91F89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خبّر: خبّرت زيدا محمودا غائبا</w:t>
      </w:r>
    </w:p>
    <w:p w14:paraId="559E811E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أخبر: أخبرت المديرَ المعلمَ غائبا</w:t>
      </w:r>
    </w:p>
    <w:p w14:paraId="7DAADF90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نبّأ: نبّأت عمرا الجوَّ حارّا</w:t>
      </w:r>
    </w:p>
    <w:p w14:paraId="15808E97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أنبأ: أنبأت أباك زيدا مسافرا</w:t>
      </w:r>
    </w:p>
    <w:p w14:paraId="330FBAD7">
      <w:pPr>
        <w:pStyle w:val="4"/>
        <w:numPr>
          <w:ilvl w:val="0"/>
          <w:numId w:val="1"/>
        </w:num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hint="cs"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  <w:t>أفعال التحويل</w:t>
      </w: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: وهي أفعال تنصب مفعولين أصلهما مبتدأ وخبرا</w:t>
      </w:r>
    </w:p>
    <w:p w14:paraId="0F8BF3FE">
      <w:pPr>
        <w:bidi/>
        <w:spacing w:after="160" w:line="240" w:lineRule="auto"/>
        <w:ind w:left="142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صيّر: صيَّر النجارُ الخشبَ بابا</w:t>
      </w:r>
    </w:p>
    <w:p w14:paraId="167B3441">
      <w:pPr>
        <w:bidi/>
        <w:spacing w:after="160" w:line="240" w:lineRule="auto"/>
        <w:ind w:left="142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جعل: بمعنى حوَّل: والذي جعل الشمسَ ضياءً</w:t>
      </w:r>
    </w:p>
    <w:p w14:paraId="5382F18D">
      <w:pPr>
        <w:bidi/>
        <w:spacing w:after="160" w:line="240" w:lineRule="auto"/>
        <w:ind w:left="142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ردَّ: بمعنى حوّل وصيّر: يردونكم بعد إيمانكم كافرين</w:t>
      </w:r>
    </w:p>
    <w:p w14:paraId="2163E71F">
      <w:pPr>
        <w:bidi/>
        <w:spacing w:after="160" w:line="240" w:lineRule="auto"/>
        <w:ind w:left="142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ترك بمعنى حوّل: ترك حبُّ المال زميلَك مادّيًّا، أي صيره</w:t>
      </w:r>
    </w:p>
    <w:p w14:paraId="4944E40E">
      <w:pPr>
        <w:bidi/>
        <w:spacing w:after="160" w:line="240" w:lineRule="auto"/>
        <w:ind w:left="142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اتخذ: بمعنى صيّر وحوّل: اتّخذ اللهُ إبراهيمَ خليلا</w:t>
      </w:r>
    </w:p>
    <w:p w14:paraId="7F9ED711">
      <w:pPr>
        <w:bidi/>
        <w:spacing w:after="160" w:line="240" w:lineRule="auto"/>
        <w:ind w:left="142"/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  <w:t>أحكام ظن وأخواتها</w:t>
      </w:r>
    </w:p>
    <w:p w14:paraId="0D549A92">
      <w:pPr>
        <w:bidi/>
        <w:spacing w:after="160" w:line="240" w:lineRule="auto"/>
        <w:ind w:left="142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لظن وأخواتها ثلاثة أحكام: الإعمال والتعليق والإلغاء</w:t>
      </w:r>
    </w:p>
    <w:p w14:paraId="13D6C8D9">
      <w:pPr>
        <w:pStyle w:val="4"/>
        <w:numPr>
          <w:ilvl w:val="0"/>
          <w:numId w:val="3"/>
        </w:num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hint="cs"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  <w:t>الإعمال:</w:t>
      </w: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 xml:space="preserve"> وهي التي تنصب المفعولين بعدها لفظا ومحلا، نحو: ظننت زيدا قائما</w:t>
      </w:r>
    </w:p>
    <w:p w14:paraId="399385E3">
      <w:pPr>
        <w:pStyle w:val="4"/>
        <w:numPr>
          <w:ilvl w:val="0"/>
          <w:numId w:val="3"/>
        </w:num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hint="cs"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  <w:t>التعليق</w:t>
      </w: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: وهو |إلغاء عمل الفعل القلبي لفظا وإبقاؤه محلا لوجود مانع، وإليك الحالات التي يجب فيها التعليق:</w:t>
      </w:r>
    </w:p>
    <w:p w14:paraId="4918CA51">
      <w:pPr>
        <w:pStyle w:val="4"/>
        <w:numPr>
          <w:ilvl w:val="0"/>
          <w:numId w:val="4"/>
        </w:num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إذا جاء بعد الفعل (إنْ) النافية، نحو: علمت إنْ زيدٌ قائمٌ، أو (لا)، نحو: ظننتُ لا زيدٌ قائمٌ، إنْ ولا نافيتان، وزيد قائم مبتدأ وخبر، ومحلهما النصب</w:t>
      </w:r>
    </w:p>
    <w:p w14:paraId="46B21FC5">
      <w:pPr>
        <w:pStyle w:val="4"/>
        <w:numPr>
          <w:ilvl w:val="0"/>
          <w:numId w:val="4"/>
        </w:num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إذا جاء بعد لام الابتداء نحو: ظننتُ لزيدٌ قائمٌ</w:t>
      </w:r>
    </w:p>
    <w:p w14:paraId="03E3077F">
      <w:pPr>
        <w:pStyle w:val="4"/>
        <w:numPr>
          <w:ilvl w:val="0"/>
          <w:numId w:val="4"/>
        </w:num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إذا جاء بعد الفعل لام القسم/ نحو: علمت ليقومنّ زيدٌ</w:t>
      </w:r>
    </w:p>
    <w:p w14:paraId="2DA68491">
      <w:pPr>
        <w:pStyle w:val="4"/>
        <w:numPr>
          <w:ilvl w:val="0"/>
          <w:numId w:val="4"/>
        </w:num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إذا جاء بعد الفعل أداة استفهام، نحو: علمت أزيدٌ عندك أم عمرو</w:t>
      </w:r>
    </w:p>
    <w:p w14:paraId="7F59EED4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في كل هذه الأمثلة يعرب الاسمان مبتدأ وخبرا، والجملة في محل نصب مفعول به للفعل القلبي</w:t>
      </w:r>
    </w:p>
    <w:p w14:paraId="256270FB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  <w:t>الإلغاء:</w:t>
      </w: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 xml:space="preserve"> وهو إبطال عمل الفعل القلبي لفظا ومحلا، وله سببان</w:t>
      </w:r>
    </w:p>
    <w:p w14:paraId="38571783">
      <w:pPr>
        <w:pStyle w:val="4"/>
        <w:numPr>
          <w:ilvl w:val="0"/>
          <w:numId w:val="5"/>
        </w:num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أن تتقدم المعمولات على ظن وأخواتها، مثل زيدٌ قائمٌ ظننت</w:t>
      </w:r>
    </w:p>
    <w:p w14:paraId="74A6E3A3">
      <w:pPr>
        <w:pStyle w:val="4"/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فزيد مبتدأ، قائم خبر، ظننت فعل وفاعل</w:t>
      </w:r>
    </w:p>
    <w:p w14:paraId="45F4CC07">
      <w:pPr>
        <w:pStyle w:val="4"/>
        <w:numPr>
          <w:ilvl w:val="0"/>
          <w:numId w:val="5"/>
        </w:num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أن يتوسط العامل ظن أو إحدى أخواتها بين المفعولين، نحو: زيدٌ ظننتُ كريمٌ</w:t>
      </w:r>
    </w:p>
    <w:p w14:paraId="5D5B68FD">
      <w:pPr>
        <w:bidi/>
        <w:spacing w:after="160" w:line="240" w:lineRule="auto"/>
        <w:ind w:left="360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bookmarkStart w:id="0" w:name="_GoBack"/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 xml:space="preserve">ويجوز الإعمال أيضا، فنقول: زيدا ظننت قائما، والإعمال والإهمال متساويان في هذه </w:t>
      </w:r>
      <w:bookmarkEnd w:id="0"/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الحالة.</w:t>
      </w:r>
    </w:p>
    <w:p w14:paraId="7386D218">
      <w:pPr>
        <w:bidi/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hint="cs"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  <w:t>ملاحظة</w:t>
      </w: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: أفعال القلوب غير المتصرفة (هبْ وتعلَّمْ) لا يكون فيها التعليق ولا الإلغاء.</w:t>
      </w:r>
    </w:p>
    <w:p w14:paraId="35A990E4">
      <w:pPr>
        <w:bidi/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المراجع</w:t>
      </w: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val="en-US" w:bidi="ar-DZ"/>
        </w:rPr>
        <w:t>:</w:t>
      </w:r>
    </w:p>
    <w:p w14:paraId="65F93A11">
      <w:pPr>
        <w:wordWrap w:val="0"/>
        <w:bidi/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val="en-US" w:bidi="ar-DZ"/>
        </w:rPr>
        <w:t>جامع الدروس العربية، مصطفى الغلاييني</w:t>
      </w:r>
    </w:p>
    <w:p w14:paraId="28FDA8A9">
      <w:pPr>
        <w:wordWrap w:val="0"/>
        <w:bidi/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val="en-US" w:bidi="ar-DZ"/>
        </w:rPr>
        <w:t>الوسيط في النحو، كاملة الكواري</w:t>
      </w:r>
    </w:p>
    <w:p w14:paraId="5023EBC2">
      <w:pPr>
        <w:wordWrap w:val="0"/>
        <w:bidi/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val="en-US" w:bidi="ar-DZ"/>
        </w:rPr>
        <w:t>مختصر شرح شذور الذهب في معرفة كلام العرب لابن هشام الأنصاري، أحمد مرغم</w:t>
      </w:r>
    </w:p>
    <w:p w14:paraId="74C5B2DA">
      <w:pPr>
        <w:wordWrap w:val="0"/>
        <w:bidi/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val="en-US" w:bidi="ar-DZ"/>
        </w:rPr>
        <w:t>الفهم السريع لقواعد اللغة، يحي خروبي</w:t>
      </w:r>
    </w:p>
    <w:p w14:paraId="685E65D7">
      <w:pPr>
        <w:wordWrap w:val="0"/>
        <w:bidi/>
        <w:rPr>
          <w:rFonts w:hint="default" w:ascii="Simplified Arabic" w:hAnsi="Simplified Arabic" w:cs="Simplified Arabic"/>
          <w:color w:val="000000" w:themeColor="text1" w:themeShade="80"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color w:val="000000" w:themeColor="text1" w:themeShade="80"/>
          <w:sz w:val="32"/>
          <w:szCs w:val="32"/>
          <w:rtl/>
          <w:lang w:val="en-US" w:bidi="ar-DZ"/>
        </w:rPr>
        <w:t>النحو الوافي، عباس حسن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implified Arabic">
    <w:altName w:val="Times New Roman"/>
    <w:panose1 w:val="02020603050405020304"/>
    <w:charset w:val="00"/>
    <w:family w:val="roman"/>
    <w:pitch w:val="default"/>
    <w:sig w:usb0="00000000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B24AF5"/>
    <w:multiLevelType w:val="multilevel"/>
    <w:tmpl w:val="22B24AF5"/>
    <w:lvl w:ilvl="0" w:tentative="0">
      <w:start w:val="1"/>
      <w:numFmt w:val="arabicAlpha"/>
      <w:lvlText w:val="%1-"/>
      <w:lvlJc w:val="left"/>
      <w:pPr>
        <w:ind w:left="86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82" w:hanging="360"/>
      </w:pPr>
    </w:lvl>
    <w:lvl w:ilvl="2" w:tentative="0">
      <w:start w:val="1"/>
      <w:numFmt w:val="lowerRoman"/>
      <w:lvlText w:val="%3."/>
      <w:lvlJc w:val="right"/>
      <w:pPr>
        <w:ind w:left="2302" w:hanging="180"/>
      </w:pPr>
    </w:lvl>
    <w:lvl w:ilvl="3" w:tentative="0">
      <w:start w:val="1"/>
      <w:numFmt w:val="decimal"/>
      <w:lvlText w:val="%4."/>
      <w:lvlJc w:val="left"/>
      <w:pPr>
        <w:ind w:left="3022" w:hanging="360"/>
      </w:pPr>
    </w:lvl>
    <w:lvl w:ilvl="4" w:tentative="0">
      <w:start w:val="1"/>
      <w:numFmt w:val="lowerLetter"/>
      <w:lvlText w:val="%5."/>
      <w:lvlJc w:val="left"/>
      <w:pPr>
        <w:ind w:left="3742" w:hanging="360"/>
      </w:pPr>
    </w:lvl>
    <w:lvl w:ilvl="5" w:tentative="0">
      <w:start w:val="1"/>
      <w:numFmt w:val="lowerRoman"/>
      <w:lvlText w:val="%6."/>
      <w:lvlJc w:val="right"/>
      <w:pPr>
        <w:ind w:left="4462" w:hanging="180"/>
      </w:pPr>
    </w:lvl>
    <w:lvl w:ilvl="6" w:tentative="0">
      <w:start w:val="1"/>
      <w:numFmt w:val="decimal"/>
      <w:lvlText w:val="%7."/>
      <w:lvlJc w:val="left"/>
      <w:pPr>
        <w:ind w:left="5182" w:hanging="360"/>
      </w:pPr>
    </w:lvl>
    <w:lvl w:ilvl="7" w:tentative="0">
      <w:start w:val="1"/>
      <w:numFmt w:val="lowerLetter"/>
      <w:lvlText w:val="%8."/>
      <w:lvlJc w:val="left"/>
      <w:pPr>
        <w:ind w:left="5902" w:hanging="360"/>
      </w:pPr>
    </w:lvl>
    <w:lvl w:ilvl="8" w:tentative="0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C863AAE"/>
    <w:multiLevelType w:val="multilevel"/>
    <w:tmpl w:val="2C863AAE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270C2"/>
    <w:multiLevelType w:val="multilevel"/>
    <w:tmpl w:val="39D270C2"/>
    <w:lvl w:ilvl="0" w:tentative="0">
      <w:start w:val="1"/>
      <w:numFmt w:val="arabicAlpha"/>
      <w:lvlText w:val="%1-"/>
      <w:lvlJc w:val="left"/>
      <w:pPr>
        <w:ind w:left="86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82" w:hanging="360"/>
      </w:pPr>
    </w:lvl>
    <w:lvl w:ilvl="2" w:tentative="0">
      <w:start w:val="1"/>
      <w:numFmt w:val="lowerRoman"/>
      <w:lvlText w:val="%3."/>
      <w:lvlJc w:val="right"/>
      <w:pPr>
        <w:ind w:left="2302" w:hanging="180"/>
      </w:pPr>
    </w:lvl>
    <w:lvl w:ilvl="3" w:tentative="0">
      <w:start w:val="1"/>
      <w:numFmt w:val="decimal"/>
      <w:lvlText w:val="%4."/>
      <w:lvlJc w:val="left"/>
      <w:pPr>
        <w:ind w:left="3022" w:hanging="360"/>
      </w:pPr>
    </w:lvl>
    <w:lvl w:ilvl="4" w:tentative="0">
      <w:start w:val="1"/>
      <w:numFmt w:val="lowerLetter"/>
      <w:lvlText w:val="%5."/>
      <w:lvlJc w:val="left"/>
      <w:pPr>
        <w:ind w:left="3742" w:hanging="360"/>
      </w:pPr>
    </w:lvl>
    <w:lvl w:ilvl="5" w:tentative="0">
      <w:start w:val="1"/>
      <w:numFmt w:val="lowerRoman"/>
      <w:lvlText w:val="%6."/>
      <w:lvlJc w:val="right"/>
      <w:pPr>
        <w:ind w:left="4462" w:hanging="180"/>
      </w:pPr>
    </w:lvl>
    <w:lvl w:ilvl="6" w:tentative="0">
      <w:start w:val="1"/>
      <w:numFmt w:val="decimal"/>
      <w:lvlText w:val="%7."/>
      <w:lvlJc w:val="left"/>
      <w:pPr>
        <w:ind w:left="5182" w:hanging="360"/>
      </w:pPr>
    </w:lvl>
    <w:lvl w:ilvl="7" w:tentative="0">
      <w:start w:val="1"/>
      <w:numFmt w:val="lowerLetter"/>
      <w:lvlText w:val="%8."/>
      <w:lvlJc w:val="left"/>
      <w:pPr>
        <w:ind w:left="5902" w:hanging="360"/>
      </w:pPr>
    </w:lvl>
    <w:lvl w:ilvl="8" w:tentative="0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5DAE1D19"/>
    <w:multiLevelType w:val="multilevel"/>
    <w:tmpl w:val="5DAE1D19"/>
    <w:lvl w:ilvl="0" w:tentative="0">
      <w:start w:val="1"/>
      <w:numFmt w:val="decimal"/>
      <w:lvlText w:val="%1-"/>
      <w:lvlJc w:val="left"/>
      <w:pPr>
        <w:ind w:left="502" w:hanging="360"/>
      </w:pPr>
      <w:rPr>
        <w:rFonts w:ascii="Simplified Arabic" w:hAnsi="Simplified Arabic" w:cs="Simplified Arabic" w:eastAsiaTheme="minorHAnsi"/>
        <w:lang w:bidi="ar-DZ"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E0E5CC5"/>
    <w:multiLevelType w:val="multilevel"/>
    <w:tmpl w:val="6E0E5CC5"/>
    <w:lvl w:ilvl="0" w:tentative="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B03D2"/>
    <w:rsid w:val="000A53BD"/>
    <w:rsid w:val="000B03D2"/>
    <w:rsid w:val="00106C0E"/>
    <w:rsid w:val="005B4F1F"/>
    <w:rsid w:val="005C0849"/>
    <w:rsid w:val="005E72CC"/>
    <w:rsid w:val="00A56F05"/>
    <w:rsid w:val="00E24424"/>
    <w:rsid w:val="00F7108D"/>
    <w:rsid w:val="69C2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481</Words>
  <Characters>2649</Characters>
  <Lines>22</Lines>
  <Paragraphs>6</Paragraphs>
  <TotalTime>113</TotalTime>
  <ScaleCrop>false</ScaleCrop>
  <LinksUpToDate>false</LinksUpToDate>
  <CharactersWithSpaces>3124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2021-05-22T21:01:00Z</dcterms:created>
  <dc:creator>007</dc:creator>
  <cp:lastModifiedBy>Salsabil Benharrat</cp:lastModifiedBy>
  <dcterms:modified xsi:type="dcterms:W3CDTF">2025-04-03T09:44:11Z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1036-12.2.0.20782</vt:lpwstr>
  </property>
  <property fmtid="{D5CDD505-2E9C-101B-9397-08002B2CF9AE}" pid="3" name="ICV">
    <vt:lpwstr>6673BBD4DD894581A67DC36BDEC42391_12</vt:lpwstr>
  </property>
</Properties>
</file>