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52A" w:rsidRDefault="00A5052A" w:rsidP="002B399F">
      <w:pPr>
        <w:ind w:right="283"/>
        <w:rPr>
          <w:rFonts w:ascii="Footlight MT Light" w:hAnsi="Footlight MT Light"/>
          <w:b/>
          <w:bCs/>
          <w:sz w:val="26"/>
          <w:szCs w:val="26"/>
          <w:lang w:val="en-GB"/>
        </w:rPr>
      </w:pPr>
      <w:r>
        <w:rPr>
          <w:rFonts w:ascii="Footlight MT Light" w:hAnsi="Footlight MT Light"/>
          <w:b/>
          <w:bCs/>
          <w:sz w:val="26"/>
          <w:szCs w:val="26"/>
          <w:lang w:val="en-GB"/>
        </w:rPr>
        <w:t>UNIVERSITY MOHAMED LAMINE DEBAGHINE– SETIF 2</w:t>
      </w:r>
      <w:r>
        <w:rPr>
          <w:rFonts w:ascii="Footlight MT Light" w:hAnsi="Footlight MT Light"/>
          <w:b/>
          <w:bCs/>
          <w:sz w:val="26"/>
          <w:szCs w:val="26"/>
          <w:lang w:val="en-GB"/>
        </w:rPr>
        <w:tab/>
      </w:r>
      <w:r w:rsidR="00C41EC5">
        <w:rPr>
          <w:rFonts w:ascii="Footlight MT Light" w:hAnsi="Footlight MT Light"/>
          <w:b/>
          <w:bCs/>
          <w:sz w:val="26"/>
          <w:szCs w:val="26"/>
          <w:lang w:val="en-GB"/>
        </w:rPr>
        <w:t xml:space="preserve">    </w:t>
      </w:r>
      <w:r w:rsidR="00520B70">
        <w:rPr>
          <w:rFonts w:ascii="Footlight MT Light" w:hAnsi="Footlight MT Light" w:hint="cs"/>
          <w:b/>
          <w:bCs/>
          <w:sz w:val="26"/>
          <w:szCs w:val="26"/>
          <w:rtl/>
          <w:lang w:val="en-GB"/>
        </w:rPr>
        <w:t xml:space="preserve">          </w:t>
      </w:r>
      <w:r w:rsidR="00C41EC5">
        <w:rPr>
          <w:rFonts w:ascii="Footlight MT Light" w:hAnsi="Footlight MT Light"/>
          <w:b/>
          <w:bCs/>
          <w:sz w:val="26"/>
          <w:szCs w:val="26"/>
          <w:lang w:val="en-GB"/>
        </w:rPr>
        <w:t xml:space="preserve">   </w:t>
      </w:r>
    </w:p>
    <w:p w:rsidR="00A5052A" w:rsidRDefault="00A5052A" w:rsidP="00A5052A">
      <w:pPr>
        <w:rPr>
          <w:rFonts w:ascii="Footlight MT Light" w:hAnsi="Footlight MT Light"/>
          <w:b/>
          <w:bCs/>
          <w:sz w:val="26"/>
          <w:szCs w:val="26"/>
          <w:lang w:val="en-GB"/>
        </w:rPr>
      </w:pPr>
      <w:r>
        <w:rPr>
          <w:rFonts w:ascii="Footlight MT Light" w:hAnsi="Footlight MT Light"/>
          <w:b/>
          <w:bCs/>
          <w:sz w:val="26"/>
          <w:szCs w:val="26"/>
          <w:lang w:val="en-GB"/>
        </w:rPr>
        <w:t>Faculty of Arts and Languages</w:t>
      </w:r>
    </w:p>
    <w:p w:rsidR="00A5052A" w:rsidRDefault="00A5052A" w:rsidP="00A5052A">
      <w:pPr>
        <w:rPr>
          <w:rFonts w:ascii="Footlight MT Light" w:hAnsi="Footlight MT Light"/>
          <w:b/>
          <w:bCs/>
          <w:lang w:val="en-GB"/>
        </w:rPr>
      </w:pPr>
      <w:r>
        <w:rPr>
          <w:rFonts w:ascii="Footlight MT Light" w:hAnsi="Footlight MT Light"/>
          <w:b/>
          <w:bCs/>
          <w:lang w:val="en-GB"/>
        </w:rPr>
        <w:t>Department of English Language and Literature</w:t>
      </w:r>
    </w:p>
    <w:p w:rsidR="00C41EC5" w:rsidRDefault="00C41EC5" w:rsidP="002736EE">
      <w:pPr>
        <w:rPr>
          <w:rFonts w:ascii="Footlight MT Light" w:hAnsi="Footlight MT Light"/>
          <w:b/>
          <w:bCs/>
          <w:lang w:val="en-GB"/>
        </w:rPr>
      </w:pPr>
      <w:r>
        <w:rPr>
          <w:rFonts w:ascii="Footlight MT Light" w:hAnsi="Footlight MT Light"/>
          <w:b/>
          <w:bCs/>
          <w:lang w:val="en-GB"/>
        </w:rPr>
        <w:t>Course: Translation</w:t>
      </w:r>
    </w:p>
    <w:p w:rsidR="00A5052A" w:rsidRDefault="00A5052A" w:rsidP="002736EE">
      <w:pPr>
        <w:spacing w:before="6" w:line="280" w:lineRule="exact"/>
        <w:rPr>
          <w:rFonts w:ascii="Footlight MT Light" w:hAnsi="Footlight MT Light"/>
          <w:b/>
          <w:bCs/>
          <w:lang w:val="en-US"/>
        </w:rPr>
      </w:pPr>
      <w:r>
        <w:rPr>
          <w:rFonts w:ascii="Footlight MT Light" w:hAnsi="Footlight MT Light"/>
          <w:b/>
          <w:bCs/>
          <w:lang w:val="en-GB"/>
        </w:rPr>
        <w:t xml:space="preserve">Level: </w:t>
      </w:r>
      <w:r w:rsidR="002736EE">
        <w:rPr>
          <w:rFonts w:ascii="Footlight MT Light" w:hAnsi="Footlight MT Light"/>
          <w:b/>
          <w:bCs/>
          <w:lang w:val="en-GB"/>
        </w:rPr>
        <w:t>3</w:t>
      </w:r>
      <w:r w:rsidR="002736EE">
        <w:rPr>
          <w:rFonts w:ascii="Footlight MT Light" w:hAnsi="Footlight MT Light"/>
          <w:b/>
          <w:bCs/>
          <w:vertAlign w:val="superscript"/>
          <w:lang w:val="en-GB"/>
        </w:rPr>
        <w:t>r</w:t>
      </w:r>
      <w:r>
        <w:rPr>
          <w:rFonts w:ascii="Footlight MT Light" w:hAnsi="Footlight MT Light"/>
          <w:b/>
          <w:bCs/>
          <w:vertAlign w:val="superscript"/>
          <w:lang w:val="en-GB"/>
        </w:rPr>
        <w:t>d</w:t>
      </w:r>
      <w:r>
        <w:rPr>
          <w:rFonts w:ascii="Footlight MT Light" w:hAnsi="Footlight MT Light"/>
          <w:b/>
          <w:bCs/>
          <w:lang w:val="en-GB"/>
        </w:rPr>
        <w:t xml:space="preserve"> Year </w:t>
      </w:r>
    </w:p>
    <w:p w:rsidR="00A5052A" w:rsidRPr="00773964" w:rsidRDefault="00A5052A" w:rsidP="00773964">
      <w:pPr>
        <w:spacing w:before="6" w:line="280" w:lineRule="exact"/>
        <w:rPr>
          <w:sz w:val="16"/>
          <w:szCs w:val="16"/>
          <w:rtl/>
          <w:lang w:bidi="ar-DZ"/>
        </w:rPr>
      </w:pPr>
      <w:r w:rsidRPr="002B399F">
        <w:rPr>
          <w:rFonts w:ascii="Footlight MT Light" w:hAnsi="Footlight MT Light"/>
          <w:b/>
          <w:bCs/>
          <w:sz w:val="26"/>
          <w:szCs w:val="26"/>
          <w:lang w:val="en-GB"/>
        </w:rPr>
        <w:t>-------------------------------------------------------------------------------------</w:t>
      </w:r>
    </w:p>
    <w:p w:rsidR="001C3492" w:rsidRDefault="001C3492" w:rsidP="0036117B">
      <w:pPr>
        <w:pStyle w:val="NormalWeb"/>
        <w:shd w:val="clear" w:color="auto" w:fill="FFFFFF"/>
        <w:spacing w:before="0" w:beforeAutospacing="0" w:after="0" w:afterAutospacing="0"/>
        <w:jc w:val="both"/>
        <w:textAlignment w:val="baseline"/>
        <w:rPr>
          <w:rFonts w:ascii="Footlight MT Light" w:hAnsi="Footlight MT Light" w:cs="Arial"/>
          <w:lang w:val="en-GB"/>
        </w:rPr>
      </w:pPr>
    </w:p>
    <w:p w:rsidR="004573E0" w:rsidRPr="002B399F" w:rsidRDefault="00855619" w:rsidP="00855619">
      <w:pPr>
        <w:pStyle w:val="NormalWeb"/>
        <w:shd w:val="clear" w:color="auto" w:fill="FFFFFF"/>
        <w:spacing w:before="0" w:beforeAutospacing="0" w:after="0" w:afterAutospacing="0"/>
        <w:jc w:val="center"/>
        <w:textAlignment w:val="baseline"/>
        <w:rPr>
          <w:rFonts w:ascii="Footlight MT Light" w:hAnsi="Footlight MT Light"/>
          <w:b/>
          <w:bCs/>
          <w:sz w:val="28"/>
          <w:szCs w:val="28"/>
          <w:lang w:val="en-GB"/>
        </w:rPr>
      </w:pPr>
      <w:r w:rsidRPr="002B399F">
        <w:rPr>
          <w:rFonts w:ascii="Footlight MT Light" w:hAnsi="Footlight MT Light"/>
          <w:b/>
          <w:bCs/>
          <w:sz w:val="28"/>
          <w:szCs w:val="28"/>
          <w:lang w:val="en-GB"/>
        </w:rPr>
        <w:t xml:space="preserve">CAT Versus MT </w:t>
      </w:r>
    </w:p>
    <w:p w:rsidR="00855619" w:rsidRPr="001633E6" w:rsidRDefault="00855619" w:rsidP="004573E0">
      <w:pPr>
        <w:pStyle w:val="NormalWeb"/>
        <w:shd w:val="clear" w:color="auto" w:fill="FFFFFF"/>
        <w:spacing w:before="0" w:beforeAutospacing="0" w:after="0" w:afterAutospacing="0"/>
        <w:jc w:val="both"/>
        <w:textAlignment w:val="baseline"/>
        <w:rPr>
          <w:rFonts w:ascii="Footlight MT Light" w:hAnsi="Footlight MT Light"/>
          <w:sz w:val="8"/>
          <w:szCs w:val="8"/>
          <w:lang w:val="en-GB"/>
        </w:rPr>
      </w:pPr>
    </w:p>
    <w:p w:rsidR="00855619" w:rsidRPr="008A2A80" w:rsidRDefault="008A2A80" w:rsidP="00855619">
      <w:pPr>
        <w:pStyle w:val="hi"/>
        <w:shd w:val="clear" w:color="auto" w:fill="FFFFFF"/>
        <w:spacing w:before="0" w:beforeAutospacing="0" w:after="0" w:afterAutospacing="0"/>
        <w:jc w:val="both"/>
        <w:rPr>
          <w:rFonts w:ascii="Footlight MT Light" w:hAnsi="Footlight MT Light"/>
          <w:b/>
          <w:bCs/>
          <w:spacing w:val="-1"/>
          <w:lang w:val="en-GB"/>
        </w:rPr>
      </w:pPr>
      <w:r>
        <w:rPr>
          <w:rFonts w:ascii="Footlight MT Light" w:hAnsi="Footlight MT Light"/>
          <w:color w:val="292929"/>
          <w:spacing w:val="-1"/>
          <w:lang w:val="en-GB"/>
        </w:rPr>
        <w:t xml:space="preserve">    </w:t>
      </w:r>
      <w:r w:rsidR="00855619" w:rsidRPr="008A2A80">
        <w:rPr>
          <w:rFonts w:ascii="Footlight MT Light" w:hAnsi="Footlight MT Light"/>
          <w:spacing w:val="-1"/>
          <w:lang w:val="en-GB"/>
        </w:rPr>
        <w:t xml:space="preserve">Many people have used translation software or translation tools to help them translate texts, but actually the term “translation software” is vague because any software related to translation can be called a </w:t>
      </w:r>
      <w:r w:rsidR="00855619" w:rsidRPr="008A2A80">
        <w:rPr>
          <w:rFonts w:ascii="Footlight MT Light" w:hAnsi="Footlight MT Light"/>
          <w:b/>
          <w:bCs/>
          <w:spacing w:val="-1"/>
          <w:lang w:val="en-GB"/>
        </w:rPr>
        <w:t>translation software</w:t>
      </w:r>
      <w:r w:rsidR="00855619" w:rsidRPr="008A2A80">
        <w:rPr>
          <w:rFonts w:ascii="Footlight MT Light" w:hAnsi="Footlight MT Light"/>
          <w:spacing w:val="-1"/>
          <w:lang w:val="en-GB"/>
        </w:rPr>
        <w:t>, no matter how different they are. So,</w:t>
      </w:r>
      <w:r w:rsidR="00855619" w:rsidRPr="008A2A80">
        <w:rPr>
          <w:rStyle w:val="lev"/>
          <w:rFonts w:ascii="Footlight MT Light" w:eastAsiaTheme="majorEastAsia" w:hAnsi="Footlight MT Light"/>
          <w:spacing w:val="-1"/>
          <w:lang w:val="en-GB"/>
        </w:rPr>
        <w:t> </w:t>
      </w:r>
      <w:r w:rsidR="00855619" w:rsidRPr="008A2A80">
        <w:rPr>
          <w:rStyle w:val="lev"/>
          <w:rFonts w:ascii="Footlight MT Light" w:eastAsiaTheme="majorEastAsia" w:hAnsi="Footlight MT Light"/>
          <w:b w:val="0"/>
          <w:bCs w:val="0"/>
          <w:spacing w:val="-1"/>
          <w:lang w:val="en-GB"/>
        </w:rPr>
        <w:t>what do you really mean by saying “translation software”?</w:t>
      </w:r>
    </w:p>
    <w:p w:rsidR="00855619" w:rsidRPr="008A2A80" w:rsidRDefault="00855619" w:rsidP="00855619">
      <w:pPr>
        <w:pStyle w:val="hi"/>
        <w:shd w:val="clear" w:color="auto" w:fill="FFFFFF"/>
        <w:spacing w:before="0" w:beforeAutospacing="0" w:after="0" w:afterAutospacing="0"/>
        <w:jc w:val="both"/>
        <w:rPr>
          <w:rFonts w:ascii="Footlight MT Light" w:hAnsi="Footlight MT Light"/>
          <w:spacing w:val="-1"/>
          <w:lang w:val="en-GB"/>
        </w:rPr>
      </w:pPr>
      <w:r w:rsidRPr="008A2A80">
        <w:rPr>
          <w:rFonts w:ascii="Footlight MT Light" w:hAnsi="Footlight MT Light"/>
          <w:spacing w:val="-1"/>
          <w:lang w:val="en-GB"/>
        </w:rPr>
        <w:t>There are two kinds of translation software:</w:t>
      </w:r>
    </w:p>
    <w:p w:rsidR="00855619" w:rsidRPr="008A2A80" w:rsidRDefault="00855619" w:rsidP="00855619">
      <w:pPr>
        <w:numPr>
          <w:ilvl w:val="0"/>
          <w:numId w:val="6"/>
        </w:numPr>
        <w:shd w:val="clear" w:color="auto" w:fill="FFFFFF"/>
        <w:ind w:left="450"/>
        <w:jc w:val="both"/>
        <w:rPr>
          <w:rFonts w:ascii="Footlight MT Light" w:hAnsi="Footlight MT Light" w:cs="Segoe UI"/>
          <w:spacing w:val="-1"/>
          <w:lang w:val="en-GB"/>
        </w:rPr>
      </w:pPr>
      <w:r w:rsidRPr="008A2A80">
        <w:rPr>
          <w:rStyle w:val="lev"/>
          <w:rFonts w:ascii="Footlight MT Light" w:eastAsiaTheme="majorEastAsia" w:hAnsi="Footlight MT Light" w:cs="Segoe UI"/>
          <w:spacing w:val="-1"/>
          <w:lang w:val="en-GB"/>
        </w:rPr>
        <w:t>Machine Translation (MT, or automated translation, instant translation)</w:t>
      </w:r>
      <w:r w:rsidRPr="008A2A80">
        <w:rPr>
          <w:rFonts w:ascii="Footlight MT Light" w:hAnsi="Footlight MT Light" w:cs="Segoe UI"/>
          <w:spacing w:val="-1"/>
          <w:lang w:val="en-GB"/>
        </w:rPr>
        <w:t>: software that generate translations totally by computer without human touch.</w:t>
      </w:r>
    </w:p>
    <w:p w:rsidR="00855619" w:rsidRDefault="00855619" w:rsidP="00855619">
      <w:pPr>
        <w:numPr>
          <w:ilvl w:val="0"/>
          <w:numId w:val="6"/>
        </w:numPr>
        <w:shd w:val="clear" w:color="auto" w:fill="FFFFFF"/>
        <w:ind w:left="450"/>
        <w:jc w:val="both"/>
        <w:rPr>
          <w:rFonts w:ascii="Footlight MT Light" w:hAnsi="Footlight MT Light" w:cs="Segoe UI"/>
          <w:spacing w:val="-1"/>
          <w:lang w:val="en-GB"/>
        </w:rPr>
      </w:pPr>
      <w:r w:rsidRPr="008A2A80">
        <w:rPr>
          <w:rStyle w:val="lev"/>
          <w:rFonts w:ascii="Footlight MT Light" w:eastAsiaTheme="majorEastAsia" w:hAnsi="Footlight MT Light" w:cs="Segoe UI"/>
          <w:spacing w:val="-1"/>
          <w:lang w:val="en-GB"/>
        </w:rPr>
        <w:t>Computer-assisted translation (CAT)</w:t>
      </w:r>
      <w:r w:rsidRPr="008A2A80">
        <w:rPr>
          <w:rFonts w:ascii="Footlight MT Light" w:hAnsi="Footlight MT Light" w:cs="Segoe UI"/>
          <w:spacing w:val="-1"/>
          <w:lang w:val="en-GB"/>
        </w:rPr>
        <w:t>: software for professional translators who mostly translate on their own.</w:t>
      </w:r>
    </w:p>
    <w:p w:rsidR="00C5268F" w:rsidRDefault="00C5268F" w:rsidP="00C5268F">
      <w:pPr>
        <w:shd w:val="clear" w:color="auto" w:fill="FFFFFF"/>
        <w:ind w:left="450"/>
        <w:jc w:val="both"/>
        <w:rPr>
          <w:rStyle w:val="lev"/>
          <w:rFonts w:ascii="Footlight MT Light" w:eastAsiaTheme="majorEastAsia" w:hAnsi="Footlight MT Light" w:cs="Segoe UI"/>
          <w:spacing w:val="-1"/>
          <w:lang w:val="en-GB"/>
        </w:rPr>
      </w:pPr>
    </w:p>
    <w:p w:rsidR="00C5268F" w:rsidRDefault="0096138F" w:rsidP="00017B23">
      <w:pPr>
        <w:shd w:val="clear" w:color="auto" w:fill="FFFFFF"/>
        <w:ind w:left="450"/>
        <w:jc w:val="center"/>
        <w:rPr>
          <w:rStyle w:val="lev"/>
          <w:rFonts w:ascii="Footlight MT Light" w:eastAsiaTheme="majorEastAsia" w:hAnsi="Footlight MT Light" w:cs="Segoe UI"/>
          <w:spacing w:val="-1"/>
          <w:lang w:val="en-GB"/>
        </w:rPr>
      </w:pPr>
      <w:r>
        <w:rPr>
          <w:rFonts w:ascii="Footlight MT Light" w:eastAsiaTheme="majorEastAsia" w:hAnsi="Footlight MT Light" w:cs="Segoe UI"/>
          <w:b/>
          <w:bCs/>
          <w:noProof/>
          <w:spacing w:val="-1"/>
        </w:rPr>
        <w:drawing>
          <wp:inline distT="0" distB="0" distL="0" distR="0">
            <wp:extent cx="4667250" cy="1770252"/>
            <wp:effectExtent l="19050" t="0" r="0" b="0"/>
            <wp:docPr id="2" name="Image 1" descr="Machine-Translation-vs-Computer-Assisted-Translation-Bann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Translation-vs-Computer-Assisted-Translation-Banner-1.png"/>
                    <pic:cNvPicPr/>
                  </pic:nvPicPr>
                  <pic:blipFill>
                    <a:blip r:embed="rId8"/>
                    <a:stretch>
                      <a:fillRect/>
                    </a:stretch>
                  </pic:blipFill>
                  <pic:spPr>
                    <a:xfrm>
                      <a:off x="0" y="0"/>
                      <a:ext cx="4673432" cy="1772597"/>
                    </a:xfrm>
                    <a:prstGeom prst="rect">
                      <a:avLst/>
                    </a:prstGeom>
                  </pic:spPr>
                </pic:pic>
              </a:graphicData>
            </a:graphic>
          </wp:inline>
        </w:drawing>
      </w:r>
    </w:p>
    <w:p w:rsidR="00C5268F" w:rsidRPr="008A2A80" w:rsidRDefault="00C5268F" w:rsidP="00017B23">
      <w:pPr>
        <w:shd w:val="clear" w:color="auto" w:fill="FFFFFF"/>
        <w:jc w:val="both"/>
        <w:rPr>
          <w:rFonts w:ascii="Footlight MT Light" w:hAnsi="Footlight MT Light" w:cs="Segoe UI"/>
          <w:spacing w:val="-1"/>
          <w:lang w:val="en-GB"/>
        </w:rPr>
      </w:pPr>
    </w:p>
    <w:p w:rsidR="00855619" w:rsidRPr="001633E6" w:rsidRDefault="00855619" w:rsidP="004573E0">
      <w:pPr>
        <w:pStyle w:val="NormalWeb"/>
        <w:shd w:val="clear" w:color="auto" w:fill="FFFFFF"/>
        <w:spacing w:before="0" w:beforeAutospacing="0" w:after="0" w:afterAutospacing="0"/>
        <w:jc w:val="both"/>
        <w:textAlignment w:val="baseline"/>
        <w:rPr>
          <w:rFonts w:ascii="Footlight MT Light" w:hAnsi="Footlight MT Light"/>
          <w:sz w:val="8"/>
          <w:szCs w:val="8"/>
          <w:lang w:val="en-GB"/>
        </w:rPr>
      </w:pPr>
    </w:p>
    <w:p w:rsidR="0078054C" w:rsidRPr="008A2A80" w:rsidRDefault="00891893" w:rsidP="0078054C">
      <w:pPr>
        <w:pStyle w:val="Titre1"/>
        <w:spacing w:before="0" w:beforeAutospacing="0" w:after="0" w:afterAutospacing="0"/>
        <w:rPr>
          <w:rFonts w:ascii="Footlight MT Light" w:hAnsi="Footlight MT Light"/>
          <w:sz w:val="24"/>
          <w:szCs w:val="24"/>
          <w:u w:val="single"/>
          <w:lang w:val="en-GB"/>
        </w:rPr>
      </w:pPr>
      <w:r>
        <w:rPr>
          <w:rFonts w:ascii="Footlight MT Light" w:hAnsi="Footlight MT Light"/>
          <w:sz w:val="24"/>
          <w:szCs w:val="24"/>
          <w:u w:val="single"/>
          <w:lang w:val="en-GB"/>
        </w:rPr>
        <w:t xml:space="preserve">What is </w:t>
      </w:r>
      <w:r w:rsidRPr="00170AA6">
        <w:rPr>
          <w:rFonts w:ascii="Footlight MT Light" w:hAnsi="Footlight MT Light"/>
          <w:sz w:val="24"/>
          <w:szCs w:val="24"/>
          <w:u w:val="single"/>
          <w:lang w:val="en-GB"/>
        </w:rPr>
        <w:t>Machine</w:t>
      </w:r>
      <w:r>
        <w:rPr>
          <w:rFonts w:ascii="Footlight MT Light" w:hAnsi="Footlight MT Light"/>
          <w:sz w:val="24"/>
          <w:szCs w:val="24"/>
          <w:u w:val="single"/>
          <w:lang w:val="en-GB"/>
        </w:rPr>
        <w:t xml:space="preserve"> T</w:t>
      </w:r>
      <w:r w:rsidR="0078054C" w:rsidRPr="008A2A80">
        <w:rPr>
          <w:rFonts w:ascii="Footlight MT Light" w:hAnsi="Footlight MT Light"/>
          <w:sz w:val="24"/>
          <w:szCs w:val="24"/>
          <w:u w:val="single"/>
          <w:lang w:val="en-GB"/>
        </w:rPr>
        <w:t>ranslation</w:t>
      </w:r>
      <w:r>
        <w:rPr>
          <w:rFonts w:ascii="Footlight MT Light" w:hAnsi="Footlight MT Light"/>
          <w:sz w:val="24"/>
          <w:szCs w:val="24"/>
          <w:u w:val="single"/>
          <w:lang w:val="en-GB"/>
        </w:rPr>
        <w:t xml:space="preserve"> (Traductique/</w:t>
      </w:r>
      <w:r w:rsidRPr="002B399F">
        <w:rPr>
          <w:rFonts w:ascii="Footlight MT Light" w:hAnsi="Footlight MT Light"/>
          <w:sz w:val="24"/>
          <w:szCs w:val="24"/>
          <w:u w:val="single"/>
          <w:lang w:val="en-GB"/>
        </w:rPr>
        <w:t>Traduction automatique</w:t>
      </w:r>
      <w:r w:rsidRPr="002B399F">
        <w:rPr>
          <w:rFonts w:ascii="Footlight MT Light" w:hAnsi="Footlight MT Light"/>
          <w:sz w:val="24"/>
          <w:szCs w:val="24"/>
          <w:u w:val="single"/>
          <w:lang w:val="en-GB" w:bidi="ar-DZ"/>
        </w:rPr>
        <w:t xml:space="preserve"> – </w:t>
      </w:r>
      <w:r>
        <w:rPr>
          <w:rFonts w:ascii="Footlight MT Light" w:hAnsi="Footlight MT Light" w:hint="cs"/>
          <w:sz w:val="24"/>
          <w:szCs w:val="24"/>
          <w:u w:val="single"/>
          <w:rtl/>
          <w:lang w:bidi="ar-DZ"/>
        </w:rPr>
        <w:t>الترجمة الآلية</w:t>
      </w:r>
      <w:r w:rsidRPr="002B399F">
        <w:rPr>
          <w:rFonts w:ascii="Footlight MT Light" w:hAnsi="Footlight MT Light"/>
          <w:sz w:val="24"/>
          <w:szCs w:val="24"/>
          <w:u w:val="single"/>
          <w:lang w:val="en-GB" w:bidi="ar-DZ"/>
        </w:rPr>
        <w:t>)</w:t>
      </w:r>
      <w:r w:rsidR="0078054C" w:rsidRPr="008A2A80">
        <w:rPr>
          <w:rFonts w:ascii="Footlight MT Light" w:hAnsi="Footlight MT Light"/>
          <w:sz w:val="24"/>
          <w:szCs w:val="24"/>
          <w:u w:val="single"/>
          <w:lang w:val="en-GB"/>
        </w:rPr>
        <w:t>?</w:t>
      </w:r>
    </w:p>
    <w:p w:rsidR="0078054C" w:rsidRPr="008A2A80" w:rsidRDefault="008A2A80" w:rsidP="0078054C">
      <w:pPr>
        <w:pStyle w:val="Titre1"/>
        <w:spacing w:before="0" w:beforeAutospacing="0" w:after="0" w:afterAutospacing="0"/>
        <w:jc w:val="both"/>
        <w:rPr>
          <w:rFonts w:ascii="Footlight MT Light" w:hAnsi="Footlight MT Light"/>
          <w:b w:val="0"/>
          <w:bCs w:val="0"/>
          <w:sz w:val="24"/>
          <w:szCs w:val="24"/>
          <w:u w:val="single"/>
          <w:lang w:val="en-GB"/>
        </w:rPr>
      </w:pPr>
      <w:r>
        <w:rPr>
          <w:rFonts w:ascii="Footlight MT Light" w:hAnsi="Footlight MT Light"/>
          <w:b w:val="0"/>
          <w:bCs w:val="0"/>
          <w:spacing w:val="-1"/>
          <w:sz w:val="24"/>
          <w:szCs w:val="24"/>
          <w:shd w:val="clear" w:color="auto" w:fill="FFFFFF"/>
          <w:lang w:val="en-GB"/>
        </w:rPr>
        <w:t xml:space="preserve">    </w:t>
      </w:r>
      <w:r w:rsidR="0078054C" w:rsidRPr="008A2A80">
        <w:rPr>
          <w:rFonts w:ascii="Footlight MT Light" w:hAnsi="Footlight MT Light"/>
          <w:b w:val="0"/>
          <w:bCs w:val="0"/>
          <w:spacing w:val="-1"/>
          <w:sz w:val="24"/>
          <w:szCs w:val="24"/>
          <w:shd w:val="clear" w:color="auto" w:fill="FFFFFF"/>
          <w:lang w:val="en-GB"/>
        </w:rPr>
        <w:t>People have long dreamed of fast, accurate, and affordable translations. With the advancement of computer technology in the modern age, we hope that this dream would be 100% fulfilled by MT.</w:t>
      </w:r>
    </w:p>
    <w:p w:rsidR="0078054C" w:rsidRPr="008A2A80" w:rsidRDefault="008A2A80" w:rsidP="0078054C">
      <w:pPr>
        <w:pStyle w:val="ka"/>
        <w:spacing w:before="0" w:beforeAutospacing="0" w:after="0" w:afterAutospacing="0"/>
        <w:jc w:val="both"/>
        <w:rPr>
          <w:rFonts w:ascii="Footlight MT Light" w:hAnsi="Footlight MT Light"/>
          <w:spacing w:val="-1"/>
          <w:lang w:val="en-GB"/>
        </w:rPr>
      </w:pPr>
      <w:r>
        <w:rPr>
          <w:rFonts w:ascii="Footlight MT Light" w:hAnsi="Footlight MT Light"/>
          <w:spacing w:val="-1"/>
          <w:lang w:val="en-GB"/>
        </w:rPr>
        <w:t xml:space="preserve">    </w:t>
      </w:r>
      <w:r w:rsidR="0078054C" w:rsidRPr="008A2A80">
        <w:rPr>
          <w:rFonts w:ascii="Footlight MT Light" w:hAnsi="Footlight MT Light"/>
          <w:spacing w:val="-1"/>
          <w:lang w:val="en-GB"/>
        </w:rPr>
        <w:t>A machine translation application is a program that feeds a text to a computer algorithm which automatically translates it into another language. So no human is involved in the translation process.</w:t>
      </w:r>
    </w:p>
    <w:p w:rsidR="00AD4656" w:rsidRPr="008A2A80" w:rsidRDefault="008A2A80" w:rsidP="00AD4656">
      <w:pPr>
        <w:pStyle w:val="hi"/>
        <w:shd w:val="clear" w:color="auto" w:fill="FFFFFF"/>
        <w:spacing w:before="0" w:beforeAutospacing="0" w:after="0" w:afterAutospacing="0"/>
        <w:jc w:val="both"/>
        <w:rPr>
          <w:rFonts w:ascii="Footlight MT Light" w:hAnsi="Footlight MT Light"/>
          <w:spacing w:val="-1"/>
          <w:lang w:val="en-GB"/>
        </w:rPr>
      </w:pPr>
      <w:r>
        <w:rPr>
          <w:rFonts w:ascii="Footlight MT Light" w:hAnsi="Footlight MT Light"/>
          <w:spacing w:val="-1"/>
          <w:lang w:val="en-GB"/>
        </w:rPr>
        <w:t xml:space="preserve">    </w:t>
      </w:r>
      <w:r w:rsidR="00AD4656" w:rsidRPr="008A2A80">
        <w:rPr>
          <w:rFonts w:ascii="Footlight MT Light" w:hAnsi="Footlight MT Light"/>
          <w:spacing w:val="-1"/>
          <w:lang w:val="en-GB"/>
        </w:rPr>
        <w:t>Source texts (ST) are completed translated by machines (computer algorithms), with no humans involved throughout the process. Since humans are not part of the translation process, the accuracy of the translated text is often subpar and require human post-editing.</w:t>
      </w:r>
    </w:p>
    <w:p w:rsidR="00AD4656" w:rsidRPr="008A2A80" w:rsidRDefault="00AD4656" w:rsidP="008A2A80">
      <w:pPr>
        <w:pStyle w:val="hi"/>
        <w:shd w:val="clear" w:color="auto" w:fill="FFFFFF"/>
        <w:spacing w:before="0" w:beforeAutospacing="0" w:after="0" w:afterAutospacing="0"/>
        <w:jc w:val="both"/>
        <w:rPr>
          <w:rFonts w:ascii="Footlight MT Light" w:hAnsi="Footlight MT Light"/>
          <w:spacing w:val="-1"/>
          <w:lang w:val="en-GB"/>
        </w:rPr>
      </w:pPr>
      <w:r w:rsidRPr="008A2A80">
        <w:rPr>
          <w:rFonts w:ascii="Footlight MT Light" w:hAnsi="Footlight MT Light"/>
          <w:spacing w:val="-1"/>
          <w:lang w:val="en-GB"/>
        </w:rPr>
        <w:t>The advantages of MT include cost and speed. Computers can process a large amount of text almost instantly. But always remember that the accuracy of the MT is still limited today and it is not a good idea to use the translation you get from it in formal occasions</w:t>
      </w:r>
      <w:r w:rsidR="00E7623D" w:rsidRPr="008A2A80">
        <w:rPr>
          <w:rFonts w:ascii="Footlight MT Light" w:hAnsi="Footlight MT Light"/>
          <w:spacing w:val="-1"/>
          <w:lang w:val="en-GB"/>
        </w:rPr>
        <w:t>, such as pitching or lecturing and some translators refuse to use these on ethical grounds or because they think it will lead to a poorer translation and dilute the craft.</w:t>
      </w:r>
    </w:p>
    <w:p w:rsidR="0078054C" w:rsidRPr="008A2A80" w:rsidRDefault="008A2A80" w:rsidP="0078054C">
      <w:pPr>
        <w:pStyle w:val="Titre2"/>
        <w:spacing w:before="0"/>
        <w:jc w:val="both"/>
        <w:rPr>
          <w:rFonts w:ascii="Footlight MT Light" w:hAnsi="Footlight MT Light"/>
          <w:b w:val="0"/>
          <w:bCs w:val="0"/>
          <w:color w:val="auto"/>
          <w:sz w:val="24"/>
          <w:szCs w:val="24"/>
          <w:lang w:val="en-GB"/>
        </w:rPr>
      </w:pPr>
      <w:r>
        <w:rPr>
          <w:rFonts w:ascii="Footlight MT Light" w:hAnsi="Footlight MT Light"/>
          <w:b w:val="0"/>
          <w:bCs w:val="0"/>
          <w:color w:val="auto"/>
          <w:sz w:val="24"/>
          <w:szCs w:val="24"/>
          <w:lang w:val="en-GB"/>
        </w:rPr>
        <w:t xml:space="preserve">    </w:t>
      </w:r>
      <w:r w:rsidR="0078054C" w:rsidRPr="008A2A80">
        <w:rPr>
          <w:rFonts w:ascii="Footlight MT Light" w:hAnsi="Footlight MT Light"/>
          <w:b w:val="0"/>
          <w:bCs w:val="0"/>
          <w:color w:val="auto"/>
          <w:sz w:val="24"/>
          <w:szCs w:val="24"/>
          <w:lang w:val="en-GB"/>
        </w:rPr>
        <w:t>We differentiate between </w:t>
      </w:r>
      <w:hyperlink r:id="rId9" w:tgtFrame="_blank" w:history="1">
        <w:r w:rsidR="0078054C" w:rsidRPr="008A2A80">
          <w:rPr>
            <w:rStyle w:val="Lienhypertexte"/>
            <w:rFonts w:ascii="Footlight MT Light" w:hAnsi="Footlight MT Light"/>
            <w:b w:val="0"/>
            <w:bCs w:val="0"/>
            <w:color w:val="auto"/>
            <w:sz w:val="24"/>
            <w:szCs w:val="24"/>
            <w:u w:val="none"/>
            <w:lang w:val="en-GB"/>
          </w:rPr>
          <w:t>three types of machine translation methods</w:t>
        </w:r>
      </w:hyperlink>
      <w:r w:rsidR="0078054C" w:rsidRPr="008A2A80">
        <w:rPr>
          <w:rFonts w:ascii="Footlight MT Light" w:hAnsi="Footlight MT Light"/>
          <w:b w:val="0"/>
          <w:bCs w:val="0"/>
          <w:color w:val="auto"/>
          <w:sz w:val="24"/>
          <w:szCs w:val="24"/>
          <w:lang w:val="en-GB"/>
        </w:rPr>
        <w:t>:</w:t>
      </w:r>
    </w:p>
    <w:p w:rsidR="0078054C" w:rsidRDefault="0078054C" w:rsidP="00684CF3">
      <w:pPr>
        <w:pStyle w:val="ka"/>
        <w:spacing w:before="0" w:beforeAutospacing="0" w:after="0" w:afterAutospacing="0"/>
        <w:jc w:val="both"/>
        <w:rPr>
          <w:rFonts w:ascii="Footlight MT Light" w:hAnsi="Footlight MT Light"/>
          <w:spacing w:val="-1"/>
          <w:lang w:val="en-GB"/>
        </w:rPr>
      </w:pPr>
      <w:r w:rsidRPr="008A2A80">
        <w:rPr>
          <w:rStyle w:val="lev"/>
          <w:rFonts w:ascii="Footlight MT Light" w:hAnsi="Footlight MT Light"/>
          <w:spacing w:val="-1"/>
          <w:lang w:val="en-GB"/>
        </w:rPr>
        <w:t>1) Rules-based machine translation</w:t>
      </w:r>
      <w:r w:rsidR="00FC7087">
        <w:rPr>
          <w:rStyle w:val="lev"/>
          <w:rFonts w:ascii="Footlight MT Light" w:hAnsi="Footlight MT Light"/>
          <w:spacing w:val="-1"/>
          <w:lang w:val="en-GB"/>
        </w:rPr>
        <w:t xml:space="preserve"> (</w:t>
      </w:r>
      <w:r w:rsidR="002A1E3A" w:rsidRPr="002B399F">
        <w:rPr>
          <w:rStyle w:val="lev"/>
          <w:rFonts w:ascii="Footlight MT Light" w:hAnsi="Footlight MT Light"/>
          <w:spacing w:val="-1"/>
          <w:lang w:val="en-GB"/>
        </w:rPr>
        <w:t>T</w:t>
      </w:r>
      <w:r w:rsidR="00FC7087" w:rsidRPr="002B399F">
        <w:rPr>
          <w:rStyle w:val="lev"/>
          <w:rFonts w:ascii="Footlight MT Light" w:hAnsi="Footlight MT Light"/>
          <w:spacing w:val="-1"/>
          <w:lang w:val="en-GB"/>
        </w:rPr>
        <w:t xml:space="preserve">raduction automatique </w:t>
      </w:r>
      <w:r w:rsidR="009A1556" w:rsidRPr="002B399F">
        <w:rPr>
          <w:rStyle w:val="lev"/>
          <w:rFonts w:ascii="Footlight MT Light" w:hAnsi="Footlight MT Light"/>
          <w:spacing w:val="-1"/>
          <w:lang w:val="en-GB"/>
        </w:rPr>
        <w:t>à base</w:t>
      </w:r>
      <w:r w:rsidR="00FC7087" w:rsidRPr="002B399F">
        <w:rPr>
          <w:rStyle w:val="lev"/>
          <w:rFonts w:ascii="Footlight MT Light" w:hAnsi="Footlight MT Light"/>
          <w:spacing w:val="-1"/>
          <w:lang w:val="en-GB"/>
        </w:rPr>
        <w:t xml:space="preserve"> </w:t>
      </w:r>
      <w:r w:rsidR="00684CF3" w:rsidRPr="002B399F">
        <w:rPr>
          <w:rStyle w:val="lev"/>
          <w:rFonts w:ascii="Footlight MT Light" w:hAnsi="Footlight MT Light"/>
          <w:spacing w:val="-1"/>
          <w:lang w:val="en-GB"/>
        </w:rPr>
        <w:t>de</w:t>
      </w:r>
      <w:r w:rsidR="00FC7087" w:rsidRPr="002B399F">
        <w:rPr>
          <w:rStyle w:val="lev"/>
          <w:rFonts w:ascii="Footlight MT Light" w:hAnsi="Footlight MT Light"/>
          <w:spacing w:val="-1"/>
          <w:lang w:val="en-GB"/>
        </w:rPr>
        <w:t xml:space="preserve"> règles</w:t>
      </w:r>
      <w:r w:rsidR="00891893" w:rsidRPr="002B399F">
        <w:rPr>
          <w:rStyle w:val="lev"/>
          <w:rFonts w:ascii="Footlight MT Light" w:hAnsi="Footlight MT Light"/>
          <w:spacing w:val="-1"/>
          <w:lang w:val="en-GB"/>
        </w:rPr>
        <w:t xml:space="preserve"> -                      </w:t>
      </w:r>
      <w:r w:rsidR="00891893">
        <w:rPr>
          <w:rStyle w:val="lev"/>
          <w:rFonts w:ascii="Footlight MT Light" w:hAnsi="Footlight MT Light" w:hint="cs"/>
          <w:spacing w:val="-1"/>
          <w:rtl/>
          <w:lang w:bidi="ar-DZ"/>
        </w:rPr>
        <w:t>الترجمة الآلية القائمة على القواعد</w:t>
      </w:r>
      <w:r w:rsidR="00FC7087">
        <w:rPr>
          <w:rStyle w:val="lev"/>
          <w:rFonts w:ascii="Footlight MT Light" w:hAnsi="Footlight MT Light"/>
          <w:spacing w:val="-1"/>
          <w:lang w:val="en-GB"/>
        </w:rPr>
        <w:t>)</w:t>
      </w:r>
      <w:r w:rsidRPr="008A2A80">
        <w:rPr>
          <w:rStyle w:val="lev"/>
          <w:rFonts w:ascii="Footlight MT Light" w:hAnsi="Footlight MT Light"/>
          <w:spacing w:val="-1"/>
          <w:lang w:val="en-GB"/>
        </w:rPr>
        <w:t>: </w:t>
      </w:r>
      <w:r w:rsidRPr="008A2A80">
        <w:rPr>
          <w:rFonts w:ascii="Footlight MT Light" w:hAnsi="Footlight MT Light"/>
          <w:spacing w:val="-1"/>
          <w:lang w:val="en-GB"/>
        </w:rPr>
        <w:t>This method relies on grammar and language rules developed by language experts, and on highly customisable dictionaries.</w:t>
      </w:r>
    </w:p>
    <w:p w:rsidR="002A1E3A" w:rsidRPr="008A2A80" w:rsidRDefault="002A1E3A" w:rsidP="002A1E3A">
      <w:pPr>
        <w:pStyle w:val="ka"/>
        <w:spacing w:before="0" w:beforeAutospacing="0" w:after="0" w:afterAutospacing="0"/>
        <w:jc w:val="both"/>
        <w:rPr>
          <w:rFonts w:ascii="Footlight MT Light" w:hAnsi="Footlight MT Light"/>
          <w:spacing w:val="-1"/>
          <w:lang w:val="en-GB"/>
        </w:rPr>
      </w:pPr>
      <w:r w:rsidRPr="002A1E3A">
        <w:rPr>
          <w:rFonts w:ascii="Footlight MT Light" w:hAnsi="Footlight MT Light"/>
          <w:spacing w:val="-1"/>
          <w:lang w:val="en-GB"/>
        </w:rPr>
        <w:t>For example, "sit on something</w:t>
      </w:r>
      <w:r w:rsidRPr="002B399F">
        <w:rPr>
          <w:lang w:val="en-GB"/>
        </w:rPr>
        <w:t xml:space="preserve"> </w:t>
      </w:r>
      <w:r w:rsidRPr="002A1E3A">
        <w:rPr>
          <w:rFonts w:ascii="Footlight MT Light" w:hAnsi="Footlight MT Light"/>
          <w:spacing w:val="-1"/>
          <w:lang w:val="en-GB"/>
        </w:rPr>
        <w:t xml:space="preserve">= </w:t>
      </w:r>
      <w:r w:rsidRPr="002B399F">
        <w:rPr>
          <w:rFonts w:ascii="Footlight MT Light" w:hAnsi="Footlight MT Light"/>
          <w:spacing w:val="-1"/>
          <w:lang w:val="en-GB"/>
        </w:rPr>
        <w:t>siéger à quelque</w:t>
      </w:r>
      <w:r w:rsidRPr="002A1E3A">
        <w:rPr>
          <w:rFonts w:ascii="Footlight MT Light" w:hAnsi="Footlight MT Light"/>
          <w:spacing w:val="-1"/>
          <w:lang w:val="en-GB"/>
        </w:rPr>
        <w:t xml:space="preserve"> chose" when the "quelque chose" is not an object.</w:t>
      </w:r>
    </w:p>
    <w:p w:rsidR="0078054C" w:rsidRDefault="0078054C" w:rsidP="008F33CC">
      <w:pPr>
        <w:pStyle w:val="ka"/>
        <w:spacing w:before="0" w:beforeAutospacing="0" w:after="0" w:afterAutospacing="0"/>
        <w:jc w:val="both"/>
        <w:rPr>
          <w:rFonts w:ascii="Footlight MT Light" w:hAnsi="Footlight MT Light"/>
          <w:spacing w:val="-1"/>
          <w:lang w:val="en-GB"/>
        </w:rPr>
      </w:pPr>
      <w:r w:rsidRPr="008A2A80">
        <w:rPr>
          <w:rStyle w:val="lev"/>
          <w:rFonts w:ascii="Footlight MT Light" w:hAnsi="Footlight MT Light"/>
          <w:spacing w:val="-1"/>
          <w:lang w:val="en-GB"/>
        </w:rPr>
        <w:t>2) Statistical machine translation</w:t>
      </w:r>
      <w:r w:rsidR="00FC7087">
        <w:rPr>
          <w:rStyle w:val="lev"/>
          <w:rFonts w:ascii="Footlight MT Light" w:hAnsi="Footlight MT Light"/>
          <w:spacing w:val="-1"/>
          <w:lang w:val="en-GB"/>
        </w:rPr>
        <w:t xml:space="preserve"> (</w:t>
      </w:r>
      <w:r w:rsidR="00FC7087" w:rsidRPr="002B399F">
        <w:rPr>
          <w:rStyle w:val="lev"/>
          <w:rFonts w:ascii="Footlight MT Light" w:hAnsi="Footlight MT Light"/>
          <w:spacing w:val="-1"/>
          <w:lang w:val="en-GB"/>
        </w:rPr>
        <w:t>Traduction automatique statistique</w:t>
      </w:r>
      <w:r w:rsidR="009A1556">
        <w:rPr>
          <w:rStyle w:val="lev"/>
          <w:rFonts w:ascii="Footlight MT Light" w:hAnsi="Footlight MT Light"/>
          <w:spacing w:val="-1"/>
          <w:lang w:val="en-GB"/>
        </w:rPr>
        <w:t xml:space="preserve"> “TAS”</w:t>
      </w:r>
      <w:r w:rsidR="00D02B77" w:rsidRPr="002B399F">
        <w:rPr>
          <w:rStyle w:val="lev"/>
          <w:rFonts w:ascii="Footlight MT Light" w:hAnsi="Footlight MT Light"/>
          <w:spacing w:val="-1"/>
          <w:lang w:val="en-GB"/>
        </w:rPr>
        <w:t xml:space="preserve"> </w:t>
      </w:r>
      <w:r w:rsidR="008F33CC" w:rsidRPr="002B399F">
        <w:rPr>
          <w:rStyle w:val="lev"/>
          <w:rFonts w:ascii="Footlight MT Light" w:hAnsi="Footlight MT Light"/>
          <w:spacing w:val="-1"/>
          <w:lang w:val="en-GB"/>
        </w:rPr>
        <w:t xml:space="preserve">                                    </w:t>
      </w:r>
      <w:r w:rsidR="00D02B77" w:rsidRPr="002B399F">
        <w:rPr>
          <w:rStyle w:val="lev"/>
          <w:rFonts w:ascii="Footlight MT Light" w:hAnsi="Footlight MT Light"/>
          <w:spacing w:val="-1"/>
          <w:lang w:val="en-GB"/>
        </w:rPr>
        <w:t xml:space="preserve">– </w:t>
      </w:r>
      <w:r w:rsidR="008F33CC">
        <w:rPr>
          <w:rStyle w:val="lev"/>
          <w:rFonts w:ascii="Footlight MT Light" w:hAnsi="Footlight MT Light" w:hint="cs"/>
          <w:spacing w:val="-1"/>
          <w:rtl/>
          <w:lang w:bidi="ar-DZ"/>
        </w:rPr>
        <w:t>الترجمة الآلية الإحصائية</w:t>
      </w:r>
      <w:r w:rsidR="00FC7087">
        <w:rPr>
          <w:rStyle w:val="lev"/>
          <w:rFonts w:ascii="Footlight MT Light" w:hAnsi="Footlight MT Light"/>
          <w:spacing w:val="-1"/>
          <w:lang w:val="en-GB"/>
        </w:rPr>
        <w:t>)</w:t>
      </w:r>
      <w:r w:rsidRPr="008A2A80">
        <w:rPr>
          <w:rStyle w:val="lev"/>
          <w:rFonts w:ascii="Footlight MT Light" w:hAnsi="Footlight MT Light"/>
          <w:spacing w:val="-1"/>
          <w:lang w:val="en-GB"/>
        </w:rPr>
        <w:t>: </w:t>
      </w:r>
      <w:r w:rsidRPr="008A2A80">
        <w:rPr>
          <w:rFonts w:ascii="Footlight MT Light" w:hAnsi="Footlight MT Light"/>
          <w:spacing w:val="-1"/>
          <w:lang w:val="en-GB"/>
        </w:rPr>
        <w:t>This method does not rely on linguistic rules and words; instead, it learns by analysing large volumes of existing human translations.</w:t>
      </w:r>
    </w:p>
    <w:p w:rsidR="00AA38E8" w:rsidRPr="00AA38E8" w:rsidRDefault="00AA38E8" w:rsidP="00AA38E8">
      <w:pPr>
        <w:pStyle w:val="ka"/>
        <w:spacing w:before="0" w:beforeAutospacing="0" w:after="0" w:afterAutospacing="0"/>
        <w:jc w:val="both"/>
        <w:rPr>
          <w:rFonts w:ascii="Footlight MT Light" w:hAnsi="Footlight MT Light"/>
          <w:spacing w:val="-1"/>
          <w:lang w:val="en-GB"/>
        </w:rPr>
      </w:pPr>
      <w:r w:rsidRPr="00AA38E8">
        <w:rPr>
          <w:rFonts w:ascii="Footlight MT Light" w:hAnsi="Footlight MT Light"/>
          <w:spacing w:val="-1"/>
          <w:lang w:val="en-GB"/>
        </w:rPr>
        <w:t>For example, in speech recognition, the following sentence presents two homophonic ambig</w:t>
      </w:r>
      <w:r>
        <w:rPr>
          <w:rFonts w:ascii="Footlight MT Light" w:hAnsi="Footlight MT Light"/>
          <w:spacing w:val="-1"/>
          <w:lang w:val="en-GB"/>
        </w:rPr>
        <w:t>uities for a software program: “</w:t>
      </w:r>
      <w:r w:rsidRPr="00AA38E8">
        <w:rPr>
          <w:rFonts w:ascii="Footlight MT Light" w:hAnsi="Footlight MT Light"/>
          <w:spacing w:val="-1"/>
          <w:lang w:val="en-GB"/>
        </w:rPr>
        <w:t>Je me dirige vers le mur</w:t>
      </w:r>
      <w:r>
        <w:rPr>
          <w:rFonts w:ascii="Footlight MT Light" w:hAnsi="Footlight MT Light"/>
          <w:spacing w:val="-1"/>
          <w:lang w:val="en-GB"/>
        </w:rPr>
        <w:t>”</w:t>
      </w:r>
      <w:r w:rsidRPr="00AA38E8">
        <w:rPr>
          <w:rFonts w:ascii="Footlight MT Light" w:hAnsi="Footlight MT Light"/>
          <w:spacing w:val="-1"/>
          <w:lang w:val="en-GB"/>
        </w:rPr>
        <w:t xml:space="preserve">. The software, even if it recognises my voice perfectly, will have to decide whether it is « vert », « verre », « vair » </w:t>
      </w:r>
      <w:r>
        <w:rPr>
          <w:rFonts w:ascii="Footlight MT Light" w:hAnsi="Footlight MT Light"/>
          <w:spacing w:val="-1"/>
          <w:lang w:val="en-GB"/>
        </w:rPr>
        <w:t xml:space="preserve">              </w:t>
      </w:r>
      <w:r w:rsidRPr="00AA38E8">
        <w:rPr>
          <w:rFonts w:ascii="Footlight MT Light" w:hAnsi="Footlight MT Light"/>
          <w:spacing w:val="-1"/>
          <w:lang w:val="en-GB"/>
        </w:rPr>
        <w:t>ou « vers », and then whether it is "</w:t>
      </w:r>
      <w:r>
        <w:rPr>
          <w:rFonts w:ascii="Footlight MT Light" w:hAnsi="Footlight MT Light"/>
          <w:spacing w:val="-1"/>
          <w:lang w:val="en-GB"/>
        </w:rPr>
        <w:t>mur</w:t>
      </w:r>
      <w:r w:rsidRPr="00AA38E8">
        <w:rPr>
          <w:rFonts w:ascii="Footlight MT Light" w:hAnsi="Footlight MT Light"/>
          <w:spacing w:val="-1"/>
          <w:lang w:val="en-GB"/>
        </w:rPr>
        <w:t>" or " mûre'".</w:t>
      </w:r>
    </w:p>
    <w:p w:rsidR="00AA38E8" w:rsidRPr="00AA38E8" w:rsidRDefault="00170AA6" w:rsidP="00AA38E8">
      <w:pPr>
        <w:pStyle w:val="ka"/>
        <w:spacing w:before="0" w:beforeAutospacing="0" w:after="0" w:afterAutospacing="0"/>
        <w:jc w:val="both"/>
        <w:rPr>
          <w:rFonts w:ascii="Footlight MT Light" w:hAnsi="Footlight MT Light"/>
          <w:spacing w:val="-1"/>
          <w:lang w:val="en-GB"/>
        </w:rPr>
      </w:pPr>
      <w:r>
        <w:rPr>
          <w:rFonts w:ascii="Footlight MT Light" w:hAnsi="Footlight MT Light"/>
          <w:spacing w:val="-1"/>
          <w:lang w:val="en-GB"/>
        </w:rPr>
        <w:lastRenderedPageBreak/>
        <w:t xml:space="preserve">   </w:t>
      </w:r>
      <w:r w:rsidR="00AA38E8" w:rsidRPr="00AA38E8">
        <w:rPr>
          <w:rFonts w:ascii="Footlight MT Light" w:hAnsi="Footlight MT Light"/>
          <w:spacing w:val="-1"/>
          <w:lang w:val="en-GB"/>
        </w:rPr>
        <w:t xml:space="preserve">In the lists in the language model, he will probably find that </w:t>
      </w:r>
      <w:r w:rsidR="00AA38E8">
        <w:rPr>
          <w:rFonts w:ascii="Footlight MT Light" w:hAnsi="Footlight MT Light"/>
          <w:spacing w:val="-1"/>
          <w:lang w:val="en-GB"/>
        </w:rPr>
        <w:t>“</w:t>
      </w:r>
      <w:r w:rsidR="00AA38E8" w:rsidRPr="00AA38E8">
        <w:rPr>
          <w:rFonts w:ascii="Footlight MT Light" w:hAnsi="Footlight MT Light"/>
          <w:spacing w:val="-1"/>
          <w:lang w:val="en-GB"/>
        </w:rPr>
        <w:t>vers le mur</w:t>
      </w:r>
      <w:r w:rsidR="00AA38E8">
        <w:rPr>
          <w:rFonts w:ascii="Footlight MT Light" w:hAnsi="Footlight MT Light"/>
          <w:spacing w:val="-1"/>
          <w:lang w:val="en-GB"/>
        </w:rPr>
        <w:t>”</w:t>
      </w:r>
      <w:r w:rsidR="00AA38E8" w:rsidRPr="00AA38E8">
        <w:rPr>
          <w:rFonts w:ascii="Footlight MT Light" w:hAnsi="Footlight MT Light"/>
          <w:spacing w:val="-1"/>
          <w:lang w:val="en-GB"/>
        </w:rPr>
        <w:t xml:space="preserve"> is much more frequent than all the other possibilities. In the end, he will probably find that </w:t>
      </w:r>
      <w:r w:rsidR="00AA38E8">
        <w:rPr>
          <w:rFonts w:ascii="Footlight MT Light" w:hAnsi="Footlight MT Light"/>
          <w:spacing w:val="-1"/>
          <w:lang w:val="en-GB"/>
        </w:rPr>
        <w:t>“vers”</w:t>
      </w:r>
      <w:r w:rsidR="00AA38E8" w:rsidRPr="00AA38E8">
        <w:rPr>
          <w:rFonts w:ascii="Footlight MT Light" w:hAnsi="Footlight MT Light"/>
          <w:spacing w:val="-1"/>
          <w:lang w:val="en-GB"/>
        </w:rPr>
        <w:t xml:space="preserve"> is more frequent than its homophones. The model probably also contains 'le mur' but not 'le mûre'.</w:t>
      </w:r>
    </w:p>
    <w:p w:rsidR="00200B3E" w:rsidRDefault="0078054C" w:rsidP="00FF3F5F">
      <w:pPr>
        <w:pStyle w:val="ka"/>
        <w:spacing w:before="0" w:beforeAutospacing="0" w:after="0" w:afterAutospacing="0"/>
        <w:jc w:val="both"/>
        <w:rPr>
          <w:rFonts w:ascii="Footlight MT Light" w:hAnsi="Footlight MT Light"/>
          <w:spacing w:val="-1"/>
          <w:lang w:val="en-GB"/>
        </w:rPr>
      </w:pPr>
      <w:r w:rsidRPr="008A2A80">
        <w:rPr>
          <w:rStyle w:val="lev"/>
          <w:rFonts w:ascii="Footlight MT Light" w:hAnsi="Footlight MT Light"/>
          <w:spacing w:val="-1"/>
          <w:lang w:val="en-GB"/>
        </w:rPr>
        <w:t>3) Neural machine translation</w:t>
      </w:r>
      <w:r w:rsidR="00FC7087">
        <w:rPr>
          <w:rStyle w:val="lev"/>
          <w:rFonts w:ascii="Footlight MT Light" w:hAnsi="Footlight MT Light"/>
          <w:spacing w:val="-1"/>
          <w:lang w:val="en-GB"/>
        </w:rPr>
        <w:t xml:space="preserve"> (</w:t>
      </w:r>
      <w:r w:rsidR="00FC7087" w:rsidRPr="002B399F">
        <w:rPr>
          <w:rStyle w:val="lev"/>
          <w:rFonts w:ascii="Footlight MT Light" w:hAnsi="Footlight MT Light"/>
          <w:spacing w:val="-1"/>
          <w:lang w:val="en-GB"/>
        </w:rPr>
        <w:t>Traduction automatique neuronale</w:t>
      </w:r>
      <w:r w:rsidR="002802F4" w:rsidRPr="002B399F">
        <w:rPr>
          <w:rStyle w:val="lev"/>
          <w:rFonts w:ascii="Footlight MT Light" w:hAnsi="Footlight MT Light"/>
          <w:spacing w:val="-1"/>
          <w:lang w:val="en-GB"/>
        </w:rPr>
        <w:t xml:space="preserve"> – </w:t>
      </w:r>
      <w:r w:rsidR="002802F4">
        <w:rPr>
          <w:rStyle w:val="lev"/>
          <w:rFonts w:ascii="Footlight MT Light" w:hAnsi="Footlight MT Light" w:hint="cs"/>
          <w:spacing w:val="-1"/>
          <w:rtl/>
          <w:lang w:bidi="ar-DZ"/>
        </w:rPr>
        <w:t>الترجمة الآلية العصبية</w:t>
      </w:r>
      <w:r w:rsidR="00FC7087">
        <w:rPr>
          <w:rStyle w:val="lev"/>
          <w:rFonts w:ascii="Footlight MT Light" w:hAnsi="Footlight MT Light"/>
          <w:spacing w:val="-1"/>
          <w:lang w:val="en-GB"/>
        </w:rPr>
        <w:t>)</w:t>
      </w:r>
      <w:r w:rsidRPr="008A2A80">
        <w:rPr>
          <w:rStyle w:val="lev"/>
          <w:rFonts w:ascii="Footlight MT Light" w:hAnsi="Footlight MT Light"/>
          <w:spacing w:val="-1"/>
          <w:lang w:val="en-GB"/>
        </w:rPr>
        <w:t>: </w:t>
      </w:r>
      <w:r w:rsidRPr="008A2A80">
        <w:rPr>
          <w:rFonts w:ascii="Footlight MT Light" w:hAnsi="Footlight MT Light"/>
          <w:spacing w:val="-1"/>
          <w:lang w:val="en-GB"/>
        </w:rPr>
        <w:t xml:space="preserve">This method teaches itself how to translate by using a large neural network; it is becoming more and more popular because it provides better results than the other two methods. </w:t>
      </w:r>
      <w:r w:rsidR="00FF3F5F">
        <w:rPr>
          <w:rFonts w:ascii="Footlight MT Light" w:hAnsi="Footlight MT Light"/>
          <w:spacing w:val="-1"/>
          <w:lang w:val="en-GB"/>
        </w:rPr>
        <w:t xml:space="preserve">It </w:t>
      </w:r>
      <w:r w:rsidR="00FF3F5F" w:rsidRPr="00FF3F5F">
        <w:rPr>
          <w:rFonts w:ascii="Footlight MT Light" w:hAnsi="Footlight MT Light"/>
          <w:spacing w:val="-1"/>
          <w:lang w:val="en-GB"/>
        </w:rPr>
        <w:t>is a technology based on artificial neural networks. It has made considerable progress in recent years thanks to artificial intelligence and can now be used as a basis for certain professional translations.</w:t>
      </w:r>
      <w:r w:rsidR="00FF3F5F">
        <w:rPr>
          <w:rFonts w:ascii="Footlight MT Light" w:hAnsi="Footlight MT Light"/>
          <w:spacing w:val="-1"/>
          <w:lang w:val="en-GB"/>
        </w:rPr>
        <w:t xml:space="preserve"> </w:t>
      </w:r>
      <w:r w:rsidRPr="008A2A80">
        <w:rPr>
          <w:rFonts w:ascii="Footlight MT Light" w:hAnsi="Footlight MT Light"/>
          <w:spacing w:val="-1"/>
          <w:lang w:val="en-GB"/>
        </w:rPr>
        <w:t>Google MT and Microsoft Translator, for example, rely on neural networks.</w:t>
      </w:r>
    </w:p>
    <w:p w:rsidR="00FF3F5F" w:rsidRPr="008A2A80" w:rsidRDefault="00FF3F5F" w:rsidP="00FF3F5F">
      <w:pPr>
        <w:pStyle w:val="ka"/>
        <w:spacing w:before="0" w:beforeAutospacing="0" w:after="0" w:afterAutospacing="0"/>
        <w:jc w:val="both"/>
        <w:rPr>
          <w:rFonts w:ascii="Footlight MT Light" w:hAnsi="Footlight MT Light"/>
          <w:spacing w:val="-1"/>
          <w:lang w:val="en-GB"/>
        </w:rPr>
      </w:pPr>
    </w:p>
    <w:p w:rsidR="0078054C" w:rsidRPr="008A2A80" w:rsidRDefault="0078054C" w:rsidP="0078054C">
      <w:pPr>
        <w:pStyle w:val="Titre2"/>
        <w:spacing w:before="0"/>
        <w:jc w:val="both"/>
        <w:rPr>
          <w:rFonts w:ascii="Footlight MT Light" w:hAnsi="Footlight MT Light"/>
          <w:b w:val="0"/>
          <w:bCs w:val="0"/>
          <w:color w:val="auto"/>
          <w:sz w:val="24"/>
          <w:szCs w:val="24"/>
          <w:lang w:val="en-GB"/>
        </w:rPr>
      </w:pPr>
      <w:r w:rsidRPr="008A2A80">
        <w:rPr>
          <w:rFonts w:ascii="Footlight MT Light" w:hAnsi="Footlight MT Light"/>
          <w:b w:val="0"/>
          <w:bCs w:val="0"/>
          <w:color w:val="auto"/>
          <w:sz w:val="24"/>
          <w:szCs w:val="24"/>
          <w:lang w:val="en-GB"/>
        </w:rPr>
        <w:t>Some popular machine translation programs are:</w:t>
      </w:r>
    </w:p>
    <w:p w:rsidR="0078054C" w:rsidRPr="008A2A80" w:rsidRDefault="0078054C" w:rsidP="0078054C">
      <w:pPr>
        <w:numPr>
          <w:ilvl w:val="0"/>
          <w:numId w:val="7"/>
        </w:numPr>
        <w:ind w:left="450"/>
        <w:jc w:val="both"/>
        <w:rPr>
          <w:rFonts w:ascii="Footlight MT Light" w:hAnsi="Footlight MT Light"/>
          <w:color w:val="0070C0"/>
          <w:spacing w:val="-1"/>
          <w:lang w:val="en-GB"/>
        </w:rPr>
      </w:pPr>
      <w:r w:rsidRPr="008A2A80">
        <w:rPr>
          <w:rFonts w:ascii="Footlight MT Light" w:hAnsi="Footlight MT Light"/>
          <w:color w:val="0070C0"/>
          <w:spacing w:val="-1"/>
          <w:lang w:val="en-GB"/>
        </w:rPr>
        <w:t>Amazon MT</w:t>
      </w:r>
    </w:p>
    <w:p w:rsidR="0078054C" w:rsidRPr="008A2A80" w:rsidRDefault="0078054C" w:rsidP="0078054C">
      <w:pPr>
        <w:numPr>
          <w:ilvl w:val="0"/>
          <w:numId w:val="7"/>
        </w:numPr>
        <w:ind w:left="450"/>
        <w:jc w:val="both"/>
        <w:rPr>
          <w:rFonts w:ascii="Footlight MT Light" w:hAnsi="Footlight MT Light"/>
          <w:color w:val="0070C0"/>
          <w:spacing w:val="-1"/>
          <w:lang w:val="en-GB"/>
        </w:rPr>
      </w:pPr>
      <w:r w:rsidRPr="008A2A80">
        <w:rPr>
          <w:rFonts w:ascii="Footlight MT Light" w:hAnsi="Footlight MT Light"/>
          <w:color w:val="0070C0"/>
          <w:spacing w:val="-1"/>
          <w:lang w:val="en-GB"/>
        </w:rPr>
        <w:t>Google MT</w:t>
      </w:r>
    </w:p>
    <w:p w:rsidR="0078054C" w:rsidRPr="008A2A80" w:rsidRDefault="0078054C" w:rsidP="0078054C">
      <w:pPr>
        <w:numPr>
          <w:ilvl w:val="0"/>
          <w:numId w:val="7"/>
        </w:numPr>
        <w:ind w:left="450"/>
        <w:jc w:val="both"/>
        <w:rPr>
          <w:rFonts w:ascii="Footlight MT Light" w:hAnsi="Footlight MT Light"/>
          <w:color w:val="0070C0"/>
          <w:spacing w:val="-1"/>
          <w:lang w:val="en-GB"/>
        </w:rPr>
      </w:pPr>
      <w:r w:rsidRPr="008A2A80">
        <w:rPr>
          <w:rFonts w:ascii="Footlight MT Light" w:hAnsi="Footlight MT Light"/>
          <w:color w:val="0070C0"/>
          <w:spacing w:val="-1"/>
          <w:lang w:val="en-GB"/>
        </w:rPr>
        <w:t>Omniscien Technologies</w:t>
      </w:r>
    </w:p>
    <w:p w:rsidR="0078054C" w:rsidRPr="008A2A80" w:rsidRDefault="0078054C" w:rsidP="0078054C">
      <w:pPr>
        <w:numPr>
          <w:ilvl w:val="0"/>
          <w:numId w:val="7"/>
        </w:numPr>
        <w:ind w:left="450"/>
        <w:jc w:val="both"/>
        <w:rPr>
          <w:rFonts w:ascii="Footlight MT Light" w:hAnsi="Footlight MT Light"/>
          <w:color w:val="0070C0"/>
          <w:spacing w:val="-1"/>
          <w:lang w:val="en-GB"/>
        </w:rPr>
      </w:pPr>
      <w:r w:rsidRPr="008A2A80">
        <w:rPr>
          <w:rFonts w:ascii="Footlight MT Light" w:hAnsi="Footlight MT Light"/>
          <w:color w:val="0070C0"/>
          <w:spacing w:val="-1"/>
          <w:lang w:val="en-GB"/>
        </w:rPr>
        <w:t>Tilde MT</w:t>
      </w:r>
    </w:p>
    <w:p w:rsidR="0078054C" w:rsidRPr="008A2A80" w:rsidRDefault="0078054C" w:rsidP="0078054C">
      <w:pPr>
        <w:numPr>
          <w:ilvl w:val="0"/>
          <w:numId w:val="7"/>
        </w:numPr>
        <w:ind w:left="450"/>
        <w:jc w:val="both"/>
        <w:rPr>
          <w:rFonts w:ascii="Footlight MT Light" w:hAnsi="Footlight MT Light"/>
          <w:color w:val="0070C0"/>
          <w:spacing w:val="-1"/>
          <w:lang w:val="en-GB"/>
        </w:rPr>
      </w:pPr>
      <w:r w:rsidRPr="008A2A80">
        <w:rPr>
          <w:rFonts w:ascii="Footlight MT Light" w:hAnsi="Footlight MT Light"/>
          <w:color w:val="0070C0"/>
          <w:spacing w:val="-1"/>
          <w:lang w:val="en-GB"/>
        </w:rPr>
        <w:t>Microsoft Translator</w:t>
      </w:r>
    </w:p>
    <w:p w:rsidR="0078054C" w:rsidRDefault="0078054C" w:rsidP="0078054C">
      <w:pPr>
        <w:numPr>
          <w:ilvl w:val="0"/>
          <w:numId w:val="7"/>
        </w:numPr>
        <w:ind w:left="450"/>
        <w:jc w:val="both"/>
        <w:rPr>
          <w:rFonts w:ascii="Footlight MT Light" w:hAnsi="Footlight MT Light"/>
          <w:color w:val="0070C0"/>
          <w:spacing w:val="-1"/>
          <w:lang w:val="en-GB"/>
        </w:rPr>
      </w:pPr>
      <w:r w:rsidRPr="008A2A80">
        <w:rPr>
          <w:rFonts w:ascii="Footlight MT Light" w:hAnsi="Footlight MT Light"/>
          <w:color w:val="0070C0"/>
          <w:spacing w:val="-1"/>
          <w:lang w:val="en-GB"/>
        </w:rPr>
        <w:t>Systran</w:t>
      </w:r>
    </w:p>
    <w:p w:rsidR="00C5268F" w:rsidRDefault="00C5268F" w:rsidP="00C5268F">
      <w:pPr>
        <w:jc w:val="both"/>
        <w:rPr>
          <w:rFonts w:ascii="Footlight MT Light" w:hAnsi="Footlight MT Light"/>
          <w:color w:val="0070C0"/>
          <w:spacing w:val="-1"/>
          <w:lang w:val="en-GB"/>
        </w:rPr>
      </w:pPr>
    </w:p>
    <w:p w:rsidR="00C5268F" w:rsidRDefault="00C5268F" w:rsidP="00C5268F">
      <w:pPr>
        <w:ind w:left="450"/>
        <w:jc w:val="center"/>
        <w:rPr>
          <w:rFonts w:ascii="Footlight MT Light" w:hAnsi="Footlight MT Light"/>
          <w:color w:val="0070C0"/>
          <w:spacing w:val="-1"/>
          <w:lang w:val="en-GB"/>
        </w:rPr>
      </w:pPr>
      <w:r>
        <w:rPr>
          <w:noProof/>
        </w:rPr>
        <w:drawing>
          <wp:inline distT="0" distB="0" distL="0" distR="0">
            <wp:extent cx="4657725" cy="1894081"/>
            <wp:effectExtent l="19050" t="0" r="0" b="0"/>
            <wp:docPr id="11" name="Image 11" descr="Machine Translatio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hine Translation Software"/>
                    <pic:cNvPicPr>
                      <a:picLocks noChangeAspect="1" noChangeArrowheads="1"/>
                    </pic:cNvPicPr>
                  </pic:nvPicPr>
                  <pic:blipFill>
                    <a:blip r:embed="rId10" cstate="print"/>
                    <a:srcRect/>
                    <a:stretch>
                      <a:fillRect/>
                    </a:stretch>
                  </pic:blipFill>
                  <pic:spPr bwMode="auto">
                    <a:xfrm>
                      <a:off x="0" y="0"/>
                      <a:ext cx="4663894" cy="1896590"/>
                    </a:xfrm>
                    <a:prstGeom prst="rect">
                      <a:avLst/>
                    </a:prstGeom>
                    <a:noFill/>
                    <a:ln w="9525">
                      <a:noFill/>
                      <a:miter lim="800000"/>
                      <a:headEnd/>
                      <a:tailEnd/>
                    </a:ln>
                  </pic:spPr>
                </pic:pic>
              </a:graphicData>
            </a:graphic>
          </wp:inline>
        </w:drawing>
      </w:r>
    </w:p>
    <w:p w:rsidR="00C5268F" w:rsidRPr="008A2A80" w:rsidRDefault="00C5268F" w:rsidP="00C5268F">
      <w:pPr>
        <w:jc w:val="both"/>
        <w:rPr>
          <w:rFonts w:ascii="Footlight MT Light" w:hAnsi="Footlight MT Light"/>
          <w:color w:val="0070C0"/>
          <w:spacing w:val="-1"/>
          <w:lang w:val="en-GB"/>
        </w:rPr>
      </w:pPr>
    </w:p>
    <w:p w:rsidR="00AA38E8" w:rsidRDefault="008A2A80" w:rsidP="00AA38E8">
      <w:pPr>
        <w:pStyle w:val="NormalWeb"/>
        <w:shd w:val="clear" w:color="auto" w:fill="FFFFFF"/>
        <w:spacing w:before="0" w:beforeAutospacing="0" w:after="0" w:afterAutospacing="0"/>
        <w:jc w:val="both"/>
        <w:textAlignment w:val="baseline"/>
        <w:rPr>
          <w:rFonts w:ascii="Footlight MT Light" w:hAnsi="Footlight MT Light"/>
          <w:spacing w:val="-1"/>
          <w:lang w:val="en-GB"/>
        </w:rPr>
      </w:pPr>
      <w:r>
        <w:rPr>
          <w:rFonts w:ascii="Footlight MT Light" w:hAnsi="Footlight MT Light"/>
          <w:spacing w:val="-1"/>
          <w:lang w:val="en-GB"/>
        </w:rPr>
        <w:t xml:space="preserve">    *</w:t>
      </w:r>
      <w:r w:rsidR="00560238" w:rsidRPr="008A2A80">
        <w:rPr>
          <w:rFonts w:ascii="Footlight MT Light" w:hAnsi="Footlight MT Light"/>
          <w:spacing w:val="-1"/>
          <w:lang w:val="en-GB"/>
        </w:rPr>
        <w:t>If you are an end user of machines translation, you can go to any of the MT website, i.g., Google Translate to get your translation for free.</w:t>
      </w:r>
    </w:p>
    <w:p w:rsidR="00AA38E8" w:rsidRDefault="00AA38E8" w:rsidP="00AA38E8">
      <w:pPr>
        <w:pStyle w:val="NormalWeb"/>
        <w:shd w:val="clear" w:color="auto" w:fill="FFFFFF"/>
        <w:spacing w:before="0" w:beforeAutospacing="0" w:after="0" w:afterAutospacing="0"/>
        <w:jc w:val="both"/>
        <w:textAlignment w:val="baseline"/>
        <w:rPr>
          <w:rFonts w:ascii="Footlight MT Light" w:hAnsi="Footlight MT Light"/>
          <w:spacing w:val="-1"/>
          <w:lang w:val="en-GB"/>
        </w:rPr>
      </w:pPr>
    </w:p>
    <w:p w:rsidR="00AC545D" w:rsidRPr="00AC545D" w:rsidRDefault="00AC545D" w:rsidP="00AA38E8">
      <w:pPr>
        <w:pStyle w:val="NormalWeb"/>
        <w:shd w:val="clear" w:color="auto" w:fill="FFFFFF"/>
        <w:spacing w:before="0" w:beforeAutospacing="0" w:after="0" w:afterAutospacing="0"/>
        <w:jc w:val="both"/>
        <w:textAlignment w:val="baseline"/>
        <w:rPr>
          <w:rFonts w:ascii="Footlight MT Light" w:hAnsi="Footlight MT Light"/>
          <w:lang w:val="en-GB"/>
        </w:rPr>
      </w:pPr>
      <w:r w:rsidRPr="00AC545D">
        <w:rPr>
          <w:rFonts w:ascii="Footlight MT Light" w:hAnsi="Footlight MT Light"/>
          <w:b/>
          <w:bCs/>
          <w:kern w:val="36"/>
          <w:lang w:val="en-GB"/>
        </w:rPr>
        <w:t xml:space="preserve">What </w:t>
      </w:r>
      <w:r>
        <w:rPr>
          <w:rFonts w:ascii="Footlight MT Light" w:hAnsi="Footlight MT Light"/>
          <w:b/>
          <w:bCs/>
          <w:kern w:val="36"/>
          <w:lang w:val="en-GB"/>
        </w:rPr>
        <w:t>is a CAT tools</w:t>
      </w:r>
      <w:r w:rsidR="00225232">
        <w:rPr>
          <w:rFonts w:ascii="Footlight MT Light" w:hAnsi="Footlight MT Light"/>
          <w:b/>
          <w:bCs/>
          <w:kern w:val="36"/>
          <w:lang w:val="en-GB"/>
        </w:rPr>
        <w:t xml:space="preserve"> (Traduction assistée par ordinateur “TAO” – </w:t>
      </w:r>
      <w:r w:rsidR="00225232">
        <w:rPr>
          <w:rFonts w:ascii="Footlight MT Light" w:hAnsi="Footlight MT Light" w:hint="cs"/>
          <w:b/>
          <w:bCs/>
          <w:kern w:val="36"/>
          <w:rtl/>
          <w:lang w:val="en-GB" w:bidi="ar-DZ"/>
        </w:rPr>
        <w:t>الترجمة بمساعدة الحاسوب</w:t>
      </w:r>
      <w:r w:rsidR="00225232" w:rsidRPr="002B399F">
        <w:rPr>
          <w:rFonts w:ascii="Footlight MT Light" w:hAnsi="Footlight MT Light"/>
          <w:b/>
          <w:bCs/>
          <w:kern w:val="36"/>
          <w:lang w:val="en-GB" w:bidi="ar-DZ"/>
        </w:rPr>
        <w:t>)</w:t>
      </w:r>
      <w:r w:rsidRPr="00AC545D">
        <w:rPr>
          <w:rFonts w:ascii="Footlight MT Light" w:hAnsi="Footlight MT Light"/>
          <w:b/>
          <w:bCs/>
          <w:kern w:val="36"/>
          <w:lang w:val="en-GB"/>
        </w:rPr>
        <w:t>?</w:t>
      </w:r>
    </w:p>
    <w:p w:rsidR="00855619" w:rsidRDefault="008A2A80" w:rsidP="008A2A80">
      <w:pPr>
        <w:pStyle w:val="NormalWeb"/>
        <w:shd w:val="clear" w:color="auto" w:fill="FFFFFF"/>
        <w:spacing w:before="0" w:beforeAutospacing="0" w:after="0" w:afterAutospacing="0"/>
        <w:jc w:val="both"/>
        <w:textAlignment w:val="baseline"/>
        <w:rPr>
          <w:rFonts w:ascii="Footlight MT Light" w:hAnsi="Footlight MT Light"/>
          <w:lang w:val="en-GB"/>
        </w:rPr>
      </w:pPr>
      <w:r>
        <w:rPr>
          <w:rFonts w:ascii="Footlight MT Light" w:hAnsi="Footlight MT Light"/>
          <w:spacing w:val="-1"/>
          <w:shd w:val="clear" w:color="auto" w:fill="FFFFFF"/>
          <w:lang w:val="en-GB"/>
        </w:rPr>
        <w:t xml:space="preserve">    </w:t>
      </w:r>
      <w:r w:rsidR="00AC545D" w:rsidRPr="00AC545D">
        <w:rPr>
          <w:rFonts w:ascii="Footlight MT Light" w:hAnsi="Footlight MT Light"/>
          <w:spacing w:val="-1"/>
          <w:shd w:val="clear" w:color="auto" w:fill="FFFFFF"/>
          <w:lang w:val="en-GB"/>
        </w:rPr>
        <w:t>A CAT (computer-aided translation or computer-assisted translation) tool is software that </w:t>
      </w:r>
      <w:hyperlink r:id="rId11" w:tgtFrame="_blank" w:history="1">
        <w:r w:rsidR="00AC545D" w:rsidRPr="00AC545D">
          <w:rPr>
            <w:rStyle w:val="Lienhypertexte"/>
            <w:rFonts w:ascii="Footlight MT Light" w:hAnsi="Footlight MT Light"/>
            <w:color w:val="auto"/>
            <w:spacing w:val="-1"/>
            <w:u w:val="none"/>
            <w:shd w:val="clear" w:color="auto" w:fill="FFFFFF"/>
            <w:lang w:val="en-GB"/>
          </w:rPr>
          <w:t>supports translators in preparing translations</w:t>
        </w:r>
      </w:hyperlink>
      <w:r w:rsidR="00AC545D" w:rsidRPr="00AC545D">
        <w:rPr>
          <w:rFonts w:ascii="Footlight MT Light" w:hAnsi="Footlight MT Light"/>
          <w:spacing w:val="-1"/>
          <w:shd w:val="clear" w:color="auto" w:fill="FFFFFF"/>
          <w:lang w:val="en-GB"/>
        </w:rPr>
        <w:t>. It converts a text to be translated, segments it, and then makes these segments</w:t>
      </w:r>
      <w:r w:rsidR="00225232" w:rsidRPr="002B399F">
        <w:rPr>
          <w:rFonts w:ascii="Footlight MT Light" w:hAnsi="Footlight MT Light"/>
          <w:spacing w:val="-1"/>
          <w:shd w:val="clear" w:color="auto" w:fill="FFFFFF"/>
          <w:lang w:val="en-GB"/>
        </w:rPr>
        <w:t xml:space="preserve"> (Segment – </w:t>
      </w:r>
      <w:r w:rsidR="00225232">
        <w:rPr>
          <w:rFonts w:ascii="Footlight MT Light" w:hAnsi="Footlight MT Light" w:hint="cs"/>
          <w:spacing w:val="-1"/>
          <w:shd w:val="clear" w:color="auto" w:fill="FFFFFF"/>
          <w:rtl/>
          <w:lang w:bidi="ar-DZ"/>
        </w:rPr>
        <w:t>مقطع</w:t>
      </w:r>
      <w:r w:rsidR="00225232" w:rsidRPr="002B399F">
        <w:rPr>
          <w:rFonts w:ascii="Footlight MT Light" w:hAnsi="Footlight MT Light"/>
          <w:spacing w:val="-1"/>
          <w:shd w:val="clear" w:color="auto" w:fill="FFFFFF"/>
          <w:lang w:val="en-GB" w:bidi="ar-DZ"/>
        </w:rPr>
        <w:t>)</w:t>
      </w:r>
      <w:r w:rsidR="00AC545D" w:rsidRPr="00AC545D">
        <w:rPr>
          <w:rFonts w:ascii="Footlight MT Light" w:hAnsi="Footlight MT Light"/>
          <w:spacing w:val="-1"/>
          <w:shd w:val="clear" w:color="auto" w:fill="FFFFFF"/>
          <w:lang w:val="en-GB"/>
        </w:rPr>
        <w:t xml:space="preserve"> available for translation in its own editor.</w:t>
      </w:r>
    </w:p>
    <w:p w:rsidR="00C24194" w:rsidRPr="008A2A80" w:rsidRDefault="008A2A80" w:rsidP="0080526A">
      <w:pPr>
        <w:pStyle w:val="NormalWeb"/>
        <w:shd w:val="clear" w:color="auto" w:fill="FFFFFF"/>
        <w:spacing w:before="0" w:beforeAutospacing="0" w:after="0" w:afterAutospacing="0"/>
        <w:jc w:val="both"/>
        <w:textAlignment w:val="baseline"/>
        <w:rPr>
          <w:rFonts w:ascii="Footlight MT Light" w:hAnsi="Footlight MT Light"/>
          <w:shd w:val="clear" w:color="auto" w:fill="FFFFFF"/>
          <w:lang w:val="en-GB"/>
        </w:rPr>
      </w:pPr>
      <w:r w:rsidRPr="008A2A80">
        <w:rPr>
          <w:rFonts w:ascii="Footlight MT Light" w:hAnsi="Footlight MT Light"/>
          <w:spacing w:val="-1"/>
          <w:shd w:val="clear" w:color="auto" w:fill="FFFFFF"/>
          <w:lang w:val="en-GB"/>
        </w:rPr>
        <w:t xml:space="preserve">    </w:t>
      </w:r>
      <w:r w:rsidR="00AC545D" w:rsidRPr="008A2A80">
        <w:rPr>
          <w:rFonts w:ascii="Footlight MT Light" w:hAnsi="Footlight MT Light"/>
          <w:spacing w:val="-1"/>
          <w:shd w:val="clear" w:color="auto" w:fill="FFFFFF"/>
          <w:lang w:val="en-GB"/>
        </w:rPr>
        <w:t>Source texts (ST) are translated by humans, who are aided by functions that can improve the speed and accuracy of the translation in the process. The most well-known function</w:t>
      </w:r>
      <w:r w:rsidR="00FF3F5F">
        <w:rPr>
          <w:rFonts w:ascii="Footlight MT Light" w:hAnsi="Footlight MT Light"/>
          <w:spacing w:val="-1"/>
          <w:shd w:val="clear" w:color="auto" w:fill="FFFFFF"/>
          <w:lang w:val="en-GB"/>
        </w:rPr>
        <w:t xml:space="preserve">              </w:t>
      </w:r>
      <w:r w:rsidR="00AC545D" w:rsidRPr="008A2A80">
        <w:rPr>
          <w:rFonts w:ascii="Footlight MT Light" w:hAnsi="Footlight MT Light"/>
          <w:spacing w:val="-1"/>
          <w:shd w:val="clear" w:color="auto" w:fill="FFFFFF"/>
          <w:lang w:val="en-GB"/>
        </w:rPr>
        <w:t xml:space="preserve"> for improving the efficiency of the translation process is the</w:t>
      </w:r>
      <w:r w:rsidR="00AC545D" w:rsidRPr="008A2A80">
        <w:rPr>
          <w:rStyle w:val="lev"/>
          <w:rFonts w:ascii="Footlight MT Light" w:hAnsi="Footlight MT Light"/>
          <w:spacing w:val="-1"/>
          <w:shd w:val="clear" w:color="auto" w:fill="FFFFFF"/>
          <w:lang w:val="en-GB"/>
        </w:rPr>
        <w:t> translation memory</w:t>
      </w:r>
      <w:r w:rsidR="00225232">
        <w:rPr>
          <w:rStyle w:val="lev"/>
          <w:rFonts w:ascii="Footlight MT Light" w:hAnsi="Footlight MT Light"/>
          <w:spacing w:val="-1"/>
          <w:shd w:val="clear" w:color="auto" w:fill="FFFFFF"/>
          <w:lang w:val="en-GB"/>
        </w:rPr>
        <w:t xml:space="preserve"> (</w:t>
      </w:r>
      <w:r w:rsidR="00225232" w:rsidRPr="002B399F">
        <w:rPr>
          <w:rStyle w:val="lev"/>
          <w:rFonts w:ascii="Footlight MT Light" w:hAnsi="Footlight MT Light"/>
          <w:spacing w:val="-1"/>
          <w:shd w:val="clear" w:color="auto" w:fill="FFFFFF"/>
          <w:lang w:val="en-GB"/>
        </w:rPr>
        <w:t>Mémoire de traduction</w:t>
      </w:r>
      <w:r w:rsidR="00225232">
        <w:rPr>
          <w:rStyle w:val="lev"/>
          <w:rFonts w:ascii="Footlight MT Light" w:hAnsi="Footlight MT Light"/>
          <w:spacing w:val="-1"/>
          <w:shd w:val="clear" w:color="auto" w:fill="FFFFFF"/>
          <w:lang w:val="en-GB"/>
        </w:rPr>
        <w:t xml:space="preserve"> – </w:t>
      </w:r>
      <w:r w:rsidR="00225232">
        <w:rPr>
          <w:rStyle w:val="lev"/>
          <w:rFonts w:ascii="Footlight MT Light" w:hAnsi="Footlight MT Light" w:hint="cs"/>
          <w:spacing w:val="-1"/>
          <w:shd w:val="clear" w:color="auto" w:fill="FFFFFF"/>
          <w:rtl/>
          <w:lang w:val="en-GB" w:bidi="ar-DZ"/>
        </w:rPr>
        <w:t>ذاكرة الترجمة</w:t>
      </w:r>
      <w:r w:rsidR="00225232" w:rsidRPr="002B399F">
        <w:rPr>
          <w:rStyle w:val="lev"/>
          <w:rFonts w:ascii="Footlight MT Light" w:hAnsi="Footlight MT Light"/>
          <w:spacing w:val="-1"/>
          <w:shd w:val="clear" w:color="auto" w:fill="FFFFFF"/>
          <w:lang w:val="en-GB" w:bidi="ar-DZ"/>
        </w:rPr>
        <w:t>)</w:t>
      </w:r>
      <w:r w:rsidR="00AC545D" w:rsidRPr="008A2A80">
        <w:rPr>
          <w:rStyle w:val="lev"/>
          <w:rFonts w:ascii="Footlight MT Light" w:hAnsi="Footlight MT Light"/>
          <w:spacing w:val="-1"/>
          <w:shd w:val="clear" w:color="auto" w:fill="FFFFFF"/>
          <w:lang w:val="en-GB"/>
        </w:rPr>
        <w:t> </w:t>
      </w:r>
      <w:r w:rsidR="00AC545D" w:rsidRPr="008A2A80">
        <w:rPr>
          <w:rFonts w:ascii="Footlight MT Light" w:hAnsi="Footlight MT Light"/>
          <w:spacing w:val="-1"/>
          <w:shd w:val="clear" w:color="auto" w:fill="FFFFFF"/>
          <w:lang w:val="en-GB"/>
        </w:rPr>
        <w:t xml:space="preserve">(TM, databases of texts in multiple languages) </w:t>
      </w:r>
      <w:r w:rsidR="00560238" w:rsidRPr="008A2A80">
        <w:rPr>
          <w:rFonts w:ascii="Footlight MT Light" w:hAnsi="Footlight MT Light"/>
          <w:spacing w:val="-1"/>
          <w:shd w:val="clear" w:color="auto" w:fill="FFFFFF"/>
          <w:lang w:val="en-GB"/>
        </w:rPr>
        <w:t xml:space="preserve">which collects individual translation units in a database; </w:t>
      </w:r>
      <w:r w:rsidR="00AC545D" w:rsidRPr="008A2A80">
        <w:rPr>
          <w:rStyle w:val="lev"/>
          <w:rFonts w:ascii="Footlight MT Light" w:hAnsi="Footlight MT Light"/>
          <w:spacing w:val="-1"/>
          <w:shd w:val="clear" w:color="auto" w:fill="FFFFFF"/>
          <w:lang w:val="en-GB"/>
        </w:rPr>
        <w:t>terminology databases</w:t>
      </w:r>
      <w:r w:rsidR="00E76EA6" w:rsidRPr="002B399F">
        <w:rPr>
          <w:rStyle w:val="lev"/>
          <w:rFonts w:ascii="Footlight MT Light" w:hAnsi="Footlight MT Light"/>
          <w:spacing w:val="-1"/>
          <w:shd w:val="clear" w:color="auto" w:fill="FFFFFF"/>
          <w:lang w:val="en-GB"/>
        </w:rPr>
        <w:t xml:space="preserve"> (base de données terminologiques/Banque de terminologie – </w:t>
      </w:r>
      <w:r w:rsidR="00E76EA6">
        <w:rPr>
          <w:rStyle w:val="lev"/>
          <w:rFonts w:ascii="Footlight MT Light" w:hAnsi="Footlight MT Light" w:hint="cs"/>
          <w:spacing w:val="-1"/>
          <w:shd w:val="clear" w:color="auto" w:fill="FFFFFF"/>
          <w:rtl/>
          <w:lang w:bidi="ar-DZ"/>
        </w:rPr>
        <w:t>قاعدة بيانات المصطلحات</w:t>
      </w:r>
      <w:r w:rsidR="00E76EA6" w:rsidRPr="002B399F">
        <w:rPr>
          <w:rStyle w:val="lev"/>
          <w:rFonts w:ascii="Footlight MT Light" w:hAnsi="Footlight MT Light"/>
          <w:spacing w:val="-1"/>
          <w:shd w:val="clear" w:color="auto" w:fill="FFFFFF"/>
          <w:lang w:val="en-GB" w:bidi="ar-DZ"/>
        </w:rPr>
        <w:t>)</w:t>
      </w:r>
      <w:r w:rsidR="00AC545D" w:rsidRPr="008A2A80">
        <w:rPr>
          <w:rFonts w:ascii="Footlight MT Light" w:hAnsi="Footlight MT Light"/>
          <w:spacing w:val="-1"/>
          <w:shd w:val="clear" w:color="auto" w:fill="FFFFFF"/>
          <w:lang w:val="en-GB"/>
        </w:rPr>
        <w:t> (to help translators save</w:t>
      </w:r>
      <w:r w:rsidR="00FF3F5F">
        <w:rPr>
          <w:rFonts w:ascii="Footlight MT Light" w:hAnsi="Footlight MT Light"/>
          <w:spacing w:val="-1"/>
          <w:shd w:val="clear" w:color="auto" w:fill="FFFFFF"/>
          <w:lang w:val="en-GB"/>
        </w:rPr>
        <w:t xml:space="preserve">        </w:t>
      </w:r>
      <w:r w:rsidR="00AC545D" w:rsidRPr="008A2A80">
        <w:rPr>
          <w:rFonts w:ascii="Footlight MT Light" w:hAnsi="Footlight MT Light"/>
          <w:spacing w:val="-1"/>
          <w:shd w:val="clear" w:color="auto" w:fill="FFFFFF"/>
          <w:lang w:val="en-GB"/>
        </w:rPr>
        <w:t xml:space="preserve"> and reuse terminology efficiently</w:t>
      </w:r>
      <w:r w:rsidR="00C24194" w:rsidRPr="008A2A80">
        <w:rPr>
          <w:rFonts w:ascii="Footlight MT Light" w:hAnsi="Footlight MT Light"/>
          <w:spacing w:val="-1"/>
          <w:shd w:val="clear" w:color="auto" w:fill="FFFFFF"/>
          <w:lang w:val="en-GB"/>
        </w:rPr>
        <w:t xml:space="preserve">, </w:t>
      </w:r>
      <w:r w:rsidR="00C24194" w:rsidRPr="008A2A80">
        <w:rPr>
          <w:rFonts w:ascii="Footlight MT Light" w:hAnsi="Footlight MT Light"/>
          <w:shd w:val="clear" w:color="auto" w:fill="FFFFFF"/>
          <w:lang w:val="en-GB"/>
        </w:rPr>
        <w:t>locate the correct terminology for that field</w:t>
      </w:r>
      <w:r w:rsidR="00AC545D" w:rsidRPr="008A2A80">
        <w:rPr>
          <w:rFonts w:ascii="Footlight MT Light" w:hAnsi="Footlight MT Light"/>
          <w:spacing w:val="-1"/>
          <w:shd w:val="clear" w:color="auto" w:fill="FFFFFF"/>
          <w:lang w:val="en-GB"/>
        </w:rPr>
        <w:t>)</w:t>
      </w:r>
      <w:r w:rsidR="00C24194" w:rsidRPr="008A2A80">
        <w:rPr>
          <w:rFonts w:ascii="Footlight MT Light" w:hAnsi="Footlight MT Light"/>
          <w:spacing w:val="-1"/>
          <w:shd w:val="clear" w:color="auto" w:fill="FFFFFF"/>
          <w:lang w:val="en-GB"/>
        </w:rPr>
        <w:t xml:space="preserve">, </w:t>
      </w:r>
      <w:r w:rsidR="00C24194" w:rsidRPr="008A2A80">
        <w:rPr>
          <w:rFonts w:ascii="Footlight MT Light" w:hAnsi="Footlight MT Light"/>
          <w:b/>
          <w:bCs/>
          <w:shd w:val="clear" w:color="auto" w:fill="FFFFFF"/>
          <w:lang w:val="en-GB"/>
        </w:rPr>
        <w:t>terminology managers</w:t>
      </w:r>
      <w:r w:rsidR="00987101">
        <w:rPr>
          <w:rFonts w:ascii="Footlight MT Light" w:hAnsi="Footlight MT Light"/>
          <w:b/>
          <w:bCs/>
          <w:shd w:val="clear" w:color="auto" w:fill="FFFFFF"/>
          <w:lang w:val="en-GB"/>
        </w:rPr>
        <w:t xml:space="preserve"> (</w:t>
      </w:r>
      <w:r w:rsidR="00987101" w:rsidRPr="002B399F">
        <w:rPr>
          <w:rFonts w:ascii="Footlight MT Light" w:hAnsi="Footlight MT Light"/>
          <w:b/>
          <w:bCs/>
          <w:shd w:val="clear" w:color="auto" w:fill="FFFFFF"/>
          <w:lang w:val="en-GB"/>
        </w:rPr>
        <w:t>Gestionnaire de terminologie</w:t>
      </w:r>
      <w:r w:rsidR="0080526A" w:rsidRPr="002B399F">
        <w:rPr>
          <w:rFonts w:ascii="Footlight MT Light" w:hAnsi="Footlight MT Light"/>
          <w:b/>
          <w:bCs/>
          <w:shd w:val="clear" w:color="auto" w:fill="FFFFFF"/>
          <w:lang w:val="en-GB"/>
        </w:rPr>
        <w:t xml:space="preserve"> – </w:t>
      </w:r>
      <w:r w:rsidR="0080526A">
        <w:rPr>
          <w:rFonts w:ascii="Footlight MT Light" w:hAnsi="Footlight MT Light" w:hint="cs"/>
          <w:b/>
          <w:bCs/>
          <w:shd w:val="clear" w:color="auto" w:fill="FFFFFF"/>
          <w:rtl/>
          <w:lang w:bidi="ar-DZ"/>
        </w:rPr>
        <w:t>مسير المصطلحات/إدارة المصطلحات</w:t>
      </w:r>
      <w:r w:rsidR="0080526A" w:rsidRPr="002B399F">
        <w:rPr>
          <w:rFonts w:ascii="Footlight MT Light" w:hAnsi="Footlight MT Light"/>
          <w:b/>
          <w:bCs/>
          <w:shd w:val="clear" w:color="auto" w:fill="FFFFFF"/>
          <w:lang w:val="en-GB" w:bidi="ar-DZ"/>
        </w:rPr>
        <w:t>)</w:t>
      </w:r>
      <w:r w:rsidR="00FF3F5F">
        <w:rPr>
          <w:rFonts w:ascii="Footlight MT Light" w:hAnsi="Footlight MT Light"/>
          <w:shd w:val="clear" w:color="auto" w:fill="FFFFFF"/>
          <w:lang w:val="en-GB"/>
        </w:rPr>
        <w:t xml:space="preserve"> </w:t>
      </w:r>
      <w:r w:rsidR="00C24194" w:rsidRPr="008A2A80">
        <w:rPr>
          <w:rFonts w:ascii="Footlight MT Light" w:hAnsi="Footlight MT Light"/>
          <w:shd w:val="clear" w:color="auto" w:fill="FFFFFF"/>
          <w:lang w:val="en-GB"/>
        </w:rPr>
        <w:t xml:space="preserve">(that help translators maintain consistent terminology throughout </w:t>
      </w:r>
      <w:r w:rsidR="00FF3F5F">
        <w:rPr>
          <w:rFonts w:ascii="Footlight MT Light" w:hAnsi="Footlight MT Light"/>
          <w:shd w:val="clear" w:color="auto" w:fill="FFFFFF"/>
          <w:lang w:val="en-GB"/>
        </w:rPr>
        <w:t xml:space="preserve"> </w:t>
      </w:r>
      <w:r w:rsidR="00C24194" w:rsidRPr="008A2A80">
        <w:rPr>
          <w:rFonts w:ascii="Footlight MT Light" w:hAnsi="Footlight MT Light"/>
          <w:shd w:val="clear" w:color="auto" w:fill="FFFFFF"/>
          <w:lang w:val="en-GB"/>
        </w:rPr>
        <w:t>the translation)</w:t>
      </w:r>
      <w:r w:rsidR="00383FD0">
        <w:rPr>
          <w:rFonts w:ascii="Footlight MT Light" w:hAnsi="Footlight MT Light"/>
          <w:shd w:val="clear" w:color="auto" w:fill="FFFFFF"/>
          <w:lang w:val="en-GB"/>
        </w:rPr>
        <w:t xml:space="preserve"> </w:t>
      </w:r>
      <w:r w:rsidR="00C24194" w:rsidRPr="008A2A80">
        <w:rPr>
          <w:rFonts w:ascii="Footlight MT Light" w:hAnsi="Footlight MT Light"/>
          <w:shd w:val="clear" w:color="auto" w:fill="FFFFFF"/>
          <w:lang w:val="en-GB"/>
        </w:rPr>
        <w:t xml:space="preserve">and </w:t>
      </w:r>
      <w:r w:rsidR="00C24194" w:rsidRPr="008A2A80">
        <w:rPr>
          <w:rFonts w:ascii="Footlight MT Light" w:hAnsi="Footlight MT Light"/>
          <w:b/>
          <w:bCs/>
          <w:shd w:val="clear" w:color="auto" w:fill="FFFFFF"/>
          <w:lang w:val="en-GB"/>
        </w:rPr>
        <w:t>bitext aligners</w:t>
      </w:r>
      <w:r w:rsidR="00E76EA6">
        <w:rPr>
          <w:rFonts w:ascii="Footlight MT Light" w:hAnsi="Footlight MT Light"/>
          <w:b/>
          <w:bCs/>
          <w:shd w:val="clear" w:color="auto" w:fill="FFFFFF"/>
          <w:lang w:val="en-GB"/>
        </w:rPr>
        <w:t xml:space="preserve"> (</w:t>
      </w:r>
      <w:r w:rsidR="00E76EA6" w:rsidRPr="002B399F">
        <w:rPr>
          <w:rFonts w:ascii="Footlight MT Light" w:hAnsi="Footlight MT Light"/>
          <w:b/>
          <w:bCs/>
          <w:shd w:val="clear" w:color="auto" w:fill="FFFFFF"/>
          <w:lang w:val="en-GB"/>
        </w:rPr>
        <w:t>Aligneurs de bitexte</w:t>
      </w:r>
      <w:r w:rsidR="00E76EA6">
        <w:rPr>
          <w:rFonts w:ascii="Footlight MT Light" w:hAnsi="Footlight MT Light"/>
          <w:b/>
          <w:bCs/>
          <w:shd w:val="clear" w:color="auto" w:fill="FFFFFF"/>
          <w:lang w:val="en-GB"/>
        </w:rPr>
        <w:t xml:space="preserve"> – </w:t>
      </w:r>
      <w:r w:rsidR="00E76EA6">
        <w:rPr>
          <w:rFonts w:ascii="Footlight MT Light" w:hAnsi="Footlight MT Light" w:hint="cs"/>
          <w:b/>
          <w:bCs/>
          <w:shd w:val="clear" w:color="auto" w:fill="FFFFFF"/>
          <w:rtl/>
          <w:lang w:val="en-GB" w:bidi="ar-DZ"/>
        </w:rPr>
        <w:t>تصفيف "با</w:t>
      </w:r>
      <w:r w:rsidR="00370E22">
        <w:rPr>
          <w:rFonts w:ascii="Footlight MT Light" w:hAnsi="Footlight MT Light" w:hint="cs"/>
          <w:b/>
          <w:bCs/>
          <w:shd w:val="clear" w:color="auto" w:fill="FFFFFF"/>
          <w:rtl/>
          <w:lang w:val="en-GB" w:bidi="ar-DZ"/>
        </w:rPr>
        <w:t>ي</w:t>
      </w:r>
      <w:r w:rsidR="00E76EA6">
        <w:rPr>
          <w:rFonts w:ascii="Footlight MT Light" w:hAnsi="Footlight MT Light" w:hint="cs"/>
          <w:b/>
          <w:bCs/>
          <w:shd w:val="clear" w:color="auto" w:fill="FFFFFF"/>
          <w:rtl/>
          <w:lang w:val="en-GB" w:bidi="ar-DZ"/>
        </w:rPr>
        <w:t>تكست" أو دمج النص وترجمته</w:t>
      </w:r>
      <w:r w:rsidR="00E76EA6" w:rsidRPr="002B399F">
        <w:rPr>
          <w:rFonts w:ascii="Footlight MT Light" w:hAnsi="Footlight MT Light"/>
          <w:b/>
          <w:bCs/>
          <w:shd w:val="clear" w:color="auto" w:fill="FFFFFF"/>
          <w:lang w:val="en-GB" w:bidi="ar-DZ"/>
        </w:rPr>
        <w:t>)</w:t>
      </w:r>
      <w:r w:rsidR="00C24194" w:rsidRPr="008A2A80">
        <w:rPr>
          <w:rFonts w:ascii="Footlight MT Light" w:hAnsi="Footlight MT Light"/>
          <w:shd w:val="clear" w:color="auto" w:fill="FFFFFF"/>
          <w:lang w:val="en-GB"/>
        </w:rPr>
        <w:t xml:space="preserve"> (which align the source text and the translation for </w:t>
      </w:r>
      <w:r w:rsidR="00684CF3">
        <w:rPr>
          <w:rFonts w:ascii="Footlight MT Light" w:hAnsi="Footlight MT Light"/>
          <w:shd w:val="clear" w:color="auto" w:fill="FFFFFF"/>
          <w:lang w:val="en-GB"/>
        </w:rPr>
        <w:t xml:space="preserve"> </w:t>
      </w:r>
      <w:r w:rsidR="00C24194" w:rsidRPr="008A2A80">
        <w:rPr>
          <w:rFonts w:ascii="Footlight MT Light" w:hAnsi="Footlight MT Light"/>
          <w:shd w:val="clear" w:color="auto" w:fill="FFFFFF"/>
          <w:lang w:val="en-GB"/>
        </w:rPr>
        <w:t>side-by-side comparison), and more.</w:t>
      </w:r>
    </w:p>
    <w:p w:rsidR="00445DCE" w:rsidRPr="008A2A80" w:rsidRDefault="008A2A80" w:rsidP="00445DCE">
      <w:pPr>
        <w:pStyle w:val="ka"/>
        <w:shd w:val="clear" w:color="auto" w:fill="FFFFFF"/>
        <w:spacing w:before="0" w:beforeAutospacing="0" w:after="0" w:afterAutospacing="0"/>
        <w:jc w:val="both"/>
        <w:rPr>
          <w:rFonts w:ascii="Footlight MT Light" w:hAnsi="Footlight MT Light"/>
          <w:spacing w:val="-1"/>
          <w:lang w:val="en-GB"/>
        </w:rPr>
      </w:pPr>
      <w:r>
        <w:rPr>
          <w:rFonts w:ascii="Footlight MT Light" w:hAnsi="Footlight MT Light"/>
          <w:spacing w:val="-1"/>
          <w:lang w:val="en-GB"/>
        </w:rPr>
        <w:t xml:space="preserve">    </w:t>
      </w:r>
      <w:r w:rsidR="00445DCE" w:rsidRPr="008A2A80">
        <w:rPr>
          <w:rFonts w:ascii="Footlight MT Light" w:hAnsi="Footlight MT Light"/>
          <w:spacing w:val="-1"/>
          <w:lang w:val="en-GB"/>
        </w:rPr>
        <w:t xml:space="preserve">Today, CAT tools are available as desktop versions, and server-based or cloud-based. </w:t>
      </w:r>
      <w:r w:rsidR="00C24194" w:rsidRPr="008A2A80">
        <w:rPr>
          <w:rFonts w:ascii="Footlight MT Light" w:hAnsi="Footlight MT Light"/>
          <w:spacing w:val="-1"/>
          <w:lang w:val="en-GB"/>
        </w:rPr>
        <w:t xml:space="preserve">               </w:t>
      </w:r>
      <w:r w:rsidR="00445DCE" w:rsidRPr="008A2A80">
        <w:rPr>
          <w:rFonts w:ascii="Footlight MT Light" w:hAnsi="Footlight MT Light"/>
          <w:spacing w:val="-1"/>
          <w:lang w:val="en-GB"/>
        </w:rPr>
        <w:t>Server-based versions are usually used by larger language service providers as they allow multiple translators to work on a project simultaneously.</w:t>
      </w:r>
    </w:p>
    <w:p w:rsidR="00445DCE" w:rsidRDefault="00445DCE" w:rsidP="00445DCE">
      <w:pPr>
        <w:pStyle w:val="Titre2"/>
        <w:shd w:val="clear" w:color="auto" w:fill="FFFFFF"/>
        <w:spacing w:before="0"/>
        <w:jc w:val="both"/>
        <w:rPr>
          <w:rFonts w:ascii="Footlight MT Light" w:hAnsi="Footlight MT Light"/>
          <w:b w:val="0"/>
          <w:bCs w:val="0"/>
          <w:color w:val="auto"/>
          <w:sz w:val="24"/>
          <w:szCs w:val="24"/>
          <w:lang w:val="en-GB"/>
        </w:rPr>
      </w:pPr>
      <w:r w:rsidRPr="008A2A80">
        <w:rPr>
          <w:rFonts w:ascii="Footlight MT Light" w:hAnsi="Footlight MT Light"/>
          <w:b w:val="0"/>
          <w:bCs w:val="0"/>
          <w:color w:val="auto"/>
          <w:sz w:val="24"/>
          <w:szCs w:val="24"/>
          <w:lang w:val="en-GB"/>
        </w:rPr>
        <w:t>Some of the most popular CAT tools on the market are:</w:t>
      </w:r>
    </w:p>
    <w:p w:rsidR="00017B23" w:rsidRDefault="00017B23" w:rsidP="00017B23">
      <w:pPr>
        <w:rPr>
          <w:lang w:val="en-GB"/>
        </w:rPr>
      </w:pPr>
    </w:p>
    <w:p w:rsidR="00017B23" w:rsidRDefault="00017B23" w:rsidP="00017B23">
      <w:pPr>
        <w:rPr>
          <w:lang w:val="en-GB"/>
        </w:rPr>
      </w:pPr>
    </w:p>
    <w:p w:rsidR="00017B23" w:rsidRDefault="00017B23" w:rsidP="00017B23">
      <w:pPr>
        <w:rPr>
          <w:lang w:val="en-GB"/>
        </w:rPr>
      </w:pPr>
    </w:p>
    <w:p w:rsidR="00017B23" w:rsidRDefault="00017B23" w:rsidP="00017B23">
      <w:pPr>
        <w:rPr>
          <w:lang w:val="en-GB"/>
        </w:rPr>
      </w:pPr>
    </w:p>
    <w:p w:rsidR="00017B23" w:rsidRDefault="00017B23" w:rsidP="00017B23">
      <w:pPr>
        <w:rPr>
          <w:lang w:val="en-GB"/>
        </w:rPr>
      </w:pPr>
    </w:p>
    <w:p w:rsidR="00017B23" w:rsidRDefault="00017B23" w:rsidP="00017B23">
      <w:pPr>
        <w:rPr>
          <w:lang w:val="en-GB"/>
        </w:rPr>
      </w:pPr>
    </w:p>
    <w:p w:rsidR="00017B23" w:rsidRPr="00017B23" w:rsidRDefault="00017B23" w:rsidP="00017B23">
      <w:pPr>
        <w:rPr>
          <w:lang w:val="en-GB"/>
        </w:rPr>
      </w:pPr>
    </w:p>
    <w:p w:rsidR="00445DCE" w:rsidRPr="008A2A80" w:rsidRDefault="00445DCE" w:rsidP="00445DCE">
      <w:pPr>
        <w:numPr>
          <w:ilvl w:val="0"/>
          <w:numId w:val="8"/>
        </w:numPr>
        <w:shd w:val="clear" w:color="auto" w:fill="FFFFFF"/>
        <w:ind w:left="450"/>
        <w:jc w:val="both"/>
        <w:rPr>
          <w:rFonts w:ascii="Footlight MT Light" w:hAnsi="Footlight MT Light" w:cs="Segoe UI"/>
          <w:color w:val="0070C0"/>
          <w:spacing w:val="-1"/>
          <w:lang w:val="en-GB"/>
        </w:rPr>
      </w:pPr>
      <w:r w:rsidRPr="008A2A80">
        <w:rPr>
          <w:rFonts w:ascii="Footlight MT Light" w:hAnsi="Footlight MT Light" w:cs="Segoe UI"/>
          <w:color w:val="0070C0"/>
          <w:spacing w:val="-1"/>
          <w:lang w:val="en-GB"/>
        </w:rPr>
        <w:lastRenderedPageBreak/>
        <w:t>memoQ</w:t>
      </w:r>
    </w:p>
    <w:p w:rsidR="00445DCE" w:rsidRPr="008A2A80" w:rsidRDefault="00445DCE" w:rsidP="00445DCE">
      <w:pPr>
        <w:numPr>
          <w:ilvl w:val="0"/>
          <w:numId w:val="8"/>
        </w:numPr>
        <w:shd w:val="clear" w:color="auto" w:fill="FFFFFF"/>
        <w:ind w:left="450"/>
        <w:jc w:val="both"/>
        <w:rPr>
          <w:rFonts w:ascii="Footlight MT Light" w:hAnsi="Footlight MT Light" w:cs="Segoe UI"/>
          <w:color w:val="0070C0"/>
          <w:spacing w:val="-1"/>
          <w:lang w:val="en-GB"/>
        </w:rPr>
      </w:pPr>
      <w:r w:rsidRPr="008A2A80">
        <w:rPr>
          <w:rFonts w:ascii="Footlight MT Light" w:hAnsi="Footlight MT Light" w:cs="Segoe UI"/>
          <w:color w:val="0070C0"/>
          <w:spacing w:val="-1"/>
          <w:lang w:val="en-GB"/>
        </w:rPr>
        <w:t>SDL Trados Studio</w:t>
      </w:r>
    </w:p>
    <w:p w:rsidR="00445DCE" w:rsidRPr="008A2A80" w:rsidRDefault="00445DCE" w:rsidP="00445DCE">
      <w:pPr>
        <w:numPr>
          <w:ilvl w:val="0"/>
          <w:numId w:val="8"/>
        </w:numPr>
        <w:shd w:val="clear" w:color="auto" w:fill="FFFFFF"/>
        <w:ind w:left="450"/>
        <w:jc w:val="both"/>
        <w:rPr>
          <w:rFonts w:ascii="Footlight MT Light" w:hAnsi="Footlight MT Light" w:cs="Segoe UI"/>
          <w:color w:val="0070C0"/>
          <w:spacing w:val="-1"/>
          <w:lang w:val="en-GB"/>
        </w:rPr>
      </w:pPr>
      <w:r w:rsidRPr="008A2A80">
        <w:rPr>
          <w:rFonts w:ascii="Footlight MT Light" w:hAnsi="Footlight MT Light" w:cs="Segoe UI"/>
          <w:color w:val="0070C0"/>
          <w:spacing w:val="-1"/>
          <w:lang w:val="en-GB"/>
        </w:rPr>
        <w:t>Across</w:t>
      </w:r>
    </w:p>
    <w:p w:rsidR="00445DCE" w:rsidRPr="008A2A80" w:rsidRDefault="00445DCE" w:rsidP="00445DCE">
      <w:pPr>
        <w:numPr>
          <w:ilvl w:val="0"/>
          <w:numId w:val="8"/>
        </w:numPr>
        <w:shd w:val="clear" w:color="auto" w:fill="FFFFFF"/>
        <w:ind w:left="450"/>
        <w:jc w:val="both"/>
        <w:rPr>
          <w:rFonts w:ascii="Footlight MT Light" w:hAnsi="Footlight MT Light" w:cs="Segoe UI"/>
          <w:color w:val="0070C0"/>
          <w:spacing w:val="-1"/>
          <w:lang w:val="en-GB"/>
        </w:rPr>
      </w:pPr>
      <w:r w:rsidRPr="008A2A80">
        <w:rPr>
          <w:rFonts w:ascii="Footlight MT Light" w:hAnsi="Footlight MT Light" w:cs="Segoe UI"/>
          <w:color w:val="0070C0"/>
          <w:spacing w:val="-1"/>
          <w:lang w:val="en-GB"/>
        </w:rPr>
        <w:t>OmegaT</w:t>
      </w:r>
    </w:p>
    <w:p w:rsidR="00445DCE" w:rsidRPr="008A2A80" w:rsidRDefault="00445DCE" w:rsidP="00445DCE">
      <w:pPr>
        <w:numPr>
          <w:ilvl w:val="0"/>
          <w:numId w:val="8"/>
        </w:numPr>
        <w:shd w:val="clear" w:color="auto" w:fill="FFFFFF"/>
        <w:ind w:left="450"/>
        <w:jc w:val="both"/>
        <w:rPr>
          <w:rFonts w:ascii="Footlight MT Light" w:hAnsi="Footlight MT Light" w:cs="Segoe UI"/>
          <w:color w:val="0070C0"/>
          <w:spacing w:val="-1"/>
          <w:lang w:val="en-GB"/>
        </w:rPr>
      </w:pPr>
      <w:r w:rsidRPr="008A2A80">
        <w:rPr>
          <w:rFonts w:ascii="Footlight MT Light" w:hAnsi="Footlight MT Light" w:cs="Segoe UI"/>
          <w:color w:val="0070C0"/>
          <w:spacing w:val="-1"/>
          <w:lang w:val="en-GB"/>
        </w:rPr>
        <w:t>Wordfast</w:t>
      </w:r>
    </w:p>
    <w:p w:rsidR="00445DCE" w:rsidRPr="008A2A80" w:rsidRDefault="00445DCE" w:rsidP="00445DCE">
      <w:pPr>
        <w:numPr>
          <w:ilvl w:val="0"/>
          <w:numId w:val="8"/>
        </w:numPr>
        <w:shd w:val="clear" w:color="auto" w:fill="FFFFFF"/>
        <w:ind w:left="450"/>
        <w:jc w:val="both"/>
        <w:rPr>
          <w:rFonts w:ascii="Footlight MT Light" w:hAnsi="Footlight MT Light" w:cs="Segoe UI"/>
          <w:color w:val="0070C0"/>
          <w:spacing w:val="-1"/>
          <w:lang w:val="en-GB"/>
        </w:rPr>
      </w:pPr>
      <w:r w:rsidRPr="008A2A80">
        <w:rPr>
          <w:rFonts w:ascii="Footlight MT Light" w:hAnsi="Footlight MT Light" w:cs="Segoe UI"/>
          <w:color w:val="0070C0"/>
          <w:spacing w:val="-1"/>
          <w:lang w:val="en-GB"/>
        </w:rPr>
        <w:t>Smartcat</w:t>
      </w:r>
    </w:p>
    <w:p w:rsidR="00AC545D" w:rsidRDefault="00AC545D" w:rsidP="00445DCE">
      <w:pPr>
        <w:pStyle w:val="NormalWeb"/>
        <w:shd w:val="clear" w:color="auto" w:fill="FFFFFF"/>
        <w:spacing w:before="0" w:beforeAutospacing="0" w:after="0" w:afterAutospacing="0"/>
        <w:jc w:val="both"/>
        <w:textAlignment w:val="baseline"/>
        <w:rPr>
          <w:rFonts w:ascii="Footlight MT Light" w:hAnsi="Footlight MT Light"/>
          <w:color w:val="292929"/>
          <w:spacing w:val="-1"/>
          <w:shd w:val="clear" w:color="auto" w:fill="FFFFFF"/>
        </w:rPr>
      </w:pPr>
    </w:p>
    <w:p w:rsidR="00EB3A81" w:rsidRDefault="00EB3A81" w:rsidP="00EB3A81">
      <w:pPr>
        <w:pStyle w:val="NormalWeb"/>
        <w:shd w:val="clear" w:color="auto" w:fill="FFFFFF"/>
        <w:spacing w:before="0" w:beforeAutospacing="0" w:after="0" w:afterAutospacing="0"/>
        <w:jc w:val="center"/>
        <w:textAlignment w:val="baseline"/>
        <w:rPr>
          <w:rFonts w:ascii="Footlight MT Light" w:hAnsi="Footlight MT Light"/>
          <w:color w:val="292929"/>
          <w:spacing w:val="-1"/>
          <w:shd w:val="clear" w:color="auto" w:fill="FFFFFF"/>
        </w:rPr>
      </w:pPr>
      <w:r>
        <w:rPr>
          <w:noProof/>
        </w:rPr>
        <w:drawing>
          <wp:inline distT="0" distB="0" distL="0" distR="0">
            <wp:extent cx="4600575" cy="1628775"/>
            <wp:effectExtent l="19050" t="0" r="9525" b="0"/>
            <wp:docPr id="1" name="Image 1" descr="أدوات الترجمة بمساعدة الكمبيوتر: برامج احترافية تساعد المترجمين في أداء  عملهم بسهولة .. تعرف عليها الآ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أدوات الترجمة بمساعدة الكمبيوتر: برامج احترافية تساعد المترجمين في أداء  عملهم بسهولة .. تعرف عليها الآن"/>
                    <pic:cNvPicPr>
                      <a:picLocks noChangeAspect="1" noChangeArrowheads="1"/>
                    </pic:cNvPicPr>
                  </pic:nvPicPr>
                  <pic:blipFill>
                    <a:blip r:embed="rId12"/>
                    <a:srcRect/>
                    <a:stretch>
                      <a:fillRect/>
                    </a:stretch>
                  </pic:blipFill>
                  <pic:spPr bwMode="auto">
                    <a:xfrm>
                      <a:off x="0" y="0"/>
                      <a:ext cx="4599055" cy="1628237"/>
                    </a:xfrm>
                    <a:prstGeom prst="rect">
                      <a:avLst/>
                    </a:prstGeom>
                    <a:noFill/>
                    <a:ln w="9525">
                      <a:noFill/>
                      <a:miter lim="800000"/>
                      <a:headEnd/>
                      <a:tailEnd/>
                    </a:ln>
                  </pic:spPr>
                </pic:pic>
              </a:graphicData>
            </a:graphic>
          </wp:inline>
        </w:drawing>
      </w:r>
    </w:p>
    <w:p w:rsidR="00EB3A81" w:rsidRPr="00445DCE" w:rsidRDefault="00EB3A81" w:rsidP="00445DCE">
      <w:pPr>
        <w:pStyle w:val="NormalWeb"/>
        <w:shd w:val="clear" w:color="auto" w:fill="FFFFFF"/>
        <w:spacing w:before="0" w:beforeAutospacing="0" w:after="0" w:afterAutospacing="0"/>
        <w:jc w:val="both"/>
        <w:textAlignment w:val="baseline"/>
        <w:rPr>
          <w:rFonts w:ascii="Footlight MT Light" w:hAnsi="Footlight MT Light"/>
          <w:color w:val="292929"/>
          <w:spacing w:val="-1"/>
          <w:shd w:val="clear" w:color="auto" w:fill="FFFFFF"/>
        </w:rPr>
      </w:pPr>
    </w:p>
    <w:p w:rsidR="000466E6" w:rsidRPr="008A2A80" w:rsidRDefault="008A2A80" w:rsidP="008A2A80">
      <w:pPr>
        <w:pStyle w:val="NormalWeb"/>
        <w:shd w:val="clear" w:color="auto" w:fill="FFFFFF"/>
        <w:spacing w:before="0" w:beforeAutospacing="0" w:after="0" w:afterAutospacing="0"/>
        <w:jc w:val="both"/>
        <w:textAlignment w:val="baseline"/>
        <w:rPr>
          <w:rFonts w:ascii="Footlight MT Light" w:hAnsi="Footlight MT Light"/>
          <w:lang w:val="en-GB"/>
        </w:rPr>
      </w:pPr>
      <w:r w:rsidRPr="008A2A80">
        <w:rPr>
          <w:rFonts w:ascii="Footlight MT Light" w:hAnsi="Footlight MT Light"/>
          <w:shd w:val="clear" w:color="auto" w:fill="FFFFFF"/>
          <w:lang w:val="en-GB"/>
        </w:rPr>
        <w:t>*You probably already use some of these tools yourself. For example, nearly every word processor, and many web browsers, have a built-in spell checker and/or automatic spelling correction function. This saves writers and translators a lot of time looking up words in the dictionary!</w:t>
      </w:r>
    </w:p>
    <w:p w:rsidR="000466E6" w:rsidRPr="008A2A80" w:rsidRDefault="008A2A80" w:rsidP="008A2A80">
      <w:pPr>
        <w:pStyle w:val="NormalWeb"/>
        <w:shd w:val="clear" w:color="auto" w:fill="FFFFFF"/>
        <w:spacing w:before="0" w:beforeAutospacing="0" w:after="0" w:afterAutospacing="0"/>
        <w:jc w:val="both"/>
        <w:textAlignment w:val="baseline"/>
        <w:rPr>
          <w:rFonts w:ascii="Footlight MT Light" w:hAnsi="Footlight MT Light"/>
          <w:lang w:val="en-GB"/>
        </w:rPr>
      </w:pPr>
      <w:r w:rsidRPr="008A2A80">
        <w:rPr>
          <w:rFonts w:ascii="Footlight MT Light" w:hAnsi="Footlight MT Light"/>
          <w:spacing w:val="-1"/>
          <w:shd w:val="clear" w:color="auto" w:fill="FFFFFF"/>
          <w:lang w:val="en-GB"/>
        </w:rPr>
        <w:t xml:space="preserve">    </w:t>
      </w:r>
      <w:r w:rsidR="000466E6" w:rsidRPr="008A2A80">
        <w:rPr>
          <w:rFonts w:ascii="Footlight MT Light" w:hAnsi="Footlight MT Light"/>
          <w:spacing w:val="-1"/>
          <w:shd w:val="clear" w:color="auto" w:fill="FFFFFF"/>
          <w:lang w:val="en-GB"/>
        </w:rPr>
        <w:t>A CAT tool or Translation Memory, therefore, does not translate independently, unlike machine translation programs, but only serves to support a human translator and stores the created translations in a database. In fact, studies have shown that </w:t>
      </w:r>
      <w:hyperlink r:id="rId13" w:tgtFrame="_blank" w:history="1">
        <w:r w:rsidR="000466E6" w:rsidRPr="008A2A80">
          <w:rPr>
            <w:rStyle w:val="Lienhypertexte"/>
            <w:rFonts w:ascii="Footlight MT Light" w:hAnsi="Footlight MT Light"/>
            <w:color w:val="auto"/>
            <w:spacing w:val="-1"/>
            <w:u w:val="none"/>
            <w:shd w:val="clear" w:color="auto" w:fill="FFFFFF"/>
            <w:lang w:val="en-GB"/>
          </w:rPr>
          <w:t>translators work up to 28% faster</w:t>
        </w:r>
      </w:hyperlink>
      <w:r w:rsidR="000466E6" w:rsidRPr="008A2A80">
        <w:rPr>
          <w:rFonts w:ascii="Footlight MT Light" w:hAnsi="Footlight MT Light"/>
          <w:spacing w:val="-1"/>
          <w:shd w:val="clear" w:color="auto" w:fill="FFFFFF"/>
          <w:lang w:val="en-GB"/>
        </w:rPr>
        <w:t> when using a CAT tool.</w:t>
      </w:r>
    </w:p>
    <w:p w:rsidR="000466E6" w:rsidRPr="008A2A80" w:rsidRDefault="008A2A80" w:rsidP="008A2A80">
      <w:pPr>
        <w:pStyle w:val="ka"/>
        <w:shd w:val="clear" w:color="auto" w:fill="FFFFFF"/>
        <w:spacing w:before="0" w:beforeAutospacing="0" w:after="0" w:afterAutospacing="0"/>
        <w:jc w:val="both"/>
        <w:rPr>
          <w:rFonts w:ascii="Footlight MT Light" w:hAnsi="Footlight MT Light"/>
          <w:spacing w:val="-1"/>
          <w:lang w:val="en-GB"/>
        </w:rPr>
      </w:pPr>
      <w:r w:rsidRPr="008A2A80">
        <w:rPr>
          <w:rFonts w:ascii="Footlight MT Light" w:hAnsi="Footlight MT Light"/>
          <w:spacing w:val="-1"/>
          <w:lang w:val="en-GB"/>
        </w:rPr>
        <w:t>It’s important that we don’t confuse CAT tools with machine translations programs.</w:t>
      </w:r>
    </w:p>
    <w:p w:rsidR="006B3C73" w:rsidRDefault="00575323" w:rsidP="0036117B">
      <w:pPr>
        <w:pStyle w:val="NormalWeb"/>
        <w:shd w:val="clear" w:color="auto" w:fill="FFFFFF"/>
        <w:spacing w:before="0" w:beforeAutospacing="0" w:after="0" w:afterAutospacing="0"/>
        <w:jc w:val="both"/>
        <w:textAlignment w:val="baseline"/>
        <w:rPr>
          <w:rFonts w:ascii="Footlight MT Light" w:hAnsi="Footlight MT Light" w:cs="Arial"/>
        </w:rPr>
      </w:pPr>
      <w:r>
        <w:rPr>
          <w:rFonts w:ascii="Footlight MT Light" w:hAnsi="Footlight MT Light" w:cs="Arial"/>
        </w:rPr>
        <w:t>-------------------------------------------------------------------------------------------</w:t>
      </w:r>
    </w:p>
    <w:p w:rsidR="00684CF3" w:rsidRDefault="008A2A80" w:rsidP="008A2A80">
      <w:pPr>
        <w:pStyle w:val="NormalWeb"/>
        <w:shd w:val="clear" w:color="auto" w:fill="FFFFFF"/>
        <w:spacing w:before="0" w:beforeAutospacing="0" w:after="0" w:afterAutospacing="0"/>
        <w:jc w:val="both"/>
        <w:textAlignment w:val="baseline"/>
        <w:rPr>
          <w:rFonts w:ascii="Footlight MT Light" w:hAnsi="Footlight MT Light" w:cs="Arial"/>
          <w:b/>
          <w:bCs/>
          <w:sz w:val="22"/>
          <w:szCs w:val="22"/>
          <w:u w:val="single"/>
          <w:lang w:val="en-GB"/>
        </w:rPr>
      </w:pPr>
      <w:r w:rsidRPr="00684CF3">
        <w:rPr>
          <w:rFonts w:ascii="Footlight MT Light" w:hAnsi="Footlight MT Light" w:cs="Arial"/>
          <w:b/>
          <w:bCs/>
          <w:sz w:val="22"/>
          <w:szCs w:val="22"/>
          <w:u w:val="single"/>
          <w:lang w:val="en-GB"/>
        </w:rPr>
        <w:t xml:space="preserve"> </w:t>
      </w:r>
    </w:p>
    <w:p w:rsidR="00EB3A81" w:rsidRDefault="00EB3A81" w:rsidP="008A2A80">
      <w:pPr>
        <w:pStyle w:val="NormalWeb"/>
        <w:shd w:val="clear" w:color="auto" w:fill="FFFFFF"/>
        <w:spacing w:before="0" w:beforeAutospacing="0" w:after="0" w:afterAutospacing="0"/>
        <w:jc w:val="both"/>
        <w:textAlignment w:val="baseline"/>
        <w:rPr>
          <w:rFonts w:ascii="Footlight MT Light" w:hAnsi="Footlight MT Light" w:cs="Arial"/>
          <w:b/>
          <w:bCs/>
          <w:sz w:val="22"/>
          <w:szCs w:val="22"/>
          <w:u w:val="single"/>
          <w:lang w:val="en-GB"/>
        </w:rPr>
      </w:pPr>
    </w:p>
    <w:p w:rsidR="00EB3A81" w:rsidRDefault="00EB3A81" w:rsidP="008A2A80">
      <w:pPr>
        <w:pStyle w:val="NormalWeb"/>
        <w:shd w:val="clear" w:color="auto" w:fill="FFFFFF"/>
        <w:spacing w:before="0" w:beforeAutospacing="0" w:after="0" w:afterAutospacing="0"/>
        <w:jc w:val="both"/>
        <w:textAlignment w:val="baseline"/>
        <w:rPr>
          <w:rFonts w:ascii="Footlight MT Light" w:hAnsi="Footlight MT Light" w:cs="Arial"/>
          <w:b/>
          <w:bCs/>
          <w:sz w:val="22"/>
          <w:szCs w:val="22"/>
          <w:u w:val="single"/>
          <w:lang w:val="en-GB"/>
        </w:rPr>
      </w:pPr>
    </w:p>
    <w:p w:rsidR="008A2A80" w:rsidRPr="00684CF3" w:rsidRDefault="008A2A80" w:rsidP="008A2A80">
      <w:pPr>
        <w:pStyle w:val="NormalWeb"/>
        <w:shd w:val="clear" w:color="auto" w:fill="FFFFFF"/>
        <w:spacing w:before="0" w:beforeAutospacing="0" w:after="0" w:afterAutospacing="0"/>
        <w:jc w:val="both"/>
        <w:textAlignment w:val="baseline"/>
        <w:rPr>
          <w:rFonts w:ascii="Footlight MT Light" w:hAnsi="Footlight MT Light" w:cs="Arial"/>
          <w:b/>
          <w:bCs/>
          <w:sz w:val="22"/>
          <w:szCs w:val="22"/>
          <w:u w:val="single"/>
          <w:lang w:val="en-GB"/>
        </w:rPr>
      </w:pPr>
      <w:r w:rsidRPr="00684CF3">
        <w:rPr>
          <w:rFonts w:ascii="Footlight MT Light" w:hAnsi="Footlight MT Light" w:cs="Arial"/>
          <w:b/>
          <w:bCs/>
          <w:sz w:val="22"/>
          <w:szCs w:val="22"/>
          <w:u w:val="single"/>
          <w:lang w:val="en-GB"/>
        </w:rPr>
        <w:t>Retrieved from:</w:t>
      </w:r>
    </w:p>
    <w:p w:rsidR="008A2A80" w:rsidRPr="00684CF3" w:rsidRDefault="001C5E7B" w:rsidP="008A2A80">
      <w:pPr>
        <w:pStyle w:val="NormalWeb"/>
        <w:numPr>
          <w:ilvl w:val="0"/>
          <w:numId w:val="9"/>
        </w:numPr>
        <w:shd w:val="clear" w:color="auto" w:fill="FFFFFF"/>
        <w:spacing w:before="0" w:beforeAutospacing="0" w:after="0" w:afterAutospacing="0"/>
        <w:ind w:left="284" w:hanging="284"/>
        <w:jc w:val="both"/>
        <w:textAlignment w:val="baseline"/>
        <w:rPr>
          <w:rFonts w:ascii="Footlight MT Light" w:hAnsi="Footlight MT Light" w:cs="Arial"/>
          <w:sz w:val="22"/>
          <w:szCs w:val="22"/>
          <w:lang w:val="en-GB"/>
        </w:rPr>
      </w:pPr>
      <w:hyperlink r:id="rId14" w:history="1">
        <w:r w:rsidR="008A2A80" w:rsidRPr="00684CF3">
          <w:rPr>
            <w:rStyle w:val="Lienhypertexte"/>
            <w:rFonts w:ascii="Footlight MT Light" w:hAnsi="Footlight MT Light" w:cs="Arial"/>
            <w:color w:val="auto"/>
            <w:sz w:val="22"/>
            <w:szCs w:val="22"/>
            <w:u w:val="none"/>
            <w:lang w:val="en-GB"/>
          </w:rPr>
          <w:t>https://medium.com/termsoup/differences-between-machine-translation-mt-and-computer-assisted-translation-cat-163af675c678</w:t>
        </w:r>
      </w:hyperlink>
    </w:p>
    <w:p w:rsidR="008A2A80" w:rsidRPr="00684CF3" w:rsidRDefault="001C5E7B" w:rsidP="008A2A80">
      <w:pPr>
        <w:pStyle w:val="NormalWeb"/>
        <w:numPr>
          <w:ilvl w:val="0"/>
          <w:numId w:val="9"/>
        </w:numPr>
        <w:shd w:val="clear" w:color="auto" w:fill="FFFFFF"/>
        <w:spacing w:before="0" w:beforeAutospacing="0" w:after="0" w:afterAutospacing="0"/>
        <w:ind w:left="284" w:hanging="284"/>
        <w:jc w:val="both"/>
        <w:textAlignment w:val="baseline"/>
        <w:rPr>
          <w:rFonts w:ascii="Footlight MT Light" w:hAnsi="Footlight MT Light" w:cs="Arial"/>
          <w:sz w:val="22"/>
          <w:szCs w:val="22"/>
          <w:lang w:val="en-GB"/>
        </w:rPr>
      </w:pPr>
      <w:hyperlink r:id="rId15" w:history="1">
        <w:r w:rsidR="008A2A80" w:rsidRPr="00684CF3">
          <w:rPr>
            <w:rStyle w:val="Lienhypertexte"/>
            <w:rFonts w:ascii="Footlight MT Light" w:hAnsi="Footlight MT Light" w:cs="Arial"/>
            <w:color w:val="auto"/>
            <w:sz w:val="22"/>
            <w:szCs w:val="22"/>
            <w:u w:val="none"/>
            <w:lang w:val="en-GB"/>
          </w:rPr>
          <w:t>https://towardsdatascience.com/computer-assisted-translation-systems-versus-machine-translation-fa73fc9db4ed</w:t>
        </w:r>
      </w:hyperlink>
    </w:p>
    <w:p w:rsidR="008A2A80" w:rsidRPr="008A2A80" w:rsidRDefault="001C5E7B" w:rsidP="008A2A80">
      <w:pPr>
        <w:pStyle w:val="NormalWeb"/>
        <w:numPr>
          <w:ilvl w:val="0"/>
          <w:numId w:val="9"/>
        </w:numPr>
        <w:shd w:val="clear" w:color="auto" w:fill="FFFFFF"/>
        <w:spacing w:before="0" w:beforeAutospacing="0" w:after="0" w:afterAutospacing="0"/>
        <w:ind w:left="284" w:hanging="284"/>
        <w:jc w:val="both"/>
        <w:textAlignment w:val="baseline"/>
        <w:rPr>
          <w:rFonts w:ascii="Footlight MT Light" w:hAnsi="Footlight MT Light" w:cs="Arial"/>
          <w:lang w:val="en-GB"/>
        </w:rPr>
      </w:pPr>
      <w:hyperlink r:id="rId16" w:history="1">
        <w:r w:rsidR="008A2A80" w:rsidRPr="00684CF3">
          <w:rPr>
            <w:rStyle w:val="Lienhypertexte"/>
            <w:rFonts w:ascii="Footlight MT Light" w:hAnsi="Footlight MT Light" w:cs="Arial"/>
            <w:color w:val="auto"/>
            <w:sz w:val="22"/>
            <w:szCs w:val="22"/>
            <w:u w:val="none"/>
            <w:lang w:val="en-GB"/>
          </w:rPr>
          <w:t>https://www.ulatus.com/translation-blog/machine-translation-vs-computer-assisted-translation-whats-the-difference/</w:t>
        </w:r>
      </w:hyperlink>
    </w:p>
    <w:p w:rsidR="008A2A80" w:rsidRPr="008A2A80" w:rsidRDefault="008A2A80" w:rsidP="008A2A80">
      <w:pPr>
        <w:pStyle w:val="NormalWeb"/>
        <w:shd w:val="clear" w:color="auto" w:fill="FFFFFF"/>
        <w:spacing w:before="0" w:beforeAutospacing="0" w:after="0" w:afterAutospacing="0"/>
        <w:jc w:val="both"/>
        <w:textAlignment w:val="baseline"/>
        <w:rPr>
          <w:rFonts w:ascii="Footlight MT Light" w:hAnsi="Footlight MT Light" w:cs="Arial"/>
          <w:lang w:val="en-GB"/>
        </w:rPr>
      </w:pPr>
    </w:p>
    <w:p w:rsidR="00642AFE" w:rsidRPr="00E36835" w:rsidRDefault="00642AFE" w:rsidP="00A12812">
      <w:pPr>
        <w:jc w:val="both"/>
        <w:rPr>
          <w:rFonts w:ascii="Footlight MT Light" w:hAnsi="Footlight MT Light" w:cs="Sakkal Majalla"/>
          <w:sz w:val="26"/>
          <w:szCs w:val="26"/>
          <w:rtl/>
          <w:lang w:val="en-GB" w:bidi="ar-DZ"/>
        </w:rPr>
      </w:pPr>
    </w:p>
    <w:sectPr w:rsidR="00642AFE" w:rsidRPr="00E36835" w:rsidSect="00017B23">
      <w:headerReference w:type="even" r:id="rId17"/>
      <w:headerReference w:type="default" r:id="rId18"/>
      <w:footerReference w:type="default" r:id="rId19"/>
      <w:headerReference w:type="first" r:id="rId20"/>
      <w:pgSz w:w="11906" w:h="16838"/>
      <w:pgMar w:top="284" w:right="1417" w:bottom="426" w:left="1417" w:header="27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11A" w:rsidRDefault="0098111A" w:rsidP="00716CA1">
      <w:r>
        <w:separator/>
      </w:r>
    </w:p>
  </w:endnote>
  <w:endnote w:type="continuationSeparator" w:id="1">
    <w:p w:rsidR="0098111A" w:rsidRDefault="0098111A" w:rsidP="00716CA1">
      <w:r>
        <w:continuationSeparator/>
      </w:r>
    </w:p>
  </w:endnote>
</w:endnotes>
</file>

<file path=word/fontTable.xml><?xml version="1.0" encoding="utf-8"?>
<w:fonts xmlns:r="http://schemas.openxmlformats.org/officeDocument/2006/relationships" xmlns:w="http://schemas.openxmlformats.org/wordprocessingml/2006/main">
  <w:font w:name="Footlight MT Light">
    <w:panose1 w:val="0204060206030A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Footlight MT Light" w:hAnsi="Footlight MT Light"/>
        <w:sz w:val="20"/>
        <w:szCs w:val="20"/>
        <w:u w:val="single"/>
        <w:lang w:val="en-GB"/>
      </w:rPr>
      <w:id w:val="2924551"/>
      <w:docPartObj>
        <w:docPartGallery w:val="Page Numbers (Bottom of Page)"/>
        <w:docPartUnique/>
      </w:docPartObj>
    </w:sdtPr>
    <w:sdtContent>
      <w:sdt>
        <w:sdtPr>
          <w:rPr>
            <w:rFonts w:ascii="Footlight MT Light" w:hAnsi="Footlight MT Light"/>
            <w:sz w:val="20"/>
            <w:szCs w:val="20"/>
            <w:u w:val="single"/>
            <w:lang w:val="en-GB"/>
          </w:rPr>
          <w:id w:val="123787560"/>
          <w:docPartObj>
            <w:docPartGallery w:val="Page Numbers (Top of Page)"/>
            <w:docPartUnique/>
          </w:docPartObj>
        </w:sdtPr>
        <w:sdtContent>
          <w:p w:rsidR="00575323" w:rsidRPr="008A2A80" w:rsidRDefault="00575323" w:rsidP="008A2A80">
            <w:pPr>
              <w:pStyle w:val="Pieddepage"/>
              <w:jc w:val="center"/>
              <w:rPr>
                <w:rFonts w:ascii="Footlight MT Light" w:hAnsi="Footlight MT Light"/>
                <w:sz w:val="20"/>
                <w:szCs w:val="20"/>
                <w:u w:val="single"/>
                <w:lang w:val="en-GB"/>
              </w:rPr>
            </w:pPr>
            <w:r w:rsidRPr="008A2A80">
              <w:rPr>
                <w:rFonts w:ascii="Footlight MT Light" w:hAnsi="Footlight MT Light"/>
                <w:sz w:val="20"/>
                <w:szCs w:val="20"/>
                <w:u w:val="single"/>
                <w:lang w:val="en-GB"/>
              </w:rPr>
              <w:t xml:space="preserve">Page </w:t>
            </w:r>
            <w:r w:rsidR="001C5E7B" w:rsidRPr="008A2A80">
              <w:rPr>
                <w:rFonts w:ascii="Footlight MT Light" w:hAnsi="Footlight MT Light"/>
                <w:b/>
                <w:sz w:val="20"/>
                <w:szCs w:val="20"/>
                <w:u w:val="single"/>
                <w:lang w:val="en-GB"/>
              </w:rPr>
              <w:fldChar w:fldCharType="begin"/>
            </w:r>
            <w:r w:rsidRPr="008A2A80">
              <w:rPr>
                <w:rFonts w:ascii="Footlight MT Light" w:hAnsi="Footlight MT Light"/>
                <w:b/>
                <w:sz w:val="20"/>
                <w:szCs w:val="20"/>
                <w:u w:val="single"/>
                <w:lang w:val="en-GB"/>
              </w:rPr>
              <w:instrText>PAGE</w:instrText>
            </w:r>
            <w:r w:rsidR="001C5E7B" w:rsidRPr="008A2A80">
              <w:rPr>
                <w:rFonts w:ascii="Footlight MT Light" w:hAnsi="Footlight MT Light"/>
                <w:b/>
                <w:sz w:val="20"/>
                <w:szCs w:val="20"/>
                <w:u w:val="single"/>
                <w:lang w:val="en-GB"/>
              </w:rPr>
              <w:fldChar w:fldCharType="separate"/>
            </w:r>
            <w:r w:rsidR="002B399F">
              <w:rPr>
                <w:rFonts w:ascii="Footlight MT Light" w:hAnsi="Footlight MT Light"/>
                <w:b/>
                <w:noProof/>
                <w:sz w:val="20"/>
                <w:szCs w:val="20"/>
                <w:u w:val="single"/>
                <w:lang w:val="en-GB"/>
              </w:rPr>
              <w:t>3</w:t>
            </w:r>
            <w:r w:rsidR="001C5E7B" w:rsidRPr="008A2A80">
              <w:rPr>
                <w:rFonts w:ascii="Footlight MT Light" w:hAnsi="Footlight MT Light"/>
                <w:b/>
                <w:sz w:val="20"/>
                <w:szCs w:val="20"/>
                <w:u w:val="single"/>
                <w:lang w:val="en-GB"/>
              </w:rPr>
              <w:fldChar w:fldCharType="end"/>
            </w:r>
            <w:r w:rsidRPr="008A2A80">
              <w:rPr>
                <w:rFonts w:ascii="Footlight MT Light" w:hAnsi="Footlight MT Light"/>
                <w:sz w:val="20"/>
                <w:szCs w:val="20"/>
                <w:u w:val="single"/>
                <w:lang w:val="en-GB"/>
              </w:rPr>
              <w:t xml:space="preserve"> </w:t>
            </w:r>
            <w:r w:rsidR="008A2A80" w:rsidRPr="008A2A80">
              <w:rPr>
                <w:rFonts w:ascii="Footlight MT Light" w:hAnsi="Footlight MT Light"/>
                <w:sz w:val="20"/>
                <w:szCs w:val="20"/>
                <w:u w:val="single"/>
                <w:lang w:val="en-GB"/>
              </w:rPr>
              <w:t>from</w:t>
            </w:r>
            <w:r w:rsidRPr="008A2A80">
              <w:rPr>
                <w:rFonts w:ascii="Footlight MT Light" w:hAnsi="Footlight MT Light"/>
                <w:sz w:val="20"/>
                <w:szCs w:val="20"/>
                <w:u w:val="single"/>
                <w:lang w:val="en-GB"/>
              </w:rPr>
              <w:t xml:space="preserve"> </w:t>
            </w:r>
            <w:r w:rsidR="001C5E7B" w:rsidRPr="008A2A80">
              <w:rPr>
                <w:rFonts w:ascii="Footlight MT Light" w:hAnsi="Footlight MT Light"/>
                <w:b/>
                <w:sz w:val="20"/>
                <w:szCs w:val="20"/>
                <w:u w:val="single"/>
                <w:lang w:val="en-GB"/>
              </w:rPr>
              <w:fldChar w:fldCharType="begin"/>
            </w:r>
            <w:r w:rsidRPr="008A2A80">
              <w:rPr>
                <w:rFonts w:ascii="Footlight MT Light" w:hAnsi="Footlight MT Light"/>
                <w:b/>
                <w:sz w:val="20"/>
                <w:szCs w:val="20"/>
                <w:u w:val="single"/>
                <w:lang w:val="en-GB"/>
              </w:rPr>
              <w:instrText>NUMPAGES</w:instrText>
            </w:r>
            <w:r w:rsidR="001C5E7B" w:rsidRPr="008A2A80">
              <w:rPr>
                <w:rFonts w:ascii="Footlight MT Light" w:hAnsi="Footlight MT Light"/>
                <w:b/>
                <w:sz w:val="20"/>
                <w:szCs w:val="20"/>
                <w:u w:val="single"/>
                <w:lang w:val="en-GB"/>
              </w:rPr>
              <w:fldChar w:fldCharType="separate"/>
            </w:r>
            <w:r w:rsidR="002B399F">
              <w:rPr>
                <w:rFonts w:ascii="Footlight MT Light" w:hAnsi="Footlight MT Light"/>
                <w:b/>
                <w:noProof/>
                <w:sz w:val="20"/>
                <w:szCs w:val="20"/>
                <w:u w:val="single"/>
                <w:lang w:val="en-GB"/>
              </w:rPr>
              <w:t>3</w:t>
            </w:r>
            <w:r w:rsidR="001C5E7B" w:rsidRPr="008A2A80">
              <w:rPr>
                <w:rFonts w:ascii="Footlight MT Light" w:hAnsi="Footlight MT Light"/>
                <w:b/>
                <w:sz w:val="20"/>
                <w:szCs w:val="20"/>
                <w:u w:val="single"/>
                <w:lang w:val="en-GB"/>
              </w:rPr>
              <w:fldChar w:fldCharType="end"/>
            </w:r>
          </w:p>
        </w:sdtContent>
      </w:sdt>
    </w:sdtContent>
  </w:sdt>
  <w:p w:rsidR="00575323" w:rsidRDefault="0057532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11A" w:rsidRDefault="0098111A" w:rsidP="00716CA1">
      <w:r>
        <w:separator/>
      </w:r>
    </w:p>
  </w:footnote>
  <w:footnote w:type="continuationSeparator" w:id="1">
    <w:p w:rsidR="0098111A" w:rsidRDefault="0098111A" w:rsidP="00716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F01" w:rsidRDefault="001C5E7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099" o:spid="_x0000_s46084" type="#_x0000_t136" style="position:absolute;margin-left:0;margin-top:0;width:497.4pt;height:142.1pt;rotation:315;z-index:-251654144;mso-position-horizontal:center;mso-position-horizontal-relative:margin;mso-position-vertical:center;mso-position-vertical-relative:margin" o:allowincell="f" fillcolor="#00b050" stroked="f">
          <v:fill opacity=".5"/>
          <v:textpath style="font-family:&quot;Footlight MT Light&quot;;font-size:1pt" string="MAICH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F01" w:rsidRDefault="001C5E7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100" o:spid="_x0000_s46085" type="#_x0000_t136" style="position:absolute;margin-left:0;margin-top:0;width:497.4pt;height:142.1pt;rotation:315;z-index:-251652096;mso-position-horizontal:center;mso-position-horizontal-relative:margin;mso-position-vertical:center;mso-position-vertical-relative:margin" o:allowincell="f" fillcolor="#00b050" stroked="f">
          <v:fill opacity=".5"/>
          <v:textpath style="font-family:&quot;Footlight MT Light&quot;;font-size:1pt" string="MAICH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F01" w:rsidRDefault="001C5E7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098" o:spid="_x0000_s46083" type="#_x0000_t136" style="position:absolute;margin-left:0;margin-top:0;width:497.4pt;height:142.1pt;rotation:315;z-index:-251656192;mso-position-horizontal:center;mso-position-horizontal-relative:margin;mso-position-vertical:center;mso-position-vertical-relative:margin" o:allowincell="f" fillcolor="#00b050" stroked="f">
          <v:fill opacity=".5"/>
          <v:textpath style="font-family:&quot;Footlight MT Light&quot;;font-size:1pt" string="MAICH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83BE2"/>
    <w:multiLevelType w:val="hybridMultilevel"/>
    <w:tmpl w:val="AD6A4036"/>
    <w:lvl w:ilvl="0" w:tplc="C29A4536">
      <w:numFmt w:val="bullet"/>
      <w:lvlText w:val="-"/>
      <w:lvlJc w:val="left"/>
      <w:pPr>
        <w:ind w:left="720" w:hanging="360"/>
      </w:pPr>
      <w:rPr>
        <w:rFonts w:ascii="Footlight MT Light" w:eastAsia="Times New Roman" w:hAnsi="Footlight MT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6112EAB"/>
    <w:multiLevelType w:val="hybridMultilevel"/>
    <w:tmpl w:val="CC160330"/>
    <w:lvl w:ilvl="0" w:tplc="89342BA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9F6151F"/>
    <w:multiLevelType w:val="hybridMultilevel"/>
    <w:tmpl w:val="CC160330"/>
    <w:lvl w:ilvl="0" w:tplc="89342BA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B3746C0"/>
    <w:multiLevelType w:val="hybridMultilevel"/>
    <w:tmpl w:val="DA22012E"/>
    <w:lvl w:ilvl="0" w:tplc="FFA025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5251935"/>
    <w:multiLevelType w:val="multilevel"/>
    <w:tmpl w:val="93B86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DC4856"/>
    <w:multiLevelType w:val="hybridMultilevel"/>
    <w:tmpl w:val="917CB58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4104DD8"/>
    <w:multiLevelType w:val="multilevel"/>
    <w:tmpl w:val="4808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521080"/>
    <w:multiLevelType w:val="multilevel"/>
    <w:tmpl w:val="40963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E76F50"/>
    <w:multiLevelType w:val="multilevel"/>
    <w:tmpl w:val="37FA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5"/>
  </w:num>
  <w:num w:numId="4">
    <w:abstractNumId w:val="1"/>
  </w:num>
  <w:num w:numId="5">
    <w:abstractNumId w:val="2"/>
  </w:num>
  <w:num w:numId="6">
    <w:abstractNumId w:val="4"/>
  </w:num>
  <w:num w:numId="7">
    <w:abstractNumId w:val="6"/>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6562"/>
    <o:shapelayout v:ext="edit">
      <o:idmap v:ext="edit" data="45"/>
    </o:shapelayout>
  </w:hdrShapeDefaults>
  <w:footnotePr>
    <w:footnote w:id="0"/>
    <w:footnote w:id="1"/>
  </w:footnotePr>
  <w:endnotePr>
    <w:endnote w:id="0"/>
    <w:endnote w:id="1"/>
  </w:endnotePr>
  <w:compat/>
  <w:rsids>
    <w:rsidRoot w:val="00D02D99"/>
    <w:rsid w:val="00000BE8"/>
    <w:rsid w:val="00017B23"/>
    <w:rsid w:val="000234D2"/>
    <w:rsid w:val="000466E6"/>
    <w:rsid w:val="001308A7"/>
    <w:rsid w:val="00132428"/>
    <w:rsid w:val="001451A7"/>
    <w:rsid w:val="001633E6"/>
    <w:rsid w:val="00170AA6"/>
    <w:rsid w:val="001C3492"/>
    <w:rsid w:val="001C5E7B"/>
    <w:rsid w:val="001C5F01"/>
    <w:rsid w:val="001D5781"/>
    <w:rsid w:val="001F4599"/>
    <w:rsid w:val="001F636E"/>
    <w:rsid w:val="00200B3E"/>
    <w:rsid w:val="00202CBD"/>
    <w:rsid w:val="00223EAE"/>
    <w:rsid w:val="00225232"/>
    <w:rsid w:val="00241385"/>
    <w:rsid w:val="00257C7A"/>
    <w:rsid w:val="00264D11"/>
    <w:rsid w:val="002722F4"/>
    <w:rsid w:val="002730E0"/>
    <w:rsid w:val="002736EE"/>
    <w:rsid w:val="002802F4"/>
    <w:rsid w:val="00286403"/>
    <w:rsid w:val="002937CC"/>
    <w:rsid w:val="00294F89"/>
    <w:rsid w:val="002A1E3A"/>
    <w:rsid w:val="002B399F"/>
    <w:rsid w:val="002D4763"/>
    <w:rsid w:val="002F42D8"/>
    <w:rsid w:val="00306EFD"/>
    <w:rsid w:val="0032058F"/>
    <w:rsid w:val="00323D8A"/>
    <w:rsid w:val="00334408"/>
    <w:rsid w:val="00334A8E"/>
    <w:rsid w:val="00342EDE"/>
    <w:rsid w:val="00342F3E"/>
    <w:rsid w:val="00345F19"/>
    <w:rsid w:val="003571C9"/>
    <w:rsid w:val="0035797F"/>
    <w:rsid w:val="0036117B"/>
    <w:rsid w:val="00370E22"/>
    <w:rsid w:val="00371F5E"/>
    <w:rsid w:val="00375FF1"/>
    <w:rsid w:val="00383FD0"/>
    <w:rsid w:val="003A264F"/>
    <w:rsid w:val="003E70BF"/>
    <w:rsid w:val="003E7A56"/>
    <w:rsid w:val="003F01B9"/>
    <w:rsid w:val="00400562"/>
    <w:rsid w:val="004022C5"/>
    <w:rsid w:val="00433001"/>
    <w:rsid w:val="00444EFD"/>
    <w:rsid w:val="00445DCE"/>
    <w:rsid w:val="004573E0"/>
    <w:rsid w:val="004C2645"/>
    <w:rsid w:val="004C3D62"/>
    <w:rsid w:val="00514006"/>
    <w:rsid w:val="00520B70"/>
    <w:rsid w:val="00526DA1"/>
    <w:rsid w:val="00545F9C"/>
    <w:rsid w:val="0055491A"/>
    <w:rsid w:val="00560238"/>
    <w:rsid w:val="00562DEE"/>
    <w:rsid w:val="00575323"/>
    <w:rsid w:val="005B0CF7"/>
    <w:rsid w:val="005C0573"/>
    <w:rsid w:val="005C26BD"/>
    <w:rsid w:val="005E249A"/>
    <w:rsid w:val="005F27DC"/>
    <w:rsid w:val="006144FF"/>
    <w:rsid w:val="00633DFB"/>
    <w:rsid w:val="00642AFE"/>
    <w:rsid w:val="0065167E"/>
    <w:rsid w:val="006547CE"/>
    <w:rsid w:val="00662DB5"/>
    <w:rsid w:val="00673DFC"/>
    <w:rsid w:val="00684CF3"/>
    <w:rsid w:val="0069568F"/>
    <w:rsid w:val="00695BFD"/>
    <w:rsid w:val="006B0090"/>
    <w:rsid w:val="006B3C73"/>
    <w:rsid w:val="006D2B03"/>
    <w:rsid w:val="00701E95"/>
    <w:rsid w:val="00704AA6"/>
    <w:rsid w:val="00716CA1"/>
    <w:rsid w:val="0072465C"/>
    <w:rsid w:val="00773964"/>
    <w:rsid w:val="00774281"/>
    <w:rsid w:val="0078054C"/>
    <w:rsid w:val="007E2310"/>
    <w:rsid w:val="007E52B6"/>
    <w:rsid w:val="007E7DFC"/>
    <w:rsid w:val="0080526A"/>
    <w:rsid w:val="008155F1"/>
    <w:rsid w:val="00837F16"/>
    <w:rsid w:val="00845517"/>
    <w:rsid w:val="00855619"/>
    <w:rsid w:val="00881CEB"/>
    <w:rsid w:val="00881D14"/>
    <w:rsid w:val="00890A37"/>
    <w:rsid w:val="00891893"/>
    <w:rsid w:val="008944F8"/>
    <w:rsid w:val="008A2A80"/>
    <w:rsid w:val="008E25A3"/>
    <w:rsid w:val="008F25F5"/>
    <w:rsid w:val="008F33CC"/>
    <w:rsid w:val="008F53ED"/>
    <w:rsid w:val="008F6497"/>
    <w:rsid w:val="008F7EB2"/>
    <w:rsid w:val="00904358"/>
    <w:rsid w:val="00914B00"/>
    <w:rsid w:val="00920ED6"/>
    <w:rsid w:val="0096138F"/>
    <w:rsid w:val="0098111A"/>
    <w:rsid w:val="00987101"/>
    <w:rsid w:val="00987B69"/>
    <w:rsid w:val="00995FA1"/>
    <w:rsid w:val="009A1556"/>
    <w:rsid w:val="009A2CD7"/>
    <w:rsid w:val="009C1A48"/>
    <w:rsid w:val="009F2B19"/>
    <w:rsid w:val="00A00C19"/>
    <w:rsid w:val="00A12812"/>
    <w:rsid w:val="00A5052A"/>
    <w:rsid w:val="00A50C65"/>
    <w:rsid w:val="00A50CB1"/>
    <w:rsid w:val="00A50CD0"/>
    <w:rsid w:val="00A51322"/>
    <w:rsid w:val="00A537F4"/>
    <w:rsid w:val="00A53E3E"/>
    <w:rsid w:val="00A653F6"/>
    <w:rsid w:val="00A82C8E"/>
    <w:rsid w:val="00AA38E8"/>
    <w:rsid w:val="00AB78FE"/>
    <w:rsid w:val="00AC545D"/>
    <w:rsid w:val="00AC6A59"/>
    <w:rsid w:val="00AD1F9B"/>
    <w:rsid w:val="00AD4656"/>
    <w:rsid w:val="00AE5D62"/>
    <w:rsid w:val="00B17ED4"/>
    <w:rsid w:val="00B30577"/>
    <w:rsid w:val="00B32D27"/>
    <w:rsid w:val="00B446B0"/>
    <w:rsid w:val="00B50349"/>
    <w:rsid w:val="00B738B1"/>
    <w:rsid w:val="00BA0946"/>
    <w:rsid w:val="00BA3687"/>
    <w:rsid w:val="00BA5AE3"/>
    <w:rsid w:val="00BB1E33"/>
    <w:rsid w:val="00BC43E4"/>
    <w:rsid w:val="00BD6F8C"/>
    <w:rsid w:val="00BE5BAB"/>
    <w:rsid w:val="00C11AEE"/>
    <w:rsid w:val="00C2059E"/>
    <w:rsid w:val="00C21C2A"/>
    <w:rsid w:val="00C22483"/>
    <w:rsid w:val="00C24194"/>
    <w:rsid w:val="00C32F19"/>
    <w:rsid w:val="00C34D93"/>
    <w:rsid w:val="00C403DD"/>
    <w:rsid w:val="00C41EC5"/>
    <w:rsid w:val="00C5268F"/>
    <w:rsid w:val="00C8237C"/>
    <w:rsid w:val="00C94709"/>
    <w:rsid w:val="00CA2A82"/>
    <w:rsid w:val="00CC1DBE"/>
    <w:rsid w:val="00CC598B"/>
    <w:rsid w:val="00CF22B2"/>
    <w:rsid w:val="00D02B77"/>
    <w:rsid w:val="00D02D99"/>
    <w:rsid w:val="00D2113F"/>
    <w:rsid w:val="00D21D93"/>
    <w:rsid w:val="00D55EDB"/>
    <w:rsid w:val="00D670DC"/>
    <w:rsid w:val="00E009E7"/>
    <w:rsid w:val="00E16D8A"/>
    <w:rsid w:val="00E36835"/>
    <w:rsid w:val="00E6112C"/>
    <w:rsid w:val="00E64BFC"/>
    <w:rsid w:val="00E7623D"/>
    <w:rsid w:val="00E76EA6"/>
    <w:rsid w:val="00EB3A81"/>
    <w:rsid w:val="00EC28B4"/>
    <w:rsid w:val="00EF2518"/>
    <w:rsid w:val="00EF39DC"/>
    <w:rsid w:val="00F02AC6"/>
    <w:rsid w:val="00F45CB0"/>
    <w:rsid w:val="00F544B6"/>
    <w:rsid w:val="00F674DC"/>
    <w:rsid w:val="00F71418"/>
    <w:rsid w:val="00F9240A"/>
    <w:rsid w:val="00F94201"/>
    <w:rsid w:val="00FB441B"/>
    <w:rsid w:val="00FC7087"/>
    <w:rsid w:val="00FF2C05"/>
    <w:rsid w:val="00FF3F5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2C"/>
    <w:rPr>
      <w:sz w:val="24"/>
      <w:szCs w:val="24"/>
    </w:rPr>
  </w:style>
  <w:style w:type="paragraph" w:styleId="Titre1">
    <w:name w:val="heading 1"/>
    <w:basedOn w:val="Normal"/>
    <w:link w:val="Titre1Car"/>
    <w:uiPriority w:val="9"/>
    <w:qFormat/>
    <w:rsid w:val="00D02D99"/>
    <w:pPr>
      <w:spacing w:before="100" w:beforeAutospacing="1" w:after="100" w:afterAutospacing="1"/>
      <w:outlineLvl w:val="0"/>
    </w:pPr>
    <w:rPr>
      <w:b/>
      <w:bCs/>
      <w:kern w:val="36"/>
      <w:sz w:val="48"/>
      <w:szCs w:val="48"/>
    </w:rPr>
  </w:style>
  <w:style w:type="paragraph" w:styleId="Titre2">
    <w:name w:val="heading 2"/>
    <w:basedOn w:val="Normal"/>
    <w:next w:val="Normal"/>
    <w:link w:val="Titre2Car"/>
    <w:semiHidden/>
    <w:unhideWhenUsed/>
    <w:qFormat/>
    <w:rsid w:val="0078054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rsid w:val="00E6112C"/>
    <w:pPr>
      <w:spacing w:before="240" w:after="60"/>
      <w:jc w:val="center"/>
      <w:outlineLvl w:val="0"/>
    </w:pPr>
    <w:rPr>
      <w:rFonts w:ascii="Cambria" w:eastAsiaTheme="majorEastAsia" w:hAnsi="Cambria" w:cstheme="majorBidi"/>
      <w:b/>
      <w:bCs/>
      <w:kern w:val="28"/>
      <w:sz w:val="32"/>
      <w:szCs w:val="32"/>
    </w:rPr>
  </w:style>
  <w:style w:type="character" w:customStyle="1" w:styleId="TitreCar">
    <w:name w:val="Titre Car"/>
    <w:basedOn w:val="Policepardfaut"/>
    <w:link w:val="Titre"/>
    <w:rsid w:val="00E6112C"/>
    <w:rPr>
      <w:rFonts w:ascii="Cambria" w:eastAsiaTheme="majorEastAsia" w:hAnsi="Cambria" w:cstheme="majorBidi"/>
      <w:b/>
      <w:bCs/>
      <w:kern w:val="28"/>
      <w:sz w:val="32"/>
      <w:szCs w:val="32"/>
    </w:rPr>
  </w:style>
  <w:style w:type="paragraph" w:styleId="Sous-titre">
    <w:name w:val="Subtitle"/>
    <w:basedOn w:val="Normal"/>
    <w:next w:val="Normal"/>
    <w:link w:val="Sous-titreCar"/>
    <w:qFormat/>
    <w:rsid w:val="00E6112C"/>
    <w:pPr>
      <w:spacing w:after="60"/>
      <w:jc w:val="center"/>
      <w:outlineLvl w:val="1"/>
    </w:pPr>
    <w:rPr>
      <w:rFonts w:ascii="Cambria" w:eastAsiaTheme="majorEastAsia" w:hAnsi="Cambria" w:cstheme="majorBidi"/>
    </w:rPr>
  </w:style>
  <w:style w:type="character" w:customStyle="1" w:styleId="Sous-titreCar">
    <w:name w:val="Sous-titre Car"/>
    <w:basedOn w:val="Policepardfaut"/>
    <w:link w:val="Sous-titre"/>
    <w:rsid w:val="00E6112C"/>
    <w:rPr>
      <w:rFonts w:ascii="Cambria" w:eastAsiaTheme="majorEastAsia" w:hAnsi="Cambria" w:cstheme="majorBidi"/>
      <w:sz w:val="24"/>
      <w:szCs w:val="24"/>
    </w:rPr>
  </w:style>
  <w:style w:type="character" w:styleId="lev">
    <w:name w:val="Strong"/>
    <w:basedOn w:val="Policepardfaut"/>
    <w:uiPriority w:val="22"/>
    <w:qFormat/>
    <w:rsid w:val="00E6112C"/>
    <w:rPr>
      <w:b/>
      <w:bCs/>
    </w:rPr>
  </w:style>
  <w:style w:type="character" w:styleId="Accentuation">
    <w:name w:val="Emphasis"/>
    <w:basedOn w:val="Policepardfaut"/>
    <w:uiPriority w:val="20"/>
    <w:qFormat/>
    <w:rsid w:val="00E6112C"/>
    <w:rPr>
      <w:i/>
      <w:iCs/>
    </w:rPr>
  </w:style>
  <w:style w:type="character" w:customStyle="1" w:styleId="Titre1Car">
    <w:name w:val="Titre 1 Car"/>
    <w:basedOn w:val="Policepardfaut"/>
    <w:link w:val="Titre1"/>
    <w:uiPriority w:val="9"/>
    <w:rsid w:val="00D02D99"/>
    <w:rPr>
      <w:b/>
      <w:bCs/>
      <w:kern w:val="36"/>
      <w:sz w:val="48"/>
      <w:szCs w:val="48"/>
    </w:rPr>
  </w:style>
  <w:style w:type="paragraph" w:styleId="NormalWeb">
    <w:name w:val="Normal (Web)"/>
    <w:basedOn w:val="Normal"/>
    <w:uiPriority w:val="99"/>
    <w:unhideWhenUsed/>
    <w:rsid w:val="00D02D99"/>
    <w:pPr>
      <w:spacing w:before="100" w:beforeAutospacing="1" w:after="100" w:afterAutospacing="1"/>
    </w:pPr>
  </w:style>
  <w:style w:type="character" w:styleId="Lienhypertexte">
    <w:name w:val="Hyperlink"/>
    <w:basedOn w:val="Policepardfaut"/>
    <w:uiPriority w:val="99"/>
    <w:unhideWhenUsed/>
    <w:rsid w:val="00716CA1"/>
    <w:rPr>
      <w:color w:val="0000FF"/>
      <w:u w:val="single"/>
    </w:rPr>
  </w:style>
  <w:style w:type="paragraph" w:styleId="En-tte">
    <w:name w:val="header"/>
    <w:basedOn w:val="Normal"/>
    <w:link w:val="En-tteCar"/>
    <w:uiPriority w:val="99"/>
    <w:semiHidden/>
    <w:unhideWhenUsed/>
    <w:rsid w:val="00716CA1"/>
    <w:pPr>
      <w:tabs>
        <w:tab w:val="center" w:pos="4536"/>
        <w:tab w:val="right" w:pos="9072"/>
      </w:tabs>
    </w:pPr>
  </w:style>
  <w:style w:type="character" w:customStyle="1" w:styleId="En-tteCar">
    <w:name w:val="En-tête Car"/>
    <w:basedOn w:val="Policepardfaut"/>
    <w:link w:val="En-tte"/>
    <w:uiPriority w:val="99"/>
    <w:semiHidden/>
    <w:rsid w:val="00716CA1"/>
    <w:rPr>
      <w:sz w:val="24"/>
      <w:szCs w:val="24"/>
    </w:rPr>
  </w:style>
  <w:style w:type="paragraph" w:styleId="Pieddepage">
    <w:name w:val="footer"/>
    <w:basedOn w:val="Normal"/>
    <w:link w:val="PieddepageCar"/>
    <w:uiPriority w:val="99"/>
    <w:unhideWhenUsed/>
    <w:rsid w:val="00716CA1"/>
    <w:pPr>
      <w:tabs>
        <w:tab w:val="center" w:pos="4536"/>
        <w:tab w:val="right" w:pos="9072"/>
      </w:tabs>
    </w:pPr>
  </w:style>
  <w:style w:type="character" w:customStyle="1" w:styleId="PieddepageCar">
    <w:name w:val="Pied de page Car"/>
    <w:basedOn w:val="Policepardfaut"/>
    <w:link w:val="Pieddepage"/>
    <w:uiPriority w:val="99"/>
    <w:rsid w:val="00716CA1"/>
    <w:rPr>
      <w:sz w:val="24"/>
      <w:szCs w:val="24"/>
    </w:rPr>
  </w:style>
  <w:style w:type="paragraph" w:styleId="Paragraphedeliste">
    <w:name w:val="List Paragraph"/>
    <w:basedOn w:val="Normal"/>
    <w:uiPriority w:val="34"/>
    <w:qFormat/>
    <w:rsid w:val="00C2059E"/>
    <w:pPr>
      <w:ind w:left="720"/>
      <w:contextualSpacing/>
    </w:pPr>
  </w:style>
  <w:style w:type="paragraph" w:customStyle="1" w:styleId="hi">
    <w:name w:val="hi"/>
    <w:basedOn w:val="Normal"/>
    <w:rsid w:val="00855619"/>
    <w:pPr>
      <w:spacing w:before="100" w:beforeAutospacing="1" w:after="100" w:afterAutospacing="1"/>
    </w:pPr>
  </w:style>
  <w:style w:type="character" w:customStyle="1" w:styleId="Titre2Car">
    <w:name w:val="Titre 2 Car"/>
    <w:basedOn w:val="Policepardfaut"/>
    <w:link w:val="Titre2"/>
    <w:semiHidden/>
    <w:rsid w:val="0078054C"/>
    <w:rPr>
      <w:rFonts w:asciiTheme="majorHAnsi" w:eastAsiaTheme="majorEastAsia" w:hAnsiTheme="majorHAnsi" w:cstheme="majorBidi"/>
      <w:b/>
      <w:bCs/>
      <w:color w:val="4F81BD" w:themeColor="accent1"/>
      <w:sz w:val="26"/>
      <w:szCs w:val="26"/>
    </w:rPr>
  </w:style>
  <w:style w:type="paragraph" w:customStyle="1" w:styleId="ka">
    <w:name w:val="ka"/>
    <w:basedOn w:val="Normal"/>
    <w:rsid w:val="0078054C"/>
    <w:pPr>
      <w:spacing w:before="100" w:beforeAutospacing="1" w:after="100" w:afterAutospacing="1"/>
    </w:pPr>
  </w:style>
  <w:style w:type="paragraph" w:styleId="Textedebulles">
    <w:name w:val="Balloon Text"/>
    <w:basedOn w:val="Normal"/>
    <w:link w:val="TextedebullesCar"/>
    <w:uiPriority w:val="99"/>
    <w:semiHidden/>
    <w:unhideWhenUsed/>
    <w:rsid w:val="00C24194"/>
    <w:rPr>
      <w:rFonts w:ascii="Tahoma" w:hAnsi="Tahoma" w:cs="Tahoma"/>
      <w:sz w:val="16"/>
      <w:szCs w:val="16"/>
    </w:rPr>
  </w:style>
  <w:style w:type="character" w:customStyle="1" w:styleId="TextedebullesCar">
    <w:name w:val="Texte de bulles Car"/>
    <w:basedOn w:val="Policepardfaut"/>
    <w:link w:val="Textedebulles"/>
    <w:uiPriority w:val="99"/>
    <w:semiHidden/>
    <w:rsid w:val="00C241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316264">
      <w:bodyDiv w:val="1"/>
      <w:marLeft w:val="0"/>
      <w:marRight w:val="0"/>
      <w:marTop w:val="0"/>
      <w:marBottom w:val="0"/>
      <w:divBdr>
        <w:top w:val="none" w:sz="0" w:space="0" w:color="auto"/>
        <w:left w:val="none" w:sz="0" w:space="0" w:color="auto"/>
        <w:bottom w:val="none" w:sz="0" w:space="0" w:color="auto"/>
        <w:right w:val="none" w:sz="0" w:space="0" w:color="auto"/>
      </w:divBdr>
    </w:div>
    <w:div w:id="44917929">
      <w:bodyDiv w:val="1"/>
      <w:marLeft w:val="0"/>
      <w:marRight w:val="0"/>
      <w:marTop w:val="0"/>
      <w:marBottom w:val="0"/>
      <w:divBdr>
        <w:top w:val="none" w:sz="0" w:space="0" w:color="auto"/>
        <w:left w:val="none" w:sz="0" w:space="0" w:color="auto"/>
        <w:bottom w:val="none" w:sz="0" w:space="0" w:color="auto"/>
        <w:right w:val="none" w:sz="0" w:space="0" w:color="auto"/>
      </w:divBdr>
    </w:div>
    <w:div w:id="199249449">
      <w:bodyDiv w:val="1"/>
      <w:marLeft w:val="0"/>
      <w:marRight w:val="0"/>
      <w:marTop w:val="0"/>
      <w:marBottom w:val="0"/>
      <w:divBdr>
        <w:top w:val="none" w:sz="0" w:space="0" w:color="auto"/>
        <w:left w:val="none" w:sz="0" w:space="0" w:color="auto"/>
        <w:bottom w:val="none" w:sz="0" w:space="0" w:color="auto"/>
        <w:right w:val="none" w:sz="0" w:space="0" w:color="auto"/>
      </w:divBdr>
      <w:divsChild>
        <w:div w:id="713583173">
          <w:marLeft w:val="0"/>
          <w:marRight w:val="0"/>
          <w:marTop w:val="0"/>
          <w:marBottom w:val="0"/>
          <w:divBdr>
            <w:top w:val="none" w:sz="0" w:space="0" w:color="auto"/>
            <w:left w:val="none" w:sz="0" w:space="0" w:color="auto"/>
            <w:bottom w:val="none" w:sz="0" w:space="0" w:color="auto"/>
            <w:right w:val="none" w:sz="0" w:space="0" w:color="auto"/>
          </w:divBdr>
        </w:div>
      </w:divsChild>
    </w:div>
    <w:div w:id="227230788">
      <w:bodyDiv w:val="1"/>
      <w:marLeft w:val="0"/>
      <w:marRight w:val="0"/>
      <w:marTop w:val="0"/>
      <w:marBottom w:val="0"/>
      <w:divBdr>
        <w:top w:val="none" w:sz="0" w:space="0" w:color="auto"/>
        <w:left w:val="none" w:sz="0" w:space="0" w:color="auto"/>
        <w:bottom w:val="none" w:sz="0" w:space="0" w:color="auto"/>
        <w:right w:val="none" w:sz="0" w:space="0" w:color="auto"/>
      </w:divBdr>
    </w:div>
    <w:div w:id="791872759">
      <w:bodyDiv w:val="1"/>
      <w:marLeft w:val="0"/>
      <w:marRight w:val="0"/>
      <w:marTop w:val="0"/>
      <w:marBottom w:val="0"/>
      <w:divBdr>
        <w:top w:val="none" w:sz="0" w:space="0" w:color="auto"/>
        <w:left w:val="none" w:sz="0" w:space="0" w:color="auto"/>
        <w:bottom w:val="none" w:sz="0" w:space="0" w:color="auto"/>
        <w:right w:val="none" w:sz="0" w:space="0" w:color="auto"/>
      </w:divBdr>
    </w:div>
    <w:div w:id="898632256">
      <w:bodyDiv w:val="1"/>
      <w:marLeft w:val="0"/>
      <w:marRight w:val="0"/>
      <w:marTop w:val="0"/>
      <w:marBottom w:val="0"/>
      <w:divBdr>
        <w:top w:val="none" w:sz="0" w:space="0" w:color="auto"/>
        <w:left w:val="none" w:sz="0" w:space="0" w:color="auto"/>
        <w:bottom w:val="none" w:sz="0" w:space="0" w:color="auto"/>
        <w:right w:val="none" w:sz="0" w:space="0" w:color="auto"/>
      </w:divBdr>
    </w:div>
    <w:div w:id="1543053258">
      <w:bodyDiv w:val="1"/>
      <w:marLeft w:val="0"/>
      <w:marRight w:val="0"/>
      <w:marTop w:val="0"/>
      <w:marBottom w:val="0"/>
      <w:divBdr>
        <w:top w:val="none" w:sz="0" w:space="0" w:color="auto"/>
        <w:left w:val="none" w:sz="0" w:space="0" w:color="auto"/>
        <w:bottom w:val="none" w:sz="0" w:space="0" w:color="auto"/>
        <w:right w:val="none" w:sz="0" w:space="0" w:color="auto"/>
      </w:divBdr>
    </w:div>
    <w:div w:id="1857647450">
      <w:bodyDiv w:val="1"/>
      <w:marLeft w:val="0"/>
      <w:marRight w:val="0"/>
      <w:marTop w:val="0"/>
      <w:marBottom w:val="0"/>
      <w:divBdr>
        <w:top w:val="none" w:sz="0" w:space="0" w:color="auto"/>
        <w:left w:val="none" w:sz="0" w:space="0" w:color="auto"/>
        <w:bottom w:val="none" w:sz="0" w:space="0" w:color="auto"/>
        <w:right w:val="none" w:sz="0" w:space="0" w:color="auto"/>
      </w:divBdr>
      <w:divsChild>
        <w:div w:id="1581677146">
          <w:marLeft w:val="0"/>
          <w:marRight w:val="0"/>
          <w:marTop w:val="0"/>
          <w:marBottom w:val="0"/>
          <w:divBdr>
            <w:top w:val="none" w:sz="0" w:space="0" w:color="auto"/>
            <w:left w:val="none" w:sz="0" w:space="0" w:color="auto"/>
            <w:bottom w:val="none" w:sz="0" w:space="0" w:color="auto"/>
            <w:right w:val="none" w:sz="0" w:space="0" w:color="auto"/>
          </w:divBdr>
          <w:divsChild>
            <w:div w:id="1395813062">
              <w:marLeft w:val="960"/>
              <w:marRight w:val="960"/>
              <w:marTop w:val="0"/>
              <w:marBottom w:val="0"/>
              <w:divBdr>
                <w:top w:val="none" w:sz="0" w:space="0" w:color="auto"/>
                <w:left w:val="none" w:sz="0" w:space="0" w:color="auto"/>
                <w:bottom w:val="none" w:sz="0" w:space="0" w:color="auto"/>
                <w:right w:val="none" w:sz="0" w:space="0" w:color="auto"/>
              </w:divBdr>
            </w:div>
          </w:divsChild>
        </w:div>
        <w:div w:id="20783346">
          <w:marLeft w:val="0"/>
          <w:marRight w:val="0"/>
          <w:marTop w:val="0"/>
          <w:marBottom w:val="0"/>
          <w:divBdr>
            <w:top w:val="none" w:sz="0" w:space="0" w:color="auto"/>
            <w:left w:val="none" w:sz="0" w:space="0" w:color="auto"/>
            <w:bottom w:val="none" w:sz="0" w:space="0" w:color="auto"/>
            <w:right w:val="none" w:sz="0" w:space="0" w:color="auto"/>
          </w:divBdr>
          <w:divsChild>
            <w:div w:id="562713783">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2005232846">
      <w:bodyDiv w:val="1"/>
      <w:marLeft w:val="0"/>
      <w:marRight w:val="0"/>
      <w:marTop w:val="0"/>
      <w:marBottom w:val="0"/>
      <w:divBdr>
        <w:top w:val="none" w:sz="0" w:space="0" w:color="auto"/>
        <w:left w:val="none" w:sz="0" w:space="0" w:color="auto"/>
        <w:bottom w:val="none" w:sz="0" w:space="0" w:color="auto"/>
        <w:right w:val="none" w:sz="0" w:space="0" w:color="auto"/>
      </w:divBdr>
    </w:div>
    <w:div w:id="2039502631">
      <w:bodyDiv w:val="1"/>
      <w:marLeft w:val="0"/>
      <w:marRight w:val="0"/>
      <w:marTop w:val="0"/>
      <w:marBottom w:val="0"/>
      <w:divBdr>
        <w:top w:val="none" w:sz="0" w:space="0" w:color="auto"/>
        <w:left w:val="none" w:sz="0" w:space="0" w:color="auto"/>
        <w:bottom w:val="none" w:sz="0" w:space="0" w:color="auto"/>
        <w:right w:val="none" w:sz="0" w:space="0" w:color="auto"/>
      </w:divBdr>
    </w:div>
    <w:div w:id="205685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clweb.org/anthology/W14-0314.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latus.com/translation-blog/machine-translation-vs-computer-assisted-translation-whats-the-differenc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edu/18135325/Integration_of_Machine_Translation_in_CAT_Tools_State_of_the_Art_Evaluation_and_User_Attitudes" TargetMode="External"/><Relationship Id="rId5" Type="http://schemas.openxmlformats.org/officeDocument/2006/relationships/webSettings" Target="webSettings.xml"/><Relationship Id="rId15" Type="http://schemas.openxmlformats.org/officeDocument/2006/relationships/hyperlink" Target="https://towardsdatascience.com/computer-assisted-translation-systems-versus-machine-translation-fa73fc9db4ed"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anslationjournal.net/journal/63mtquality.htm" TargetMode="External"/><Relationship Id="rId14" Type="http://schemas.openxmlformats.org/officeDocument/2006/relationships/hyperlink" Target="https://medium.com/termsoup/differences-between-machine-translation-mt-and-computer-assisted-translation-cat-163af675c678"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CF201-9E13-404A-A3A9-F5D3B940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1202</Words>
  <Characters>6616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2023-02-25T17:26:00Z</cp:lastPrinted>
  <dcterms:created xsi:type="dcterms:W3CDTF">2021-12-07T09:00:00Z</dcterms:created>
  <dcterms:modified xsi:type="dcterms:W3CDTF">2024-02-19T07:43:00Z</dcterms:modified>
</cp:coreProperties>
</file>