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B95" w:rsidRPr="00A8751F" w:rsidRDefault="000978C7" w:rsidP="00817F5E">
      <w:pPr>
        <w:bidi/>
        <w:rPr>
          <w:rFonts w:ascii="Traditional Arabic" w:hAnsi="Traditional Arabic" w:cs="Traditional Arabic"/>
          <w:b/>
          <w:bCs/>
          <w:sz w:val="32"/>
          <w:szCs w:val="32"/>
          <w:rtl/>
          <w:lang w:bidi="ar-DZ"/>
        </w:rPr>
      </w:pPr>
      <w:r w:rsidRPr="00A8751F">
        <w:rPr>
          <w:rFonts w:ascii="Traditional Arabic" w:hAnsi="Traditional Arabic" w:cs="Traditional Arabic"/>
          <w:b/>
          <w:bCs/>
          <w:sz w:val="32"/>
          <w:szCs w:val="32"/>
          <w:rtl/>
          <w:lang w:bidi="ar-DZ"/>
        </w:rPr>
        <w:t>عنوان المحاضرة: الإبداع بين الذاكرة والنسيان</w:t>
      </w:r>
      <w:r w:rsidR="00A8751F" w:rsidRPr="00A8751F">
        <w:rPr>
          <w:rFonts w:ascii="Traditional Arabic" w:hAnsi="Traditional Arabic" w:cs="Traditional Arabic" w:hint="cs"/>
          <w:b/>
          <w:bCs/>
          <w:sz w:val="32"/>
          <w:szCs w:val="32"/>
          <w:rtl/>
          <w:lang w:bidi="ar-DZ"/>
        </w:rPr>
        <w:t>.</w:t>
      </w:r>
    </w:p>
    <w:p w:rsidR="000978C7" w:rsidRPr="00A8751F" w:rsidRDefault="000978C7" w:rsidP="000978C7">
      <w:pPr>
        <w:bidi/>
        <w:rPr>
          <w:rFonts w:ascii="Traditional Arabic" w:hAnsi="Traditional Arabic" w:cs="Traditional Arabic"/>
          <w:b/>
          <w:bCs/>
          <w:sz w:val="32"/>
          <w:szCs w:val="32"/>
          <w:rtl/>
          <w:lang w:bidi="ar-DZ"/>
        </w:rPr>
      </w:pPr>
      <w:r w:rsidRPr="00A8751F">
        <w:rPr>
          <w:rFonts w:ascii="Traditional Arabic" w:hAnsi="Traditional Arabic" w:cs="Traditional Arabic"/>
          <w:b/>
          <w:bCs/>
          <w:sz w:val="32"/>
          <w:szCs w:val="32"/>
          <w:rtl/>
          <w:lang w:bidi="ar-DZ"/>
        </w:rPr>
        <w:t xml:space="preserve">مراجع المحاضرة: </w:t>
      </w:r>
    </w:p>
    <w:p w:rsidR="006E5C8E" w:rsidRPr="006E5C8E" w:rsidRDefault="006E5C8E" w:rsidP="006E5C8E">
      <w:pPr>
        <w:pStyle w:val="Paragraphedeliste"/>
        <w:numPr>
          <w:ilvl w:val="0"/>
          <w:numId w:val="2"/>
        </w:num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حسن </w:t>
      </w:r>
      <w:proofErr w:type="spellStart"/>
      <w:r>
        <w:rPr>
          <w:rFonts w:ascii="Traditional Arabic" w:hAnsi="Traditional Arabic" w:cs="Traditional Arabic" w:hint="cs"/>
          <w:sz w:val="32"/>
          <w:szCs w:val="32"/>
          <w:rtl/>
          <w:lang w:bidi="ar-DZ"/>
        </w:rPr>
        <w:t>شحاته</w:t>
      </w:r>
      <w:proofErr w:type="spellEnd"/>
      <w:r>
        <w:rPr>
          <w:rFonts w:ascii="Traditional Arabic" w:hAnsi="Traditional Arabic" w:cs="Traditional Arabic" w:hint="cs"/>
          <w:sz w:val="32"/>
          <w:szCs w:val="32"/>
          <w:rtl/>
          <w:lang w:bidi="ar-DZ"/>
        </w:rPr>
        <w:t>، زينب النجار: معجم المصطلحات التربوية والنفسية</w:t>
      </w:r>
    </w:p>
    <w:p w:rsidR="000978C7" w:rsidRDefault="000978C7" w:rsidP="000978C7">
      <w:pPr>
        <w:pStyle w:val="Paragraphedeliste"/>
        <w:numPr>
          <w:ilvl w:val="0"/>
          <w:numId w:val="2"/>
        </w:numPr>
        <w:bidi/>
        <w:rPr>
          <w:rFonts w:ascii="Traditional Arabic" w:hAnsi="Traditional Arabic" w:cs="Traditional Arabic"/>
          <w:sz w:val="32"/>
          <w:szCs w:val="32"/>
          <w:lang w:bidi="ar-DZ"/>
        </w:rPr>
      </w:pPr>
      <w:proofErr w:type="spellStart"/>
      <w:r>
        <w:rPr>
          <w:rFonts w:ascii="Traditional Arabic" w:hAnsi="Traditional Arabic" w:cs="Traditional Arabic" w:hint="cs"/>
          <w:sz w:val="32"/>
          <w:szCs w:val="32"/>
          <w:rtl/>
          <w:lang w:bidi="ar-DZ"/>
        </w:rPr>
        <w:t>ميري</w:t>
      </w:r>
      <w:proofErr w:type="spellEnd"/>
      <w:r>
        <w:rPr>
          <w:rFonts w:ascii="Traditional Arabic" w:hAnsi="Traditional Arabic" w:cs="Traditional Arabic" w:hint="cs"/>
          <w:sz w:val="32"/>
          <w:szCs w:val="32"/>
          <w:rtl/>
          <w:lang w:bidi="ar-DZ"/>
        </w:rPr>
        <w:t xml:space="preserve"> ورنوك: الذاكرة في الفلسفة </w:t>
      </w:r>
      <w:proofErr w:type="spellStart"/>
      <w:r>
        <w:rPr>
          <w:rFonts w:ascii="Traditional Arabic" w:hAnsi="Traditional Arabic" w:cs="Traditional Arabic" w:hint="cs"/>
          <w:sz w:val="32"/>
          <w:szCs w:val="32"/>
          <w:rtl/>
          <w:lang w:bidi="ar-DZ"/>
        </w:rPr>
        <w:t>والادب</w:t>
      </w:r>
      <w:proofErr w:type="spellEnd"/>
      <w:r>
        <w:rPr>
          <w:rFonts w:ascii="Traditional Arabic" w:hAnsi="Traditional Arabic" w:cs="Traditional Arabic" w:hint="cs"/>
          <w:sz w:val="32"/>
          <w:szCs w:val="32"/>
          <w:rtl/>
          <w:lang w:bidi="ar-DZ"/>
        </w:rPr>
        <w:t xml:space="preserve">، </w:t>
      </w:r>
    </w:p>
    <w:p w:rsidR="005B6799" w:rsidRDefault="000978C7" w:rsidP="00346362">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أحمد فؤاد </w:t>
      </w:r>
      <w:proofErr w:type="spellStart"/>
      <w:r>
        <w:rPr>
          <w:rFonts w:ascii="Traditional Arabic" w:hAnsi="Traditional Arabic" w:cs="Traditional Arabic" w:hint="cs"/>
          <w:sz w:val="32"/>
          <w:szCs w:val="32"/>
          <w:rtl/>
          <w:lang w:bidi="ar-DZ"/>
        </w:rPr>
        <w:t>الأهوان</w:t>
      </w:r>
      <w:proofErr w:type="spellEnd"/>
      <w:r>
        <w:rPr>
          <w:rFonts w:ascii="Traditional Arabic" w:hAnsi="Traditional Arabic" w:cs="Traditional Arabic" w:hint="cs"/>
          <w:sz w:val="32"/>
          <w:szCs w:val="32"/>
          <w:rtl/>
          <w:lang w:bidi="ar-DZ"/>
        </w:rPr>
        <w:t>: النسيان</w:t>
      </w:r>
      <w:r w:rsidR="00346362">
        <w:rPr>
          <w:rFonts w:ascii="Traditional Arabic" w:hAnsi="Traditional Arabic" w:cs="Traditional Arabic" w:hint="cs"/>
          <w:sz w:val="32"/>
          <w:szCs w:val="32"/>
          <w:rtl/>
          <w:lang w:bidi="ar-DZ"/>
        </w:rPr>
        <w:t>.</w:t>
      </w:r>
    </w:p>
    <w:p w:rsidR="00346362" w:rsidRPr="00A8751F" w:rsidRDefault="00346362" w:rsidP="00A8751F">
      <w:pPr>
        <w:pStyle w:val="Paragraphedeliste"/>
        <w:numPr>
          <w:ilvl w:val="0"/>
          <w:numId w:val="2"/>
        </w:num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عبد الكريم نوار: العرب يحتاجون إلى أفكار نيتشه لتمجيد النسيان والنجاة من الشيخوخة، مجلة العرب.</w:t>
      </w:r>
    </w:p>
    <w:p w:rsidR="00346362" w:rsidRDefault="00346362" w:rsidP="00A8751F">
      <w:pPr>
        <w:bidi/>
        <w:ind w:left="360"/>
        <w:jc w:val="mediumKashida"/>
        <w:rPr>
          <w:rFonts w:ascii="Traditional Arabic" w:hAnsi="Traditional Arabic" w:cs="Traditional Arabic"/>
          <w:sz w:val="32"/>
          <w:szCs w:val="32"/>
          <w:rtl/>
          <w:lang w:bidi="ar-DZ"/>
        </w:rPr>
      </w:pPr>
      <w:proofErr w:type="gramStart"/>
      <w:r w:rsidRPr="00A8751F">
        <w:rPr>
          <w:rFonts w:ascii="Traditional Arabic" w:hAnsi="Traditional Arabic" w:cs="Traditional Arabic" w:hint="cs"/>
          <w:b/>
          <w:bCs/>
          <w:sz w:val="32"/>
          <w:szCs w:val="32"/>
          <w:rtl/>
          <w:lang w:bidi="ar-DZ"/>
        </w:rPr>
        <w:t>تمهيد</w:t>
      </w:r>
      <w:proofErr w:type="gramEnd"/>
      <w:r w:rsidRPr="00A8751F">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إن جدلية الذاكرة والنسيان من أهم القضايا الفلسفية الشائكة التي طالما أرقت الفلاسفة على مر التاريخ، في الفلسفة اليونانية استطاع أفلاطون أن يربط المعرفة بالتذكر والجهل بالنسيان.</w:t>
      </w:r>
    </w:p>
    <w:p w:rsidR="00564609" w:rsidRDefault="00564609" w:rsidP="00A8751F">
      <w:pPr>
        <w:bidi/>
        <w:ind w:left="360"/>
        <w:jc w:val="medium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أما في الفلسفة الحديثة فقد استطاع جون </w:t>
      </w:r>
      <w:proofErr w:type="spellStart"/>
      <w:r>
        <w:rPr>
          <w:rFonts w:ascii="Traditional Arabic" w:hAnsi="Traditional Arabic" w:cs="Traditional Arabic" w:hint="cs"/>
          <w:sz w:val="32"/>
          <w:szCs w:val="32"/>
          <w:rtl/>
          <w:lang w:bidi="ar-DZ"/>
        </w:rPr>
        <w:t>لوك</w:t>
      </w:r>
      <w:proofErr w:type="spellEnd"/>
      <w:r>
        <w:rPr>
          <w:rFonts w:ascii="Traditional Arabic" w:hAnsi="Traditional Arabic" w:cs="Traditional Arabic" w:hint="cs"/>
          <w:sz w:val="32"/>
          <w:szCs w:val="32"/>
          <w:rtl/>
          <w:lang w:bidi="ar-DZ"/>
        </w:rPr>
        <w:t xml:space="preserve"> أن يعلي من شأن الذاكرة إذ اعتبرها محددا أساسيا لهوية الشخص، لكن نيتشه قلب المعادلة حيث أعاد الاعتبار للنسيان، واعتبره شرطا أساسيا لسعادة الفرد والمجتمع.</w:t>
      </w:r>
    </w:p>
    <w:p w:rsidR="00564609" w:rsidRDefault="00564609" w:rsidP="00A8751F">
      <w:pPr>
        <w:bidi/>
        <w:ind w:left="360"/>
        <w:jc w:val="medium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يؤكد نيتشه أن </w:t>
      </w:r>
      <w:proofErr w:type="spellStart"/>
      <w:r>
        <w:rPr>
          <w:rFonts w:ascii="Traditional Arabic" w:hAnsi="Traditional Arabic" w:cs="Traditional Arabic" w:hint="cs"/>
          <w:sz w:val="32"/>
          <w:szCs w:val="32"/>
          <w:rtl/>
          <w:lang w:bidi="ar-DZ"/>
        </w:rPr>
        <w:t>اللاتاريخي</w:t>
      </w:r>
      <w:proofErr w:type="spellEnd"/>
      <w:r>
        <w:rPr>
          <w:rFonts w:ascii="Traditional Arabic" w:hAnsi="Traditional Arabic" w:cs="Traditional Arabic" w:hint="cs"/>
          <w:sz w:val="32"/>
          <w:szCs w:val="32"/>
          <w:rtl/>
          <w:lang w:bidi="ar-DZ"/>
        </w:rPr>
        <w:t xml:space="preserve"> والتاريخي ضروريان لصحة الفرد والمجتمع والثقافة؛ فالنسيان بهذا المعنى هو الذي يجعل الذاكرة تنير جزءا من التاريخي، وتترك الجزء الآخر في طي النسيان، الشيء الذي يعني أن الذاكرة تتفاعل مع الماضي بشكل انتقائي</w:t>
      </w:r>
      <w:r w:rsidR="003576CF">
        <w:rPr>
          <w:rFonts w:ascii="Traditional Arabic" w:hAnsi="Traditional Arabic" w:cs="Traditional Arabic" w:hint="cs"/>
          <w:sz w:val="32"/>
          <w:szCs w:val="32"/>
          <w:rtl/>
          <w:lang w:bidi="ar-DZ"/>
        </w:rPr>
        <w:t>.</w:t>
      </w:r>
    </w:p>
    <w:p w:rsidR="003576CF" w:rsidRDefault="003576CF" w:rsidP="00A8751F">
      <w:pPr>
        <w:bidi/>
        <w:ind w:left="360"/>
        <w:jc w:val="medium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فالنسيان هنا أو </w:t>
      </w:r>
      <w:proofErr w:type="spellStart"/>
      <w:r>
        <w:rPr>
          <w:rFonts w:ascii="Traditional Arabic" w:hAnsi="Traditional Arabic" w:cs="Traditional Arabic" w:hint="cs"/>
          <w:sz w:val="32"/>
          <w:szCs w:val="32"/>
          <w:rtl/>
          <w:lang w:bidi="ar-DZ"/>
        </w:rPr>
        <w:t>اللاتاريخي</w:t>
      </w:r>
      <w:proofErr w:type="spellEnd"/>
      <w:r>
        <w:rPr>
          <w:rFonts w:ascii="Traditional Arabic" w:hAnsi="Traditional Arabic" w:cs="Traditional Arabic" w:hint="cs"/>
          <w:sz w:val="32"/>
          <w:szCs w:val="32"/>
          <w:rtl/>
          <w:lang w:bidi="ar-DZ"/>
        </w:rPr>
        <w:t xml:space="preserve"> لا يقصد </w:t>
      </w:r>
      <w:proofErr w:type="spellStart"/>
      <w:r>
        <w:rPr>
          <w:rFonts w:ascii="Traditional Arabic" w:hAnsi="Traditional Arabic" w:cs="Traditional Arabic" w:hint="cs"/>
          <w:sz w:val="32"/>
          <w:szCs w:val="32"/>
          <w:rtl/>
          <w:lang w:bidi="ar-DZ"/>
        </w:rPr>
        <w:t>بهما</w:t>
      </w:r>
      <w:proofErr w:type="spellEnd"/>
      <w:r>
        <w:rPr>
          <w:rFonts w:ascii="Traditional Arabic" w:hAnsi="Traditional Arabic" w:cs="Traditional Arabic" w:hint="cs"/>
          <w:sz w:val="32"/>
          <w:szCs w:val="32"/>
          <w:rtl/>
          <w:lang w:bidi="ar-DZ"/>
        </w:rPr>
        <w:t xml:space="preserve"> فقدان الذاكرة ، كما لا يقصد بالتاريخي طغيان الماضي على الحياة، وبالتالي فالنسيان المطلق والحضور القوي للذاكرة يشكلان خطرا على حياة الفرد ، بل أكثر من ذلك على حياة المجتمع والحضارة.</w:t>
      </w:r>
    </w:p>
    <w:p w:rsidR="00A65D53" w:rsidRDefault="00A65D53" w:rsidP="00A8751F">
      <w:pPr>
        <w:bidi/>
        <w:ind w:left="360"/>
        <w:jc w:val="medium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طغيان الثقافة التاريخية على الحياة كما يعتقد نيتشه، هو نوع من الشيخوخة التي تبدأ مع الولادة</w:t>
      </w:r>
      <w:r w:rsidR="00050BD3">
        <w:rPr>
          <w:rFonts w:ascii="Traditional Arabic" w:hAnsi="Traditional Arabic" w:cs="Traditional Arabic" w:hint="cs"/>
          <w:sz w:val="32"/>
          <w:szCs w:val="32"/>
          <w:rtl/>
          <w:lang w:bidi="ar-DZ"/>
        </w:rPr>
        <w:t>.</w:t>
      </w:r>
    </w:p>
    <w:p w:rsidR="006E5C8E" w:rsidRDefault="00050BD3" w:rsidP="00A8751F">
      <w:pPr>
        <w:bidi/>
        <w:ind w:left="360"/>
        <w:jc w:val="medium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إننا في حاجة إلى الفن والقدرة على النسيان كما نحتاج إلى قوى الإبداع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لا إلى قوى </w:t>
      </w:r>
      <w:proofErr w:type="spellStart"/>
      <w:r>
        <w:rPr>
          <w:rFonts w:ascii="Traditional Arabic" w:hAnsi="Traditional Arabic" w:cs="Traditional Arabic" w:hint="cs"/>
          <w:sz w:val="32"/>
          <w:szCs w:val="32"/>
          <w:rtl/>
          <w:lang w:bidi="ar-DZ"/>
        </w:rPr>
        <w:t>الاتباع</w:t>
      </w:r>
      <w:proofErr w:type="spellEnd"/>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sidR="00A8751F">
        <w:rPr>
          <w:rFonts w:ascii="Traditional Arabic" w:hAnsi="Traditional Arabic" w:cs="Traditional Arabic" w:hint="cs"/>
          <w:sz w:val="32"/>
          <w:szCs w:val="32"/>
          <w:rtl/>
          <w:lang w:bidi="ar-DZ"/>
        </w:rPr>
        <w:t xml:space="preserve"> حتى ننقص</w:t>
      </w:r>
      <w:r>
        <w:rPr>
          <w:rFonts w:ascii="Traditional Arabic" w:hAnsi="Traditional Arabic" w:cs="Traditional Arabic" w:hint="cs"/>
          <w:sz w:val="32"/>
          <w:szCs w:val="32"/>
          <w:rtl/>
          <w:lang w:bidi="ar-DZ"/>
        </w:rPr>
        <w:t xml:space="preserve"> من طغيان الماضي على الحاضر. </w:t>
      </w:r>
      <w:proofErr w:type="gramStart"/>
      <w:r>
        <w:rPr>
          <w:rFonts w:ascii="Traditional Arabic" w:hAnsi="Traditional Arabic" w:cs="Traditional Arabic" w:hint="cs"/>
          <w:sz w:val="32"/>
          <w:szCs w:val="32"/>
          <w:rtl/>
          <w:lang w:bidi="ar-DZ"/>
        </w:rPr>
        <w:t>هذا</w:t>
      </w:r>
      <w:proofErr w:type="gramEnd"/>
      <w:r>
        <w:rPr>
          <w:rFonts w:ascii="Traditional Arabic" w:hAnsi="Traditional Arabic" w:cs="Traditional Arabic" w:hint="cs"/>
          <w:sz w:val="32"/>
          <w:szCs w:val="32"/>
          <w:rtl/>
          <w:lang w:bidi="ar-DZ"/>
        </w:rPr>
        <w:t xml:space="preserve"> من جهة، أما من جهة ثانية فنحن بحاجة إلى التاريخ النقدي من أجل إخضاع ماضينا للمساءلة والنقد</w:t>
      </w:r>
    </w:p>
    <w:p w:rsidR="006E5C8E" w:rsidRDefault="006E5C8E" w:rsidP="00A8751F">
      <w:pPr>
        <w:bidi/>
        <w:ind w:left="360"/>
        <w:jc w:val="mediumKashida"/>
        <w:rPr>
          <w:rFonts w:ascii="Traditional Arabic" w:hAnsi="Traditional Arabic" w:cs="Traditional Arabic"/>
          <w:sz w:val="32"/>
          <w:szCs w:val="32"/>
          <w:rtl/>
          <w:lang w:bidi="ar-DZ"/>
        </w:rPr>
      </w:pPr>
      <w:proofErr w:type="gramStart"/>
      <w:r w:rsidRPr="00A8751F">
        <w:rPr>
          <w:rFonts w:ascii="Traditional Arabic" w:hAnsi="Traditional Arabic" w:cs="Traditional Arabic" w:hint="cs"/>
          <w:b/>
          <w:bCs/>
          <w:sz w:val="32"/>
          <w:szCs w:val="32"/>
          <w:rtl/>
          <w:lang w:bidi="ar-DZ"/>
        </w:rPr>
        <w:t>تعريف</w:t>
      </w:r>
      <w:proofErr w:type="gramEnd"/>
      <w:r w:rsidRPr="00A8751F">
        <w:rPr>
          <w:rFonts w:ascii="Traditional Arabic" w:hAnsi="Traditional Arabic" w:cs="Traditional Arabic" w:hint="cs"/>
          <w:b/>
          <w:bCs/>
          <w:sz w:val="32"/>
          <w:szCs w:val="32"/>
          <w:rtl/>
          <w:lang w:bidi="ar-DZ"/>
        </w:rPr>
        <w:t xml:space="preserve"> الذاكرة:</w:t>
      </w:r>
      <w:r>
        <w:rPr>
          <w:rFonts w:ascii="Traditional Arabic" w:hAnsi="Traditional Arabic" w:cs="Traditional Arabic" w:hint="cs"/>
          <w:sz w:val="32"/>
          <w:szCs w:val="32"/>
          <w:rtl/>
          <w:lang w:bidi="ar-DZ"/>
        </w:rPr>
        <w:t xml:space="preserve"> لم يتفق الباحثون على إيجاد تعريف محدد للذاكرة. لذلك تعددت التعريفات وتشابهت واختلفت حسب وجهة نظر </w:t>
      </w:r>
      <w:proofErr w:type="gramStart"/>
      <w:r>
        <w:rPr>
          <w:rFonts w:ascii="Traditional Arabic" w:hAnsi="Traditional Arabic" w:cs="Traditional Arabic" w:hint="cs"/>
          <w:sz w:val="32"/>
          <w:szCs w:val="32"/>
          <w:rtl/>
          <w:lang w:bidi="ar-DZ"/>
        </w:rPr>
        <w:t>صاحبها ،</w:t>
      </w:r>
      <w:proofErr w:type="gramEnd"/>
      <w:r>
        <w:rPr>
          <w:rFonts w:ascii="Traditional Arabic" w:hAnsi="Traditional Arabic" w:cs="Traditional Arabic" w:hint="cs"/>
          <w:sz w:val="32"/>
          <w:szCs w:val="32"/>
          <w:rtl/>
          <w:lang w:bidi="ar-DZ"/>
        </w:rPr>
        <w:t xml:space="preserve"> أو حسب المجال الذي استعملت فيه. </w:t>
      </w:r>
      <w:proofErr w:type="gramStart"/>
      <w:r>
        <w:rPr>
          <w:rFonts w:ascii="Traditional Arabic" w:hAnsi="Traditional Arabic" w:cs="Traditional Arabic" w:hint="cs"/>
          <w:sz w:val="32"/>
          <w:szCs w:val="32"/>
          <w:rtl/>
          <w:lang w:bidi="ar-DZ"/>
        </w:rPr>
        <w:t>وارتبطت</w:t>
      </w:r>
      <w:proofErr w:type="gramEnd"/>
      <w:r>
        <w:rPr>
          <w:rFonts w:ascii="Traditional Arabic" w:hAnsi="Traditional Arabic" w:cs="Traditional Arabic" w:hint="cs"/>
          <w:sz w:val="32"/>
          <w:szCs w:val="32"/>
          <w:rtl/>
          <w:lang w:bidi="ar-DZ"/>
        </w:rPr>
        <w:t xml:space="preserve"> الذاكرة بموضوعين أساسيين؛ أحدهما النظر إلى الذاكرة بعدّها عضوا أو أداة أو جهازا، والثاني اعتبار الذاكرة وظيفة أو نشاطا أو قدرة.</w:t>
      </w:r>
    </w:p>
    <w:p w:rsidR="006E5C8E" w:rsidRDefault="006E5C8E" w:rsidP="00A8751F">
      <w:pPr>
        <w:bidi/>
        <w:ind w:left="360"/>
        <w:jc w:val="mediumKashida"/>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lastRenderedPageBreak/>
        <w:t>تعرف</w:t>
      </w:r>
      <w:proofErr w:type="gramEnd"/>
      <w:r>
        <w:rPr>
          <w:rFonts w:ascii="Traditional Arabic" w:hAnsi="Traditional Arabic" w:cs="Traditional Arabic" w:hint="cs"/>
          <w:sz w:val="32"/>
          <w:szCs w:val="32"/>
          <w:rtl/>
          <w:lang w:bidi="ar-DZ"/>
        </w:rPr>
        <w:t xml:space="preserve"> الذاكرة باعتبارها وظيفة على أنها: " تخزين المعلومات أو الاحتفاظ </w:t>
      </w:r>
      <w:proofErr w:type="spellStart"/>
      <w:r>
        <w:rPr>
          <w:rFonts w:ascii="Traditional Arabic" w:hAnsi="Traditional Arabic" w:cs="Traditional Arabic" w:hint="cs"/>
          <w:sz w:val="32"/>
          <w:szCs w:val="32"/>
          <w:rtl/>
          <w:lang w:bidi="ar-DZ"/>
        </w:rPr>
        <w:t>بها</w:t>
      </w:r>
      <w:proofErr w:type="spellEnd"/>
      <w:r>
        <w:rPr>
          <w:rFonts w:ascii="Traditional Arabic" w:hAnsi="Traditional Arabic" w:cs="Traditional Arabic" w:hint="cs"/>
          <w:sz w:val="32"/>
          <w:szCs w:val="32"/>
          <w:rtl/>
          <w:lang w:bidi="ar-DZ"/>
        </w:rPr>
        <w:t xml:space="preserve"> بشكل يجعلها متاحة للاسترجاع أو تذكرها بالصورة نفسها التي خزنت </w:t>
      </w:r>
      <w:proofErr w:type="spellStart"/>
      <w:r>
        <w:rPr>
          <w:rFonts w:ascii="Traditional Arabic" w:hAnsi="Traditional Arabic" w:cs="Traditional Arabic" w:hint="cs"/>
          <w:sz w:val="32"/>
          <w:szCs w:val="32"/>
          <w:rtl/>
          <w:lang w:bidi="ar-DZ"/>
        </w:rPr>
        <w:t>بها</w:t>
      </w:r>
      <w:proofErr w:type="spellEnd"/>
      <w:r w:rsidR="005216D2">
        <w:rPr>
          <w:rFonts w:ascii="Traditional Arabic" w:hAnsi="Traditional Arabic" w:cs="Traditional Arabic" w:hint="cs"/>
          <w:sz w:val="32"/>
          <w:szCs w:val="32"/>
          <w:rtl/>
          <w:lang w:bidi="ar-DZ"/>
        </w:rPr>
        <w:t>.</w:t>
      </w:r>
    </w:p>
    <w:p w:rsidR="000978C7" w:rsidRDefault="005216D2" w:rsidP="00A8751F">
      <w:pPr>
        <w:bidi/>
        <w:ind w:left="360"/>
        <w:jc w:val="medium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هي قدرة النفس على الاحتفاظ بالتجارب والمعلومات السابقة في الذهن واستعادتها.</w:t>
      </w:r>
    </w:p>
    <w:p w:rsidR="000978C7" w:rsidRDefault="000978C7" w:rsidP="00A8751F">
      <w:pPr>
        <w:bidi/>
        <w:ind w:left="360"/>
        <w:jc w:val="mediumKashida"/>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تمثل</w:t>
      </w:r>
      <w:proofErr w:type="gramEnd"/>
      <w:r>
        <w:rPr>
          <w:rFonts w:ascii="Traditional Arabic" w:hAnsi="Traditional Arabic" w:cs="Traditional Arabic" w:hint="cs"/>
          <w:sz w:val="32"/>
          <w:szCs w:val="32"/>
          <w:rtl/>
          <w:lang w:bidi="ar-DZ"/>
        </w:rPr>
        <w:t xml:space="preserve"> السيرة الذاتية قصة حياة يمكن النظر إليها بطريقتين؛ فهي من جانب تسجيل لمجريات حياة، ومن جانب آخر موضوعا وحبكة وبطلا...وهكذا يكون لذاكر</w:t>
      </w:r>
      <w:proofErr w:type="gramStart"/>
      <w:r>
        <w:rPr>
          <w:rFonts w:ascii="Traditional Arabic" w:hAnsi="Traditional Arabic" w:cs="Traditional Arabic" w:hint="cs"/>
          <w:sz w:val="32"/>
          <w:szCs w:val="32"/>
          <w:rtl/>
          <w:lang w:bidi="ar-DZ"/>
        </w:rPr>
        <w:t>ة الفرد</w:t>
      </w:r>
      <w:proofErr w:type="gramEnd"/>
      <w:r>
        <w:rPr>
          <w:rFonts w:ascii="Traditional Arabic" w:hAnsi="Traditional Arabic" w:cs="Traditional Arabic" w:hint="cs"/>
          <w:sz w:val="32"/>
          <w:szCs w:val="32"/>
          <w:rtl/>
          <w:lang w:bidi="ar-DZ"/>
        </w:rPr>
        <w:t xml:space="preserve"> ، وقد تم تغليفها في سيرة ذاتية أو في رواية على شكل سيرة ذاتية ، معنى عام وشامل. ( </w:t>
      </w:r>
      <w:proofErr w:type="spellStart"/>
      <w:r>
        <w:rPr>
          <w:rFonts w:ascii="Traditional Arabic" w:hAnsi="Traditional Arabic" w:cs="Traditional Arabic" w:hint="cs"/>
          <w:sz w:val="32"/>
          <w:szCs w:val="32"/>
          <w:rtl/>
          <w:lang w:bidi="ar-DZ"/>
        </w:rPr>
        <w:t>ميري</w:t>
      </w:r>
      <w:proofErr w:type="spellEnd"/>
      <w:r>
        <w:rPr>
          <w:rFonts w:ascii="Traditional Arabic" w:hAnsi="Traditional Arabic" w:cs="Traditional Arabic" w:hint="cs"/>
          <w:sz w:val="32"/>
          <w:szCs w:val="32"/>
          <w:rtl/>
          <w:lang w:bidi="ar-DZ"/>
        </w:rPr>
        <w:t xml:space="preserve"> ورنوك، ص 7، 8)</w:t>
      </w:r>
    </w:p>
    <w:p w:rsidR="00A949F7" w:rsidRDefault="00A949F7" w:rsidP="00A8751F">
      <w:pPr>
        <w:bidi/>
        <w:ind w:left="360"/>
        <w:jc w:val="mediumKashida"/>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هنا تتداخل وظائف الذاكرة والمخيلة أو ربما تصبح غير قابلة للتمييز ...ويمكن فهم القيمة التي نوليها لعملية ا</w:t>
      </w:r>
      <w:proofErr w:type="gramStart"/>
      <w:r>
        <w:rPr>
          <w:rFonts w:ascii="Traditional Arabic" w:hAnsi="Traditional Arabic" w:cs="Traditional Arabic" w:hint="cs"/>
          <w:sz w:val="32"/>
          <w:szCs w:val="32"/>
          <w:rtl/>
          <w:lang w:bidi="ar-DZ"/>
        </w:rPr>
        <w:t>لتذكر ا</w:t>
      </w:r>
      <w:proofErr w:type="gramEnd"/>
      <w:r>
        <w:rPr>
          <w:rFonts w:ascii="Traditional Arabic" w:hAnsi="Traditional Arabic" w:cs="Traditional Arabic" w:hint="cs"/>
          <w:sz w:val="32"/>
          <w:szCs w:val="32"/>
          <w:rtl/>
          <w:lang w:bidi="ar-DZ"/>
        </w:rPr>
        <w:t xml:space="preserve">نطلاقا من النقطة التي تتداخل فيها الذاكرة مع المخيلة على وجه الدقة . </w:t>
      </w:r>
      <w:proofErr w:type="gramStart"/>
      <w:r>
        <w:rPr>
          <w:rFonts w:ascii="Traditional Arabic" w:hAnsi="Traditional Arabic" w:cs="Traditional Arabic" w:hint="cs"/>
          <w:sz w:val="32"/>
          <w:szCs w:val="32"/>
          <w:rtl/>
          <w:lang w:bidi="ar-DZ"/>
        </w:rPr>
        <w:t>فيمكن</w:t>
      </w:r>
      <w:proofErr w:type="gramEnd"/>
      <w:r>
        <w:rPr>
          <w:rFonts w:ascii="Traditional Arabic" w:hAnsi="Traditional Arabic" w:cs="Traditional Arabic" w:hint="cs"/>
          <w:sz w:val="32"/>
          <w:szCs w:val="32"/>
          <w:rtl/>
          <w:lang w:bidi="ar-DZ"/>
        </w:rPr>
        <w:t xml:space="preserve"> لهوية الفرد الذاتية التي تضمنها الذاكرة التحول إلى قيمة دائمة وشاملة من خلال المحاولات التي قد نبذلها لتحويل الذاكرة إلى فن.</w:t>
      </w:r>
    </w:p>
    <w:p w:rsidR="00A5133B" w:rsidRDefault="00A5133B" w:rsidP="00A8751F">
      <w:pPr>
        <w:tabs>
          <w:tab w:val="left" w:pos="4586"/>
        </w:tabs>
        <w:bidi/>
        <w:ind w:left="360"/>
        <w:jc w:val="medium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في محاورة بين سقراط و </w:t>
      </w:r>
      <w:proofErr w:type="spellStart"/>
      <w:r>
        <w:rPr>
          <w:rFonts w:ascii="Traditional Arabic" w:hAnsi="Traditional Arabic" w:cs="Traditional Arabic" w:hint="cs"/>
          <w:sz w:val="32"/>
          <w:szCs w:val="32"/>
          <w:rtl/>
          <w:lang w:bidi="ar-DZ"/>
        </w:rPr>
        <w:t>ثياتيتوس</w:t>
      </w:r>
      <w:proofErr w:type="spellEnd"/>
      <w:r>
        <w:rPr>
          <w:rFonts w:ascii="Traditional Arabic" w:hAnsi="Traditional Arabic" w:cs="Traditional Arabic" w:hint="cs"/>
          <w:sz w:val="32"/>
          <w:szCs w:val="32"/>
          <w:rtl/>
          <w:lang w:bidi="ar-DZ"/>
        </w:rPr>
        <w:t xml:space="preserve"> يسأل سقراط، إذا علم الإنسان موضوعا ما وكان موجودا في ذاكرته فهل يمكن ألا يعلم هذا الشخص الموضوع الذي يتذكره أثناء عملية تذكره له؟ من كتاب محاورة </w:t>
      </w:r>
      <w:proofErr w:type="spellStart"/>
      <w:r>
        <w:rPr>
          <w:rFonts w:ascii="Traditional Arabic" w:hAnsi="Traditional Arabic" w:cs="Traditional Arabic" w:hint="cs"/>
          <w:sz w:val="32"/>
          <w:szCs w:val="32"/>
          <w:rtl/>
          <w:lang w:bidi="ar-DZ"/>
        </w:rPr>
        <w:t>ثياتيتوس</w:t>
      </w:r>
      <w:proofErr w:type="spellEnd"/>
      <w:r w:rsidR="00FA38B9">
        <w:rPr>
          <w:rFonts w:ascii="Traditional Arabic" w:hAnsi="Traditional Arabic" w:cs="Traditional Arabic" w:hint="cs"/>
          <w:sz w:val="32"/>
          <w:szCs w:val="32"/>
          <w:rtl/>
          <w:lang w:bidi="ar-DZ"/>
        </w:rPr>
        <w:t xml:space="preserve"> لأفلاطون أو عن العلم</w:t>
      </w:r>
      <w:r>
        <w:rPr>
          <w:rFonts w:ascii="Traditional Arabic" w:hAnsi="Traditional Arabic" w:cs="Traditional Arabic" w:hint="cs"/>
          <w:sz w:val="32"/>
          <w:szCs w:val="32"/>
          <w:rtl/>
          <w:lang w:bidi="ar-DZ"/>
        </w:rPr>
        <w:t>، ص 56</w:t>
      </w:r>
    </w:p>
    <w:p w:rsidR="00C528E3" w:rsidRPr="00107033" w:rsidRDefault="00C528E3" w:rsidP="00A8751F">
      <w:pPr>
        <w:tabs>
          <w:tab w:val="left" w:pos="4586"/>
        </w:tabs>
        <w:bidi/>
        <w:ind w:left="360"/>
        <w:jc w:val="mediumKashida"/>
        <w:rPr>
          <w:rFonts w:ascii="Traditional Arabic" w:hAnsi="Traditional Arabic" w:cs="Traditional Arabic"/>
          <w:b/>
          <w:bCs/>
          <w:sz w:val="32"/>
          <w:szCs w:val="32"/>
          <w:u w:val="single"/>
          <w:rtl/>
          <w:lang w:bidi="ar-DZ"/>
        </w:rPr>
      </w:pPr>
      <w:r w:rsidRPr="00107033">
        <w:rPr>
          <w:rFonts w:ascii="Traditional Arabic" w:hAnsi="Traditional Arabic" w:cs="Traditional Arabic" w:hint="cs"/>
          <w:b/>
          <w:bCs/>
          <w:sz w:val="32"/>
          <w:szCs w:val="32"/>
          <w:u w:val="single"/>
          <w:rtl/>
          <w:lang w:bidi="ar-DZ"/>
        </w:rPr>
        <w:t>أهمية الرواية/ رواية الشعر عند العرب القدامى:</w:t>
      </w:r>
    </w:p>
    <w:p w:rsidR="0055093B" w:rsidRDefault="00C528E3" w:rsidP="00A8751F">
      <w:pPr>
        <w:tabs>
          <w:tab w:val="left" w:pos="4586"/>
        </w:tabs>
        <w:bidi/>
        <w:ind w:left="360"/>
        <w:jc w:val="medium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نظرا لطبيعة الحياة في الجاهلية القائمة على المشافهة، فإن الشعراء الجاهليون لم يدونوا أشعارهم، وإنما كان رواتهم، وهم عادة من ناشئة الشعراء</w:t>
      </w:r>
      <w:r w:rsidR="00AA420A">
        <w:rPr>
          <w:rFonts w:ascii="Traditional Arabic" w:hAnsi="Traditional Arabic" w:cs="Traditional Arabic" w:hint="cs"/>
          <w:sz w:val="32"/>
          <w:szCs w:val="32"/>
          <w:rtl/>
          <w:lang w:bidi="ar-DZ"/>
        </w:rPr>
        <w:t xml:space="preserve"> يتولون </w:t>
      </w:r>
      <w:r w:rsidR="00342F94">
        <w:rPr>
          <w:rFonts w:ascii="Traditional Arabic" w:hAnsi="Traditional Arabic" w:cs="Traditional Arabic" w:hint="cs"/>
          <w:sz w:val="32"/>
          <w:szCs w:val="32"/>
          <w:rtl/>
          <w:lang w:bidi="ar-DZ"/>
        </w:rPr>
        <w:t>مهمة حفظ الشعر وإشاعته، وقد قويت قرائح الرواة بعد روايتهم شعر غيرهم، فأصبحوا أو أصبح بعضهم من الشعراء المشاهير</w:t>
      </w:r>
      <w:r w:rsidR="0055093B">
        <w:rPr>
          <w:rFonts w:ascii="Traditional Arabic" w:hAnsi="Traditional Arabic" w:cs="Traditional Arabic" w:hint="cs"/>
          <w:sz w:val="32"/>
          <w:szCs w:val="32"/>
          <w:rtl/>
          <w:lang w:bidi="ar-DZ"/>
        </w:rPr>
        <w:t xml:space="preserve">. فقد روت المصادر أن زهير بن أبي سلمى كان راوية </w:t>
      </w:r>
      <w:proofErr w:type="spellStart"/>
      <w:r w:rsidR="0055093B">
        <w:rPr>
          <w:rFonts w:ascii="Traditional Arabic" w:hAnsi="Traditional Arabic" w:cs="Traditional Arabic" w:hint="cs"/>
          <w:sz w:val="32"/>
          <w:szCs w:val="32"/>
          <w:rtl/>
          <w:lang w:bidi="ar-DZ"/>
        </w:rPr>
        <w:t>لأوس</w:t>
      </w:r>
      <w:proofErr w:type="spellEnd"/>
      <w:r w:rsidR="0055093B">
        <w:rPr>
          <w:rFonts w:ascii="Traditional Arabic" w:hAnsi="Traditional Arabic" w:cs="Traditional Arabic" w:hint="cs"/>
          <w:sz w:val="32"/>
          <w:szCs w:val="32"/>
          <w:rtl/>
          <w:lang w:bidi="ar-DZ"/>
        </w:rPr>
        <w:t xml:space="preserve"> بن حجر، وروى عن زهير ابنه كعب </w:t>
      </w:r>
      <w:proofErr w:type="spellStart"/>
      <w:r w:rsidR="0055093B">
        <w:rPr>
          <w:rFonts w:ascii="Traditional Arabic" w:hAnsi="Traditional Arabic" w:cs="Traditional Arabic" w:hint="cs"/>
          <w:sz w:val="32"/>
          <w:szCs w:val="32"/>
          <w:rtl/>
          <w:lang w:bidi="ar-DZ"/>
        </w:rPr>
        <w:t>والحطيئة</w:t>
      </w:r>
      <w:proofErr w:type="spellEnd"/>
      <w:r w:rsidR="0055093B">
        <w:rPr>
          <w:rFonts w:ascii="Traditional Arabic" w:hAnsi="Traditional Arabic" w:cs="Traditional Arabic" w:hint="cs"/>
          <w:sz w:val="32"/>
          <w:szCs w:val="32"/>
          <w:rtl/>
          <w:lang w:bidi="ar-DZ"/>
        </w:rPr>
        <w:t xml:space="preserve">، كما روى شعر </w:t>
      </w:r>
      <w:proofErr w:type="spellStart"/>
      <w:r w:rsidR="0055093B">
        <w:rPr>
          <w:rFonts w:ascii="Traditional Arabic" w:hAnsi="Traditional Arabic" w:cs="Traditional Arabic" w:hint="cs"/>
          <w:sz w:val="32"/>
          <w:szCs w:val="32"/>
          <w:rtl/>
          <w:lang w:bidi="ar-DZ"/>
        </w:rPr>
        <w:t>الحطيئة</w:t>
      </w:r>
      <w:proofErr w:type="spellEnd"/>
      <w:r w:rsidR="0055093B">
        <w:rPr>
          <w:rFonts w:ascii="Traditional Arabic" w:hAnsi="Traditional Arabic" w:cs="Traditional Arabic" w:hint="cs"/>
          <w:sz w:val="32"/>
          <w:szCs w:val="32"/>
          <w:rtl/>
          <w:lang w:bidi="ar-DZ"/>
        </w:rPr>
        <w:t xml:space="preserve"> </w:t>
      </w:r>
      <w:proofErr w:type="spellStart"/>
      <w:r w:rsidR="0055093B">
        <w:rPr>
          <w:rFonts w:ascii="Traditional Arabic" w:hAnsi="Traditional Arabic" w:cs="Traditional Arabic" w:hint="cs"/>
          <w:sz w:val="32"/>
          <w:szCs w:val="32"/>
          <w:rtl/>
          <w:lang w:bidi="ar-DZ"/>
        </w:rPr>
        <w:t>هُدبة</w:t>
      </w:r>
      <w:proofErr w:type="spellEnd"/>
      <w:r w:rsidR="0055093B">
        <w:rPr>
          <w:rFonts w:ascii="Traditional Arabic" w:hAnsi="Traditional Arabic" w:cs="Traditional Arabic" w:hint="cs"/>
          <w:sz w:val="32"/>
          <w:szCs w:val="32"/>
          <w:rtl/>
          <w:lang w:bidi="ar-DZ"/>
        </w:rPr>
        <w:t xml:space="preserve"> بن </w:t>
      </w:r>
      <w:proofErr w:type="spellStart"/>
      <w:r w:rsidR="0055093B">
        <w:rPr>
          <w:rFonts w:ascii="Traditional Arabic" w:hAnsi="Traditional Arabic" w:cs="Traditional Arabic" w:hint="cs"/>
          <w:sz w:val="32"/>
          <w:szCs w:val="32"/>
          <w:rtl/>
          <w:lang w:bidi="ar-DZ"/>
        </w:rPr>
        <w:t>خشرم</w:t>
      </w:r>
      <w:proofErr w:type="spellEnd"/>
      <w:r w:rsidR="0055093B">
        <w:rPr>
          <w:rFonts w:ascii="Traditional Arabic" w:hAnsi="Traditional Arabic" w:cs="Traditional Arabic" w:hint="cs"/>
          <w:sz w:val="32"/>
          <w:szCs w:val="32"/>
          <w:rtl/>
          <w:lang w:bidi="ar-DZ"/>
        </w:rPr>
        <w:t xml:space="preserve">، ثم روى جميل بن معمر شعر </w:t>
      </w:r>
      <w:proofErr w:type="spellStart"/>
      <w:r w:rsidR="0055093B">
        <w:rPr>
          <w:rFonts w:ascii="Traditional Arabic" w:hAnsi="Traditional Arabic" w:cs="Traditional Arabic" w:hint="cs"/>
          <w:sz w:val="32"/>
          <w:szCs w:val="32"/>
          <w:rtl/>
          <w:lang w:bidi="ar-DZ"/>
        </w:rPr>
        <w:t>هدبة</w:t>
      </w:r>
      <w:proofErr w:type="spellEnd"/>
      <w:r w:rsidR="0055093B">
        <w:rPr>
          <w:rFonts w:ascii="Traditional Arabic" w:hAnsi="Traditional Arabic" w:cs="Traditional Arabic" w:hint="cs"/>
          <w:sz w:val="32"/>
          <w:szCs w:val="32"/>
          <w:rtl/>
          <w:lang w:bidi="ar-DZ"/>
        </w:rPr>
        <w:t xml:space="preserve"> بن </w:t>
      </w:r>
      <w:proofErr w:type="spellStart"/>
      <w:r w:rsidR="0055093B">
        <w:rPr>
          <w:rFonts w:ascii="Traditional Arabic" w:hAnsi="Traditional Arabic" w:cs="Traditional Arabic" w:hint="cs"/>
          <w:sz w:val="32"/>
          <w:szCs w:val="32"/>
          <w:rtl/>
          <w:lang w:bidi="ar-DZ"/>
        </w:rPr>
        <w:t>خشرم</w:t>
      </w:r>
      <w:proofErr w:type="spellEnd"/>
      <w:r w:rsidR="0055093B">
        <w:rPr>
          <w:rFonts w:ascii="Traditional Arabic" w:hAnsi="Traditional Arabic" w:cs="Traditional Arabic" w:hint="cs"/>
          <w:sz w:val="32"/>
          <w:szCs w:val="32"/>
          <w:rtl/>
          <w:lang w:bidi="ar-DZ"/>
        </w:rPr>
        <w:t>، وروى كثير عزة شعر جميل.</w:t>
      </w:r>
    </w:p>
    <w:p w:rsidR="0055093B" w:rsidRDefault="0055093B" w:rsidP="00A8751F">
      <w:pPr>
        <w:tabs>
          <w:tab w:val="left" w:pos="4586"/>
        </w:tabs>
        <w:bidi/>
        <w:ind w:left="360"/>
        <w:jc w:val="medium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ثم نشأت طائفة أخرى من الرواة لم يكونوا ممن يحسنون نظم الشعر ، فهم لا يروونه من أجل أن يصبحوا من أهله، بل من أجل إذاعته بين الناس. وقد روت المصادر الأدبية أنه كان لجرير والفرزدق عدة رواة يلزمونهما ويأخذون عنهما شعرهما</w:t>
      </w:r>
      <w:r w:rsidR="00435699">
        <w:rPr>
          <w:rFonts w:ascii="Traditional Arabic" w:hAnsi="Traditional Arabic" w:cs="Traditional Arabic" w:hint="cs"/>
          <w:sz w:val="32"/>
          <w:szCs w:val="32"/>
          <w:rtl/>
          <w:lang w:bidi="ar-DZ"/>
        </w:rPr>
        <w:t>.</w:t>
      </w:r>
    </w:p>
    <w:p w:rsidR="00435699" w:rsidRDefault="00435699" w:rsidP="00A8751F">
      <w:pPr>
        <w:tabs>
          <w:tab w:val="left" w:pos="4586"/>
        </w:tabs>
        <w:bidi/>
        <w:ind w:left="360"/>
        <w:jc w:val="mediumKashida"/>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وحتى بعد ازدهار الحياة العلمية والثقافية في البصرة والكوفة، بقيت رواية الشعر منتشرة وذائعة، وبرز في كل مدينة أعلام مشاهير جمعوا أشعار الجاهليين </w:t>
      </w:r>
      <w:proofErr w:type="gramStart"/>
      <w:r>
        <w:rPr>
          <w:rFonts w:ascii="Traditional Arabic" w:hAnsi="Traditional Arabic" w:cs="Traditional Arabic" w:hint="cs"/>
          <w:sz w:val="32"/>
          <w:szCs w:val="32"/>
          <w:rtl/>
          <w:lang w:bidi="ar-DZ"/>
        </w:rPr>
        <w:t>والإسلاميين ،</w:t>
      </w:r>
      <w:proofErr w:type="gramEnd"/>
      <w:r>
        <w:rPr>
          <w:rFonts w:ascii="Traditional Arabic" w:hAnsi="Traditional Arabic" w:cs="Traditional Arabic" w:hint="cs"/>
          <w:sz w:val="32"/>
          <w:szCs w:val="32"/>
          <w:rtl/>
          <w:lang w:bidi="ar-DZ"/>
        </w:rPr>
        <w:t xml:space="preserve"> وكانوا يحرصون على أخذ هذا الشعر من الرواة مشافهة، ولم يكونوا يعولون على أخذه من الكتب والصحف. وقد عرف رواة البصرة بالتشدد في الرواية والتدقيق </w:t>
      </w:r>
      <w:proofErr w:type="gramStart"/>
      <w:r>
        <w:rPr>
          <w:rFonts w:ascii="Traditional Arabic" w:hAnsi="Traditional Arabic" w:cs="Traditional Arabic" w:hint="cs"/>
          <w:sz w:val="32"/>
          <w:szCs w:val="32"/>
          <w:rtl/>
          <w:lang w:bidi="ar-DZ"/>
        </w:rPr>
        <w:t>فيها ،</w:t>
      </w:r>
      <w:proofErr w:type="gramEnd"/>
      <w:r>
        <w:rPr>
          <w:rFonts w:ascii="Traditional Arabic" w:hAnsi="Traditional Arabic" w:cs="Traditional Arabic" w:hint="cs"/>
          <w:sz w:val="32"/>
          <w:szCs w:val="32"/>
          <w:rtl/>
          <w:lang w:bidi="ar-DZ"/>
        </w:rPr>
        <w:t xml:space="preserve"> وكانت معاييرهم أكثر دقة من معايير رواة الكوفة.</w:t>
      </w:r>
    </w:p>
    <w:p w:rsidR="00440878" w:rsidRDefault="00440878" w:rsidP="00440878">
      <w:pPr>
        <w:tabs>
          <w:tab w:val="left" w:pos="4586"/>
        </w:tabs>
        <w:bidi/>
        <w:ind w:left="360"/>
        <w:jc w:val="mediumKashida"/>
        <w:rPr>
          <w:rFonts w:ascii="Traditional Arabic" w:hAnsi="Traditional Arabic" w:cs="Traditional Arabic" w:hint="cs"/>
          <w:sz w:val="32"/>
          <w:szCs w:val="32"/>
          <w:rtl/>
          <w:lang w:bidi="ar-DZ"/>
        </w:rPr>
      </w:pP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ويدل هذا على دور الحفظ في الإبداع الشعري. وقد أشار إلى هذه المسألة نقاد كثر؛ كالجرجاني والأصمعي وخل الأحمر...فالجرجاني يرى أن الشعر علم من علوم العرب يشترك فيه الطبع والرواية والذكاء، ثم تكون الدربة مادة له وقوة لكل واحد من أسبابه. وقال: ولست أفضل في هذه القضية بين القديم والمحدث...إلا أني أرى حاجة المحدث للرواية </w:t>
      </w:r>
      <w:proofErr w:type="gramStart"/>
      <w:r>
        <w:rPr>
          <w:rFonts w:ascii="Traditional Arabic" w:hAnsi="Traditional Arabic" w:cs="Traditional Arabic" w:hint="cs"/>
          <w:sz w:val="32"/>
          <w:szCs w:val="32"/>
          <w:rtl/>
          <w:lang w:bidi="ar-DZ"/>
        </w:rPr>
        <w:t>أمسّ</w:t>
      </w:r>
      <w:proofErr w:type="gramEnd"/>
      <w:r>
        <w:rPr>
          <w:rFonts w:ascii="Traditional Arabic" w:hAnsi="Traditional Arabic" w:cs="Traditional Arabic" w:hint="cs"/>
          <w:sz w:val="32"/>
          <w:szCs w:val="32"/>
          <w:rtl/>
          <w:lang w:bidi="ar-DZ"/>
        </w:rPr>
        <w:t>.</w:t>
      </w:r>
    </w:p>
    <w:p w:rsidR="00440878" w:rsidRDefault="00440878" w:rsidP="00440878">
      <w:pPr>
        <w:tabs>
          <w:tab w:val="left" w:pos="4586"/>
        </w:tabs>
        <w:bidi/>
        <w:ind w:left="360"/>
        <w:jc w:val="mediumKashida"/>
        <w:rPr>
          <w:rFonts w:ascii="Traditional Arabic" w:hAnsi="Traditional Arabic" w:cs="Traditional Arabic" w:hint="cs"/>
          <w:sz w:val="32"/>
          <w:szCs w:val="32"/>
          <w:rtl/>
          <w:lang w:bidi="ar-DZ"/>
        </w:rPr>
      </w:pPr>
      <w:proofErr w:type="gramStart"/>
      <w:r>
        <w:rPr>
          <w:rFonts w:ascii="Traditional Arabic" w:hAnsi="Traditional Arabic" w:cs="Traditional Arabic" w:hint="cs"/>
          <w:sz w:val="32"/>
          <w:szCs w:val="32"/>
          <w:rtl/>
          <w:lang w:bidi="ar-DZ"/>
        </w:rPr>
        <w:t>فهو</w:t>
      </w:r>
      <w:proofErr w:type="gramEnd"/>
      <w:r>
        <w:rPr>
          <w:rFonts w:ascii="Traditional Arabic" w:hAnsi="Traditional Arabic" w:cs="Traditional Arabic" w:hint="cs"/>
          <w:sz w:val="32"/>
          <w:szCs w:val="32"/>
          <w:rtl/>
          <w:lang w:bidi="ar-DZ"/>
        </w:rPr>
        <w:t xml:space="preserve"> يضع الرواية من الأسس التي يقوم عليها الشعر، ويرى أن المتأخرين أحوج للرواية </w:t>
      </w:r>
      <w:r w:rsidR="003655A7">
        <w:rPr>
          <w:rFonts w:ascii="Traditional Arabic" w:hAnsi="Traditional Arabic" w:cs="Traditional Arabic" w:hint="cs"/>
          <w:sz w:val="32"/>
          <w:szCs w:val="32"/>
          <w:rtl/>
          <w:lang w:bidi="ar-DZ"/>
        </w:rPr>
        <w:t xml:space="preserve">من المتقدمين. </w:t>
      </w:r>
      <w:proofErr w:type="spellStart"/>
      <w:r w:rsidR="003655A7">
        <w:rPr>
          <w:rFonts w:ascii="Traditional Arabic" w:hAnsi="Traditional Arabic" w:cs="Traditional Arabic" w:hint="cs"/>
          <w:sz w:val="32"/>
          <w:szCs w:val="32"/>
          <w:rtl/>
          <w:lang w:bidi="ar-DZ"/>
        </w:rPr>
        <w:t>واما</w:t>
      </w:r>
      <w:proofErr w:type="spellEnd"/>
      <w:r w:rsidR="003655A7">
        <w:rPr>
          <w:rFonts w:ascii="Traditional Arabic" w:hAnsi="Traditional Arabic" w:cs="Traditional Arabic" w:hint="cs"/>
          <w:sz w:val="32"/>
          <w:szCs w:val="32"/>
          <w:rtl/>
          <w:lang w:bidi="ar-DZ"/>
        </w:rPr>
        <w:t xml:space="preserve"> الأصمعي فيرى أن الشاعر لا يكون في </w:t>
      </w:r>
      <w:proofErr w:type="spellStart"/>
      <w:r w:rsidR="003655A7">
        <w:rPr>
          <w:rFonts w:ascii="Traditional Arabic" w:hAnsi="Traditional Arabic" w:cs="Traditional Arabic" w:hint="cs"/>
          <w:sz w:val="32"/>
          <w:szCs w:val="32"/>
          <w:rtl/>
          <w:lang w:bidi="ar-DZ"/>
        </w:rPr>
        <w:t>قريض</w:t>
      </w:r>
      <w:proofErr w:type="spellEnd"/>
      <w:r w:rsidR="003655A7">
        <w:rPr>
          <w:rFonts w:ascii="Traditional Arabic" w:hAnsi="Traditional Arabic" w:cs="Traditional Arabic" w:hint="cs"/>
          <w:sz w:val="32"/>
          <w:szCs w:val="32"/>
          <w:rtl/>
          <w:lang w:bidi="ar-DZ"/>
        </w:rPr>
        <w:t xml:space="preserve"> الشعر فحلا ، حتى يروي أشعار العرب، ويسمع الأخبار، ويعر المعاني، وتدور في مسامعه الألفاظ.</w:t>
      </w:r>
    </w:p>
    <w:p w:rsidR="003655A7" w:rsidRDefault="003655A7" w:rsidP="003655A7">
      <w:pPr>
        <w:tabs>
          <w:tab w:val="left" w:pos="4586"/>
        </w:tabs>
        <w:bidi/>
        <w:ind w:left="360"/>
        <w:jc w:val="mediumKashida"/>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وكل</w:t>
      </w:r>
      <w:proofErr w:type="gramEnd"/>
      <w:r>
        <w:rPr>
          <w:rFonts w:ascii="Traditional Arabic" w:hAnsi="Traditional Arabic" w:cs="Traditional Arabic" w:hint="cs"/>
          <w:sz w:val="32"/>
          <w:szCs w:val="32"/>
          <w:rtl/>
          <w:lang w:bidi="ar-DZ"/>
        </w:rPr>
        <w:t xml:space="preserve"> هذه الآراء النقدية تدل دلالة واضحة على أهمية الذاكرة في عملية الإبداع الشعري. </w:t>
      </w:r>
      <w:proofErr w:type="gramStart"/>
      <w:r>
        <w:rPr>
          <w:rFonts w:ascii="Traditional Arabic" w:hAnsi="Traditional Arabic" w:cs="Traditional Arabic" w:hint="cs"/>
          <w:sz w:val="32"/>
          <w:szCs w:val="32"/>
          <w:rtl/>
          <w:lang w:bidi="ar-DZ"/>
        </w:rPr>
        <w:t>ويذكر</w:t>
      </w:r>
      <w:proofErr w:type="gramEnd"/>
      <w:r>
        <w:rPr>
          <w:rFonts w:ascii="Traditional Arabic" w:hAnsi="Traditional Arabic" w:cs="Traditional Arabic" w:hint="cs"/>
          <w:sz w:val="32"/>
          <w:szCs w:val="32"/>
          <w:rtl/>
          <w:lang w:bidi="ar-DZ"/>
        </w:rPr>
        <w:t xml:space="preserve"> أن أبا نواس استأذن خلف الأحمر في نظم الشعر، فقال له: لا آذن </w:t>
      </w:r>
      <w:proofErr w:type="spellStart"/>
      <w:r>
        <w:rPr>
          <w:rFonts w:ascii="Traditional Arabic" w:hAnsi="Traditional Arabic" w:cs="Traditional Arabic" w:hint="cs"/>
          <w:sz w:val="32"/>
          <w:szCs w:val="32"/>
          <w:rtl/>
          <w:lang w:bidi="ar-DZ"/>
        </w:rPr>
        <w:t>لك</w:t>
      </w:r>
      <w:proofErr w:type="spellEnd"/>
      <w:r>
        <w:rPr>
          <w:rFonts w:ascii="Traditional Arabic" w:hAnsi="Traditional Arabic" w:cs="Traditional Arabic" w:hint="cs"/>
          <w:sz w:val="32"/>
          <w:szCs w:val="32"/>
          <w:rtl/>
          <w:lang w:bidi="ar-DZ"/>
        </w:rPr>
        <w:t xml:space="preserve"> في الشعر إلا أن تحفظ ألف مقطوع للعرب ما بين أرجوزة وقصيدة ومقطوعة. فغاب أبو </w:t>
      </w:r>
      <w:proofErr w:type="gramStart"/>
      <w:r>
        <w:rPr>
          <w:rFonts w:ascii="Traditional Arabic" w:hAnsi="Traditional Arabic" w:cs="Traditional Arabic" w:hint="cs"/>
          <w:sz w:val="32"/>
          <w:szCs w:val="32"/>
          <w:rtl/>
          <w:lang w:bidi="ar-DZ"/>
        </w:rPr>
        <w:t>نواس</w:t>
      </w:r>
      <w:proofErr w:type="gramEnd"/>
      <w:r>
        <w:rPr>
          <w:rFonts w:ascii="Traditional Arabic" w:hAnsi="Traditional Arabic" w:cs="Traditional Arabic" w:hint="cs"/>
          <w:sz w:val="32"/>
          <w:szCs w:val="32"/>
          <w:rtl/>
          <w:lang w:bidi="ar-DZ"/>
        </w:rPr>
        <w:t xml:space="preserve"> مدة ثم عاد إليه وقد حفظ ذلك. </w:t>
      </w:r>
      <w:proofErr w:type="gramStart"/>
      <w:r>
        <w:rPr>
          <w:rFonts w:ascii="Traditional Arabic" w:hAnsi="Traditional Arabic" w:cs="Traditional Arabic" w:hint="cs"/>
          <w:sz w:val="32"/>
          <w:szCs w:val="32"/>
          <w:rtl/>
          <w:lang w:bidi="ar-DZ"/>
        </w:rPr>
        <w:t>فقال</w:t>
      </w:r>
      <w:proofErr w:type="gramEnd"/>
      <w:r>
        <w:rPr>
          <w:rFonts w:ascii="Traditional Arabic" w:hAnsi="Traditional Arabic" w:cs="Traditional Arabic" w:hint="cs"/>
          <w:sz w:val="32"/>
          <w:szCs w:val="32"/>
          <w:rtl/>
          <w:lang w:bidi="ar-DZ"/>
        </w:rPr>
        <w:t xml:space="preserve"> له خلف: أنشدها، فأنشدها أكثرها في عدة أيام، ولكنه قال له بعد ذلك: لا آذن </w:t>
      </w:r>
      <w:proofErr w:type="spellStart"/>
      <w:r>
        <w:rPr>
          <w:rFonts w:ascii="Traditional Arabic" w:hAnsi="Traditional Arabic" w:cs="Traditional Arabic" w:hint="cs"/>
          <w:sz w:val="32"/>
          <w:szCs w:val="32"/>
          <w:rtl/>
          <w:lang w:bidi="ar-DZ"/>
        </w:rPr>
        <w:t>لك</w:t>
      </w:r>
      <w:proofErr w:type="spellEnd"/>
      <w:r>
        <w:rPr>
          <w:rFonts w:ascii="Traditional Arabic" w:hAnsi="Traditional Arabic" w:cs="Traditional Arabic" w:hint="cs"/>
          <w:sz w:val="32"/>
          <w:szCs w:val="32"/>
          <w:rtl/>
          <w:lang w:bidi="ar-DZ"/>
        </w:rPr>
        <w:t xml:space="preserve"> في قول الشعر حتى تنسى هذه الألف كأنك لم تحفظها.ويقال: إن أبا نواس ذهب إلى بعض الأديرة وخلا بنفسه</w:t>
      </w:r>
      <w:proofErr w:type="gramStart"/>
      <w:r>
        <w:rPr>
          <w:rFonts w:ascii="Traditional Arabic" w:hAnsi="Traditional Arabic" w:cs="Traditional Arabic" w:hint="cs"/>
          <w:sz w:val="32"/>
          <w:szCs w:val="32"/>
          <w:rtl/>
          <w:lang w:bidi="ar-DZ"/>
        </w:rPr>
        <w:t>،وأقام</w:t>
      </w:r>
      <w:proofErr w:type="gramEnd"/>
      <w:r>
        <w:rPr>
          <w:rFonts w:ascii="Traditional Arabic" w:hAnsi="Traditional Arabic" w:cs="Traditional Arabic" w:hint="cs"/>
          <w:sz w:val="32"/>
          <w:szCs w:val="32"/>
          <w:rtl/>
          <w:lang w:bidi="ar-DZ"/>
        </w:rPr>
        <w:t xml:space="preserve"> مدة حتى نسيها، ثم حضر إلى خلف الأحمر وقال له: لقد نسيتها حتى كأن لم أحفظها</w:t>
      </w:r>
      <w:r w:rsidR="00152FBB">
        <w:rPr>
          <w:rFonts w:ascii="Traditional Arabic" w:hAnsi="Traditional Arabic" w:cs="Traditional Arabic" w:hint="cs"/>
          <w:sz w:val="32"/>
          <w:szCs w:val="32"/>
          <w:rtl/>
          <w:lang w:bidi="ar-DZ"/>
        </w:rPr>
        <w:t xml:space="preserve">. فقال له </w:t>
      </w:r>
      <w:proofErr w:type="gramStart"/>
      <w:r w:rsidR="00152FBB">
        <w:rPr>
          <w:rFonts w:ascii="Traditional Arabic" w:hAnsi="Traditional Arabic" w:cs="Traditional Arabic" w:hint="cs"/>
          <w:sz w:val="32"/>
          <w:szCs w:val="32"/>
          <w:rtl/>
          <w:lang w:bidi="ar-DZ"/>
        </w:rPr>
        <w:t>خلف</w:t>
      </w:r>
      <w:proofErr w:type="gramEnd"/>
      <w:r w:rsidR="00152FBB">
        <w:rPr>
          <w:rFonts w:ascii="Traditional Arabic" w:hAnsi="Traditional Arabic" w:cs="Traditional Arabic" w:hint="cs"/>
          <w:sz w:val="32"/>
          <w:szCs w:val="32"/>
          <w:rtl/>
          <w:lang w:bidi="ar-DZ"/>
        </w:rPr>
        <w:t xml:space="preserve"> الأحمر: الآن انظم الشعر.</w:t>
      </w:r>
    </w:p>
    <w:p w:rsidR="00152FBB" w:rsidRDefault="00152FBB" w:rsidP="00152FBB">
      <w:pPr>
        <w:tabs>
          <w:tab w:val="left" w:pos="4586"/>
        </w:tabs>
        <w:bidi/>
        <w:ind w:left="360"/>
        <w:jc w:val="mediumKashida"/>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وهذه</w:t>
      </w:r>
      <w:proofErr w:type="gramEnd"/>
      <w:r>
        <w:rPr>
          <w:rFonts w:ascii="Traditional Arabic" w:hAnsi="Traditional Arabic" w:cs="Traditional Arabic" w:hint="cs"/>
          <w:sz w:val="32"/>
          <w:szCs w:val="32"/>
          <w:rtl/>
          <w:lang w:bidi="ar-DZ"/>
        </w:rPr>
        <w:t xml:space="preserve"> القصة تشير إلى أهمية حفظ الشعر قبل نظمه، ودوره في صقل الموهبة، وشحذ الإبداع، كما تشير إلى أهمية النسيان. </w:t>
      </w:r>
      <w:proofErr w:type="gramStart"/>
      <w:r>
        <w:rPr>
          <w:rFonts w:ascii="Traditional Arabic" w:hAnsi="Traditional Arabic" w:cs="Traditional Arabic" w:hint="cs"/>
          <w:sz w:val="32"/>
          <w:szCs w:val="32"/>
          <w:rtl/>
          <w:lang w:bidi="ar-DZ"/>
        </w:rPr>
        <w:t>والأكيد</w:t>
      </w:r>
      <w:proofErr w:type="gramEnd"/>
      <w:r>
        <w:rPr>
          <w:rFonts w:ascii="Traditional Arabic" w:hAnsi="Traditional Arabic" w:cs="Traditional Arabic" w:hint="cs"/>
          <w:sz w:val="32"/>
          <w:szCs w:val="32"/>
          <w:rtl/>
          <w:lang w:bidi="ar-DZ"/>
        </w:rPr>
        <w:t xml:space="preserve"> أن ذاكرة أبي نواس لم تكن ذاكرة إلكترونية يمكن مسحها وإعادة تهيئتها للتخزين مرة أخرى بضغطة زر صغيرة. والمقصود بالنسيان هنا هو أن يستقل بإبداعه </w:t>
      </w:r>
      <w:proofErr w:type="gramStart"/>
      <w:r>
        <w:rPr>
          <w:rFonts w:ascii="Traditional Arabic" w:hAnsi="Traditional Arabic" w:cs="Traditional Arabic" w:hint="cs"/>
          <w:sz w:val="32"/>
          <w:szCs w:val="32"/>
          <w:rtl/>
          <w:lang w:bidi="ar-DZ"/>
        </w:rPr>
        <w:t>بعيدا</w:t>
      </w:r>
      <w:proofErr w:type="gramEnd"/>
      <w:r>
        <w:rPr>
          <w:rFonts w:ascii="Traditional Arabic" w:hAnsi="Traditional Arabic" w:cs="Traditional Arabic" w:hint="cs"/>
          <w:sz w:val="32"/>
          <w:szCs w:val="32"/>
          <w:rtl/>
          <w:lang w:bidi="ar-DZ"/>
        </w:rPr>
        <w:t xml:space="preserve"> عن التقليد. فخلف الأحمر يعلم قيمة الحفظ في حصول الإبداع.</w:t>
      </w:r>
    </w:p>
    <w:p w:rsidR="00152FBB" w:rsidRPr="000978C7" w:rsidRDefault="00152FBB" w:rsidP="00152FBB">
      <w:pPr>
        <w:tabs>
          <w:tab w:val="left" w:pos="4586"/>
        </w:tabs>
        <w:bidi/>
        <w:ind w:left="360"/>
        <w:jc w:val="mediumKashida"/>
        <w:rPr>
          <w:rFonts w:ascii="Traditional Arabic" w:hAnsi="Traditional Arabic" w:cs="Traditional Arabic" w:hint="cs"/>
          <w:sz w:val="32"/>
          <w:szCs w:val="32"/>
          <w:rtl/>
          <w:lang w:bidi="ar-DZ"/>
        </w:rPr>
      </w:pPr>
      <w:proofErr w:type="gramStart"/>
      <w:r>
        <w:rPr>
          <w:rFonts w:ascii="Traditional Arabic" w:hAnsi="Traditional Arabic" w:cs="Traditional Arabic" w:hint="cs"/>
          <w:sz w:val="32"/>
          <w:szCs w:val="32"/>
          <w:rtl/>
          <w:lang w:bidi="ar-DZ"/>
        </w:rPr>
        <w:t>وقد</w:t>
      </w:r>
      <w:proofErr w:type="gramEnd"/>
      <w:r>
        <w:rPr>
          <w:rFonts w:ascii="Traditional Arabic" w:hAnsi="Traditional Arabic" w:cs="Traditional Arabic" w:hint="cs"/>
          <w:sz w:val="32"/>
          <w:szCs w:val="32"/>
          <w:rtl/>
          <w:lang w:bidi="ar-DZ"/>
        </w:rPr>
        <w:t xml:space="preserve"> أشار ابن رشيق والجاحظ وغيرهم كثير إلى أهمية الرواية في قرض الشعر؛ فالشاعر إذا روى استفحل، فيجمع إلى جيد شعره معرفة جيد غيره، ويعلق بنفسه بعض أنفاسهم، ويقوى بقوة طباعهم. فقد وجد أن الشاعر من المطبوعين المتقدمين يَفْضُلُ أصحابه برواية الشعر، ومعرفة الأخبار، والتلمذة على من يفضلونه من الشعراء، فيقولون: فلان شاعر راوية، يريدون أنه إذا كان راوية؛ عرف المقاصد، وسهل عليه مأخذ الكلام، ولم يضق </w:t>
      </w:r>
      <w:proofErr w:type="spellStart"/>
      <w:r>
        <w:rPr>
          <w:rFonts w:ascii="Traditional Arabic" w:hAnsi="Traditional Arabic" w:cs="Traditional Arabic" w:hint="cs"/>
          <w:sz w:val="32"/>
          <w:szCs w:val="32"/>
          <w:rtl/>
          <w:lang w:bidi="ar-DZ"/>
        </w:rPr>
        <w:t>به</w:t>
      </w:r>
      <w:proofErr w:type="spellEnd"/>
      <w:r>
        <w:rPr>
          <w:rFonts w:ascii="Traditional Arabic" w:hAnsi="Traditional Arabic" w:cs="Traditional Arabic" w:hint="cs"/>
          <w:sz w:val="32"/>
          <w:szCs w:val="32"/>
          <w:rtl/>
          <w:lang w:bidi="ar-DZ"/>
        </w:rPr>
        <w:t xml:space="preserve"> المذهب، وإذا كان مطبوعا ولا علم له ولا رواية، ضل من حيث لا يعلم، وربما طلب المعنى فلم يصل إليه، وهو ماثل بين يديه </w:t>
      </w:r>
      <w:r w:rsidR="00344F36">
        <w:rPr>
          <w:rFonts w:ascii="Traditional Arabic" w:hAnsi="Traditional Arabic" w:cs="Traditional Arabic" w:hint="cs"/>
          <w:sz w:val="32"/>
          <w:szCs w:val="32"/>
          <w:rtl/>
          <w:lang w:bidi="ar-DZ"/>
        </w:rPr>
        <w:t>.</w:t>
      </w:r>
    </w:p>
    <w:p w:rsidR="00C528E3" w:rsidRPr="000978C7" w:rsidRDefault="00C528E3" w:rsidP="00A8751F">
      <w:pPr>
        <w:tabs>
          <w:tab w:val="left" w:pos="4586"/>
        </w:tabs>
        <w:bidi/>
        <w:ind w:left="360"/>
        <w:jc w:val="mediumKashida"/>
        <w:rPr>
          <w:rFonts w:ascii="Traditional Arabic" w:hAnsi="Traditional Arabic" w:cs="Traditional Arabic"/>
          <w:sz w:val="32"/>
          <w:szCs w:val="32"/>
          <w:rtl/>
          <w:lang w:bidi="ar-DZ"/>
        </w:rPr>
      </w:pPr>
    </w:p>
    <w:sectPr w:rsidR="00C528E3" w:rsidRPr="000978C7" w:rsidSect="000978C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42D6"/>
    <w:multiLevelType w:val="hybridMultilevel"/>
    <w:tmpl w:val="C366CFD4"/>
    <w:lvl w:ilvl="0" w:tplc="0E5A11A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17F446E"/>
    <w:multiLevelType w:val="hybridMultilevel"/>
    <w:tmpl w:val="55EA8042"/>
    <w:lvl w:ilvl="0" w:tplc="B3F2CA38">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817F5E"/>
    <w:rsid w:val="00050BD3"/>
    <w:rsid w:val="000978C7"/>
    <w:rsid w:val="00107033"/>
    <w:rsid w:val="00152FBB"/>
    <w:rsid w:val="00342F94"/>
    <w:rsid w:val="00344F36"/>
    <w:rsid w:val="00346362"/>
    <w:rsid w:val="003576CF"/>
    <w:rsid w:val="003655A7"/>
    <w:rsid w:val="00435699"/>
    <w:rsid w:val="00440878"/>
    <w:rsid w:val="004D524C"/>
    <w:rsid w:val="005216D2"/>
    <w:rsid w:val="0055093B"/>
    <w:rsid w:val="00564609"/>
    <w:rsid w:val="005B6799"/>
    <w:rsid w:val="005D6B95"/>
    <w:rsid w:val="006E5C8E"/>
    <w:rsid w:val="00817F5E"/>
    <w:rsid w:val="00A5133B"/>
    <w:rsid w:val="00A65D53"/>
    <w:rsid w:val="00A8751F"/>
    <w:rsid w:val="00A949F7"/>
    <w:rsid w:val="00AA420A"/>
    <w:rsid w:val="00C528E3"/>
    <w:rsid w:val="00D95EFE"/>
    <w:rsid w:val="00DC6822"/>
    <w:rsid w:val="00FA38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B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78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3</Pages>
  <Words>882</Words>
  <Characters>4851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13</cp:revision>
  <dcterms:created xsi:type="dcterms:W3CDTF">2024-11-04T18:46:00Z</dcterms:created>
  <dcterms:modified xsi:type="dcterms:W3CDTF">2024-12-27T15:31:00Z</dcterms:modified>
</cp:coreProperties>
</file>