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75" w:rsidRPr="00AD25D0" w:rsidRDefault="00DE1E75" w:rsidP="00AD25D0">
      <w:pPr>
        <w:bidi/>
        <w:ind w:firstLine="284"/>
        <w:jc w:val="center"/>
        <w:rPr>
          <w:rFonts w:ascii="Simplified Arabic" w:hAnsi="Simplified Arabic" w:cs="Simplified Arabic"/>
          <w:b/>
          <w:bCs/>
          <w:sz w:val="28"/>
          <w:szCs w:val="28"/>
          <w:u w:val="single"/>
          <w:rtl/>
          <w:lang w:bidi="ar-DZ"/>
        </w:rPr>
      </w:pPr>
      <w:r w:rsidRPr="00AD25D0">
        <w:rPr>
          <w:rFonts w:ascii="Simplified Arabic" w:hAnsi="Simplified Arabic" w:cs="Simplified Arabic" w:hint="cs"/>
          <w:b/>
          <w:bCs/>
          <w:sz w:val="28"/>
          <w:szCs w:val="28"/>
          <w:u w:val="single"/>
          <w:rtl/>
          <w:lang w:bidi="ar-DZ"/>
        </w:rPr>
        <w:t>جامعة سطيف2</w:t>
      </w:r>
    </w:p>
    <w:p w:rsidR="00DE1E75" w:rsidRPr="00AD25D0" w:rsidRDefault="00DE1E75" w:rsidP="00AD25D0">
      <w:pPr>
        <w:bidi/>
        <w:ind w:firstLine="284"/>
        <w:jc w:val="center"/>
        <w:rPr>
          <w:rFonts w:ascii="Simplified Arabic" w:hAnsi="Simplified Arabic" w:cs="Simplified Arabic"/>
          <w:b/>
          <w:bCs/>
          <w:sz w:val="28"/>
          <w:szCs w:val="28"/>
          <w:u w:val="single"/>
          <w:rtl/>
          <w:lang w:bidi="ar-DZ"/>
        </w:rPr>
      </w:pPr>
      <w:r w:rsidRPr="00AD25D0">
        <w:rPr>
          <w:rFonts w:ascii="Simplified Arabic" w:hAnsi="Simplified Arabic" w:cs="Simplified Arabic" w:hint="cs"/>
          <w:b/>
          <w:bCs/>
          <w:sz w:val="28"/>
          <w:szCs w:val="28"/>
          <w:u w:val="single"/>
          <w:rtl/>
          <w:lang w:bidi="ar-DZ"/>
        </w:rPr>
        <w:t xml:space="preserve"> </w:t>
      </w:r>
      <w:proofErr w:type="gramStart"/>
      <w:r w:rsidRPr="00AD25D0">
        <w:rPr>
          <w:rFonts w:ascii="Simplified Arabic" w:hAnsi="Simplified Arabic" w:cs="Simplified Arabic"/>
          <w:b/>
          <w:bCs/>
          <w:sz w:val="28"/>
          <w:szCs w:val="28"/>
          <w:u w:val="single"/>
          <w:rtl/>
          <w:lang w:bidi="ar-DZ"/>
        </w:rPr>
        <w:t>كلية</w:t>
      </w:r>
      <w:proofErr w:type="gramEnd"/>
      <w:r w:rsidRPr="00AD25D0">
        <w:rPr>
          <w:rFonts w:ascii="Simplified Arabic" w:hAnsi="Simplified Arabic" w:cs="Simplified Arabic"/>
          <w:b/>
          <w:bCs/>
          <w:sz w:val="28"/>
          <w:szCs w:val="28"/>
          <w:u w:val="single"/>
          <w:rtl/>
          <w:lang w:bidi="ar-DZ"/>
        </w:rPr>
        <w:t xml:space="preserve"> الحقوق والعلوم السياسية</w:t>
      </w:r>
    </w:p>
    <w:p w:rsidR="00DE1E75" w:rsidRPr="00AD25D0" w:rsidRDefault="00DE1E75" w:rsidP="00AD25D0">
      <w:pPr>
        <w:bidi/>
        <w:ind w:firstLine="284"/>
        <w:jc w:val="center"/>
        <w:rPr>
          <w:rFonts w:ascii="Simplified Arabic" w:hAnsi="Simplified Arabic" w:cs="Simplified Arabic"/>
          <w:b/>
          <w:bCs/>
          <w:sz w:val="28"/>
          <w:szCs w:val="28"/>
          <w:u w:val="single"/>
          <w:rtl/>
          <w:lang w:bidi="ar-DZ"/>
        </w:rPr>
      </w:pPr>
      <w:r w:rsidRPr="00AD25D0">
        <w:rPr>
          <w:rFonts w:ascii="Simplified Arabic" w:hAnsi="Simplified Arabic" w:cs="Simplified Arabic"/>
          <w:b/>
          <w:bCs/>
          <w:sz w:val="28"/>
          <w:szCs w:val="28"/>
          <w:u w:val="single"/>
          <w:rtl/>
          <w:lang w:bidi="ar-DZ"/>
        </w:rPr>
        <w:t>قسم العلوم السياسية</w:t>
      </w:r>
    </w:p>
    <w:p w:rsidR="00DE1E75" w:rsidRPr="00AD25D0" w:rsidRDefault="00DE1E75" w:rsidP="00AD25D0">
      <w:pPr>
        <w:bidi/>
        <w:ind w:firstLine="284"/>
        <w:jc w:val="center"/>
        <w:rPr>
          <w:rFonts w:ascii="Simplified Arabic" w:hAnsi="Simplified Arabic" w:cs="Simplified Arabic"/>
          <w:sz w:val="28"/>
          <w:szCs w:val="28"/>
          <w:rtl/>
          <w:lang w:bidi="ar-DZ"/>
        </w:rPr>
      </w:pPr>
    </w:p>
    <w:p w:rsidR="00DE1E75" w:rsidRPr="00AD25D0" w:rsidRDefault="00DE1E75" w:rsidP="00AD25D0">
      <w:pPr>
        <w:bidi/>
        <w:ind w:firstLine="284"/>
        <w:jc w:val="center"/>
        <w:rPr>
          <w:rFonts w:ascii="Simplified Arabic" w:hAnsi="Simplified Arabic" w:cs="Simplified Arabic"/>
          <w:b/>
          <w:bCs/>
          <w:sz w:val="28"/>
          <w:szCs w:val="28"/>
          <w:rtl/>
          <w:lang w:bidi="ar-DZ"/>
        </w:rPr>
      </w:pPr>
    </w:p>
    <w:p w:rsidR="00DE1E75" w:rsidRPr="00AD25D0" w:rsidRDefault="00DE1E75" w:rsidP="00AD25D0">
      <w:pPr>
        <w:bidi/>
        <w:ind w:firstLine="284"/>
        <w:jc w:val="center"/>
        <w:rPr>
          <w:rFonts w:ascii="Simplified Arabic" w:hAnsi="Simplified Arabic" w:cs="Simplified Arabic"/>
          <w:b/>
          <w:bCs/>
          <w:sz w:val="28"/>
          <w:szCs w:val="28"/>
          <w:rtl/>
          <w:lang w:bidi="ar-DZ"/>
        </w:rPr>
      </w:pPr>
    </w:p>
    <w:p w:rsidR="00DE1E75" w:rsidRPr="00AD25D0" w:rsidRDefault="00F80942" w:rsidP="00AD25D0">
      <w:pPr>
        <w:bidi/>
        <w:ind w:firstLine="284"/>
        <w:jc w:val="center"/>
        <w:rPr>
          <w:rFonts w:ascii="Simplified Arabic" w:hAnsi="Simplified Arabic" w:cs="Simplified Arabic"/>
          <w:b/>
          <w:bCs/>
          <w:sz w:val="28"/>
          <w:szCs w:val="28"/>
          <w:rtl/>
          <w:lang w:bidi="ar-DZ"/>
        </w:rPr>
      </w:pPr>
      <w:r>
        <w:rPr>
          <w:rFonts w:eastAsiaTheme="minorHAnsi"/>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516255</wp:posOffset>
                </wp:positionH>
                <wp:positionV relativeFrom="paragraph">
                  <wp:posOffset>344805</wp:posOffset>
                </wp:positionV>
                <wp:extent cx="5177790" cy="1172845"/>
                <wp:effectExtent l="38100" t="114300" r="118110" b="463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790" cy="1172845"/>
                        </a:xfrm>
                        <a:prstGeom prst="roundRect">
                          <a:avLst>
                            <a:gd name="adj" fmla="val 16667"/>
                          </a:avLst>
                        </a:prstGeom>
                        <a:solidFill>
                          <a:srgbClr val="FFFFFF"/>
                        </a:solidFill>
                        <a:ln w="76200" cmpd="tri">
                          <a:solidFill>
                            <a:srgbClr val="000000"/>
                          </a:solidFill>
                          <a:round/>
                          <a:headEnd/>
                          <a:tailEnd/>
                        </a:ln>
                        <a:effectLst>
                          <a:outerShdw dist="107763" dir="18900000" algn="ctr" rotWithShape="0">
                            <a:srgbClr val="808080">
                              <a:alpha val="50000"/>
                            </a:srgbClr>
                          </a:outerShdw>
                        </a:effectLst>
                      </wps:spPr>
                      <wps:txbx>
                        <w:txbxContent>
                          <w:p w:rsidR="00F12BB5" w:rsidRPr="00CC46E6" w:rsidRDefault="00F46344" w:rsidP="00DE1E75">
                            <w:pPr>
                              <w:bidi/>
                              <w:spacing w:line="360" w:lineRule="auto"/>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محاضرات </w:t>
                            </w:r>
                            <w:r w:rsidR="00F12BB5" w:rsidRPr="00CC46E6">
                              <w:rPr>
                                <w:rFonts w:ascii="Simplified Arabic" w:hAnsi="Simplified Arabic" w:cs="Simplified Arabic"/>
                                <w:b/>
                                <w:bCs/>
                                <w:sz w:val="36"/>
                                <w:szCs w:val="36"/>
                                <w:rtl/>
                                <w:lang w:bidi="ar-DZ"/>
                              </w:rPr>
                              <w:t xml:space="preserve">مقياس </w:t>
                            </w:r>
                            <w:r w:rsidR="00F12BB5">
                              <w:rPr>
                                <w:rFonts w:ascii="Simplified Arabic" w:hAnsi="Simplified Arabic" w:cs="Simplified Arabic" w:hint="cs"/>
                                <w:b/>
                                <w:bCs/>
                                <w:sz w:val="36"/>
                                <w:szCs w:val="36"/>
                                <w:rtl/>
                                <w:lang w:bidi="ar-DZ"/>
                              </w:rPr>
                              <w:t>السياسة المقارنة</w:t>
                            </w:r>
                            <w:r w:rsidR="00F12BB5" w:rsidRPr="00CC46E6">
                              <w:rPr>
                                <w:rFonts w:ascii="Simplified Arabic" w:hAnsi="Simplified Arabic" w:cs="Simplified Arabic"/>
                                <w:b/>
                                <w:bCs/>
                                <w:sz w:val="36"/>
                                <w:szCs w:val="36"/>
                                <w:rtl/>
                                <w:lang w:bidi="ar-DZ"/>
                              </w:rPr>
                              <w:t xml:space="preserve"> </w:t>
                            </w:r>
                            <w:r w:rsidR="00F12BB5">
                              <w:rPr>
                                <w:rFonts w:ascii="Simplified Arabic" w:hAnsi="Simplified Arabic" w:cs="Simplified Arabic" w:hint="cs"/>
                                <w:b/>
                                <w:bCs/>
                                <w:sz w:val="36"/>
                                <w:szCs w:val="36"/>
                                <w:rtl/>
                                <w:lang w:bidi="ar-DZ"/>
                              </w:rPr>
                              <w:t xml:space="preserve"> </w:t>
                            </w:r>
                          </w:p>
                          <w:p w:rsidR="00F12BB5" w:rsidRPr="00693D17" w:rsidRDefault="00F12BB5" w:rsidP="00DE1E75">
                            <w:pPr>
                              <w:pStyle w:val="Titre"/>
                              <w:bidi/>
                              <w:spacing w:line="360" w:lineRule="auto"/>
                              <w:ind w:left="120"/>
                              <w:rPr>
                                <w:rStyle w:val="lev"/>
                                <w:b w:val="0"/>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40.65pt;margin-top:27.15pt;width:407.7pt;height:9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" strokeweight="6pt">
                <v:stroke linestyle="thickBetweenThin"/>
                <v:shadow on="t" opacity=".5" offset="6pt,-6pt"/>
                <v:textbox>
                  <w:txbxContent>
                    <w:p w:rsidR="00F12BB5" w:rsidRPr="00CC46E6" w:rsidRDefault="00F46344" w:rsidP="00DE1E75">
                      <w:pPr>
                        <w:bidi/>
                        <w:spacing w:line="360" w:lineRule="auto"/>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محاضرات </w:t>
                      </w:r>
                      <w:r w:rsidR="00F12BB5" w:rsidRPr="00CC46E6">
                        <w:rPr>
                          <w:rFonts w:ascii="Simplified Arabic" w:hAnsi="Simplified Arabic" w:cs="Simplified Arabic"/>
                          <w:b/>
                          <w:bCs/>
                          <w:sz w:val="36"/>
                          <w:szCs w:val="36"/>
                          <w:rtl/>
                          <w:lang w:bidi="ar-DZ"/>
                        </w:rPr>
                        <w:t xml:space="preserve">مقياس </w:t>
                      </w:r>
                      <w:r w:rsidR="00F12BB5">
                        <w:rPr>
                          <w:rFonts w:ascii="Simplified Arabic" w:hAnsi="Simplified Arabic" w:cs="Simplified Arabic" w:hint="cs"/>
                          <w:b/>
                          <w:bCs/>
                          <w:sz w:val="36"/>
                          <w:szCs w:val="36"/>
                          <w:rtl/>
                          <w:lang w:bidi="ar-DZ"/>
                        </w:rPr>
                        <w:t>السياسة المقارنة</w:t>
                      </w:r>
                      <w:r w:rsidR="00F12BB5" w:rsidRPr="00CC46E6">
                        <w:rPr>
                          <w:rFonts w:ascii="Simplified Arabic" w:hAnsi="Simplified Arabic" w:cs="Simplified Arabic"/>
                          <w:b/>
                          <w:bCs/>
                          <w:sz w:val="36"/>
                          <w:szCs w:val="36"/>
                          <w:rtl/>
                          <w:lang w:bidi="ar-DZ"/>
                        </w:rPr>
                        <w:t xml:space="preserve"> </w:t>
                      </w:r>
                      <w:r w:rsidR="00F12BB5">
                        <w:rPr>
                          <w:rFonts w:ascii="Simplified Arabic" w:hAnsi="Simplified Arabic" w:cs="Simplified Arabic" w:hint="cs"/>
                          <w:b/>
                          <w:bCs/>
                          <w:sz w:val="36"/>
                          <w:szCs w:val="36"/>
                          <w:rtl/>
                          <w:lang w:bidi="ar-DZ"/>
                        </w:rPr>
                        <w:t xml:space="preserve"> </w:t>
                      </w:r>
                    </w:p>
                    <w:p w:rsidR="00F12BB5" w:rsidRPr="00693D17" w:rsidRDefault="00F12BB5" w:rsidP="00DE1E75">
                      <w:pPr>
                        <w:pStyle w:val="Titre"/>
                        <w:bidi/>
                        <w:spacing w:line="360" w:lineRule="auto"/>
                        <w:ind w:left="120"/>
                        <w:rPr>
                          <w:rStyle w:val="lev"/>
                          <w:b w:val="0"/>
                          <w:bCs w:val="0"/>
                        </w:rPr>
                      </w:pPr>
                    </w:p>
                  </w:txbxContent>
                </v:textbox>
              </v:roundrect>
            </w:pict>
          </mc:Fallback>
        </mc:AlternateContent>
      </w:r>
    </w:p>
    <w:p w:rsidR="00DE1E75" w:rsidRPr="00AD25D0" w:rsidRDefault="00DE1E75" w:rsidP="00AD25D0">
      <w:pPr>
        <w:bidi/>
        <w:ind w:firstLine="284"/>
        <w:jc w:val="center"/>
        <w:rPr>
          <w:rFonts w:ascii="Simplified Arabic" w:hAnsi="Simplified Arabic" w:cs="Simplified Arabic"/>
          <w:b/>
          <w:bCs/>
          <w:sz w:val="28"/>
          <w:szCs w:val="28"/>
          <w:rtl/>
          <w:lang w:bidi="ar-DZ"/>
        </w:rPr>
      </w:pPr>
    </w:p>
    <w:p w:rsidR="00DE1E75" w:rsidRPr="00AD25D0" w:rsidRDefault="00DE1E75" w:rsidP="00AD25D0">
      <w:pPr>
        <w:bidi/>
        <w:ind w:firstLine="284"/>
        <w:jc w:val="center"/>
        <w:rPr>
          <w:rFonts w:ascii="Simplified Arabic" w:hAnsi="Simplified Arabic" w:cs="Simplified Arabic"/>
          <w:b/>
          <w:bCs/>
          <w:sz w:val="28"/>
          <w:szCs w:val="28"/>
          <w:rtl/>
          <w:lang w:bidi="ar-DZ"/>
        </w:rPr>
      </w:pPr>
    </w:p>
    <w:p w:rsidR="00DE1E75" w:rsidRPr="00AD25D0" w:rsidRDefault="00DE1E75" w:rsidP="00AD25D0">
      <w:pPr>
        <w:bidi/>
        <w:ind w:firstLine="284"/>
        <w:jc w:val="center"/>
        <w:rPr>
          <w:rFonts w:ascii="Simplified Arabic" w:hAnsi="Simplified Arabic" w:cs="Simplified Arabic"/>
          <w:b/>
          <w:bCs/>
          <w:sz w:val="28"/>
          <w:szCs w:val="28"/>
          <w:rtl/>
          <w:lang w:bidi="ar-DZ"/>
        </w:rPr>
      </w:pPr>
    </w:p>
    <w:p w:rsidR="00DE1E75" w:rsidRPr="00AD25D0" w:rsidRDefault="00DE1E75" w:rsidP="00AD25D0">
      <w:pPr>
        <w:bidi/>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b/>
          <w:bCs/>
          <w:sz w:val="28"/>
          <w:szCs w:val="28"/>
          <w:rtl/>
          <w:lang w:bidi="ar-DZ"/>
        </w:rPr>
        <w:t>محاضرات القيت على طلبة السنة ثالثة تخصص تنظيم سياسي وإداري</w:t>
      </w:r>
      <w:r w:rsidR="002F6E75">
        <w:rPr>
          <w:rFonts w:ascii="Simplified Arabic" w:hAnsi="Simplified Arabic" w:cs="Simplified Arabic"/>
          <w:b/>
          <w:bCs/>
          <w:sz w:val="28"/>
          <w:szCs w:val="28"/>
          <w:lang w:bidi="ar-DZ"/>
        </w:rPr>
        <w:t xml:space="preserve"> </w:t>
      </w:r>
      <w:r w:rsidR="002F6E75">
        <w:rPr>
          <w:rFonts w:ascii="Simplified Arabic" w:hAnsi="Simplified Arabic" w:cs="Simplified Arabic" w:hint="cs"/>
          <w:b/>
          <w:bCs/>
          <w:sz w:val="28"/>
          <w:szCs w:val="28"/>
          <w:rtl/>
          <w:lang w:bidi="ar-DZ"/>
        </w:rPr>
        <w:t>(السداسي الأول)</w:t>
      </w:r>
      <w:r w:rsidRPr="00AD25D0">
        <w:rPr>
          <w:rFonts w:ascii="Simplified Arabic" w:hAnsi="Simplified Arabic" w:cs="Simplified Arabic" w:hint="cs"/>
          <w:b/>
          <w:bCs/>
          <w:sz w:val="28"/>
          <w:szCs w:val="28"/>
          <w:rtl/>
          <w:lang w:bidi="ar-DZ"/>
        </w:rPr>
        <w:t xml:space="preserve">. </w:t>
      </w:r>
    </w:p>
    <w:p w:rsidR="00DE1E75" w:rsidRPr="00AD25D0" w:rsidRDefault="00DE1E75" w:rsidP="00AD25D0">
      <w:pPr>
        <w:bidi/>
        <w:ind w:firstLine="284"/>
        <w:jc w:val="both"/>
        <w:rPr>
          <w:rFonts w:ascii="Simplified Arabic" w:hAnsi="Simplified Arabic" w:cs="Simplified Arabic"/>
          <w:sz w:val="28"/>
          <w:szCs w:val="28"/>
          <w:rtl/>
          <w:lang w:bidi="ar-DZ"/>
        </w:rPr>
      </w:pPr>
    </w:p>
    <w:p w:rsidR="00DE1E75" w:rsidRPr="00AD25D0" w:rsidRDefault="00DE1E75" w:rsidP="0035733B">
      <w:pPr>
        <w:bidi/>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b/>
          <w:bCs/>
          <w:sz w:val="28"/>
          <w:szCs w:val="28"/>
          <w:rtl/>
          <w:lang w:bidi="ar-DZ"/>
        </w:rPr>
        <w:t xml:space="preserve">إعداد الدكتور نعيم </w:t>
      </w:r>
      <w:proofErr w:type="spellStart"/>
      <w:r w:rsidRPr="00AD25D0">
        <w:rPr>
          <w:rFonts w:ascii="Simplified Arabic" w:hAnsi="Simplified Arabic" w:cs="Simplified Arabic" w:hint="cs"/>
          <w:b/>
          <w:bCs/>
          <w:sz w:val="28"/>
          <w:szCs w:val="28"/>
          <w:rtl/>
          <w:lang w:bidi="ar-DZ"/>
        </w:rPr>
        <w:t>شلغوم</w:t>
      </w:r>
      <w:proofErr w:type="spellEnd"/>
      <w:r w:rsidR="0035733B">
        <w:rPr>
          <w:rFonts w:ascii="Simplified Arabic" w:hAnsi="Simplified Arabic" w:cs="Simplified Arabic" w:hint="cs"/>
          <w:b/>
          <w:bCs/>
          <w:sz w:val="28"/>
          <w:szCs w:val="28"/>
          <w:rtl/>
          <w:lang w:bidi="ar-DZ"/>
        </w:rPr>
        <w:t xml:space="preserve"> (أستاذ محاضر أ )</w:t>
      </w:r>
    </w:p>
    <w:p w:rsidR="00DE1E75" w:rsidRPr="00AD25D0" w:rsidRDefault="00DE1E75" w:rsidP="00AD25D0">
      <w:pPr>
        <w:bidi/>
        <w:ind w:firstLine="284"/>
        <w:jc w:val="both"/>
        <w:rPr>
          <w:rFonts w:ascii="Simplified Arabic" w:hAnsi="Simplified Arabic" w:cs="Simplified Arabic"/>
          <w:sz w:val="28"/>
          <w:szCs w:val="28"/>
          <w:rtl/>
          <w:lang w:bidi="ar-DZ"/>
        </w:rPr>
      </w:pPr>
    </w:p>
    <w:p w:rsidR="00DE1E75" w:rsidRPr="00AD25D0" w:rsidRDefault="00DE1E75" w:rsidP="00AD25D0">
      <w:pPr>
        <w:bidi/>
        <w:ind w:firstLine="284"/>
        <w:jc w:val="both"/>
        <w:rPr>
          <w:rFonts w:ascii="Simplified Arabic" w:hAnsi="Simplified Arabic" w:cs="Simplified Arabic"/>
          <w:sz w:val="28"/>
          <w:szCs w:val="28"/>
          <w:rtl/>
          <w:lang w:bidi="ar-DZ"/>
        </w:rPr>
      </w:pPr>
    </w:p>
    <w:p w:rsidR="00DE1E75" w:rsidRPr="00AD25D0" w:rsidRDefault="00DE1E75" w:rsidP="00AD25D0">
      <w:pPr>
        <w:bidi/>
        <w:ind w:firstLine="284"/>
        <w:jc w:val="both"/>
        <w:rPr>
          <w:rFonts w:ascii="Simplified Arabic" w:hAnsi="Simplified Arabic" w:cs="Simplified Arabic"/>
          <w:sz w:val="28"/>
          <w:szCs w:val="28"/>
          <w:rtl/>
          <w:lang w:bidi="ar-DZ"/>
        </w:rPr>
      </w:pPr>
    </w:p>
    <w:p w:rsidR="003D5593" w:rsidRPr="00AD25D0" w:rsidRDefault="003D5593" w:rsidP="00AD25D0">
      <w:pPr>
        <w:bidi/>
        <w:ind w:firstLine="284"/>
        <w:jc w:val="both"/>
        <w:rPr>
          <w:rFonts w:ascii="Simplified Arabic" w:hAnsi="Simplified Arabic" w:cs="Simplified Arabic"/>
          <w:sz w:val="28"/>
          <w:szCs w:val="28"/>
          <w:rtl/>
          <w:lang w:bidi="ar-DZ"/>
        </w:rPr>
      </w:pPr>
    </w:p>
    <w:p w:rsidR="003D5593" w:rsidRPr="00AD25D0" w:rsidRDefault="003D5593" w:rsidP="00AD25D0">
      <w:pPr>
        <w:bidi/>
        <w:ind w:firstLine="284"/>
        <w:jc w:val="both"/>
        <w:rPr>
          <w:rFonts w:ascii="Simplified Arabic" w:hAnsi="Simplified Arabic" w:cs="Simplified Arabic"/>
          <w:sz w:val="28"/>
          <w:szCs w:val="28"/>
          <w:rtl/>
          <w:lang w:bidi="ar-DZ"/>
        </w:rPr>
      </w:pPr>
    </w:p>
    <w:p w:rsidR="00E34A88" w:rsidRDefault="00E34A88" w:rsidP="00E34A88">
      <w:pPr>
        <w:bidi/>
        <w:rPr>
          <w:rFonts w:ascii="Simplified Arabic" w:hAnsi="Simplified Arabic" w:cs="Simplified Arabic"/>
          <w:sz w:val="28"/>
          <w:szCs w:val="28"/>
          <w:rtl/>
          <w:lang w:bidi="ar-DZ"/>
        </w:rPr>
      </w:pPr>
    </w:p>
    <w:p w:rsidR="00DE1E75" w:rsidRPr="00AD25D0" w:rsidRDefault="00DE1E75" w:rsidP="00E34A88">
      <w:pPr>
        <w:bidi/>
        <w:rPr>
          <w:rFonts w:ascii="Simplified Arabic" w:hAnsi="Simplified Arabic" w:cs="Simplified Arabic"/>
          <w:b/>
          <w:bCs/>
          <w:sz w:val="28"/>
          <w:szCs w:val="28"/>
          <w:u w:val="single"/>
          <w:rtl/>
          <w:lang w:bidi="ar-DZ"/>
        </w:rPr>
      </w:pPr>
      <w:r w:rsidRPr="00AD25D0">
        <w:rPr>
          <w:rFonts w:ascii="Simplified Arabic" w:hAnsi="Simplified Arabic" w:cs="Simplified Arabic" w:hint="cs"/>
          <w:b/>
          <w:bCs/>
          <w:sz w:val="28"/>
          <w:szCs w:val="28"/>
          <w:u w:val="single"/>
          <w:rtl/>
          <w:lang w:bidi="ar-DZ"/>
        </w:rPr>
        <w:t xml:space="preserve"> </w:t>
      </w:r>
    </w:p>
    <w:p w:rsidR="003C13D1" w:rsidRPr="00AD25D0" w:rsidRDefault="00440306" w:rsidP="00AD25D0">
      <w:pPr>
        <w:bidi/>
        <w:ind w:firstLine="284"/>
        <w:jc w:val="center"/>
        <w:rPr>
          <w:rFonts w:ascii="Simplified Arabic" w:hAnsi="Simplified Arabic" w:cs="Simplified Arabic"/>
          <w:b/>
          <w:bCs/>
          <w:sz w:val="28"/>
          <w:szCs w:val="28"/>
          <w:u w:val="single"/>
          <w:rtl/>
          <w:lang w:bidi="ar-DZ"/>
        </w:rPr>
      </w:pPr>
      <w:r w:rsidRPr="00AD25D0">
        <w:rPr>
          <w:rFonts w:ascii="Simplified Arabic" w:hAnsi="Simplified Arabic" w:cs="Simplified Arabic"/>
          <w:b/>
          <w:bCs/>
          <w:sz w:val="28"/>
          <w:szCs w:val="28"/>
          <w:u w:val="single"/>
          <w:rtl/>
          <w:lang w:bidi="ar-DZ"/>
        </w:rPr>
        <w:lastRenderedPageBreak/>
        <w:t>قائمة المحاضرات لمقياس السياسة المقارنة.</w:t>
      </w:r>
    </w:p>
    <w:p w:rsidR="00B025F6" w:rsidRPr="00AD25D0" w:rsidRDefault="00B025F6" w:rsidP="00AD25D0">
      <w:pPr>
        <w:bidi/>
        <w:ind w:firstLine="284"/>
        <w:jc w:val="center"/>
        <w:rPr>
          <w:rFonts w:ascii="Simplified Arabic" w:hAnsi="Simplified Arabic" w:cs="Simplified Arabic"/>
          <w:b/>
          <w:bCs/>
          <w:sz w:val="28"/>
          <w:szCs w:val="28"/>
          <w:rtl/>
          <w:lang w:bidi="ar-DZ"/>
        </w:rPr>
      </w:pPr>
      <w:proofErr w:type="gramStart"/>
      <w:r w:rsidRPr="00AD25D0">
        <w:rPr>
          <w:rFonts w:ascii="Simplified Arabic" w:hAnsi="Simplified Arabic" w:cs="Simplified Arabic"/>
          <w:b/>
          <w:bCs/>
          <w:sz w:val="28"/>
          <w:szCs w:val="28"/>
          <w:rtl/>
          <w:lang w:bidi="ar-DZ"/>
        </w:rPr>
        <w:t>المحور</w:t>
      </w:r>
      <w:proofErr w:type="gramEnd"/>
      <w:r w:rsidRPr="00AD25D0">
        <w:rPr>
          <w:rFonts w:ascii="Simplified Arabic" w:hAnsi="Simplified Arabic" w:cs="Simplified Arabic"/>
          <w:b/>
          <w:bCs/>
          <w:sz w:val="28"/>
          <w:szCs w:val="28"/>
          <w:rtl/>
          <w:lang w:bidi="ar-DZ"/>
        </w:rPr>
        <w:t xml:space="preserve"> الأول:</w:t>
      </w:r>
      <w:r w:rsidR="0051237B" w:rsidRPr="00AD25D0">
        <w:rPr>
          <w:rFonts w:ascii="Simplified Arabic" w:hAnsi="Simplified Arabic" w:cs="Simplified Arabic"/>
          <w:b/>
          <w:bCs/>
          <w:sz w:val="28"/>
          <w:szCs w:val="28"/>
          <w:rtl/>
          <w:lang w:bidi="ar-DZ"/>
        </w:rPr>
        <w:t xml:space="preserve"> ماهية السياسة المقارنة</w:t>
      </w:r>
    </w:p>
    <w:p w:rsidR="00B025F6" w:rsidRPr="00AD25D0" w:rsidRDefault="000E43AE" w:rsidP="00AD25D0">
      <w:pPr>
        <w:bidi/>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المحاضرة 01</w:t>
      </w:r>
      <w:r w:rsidR="00DB0813" w:rsidRPr="00AD25D0">
        <w:rPr>
          <w:rFonts w:ascii="Simplified Arabic" w:hAnsi="Simplified Arabic" w:cs="Simplified Arabic"/>
          <w:sz w:val="28"/>
          <w:szCs w:val="28"/>
          <w:rtl/>
          <w:lang w:bidi="ar-DZ"/>
        </w:rPr>
        <w:t>:</w:t>
      </w:r>
      <w:r w:rsidR="001D71D1" w:rsidRPr="00AD25D0">
        <w:rPr>
          <w:rFonts w:ascii="Simplified Arabic" w:hAnsi="Simplified Arabic" w:cs="Simplified Arabic"/>
          <w:sz w:val="28"/>
          <w:szCs w:val="28"/>
          <w:rtl/>
          <w:lang w:bidi="ar-DZ"/>
        </w:rPr>
        <w:t xml:space="preserve"> مدخل إلى</w:t>
      </w:r>
      <w:r w:rsidR="00DB0813" w:rsidRPr="00AD25D0">
        <w:rPr>
          <w:rFonts w:ascii="Simplified Arabic" w:hAnsi="Simplified Arabic" w:cs="Simplified Arabic"/>
          <w:sz w:val="28"/>
          <w:szCs w:val="28"/>
          <w:rtl/>
          <w:lang w:bidi="ar-DZ"/>
        </w:rPr>
        <w:t xml:space="preserve"> </w:t>
      </w:r>
      <w:r w:rsidR="0051237B" w:rsidRPr="00AD25D0">
        <w:rPr>
          <w:rFonts w:ascii="Simplified Arabic" w:hAnsi="Simplified Arabic" w:cs="Simplified Arabic"/>
          <w:sz w:val="28"/>
          <w:szCs w:val="28"/>
          <w:rtl/>
          <w:lang w:bidi="ar-DZ"/>
        </w:rPr>
        <w:t xml:space="preserve">السياسة </w:t>
      </w:r>
      <w:proofErr w:type="gramStart"/>
      <w:r w:rsidR="0051237B" w:rsidRPr="00AD25D0">
        <w:rPr>
          <w:rFonts w:ascii="Simplified Arabic" w:hAnsi="Simplified Arabic" w:cs="Simplified Arabic"/>
          <w:sz w:val="28"/>
          <w:szCs w:val="28"/>
          <w:rtl/>
          <w:lang w:bidi="ar-DZ"/>
        </w:rPr>
        <w:t>المقارنة</w:t>
      </w:r>
      <w:r w:rsidR="00C32288" w:rsidRPr="00AD25D0">
        <w:rPr>
          <w:rFonts w:ascii="Simplified Arabic" w:hAnsi="Simplified Arabic" w:cs="Simplified Arabic" w:hint="cs"/>
          <w:sz w:val="28"/>
          <w:szCs w:val="28"/>
          <w:rtl/>
          <w:lang w:bidi="ar-DZ"/>
        </w:rPr>
        <w:t xml:space="preserve"> </w:t>
      </w:r>
      <w:r w:rsidR="000F465F" w:rsidRPr="00AD25D0">
        <w:rPr>
          <w:rFonts w:ascii="Simplified Arabic" w:hAnsi="Simplified Arabic" w:cs="Simplified Arabic"/>
          <w:sz w:val="28"/>
          <w:szCs w:val="28"/>
          <w:rtl/>
          <w:lang w:bidi="ar-DZ"/>
        </w:rPr>
        <w:t>.</w:t>
      </w:r>
      <w:proofErr w:type="gramEnd"/>
      <w:r w:rsidR="00B025F6" w:rsidRPr="00AD25D0">
        <w:rPr>
          <w:rFonts w:ascii="Simplified Arabic" w:hAnsi="Simplified Arabic" w:cs="Simplified Arabic"/>
          <w:sz w:val="28"/>
          <w:szCs w:val="28"/>
          <w:rtl/>
          <w:lang w:bidi="ar-DZ"/>
        </w:rPr>
        <w:t xml:space="preserve"> </w:t>
      </w:r>
    </w:p>
    <w:p w:rsidR="00B025F6" w:rsidRPr="00AD25D0" w:rsidRDefault="00B025F6" w:rsidP="00AD25D0">
      <w:pPr>
        <w:bidi/>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المحاضرة 02: منه</w:t>
      </w:r>
      <w:r w:rsidR="001D71D1" w:rsidRPr="00AD25D0">
        <w:rPr>
          <w:rFonts w:ascii="Simplified Arabic" w:hAnsi="Simplified Arabic" w:cs="Simplified Arabic"/>
          <w:sz w:val="28"/>
          <w:szCs w:val="28"/>
          <w:rtl/>
          <w:lang w:bidi="ar-DZ"/>
        </w:rPr>
        <w:t>جية البحث</w:t>
      </w:r>
      <w:r w:rsidRPr="00AD25D0">
        <w:rPr>
          <w:rFonts w:ascii="Simplified Arabic" w:hAnsi="Simplified Arabic" w:cs="Simplified Arabic"/>
          <w:sz w:val="28"/>
          <w:szCs w:val="28"/>
          <w:rtl/>
          <w:lang w:bidi="ar-DZ"/>
        </w:rPr>
        <w:t xml:space="preserve"> في السياسة المقارنة   </w:t>
      </w:r>
    </w:p>
    <w:p w:rsidR="00C32288" w:rsidRPr="00AD25D0" w:rsidRDefault="00B025F6" w:rsidP="00AD25D0">
      <w:pPr>
        <w:bidi/>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المحاضرة 03: </w:t>
      </w:r>
      <w:proofErr w:type="gramStart"/>
      <w:r w:rsidRPr="00AD25D0">
        <w:rPr>
          <w:rFonts w:ascii="Simplified Arabic" w:hAnsi="Simplified Arabic" w:cs="Simplified Arabic"/>
          <w:sz w:val="28"/>
          <w:szCs w:val="28"/>
          <w:rtl/>
          <w:lang w:bidi="ar-DZ"/>
        </w:rPr>
        <w:t>مشاكل</w:t>
      </w:r>
      <w:proofErr w:type="gramEnd"/>
      <w:r w:rsidRPr="00AD25D0">
        <w:rPr>
          <w:rFonts w:ascii="Simplified Arabic" w:hAnsi="Simplified Arabic" w:cs="Simplified Arabic"/>
          <w:sz w:val="28"/>
          <w:szCs w:val="28"/>
          <w:rtl/>
          <w:lang w:bidi="ar-DZ"/>
        </w:rPr>
        <w:t xml:space="preserve"> وصعوبات </w:t>
      </w:r>
      <w:r w:rsidR="001D71D1" w:rsidRPr="00AD25D0">
        <w:rPr>
          <w:rFonts w:ascii="Simplified Arabic" w:hAnsi="Simplified Arabic" w:cs="Simplified Arabic"/>
          <w:sz w:val="28"/>
          <w:szCs w:val="28"/>
          <w:rtl/>
          <w:lang w:bidi="ar-DZ"/>
        </w:rPr>
        <w:t>البحث</w:t>
      </w:r>
      <w:r w:rsidRPr="00AD25D0">
        <w:rPr>
          <w:rFonts w:ascii="Simplified Arabic" w:hAnsi="Simplified Arabic" w:cs="Simplified Arabic"/>
          <w:sz w:val="28"/>
          <w:szCs w:val="28"/>
          <w:rtl/>
          <w:lang w:bidi="ar-DZ"/>
        </w:rPr>
        <w:t xml:space="preserve"> في السياسة المقارنة</w:t>
      </w:r>
      <w:r w:rsidR="00C32288" w:rsidRPr="00AD25D0">
        <w:rPr>
          <w:rFonts w:ascii="Simplified Arabic" w:hAnsi="Simplified Arabic" w:cs="Simplified Arabic" w:hint="cs"/>
          <w:sz w:val="28"/>
          <w:szCs w:val="28"/>
          <w:rtl/>
          <w:lang w:bidi="ar-DZ"/>
        </w:rPr>
        <w:t>.</w:t>
      </w:r>
    </w:p>
    <w:p w:rsidR="00B025F6" w:rsidRPr="00AD25D0" w:rsidRDefault="00B025F6" w:rsidP="00AD25D0">
      <w:pPr>
        <w:bidi/>
        <w:ind w:firstLine="284"/>
        <w:jc w:val="center"/>
        <w:rPr>
          <w:rFonts w:ascii="Simplified Arabic" w:hAnsi="Simplified Arabic" w:cs="Simplified Arabic"/>
          <w:b/>
          <w:bCs/>
          <w:sz w:val="28"/>
          <w:szCs w:val="28"/>
          <w:rtl/>
          <w:lang w:bidi="ar-DZ"/>
        </w:rPr>
      </w:pPr>
      <w:proofErr w:type="gramStart"/>
      <w:r w:rsidRPr="00AD25D0">
        <w:rPr>
          <w:rFonts w:ascii="Simplified Arabic" w:hAnsi="Simplified Arabic" w:cs="Simplified Arabic"/>
          <w:b/>
          <w:bCs/>
          <w:sz w:val="28"/>
          <w:szCs w:val="28"/>
          <w:rtl/>
          <w:lang w:bidi="ar-DZ"/>
        </w:rPr>
        <w:t>المحور</w:t>
      </w:r>
      <w:proofErr w:type="gramEnd"/>
      <w:r w:rsidRPr="00AD25D0">
        <w:rPr>
          <w:rFonts w:ascii="Simplified Arabic" w:hAnsi="Simplified Arabic" w:cs="Simplified Arabic"/>
          <w:b/>
          <w:bCs/>
          <w:sz w:val="28"/>
          <w:szCs w:val="28"/>
          <w:rtl/>
          <w:lang w:bidi="ar-DZ"/>
        </w:rPr>
        <w:t xml:space="preserve"> الثاني: </w:t>
      </w:r>
      <w:r w:rsidR="00E43B3C" w:rsidRPr="00AD25D0">
        <w:rPr>
          <w:rFonts w:ascii="Simplified Arabic" w:hAnsi="Simplified Arabic" w:cs="Simplified Arabic"/>
          <w:b/>
          <w:bCs/>
          <w:sz w:val="28"/>
          <w:szCs w:val="28"/>
          <w:rtl/>
          <w:lang w:bidi="ar-DZ"/>
        </w:rPr>
        <w:t>ال</w:t>
      </w:r>
      <w:r w:rsidRPr="00AD25D0">
        <w:rPr>
          <w:rFonts w:ascii="Simplified Arabic" w:hAnsi="Simplified Arabic" w:cs="Simplified Arabic"/>
          <w:b/>
          <w:bCs/>
          <w:sz w:val="28"/>
          <w:szCs w:val="28"/>
          <w:rtl/>
          <w:lang w:bidi="ar-DZ"/>
        </w:rPr>
        <w:t xml:space="preserve">تطور </w:t>
      </w:r>
      <w:r w:rsidR="00E43B3C" w:rsidRPr="00AD25D0">
        <w:rPr>
          <w:rFonts w:ascii="Simplified Arabic" w:hAnsi="Simplified Arabic" w:cs="Simplified Arabic"/>
          <w:b/>
          <w:bCs/>
          <w:sz w:val="28"/>
          <w:szCs w:val="28"/>
          <w:rtl/>
          <w:lang w:bidi="ar-DZ"/>
        </w:rPr>
        <w:t>النظري لل</w:t>
      </w:r>
      <w:r w:rsidRPr="00AD25D0">
        <w:rPr>
          <w:rFonts w:ascii="Simplified Arabic" w:hAnsi="Simplified Arabic" w:cs="Simplified Arabic"/>
          <w:b/>
          <w:bCs/>
          <w:sz w:val="28"/>
          <w:szCs w:val="28"/>
          <w:rtl/>
          <w:lang w:bidi="ar-DZ"/>
        </w:rPr>
        <w:t>سياسة المقارنة</w:t>
      </w:r>
    </w:p>
    <w:p w:rsidR="00C73C16" w:rsidRPr="00AD25D0" w:rsidRDefault="00C73C16" w:rsidP="00AD25D0">
      <w:pPr>
        <w:bidi/>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المحاضرة </w:t>
      </w:r>
      <w:r w:rsidR="00C540B8" w:rsidRPr="00AD25D0">
        <w:rPr>
          <w:rFonts w:ascii="Simplified Arabic" w:hAnsi="Simplified Arabic" w:cs="Simplified Arabic"/>
          <w:sz w:val="28"/>
          <w:szCs w:val="28"/>
          <w:rtl/>
          <w:lang w:bidi="ar-DZ"/>
        </w:rPr>
        <w:t>0</w:t>
      </w:r>
      <w:r w:rsidR="00B025F6" w:rsidRPr="00AD25D0">
        <w:rPr>
          <w:rFonts w:ascii="Simplified Arabic" w:hAnsi="Simplified Arabic" w:cs="Simplified Arabic"/>
          <w:sz w:val="28"/>
          <w:szCs w:val="28"/>
          <w:rtl/>
          <w:lang w:bidi="ar-DZ"/>
        </w:rPr>
        <w:t>1</w:t>
      </w:r>
      <w:r w:rsidRPr="00AD25D0">
        <w:rPr>
          <w:rFonts w:ascii="Simplified Arabic" w:hAnsi="Simplified Arabic" w:cs="Simplified Arabic"/>
          <w:sz w:val="28"/>
          <w:szCs w:val="28"/>
          <w:rtl/>
          <w:lang w:bidi="ar-DZ"/>
        </w:rPr>
        <w:t xml:space="preserve">: السياسة المقارنة </w:t>
      </w:r>
      <w:r w:rsidR="000E43AE" w:rsidRPr="00AD25D0">
        <w:rPr>
          <w:rFonts w:ascii="Simplified Arabic" w:hAnsi="Simplified Arabic" w:cs="Simplified Arabic"/>
          <w:sz w:val="28"/>
          <w:szCs w:val="28"/>
          <w:rtl/>
          <w:lang w:bidi="ar-DZ"/>
        </w:rPr>
        <w:t xml:space="preserve">في المرحلة </w:t>
      </w:r>
      <w:r w:rsidRPr="00AD25D0">
        <w:rPr>
          <w:rFonts w:ascii="Simplified Arabic" w:hAnsi="Simplified Arabic" w:cs="Simplified Arabic"/>
          <w:sz w:val="28"/>
          <w:szCs w:val="28"/>
          <w:rtl/>
          <w:lang w:bidi="ar-DZ"/>
        </w:rPr>
        <w:t>التقليدية</w:t>
      </w:r>
      <w:r w:rsidR="000E43AE" w:rsidRPr="00AD25D0">
        <w:rPr>
          <w:rFonts w:ascii="Simplified Arabic" w:hAnsi="Simplified Arabic" w:cs="Simplified Arabic"/>
          <w:sz w:val="28"/>
          <w:szCs w:val="28"/>
          <w:rtl/>
          <w:lang w:bidi="ar-DZ"/>
        </w:rPr>
        <w:t xml:space="preserve"> .</w:t>
      </w:r>
    </w:p>
    <w:p w:rsidR="000E43AE" w:rsidRPr="00AD25D0" w:rsidRDefault="000E43AE" w:rsidP="00AD25D0">
      <w:pPr>
        <w:bidi/>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المحاضرة 0</w:t>
      </w:r>
      <w:r w:rsidR="00B025F6" w:rsidRPr="00AD25D0">
        <w:rPr>
          <w:rFonts w:ascii="Simplified Arabic" w:hAnsi="Simplified Arabic" w:cs="Simplified Arabic"/>
          <w:sz w:val="28"/>
          <w:szCs w:val="28"/>
          <w:rtl/>
          <w:lang w:bidi="ar-DZ"/>
        </w:rPr>
        <w:t>2</w:t>
      </w:r>
      <w:r w:rsidRPr="00AD25D0">
        <w:rPr>
          <w:rFonts w:ascii="Simplified Arabic" w:hAnsi="Simplified Arabic" w:cs="Simplified Arabic"/>
          <w:sz w:val="28"/>
          <w:szCs w:val="28"/>
          <w:rtl/>
          <w:lang w:bidi="ar-DZ"/>
        </w:rPr>
        <w:t xml:space="preserve">: السياسة المقارنة في المرحلة السلوكية. </w:t>
      </w:r>
    </w:p>
    <w:p w:rsidR="00C32288" w:rsidRPr="00AD25D0" w:rsidRDefault="000E43AE" w:rsidP="00AD25D0">
      <w:pPr>
        <w:bidi/>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المحاضرة 0</w:t>
      </w:r>
      <w:r w:rsidR="00B025F6" w:rsidRPr="00AD25D0">
        <w:rPr>
          <w:rFonts w:ascii="Simplified Arabic" w:hAnsi="Simplified Arabic" w:cs="Simplified Arabic"/>
          <w:sz w:val="28"/>
          <w:szCs w:val="28"/>
          <w:rtl/>
          <w:lang w:bidi="ar-DZ"/>
        </w:rPr>
        <w:t>3</w:t>
      </w:r>
      <w:r w:rsidRPr="00AD25D0">
        <w:rPr>
          <w:rFonts w:ascii="Simplified Arabic" w:hAnsi="Simplified Arabic" w:cs="Simplified Arabic"/>
          <w:sz w:val="28"/>
          <w:szCs w:val="28"/>
          <w:rtl/>
          <w:lang w:bidi="ar-DZ"/>
        </w:rPr>
        <w:t>: السياسة المقارنة في المرحلة ما بعد السلوكية.</w:t>
      </w:r>
    </w:p>
    <w:p w:rsidR="00962566" w:rsidRPr="00AD25D0" w:rsidRDefault="00B025F6" w:rsidP="00AD25D0">
      <w:pPr>
        <w:bidi/>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t xml:space="preserve">المحور الثالث: </w:t>
      </w:r>
      <w:r w:rsidR="009A79E1" w:rsidRPr="00AD25D0">
        <w:rPr>
          <w:rFonts w:ascii="Simplified Arabic" w:hAnsi="Simplified Arabic" w:cs="Simplified Arabic"/>
          <w:b/>
          <w:bCs/>
          <w:sz w:val="28"/>
          <w:szCs w:val="28"/>
          <w:rtl/>
          <w:lang w:bidi="ar-DZ"/>
        </w:rPr>
        <w:t xml:space="preserve">مفهوم </w:t>
      </w:r>
      <w:r w:rsidRPr="00AD25D0">
        <w:rPr>
          <w:rFonts w:ascii="Simplified Arabic" w:hAnsi="Simplified Arabic" w:cs="Simplified Arabic"/>
          <w:b/>
          <w:bCs/>
          <w:sz w:val="28"/>
          <w:szCs w:val="28"/>
          <w:rtl/>
          <w:lang w:bidi="ar-DZ"/>
        </w:rPr>
        <w:t>النظام السياسي</w:t>
      </w:r>
      <w:r w:rsidR="009A79E1" w:rsidRPr="00AD25D0">
        <w:rPr>
          <w:rFonts w:ascii="Simplified Arabic" w:hAnsi="Simplified Arabic" w:cs="Simplified Arabic"/>
          <w:b/>
          <w:bCs/>
          <w:sz w:val="28"/>
          <w:szCs w:val="28"/>
          <w:rtl/>
          <w:lang w:bidi="ar-DZ"/>
        </w:rPr>
        <w:t xml:space="preserve"> </w:t>
      </w:r>
      <w:proofErr w:type="gramStart"/>
      <w:r w:rsidR="009A79E1" w:rsidRPr="00AD25D0">
        <w:rPr>
          <w:rFonts w:ascii="Simplified Arabic" w:hAnsi="Simplified Arabic" w:cs="Simplified Arabic"/>
          <w:b/>
          <w:bCs/>
          <w:sz w:val="28"/>
          <w:szCs w:val="28"/>
          <w:rtl/>
          <w:lang w:bidi="ar-DZ"/>
        </w:rPr>
        <w:t>وتصنيفاته</w:t>
      </w:r>
      <w:proofErr w:type="gramEnd"/>
    </w:p>
    <w:p w:rsidR="006921A4" w:rsidRPr="00AD25D0" w:rsidRDefault="009A2112" w:rsidP="00AD25D0">
      <w:pPr>
        <w:bidi/>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المحاضرة0</w:t>
      </w:r>
      <w:r w:rsidR="009A79E1" w:rsidRPr="00AD25D0">
        <w:rPr>
          <w:rFonts w:ascii="Simplified Arabic" w:hAnsi="Simplified Arabic" w:cs="Simplified Arabic"/>
          <w:sz w:val="28"/>
          <w:szCs w:val="28"/>
          <w:rtl/>
          <w:lang w:bidi="ar-DZ"/>
        </w:rPr>
        <w:t>1</w:t>
      </w:r>
      <w:r w:rsidR="00B571E8" w:rsidRPr="00AD25D0">
        <w:rPr>
          <w:rFonts w:ascii="Simplified Arabic" w:hAnsi="Simplified Arabic" w:cs="Simplified Arabic"/>
          <w:sz w:val="28"/>
          <w:szCs w:val="28"/>
          <w:rtl/>
          <w:lang w:bidi="ar-DZ"/>
        </w:rPr>
        <w:t>:</w:t>
      </w:r>
      <w:r w:rsidR="00592725" w:rsidRPr="00AD25D0">
        <w:rPr>
          <w:rFonts w:ascii="Simplified Arabic" w:hAnsi="Simplified Arabic" w:cs="Simplified Arabic"/>
          <w:sz w:val="28"/>
          <w:szCs w:val="28"/>
          <w:rtl/>
          <w:lang w:bidi="ar-DZ"/>
        </w:rPr>
        <w:t xml:space="preserve"> النظام السياسي</w:t>
      </w:r>
      <w:r w:rsidR="00D34FF2" w:rsidRPr="00AD25D0">
        <w:rPr>
          <w:rFonts w:ascii="Simplified Arabic" w:hAnsi="Simplified Arabic" w:cs="Simplified Arabic"/>
          <w:sz w:val="28"/>
          <w:szCs w:val="28"/>
          <w:rtl/>
          <w:lang w:bidi="ar-DZ"/>
        </w:rPr>
        <w:t xml:space="preserve"> كإطار للتحليل في السياسة المقارنة </w:t>
      </w:r>
      <w:r w:rsidR="0002699E" w:rsidRPr="00AD25D0">
        <w:rPr>
          <w:rFonts w:ascii="Simplified Arabic" w:hAnsi="Simplified Arabic" w:cs="Simplified Arabic"/>
          <w:sz w:val="28"/>
          <w:szCs w:val="28"/>
          <w:rtl/>
          <w:lang w:bidi="ar-DZ"/>
        </w:rPr>
        <w:t>.</w:t>
      </w:r>
    </w:p>
    <w:p w:rsidR="009A2112" w:rsidRDefault="006921A4" w:rsidP="00AD25D0">
      <w:pPr>
        <w:bidi/>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المحاضرة </w:t>
      </w:r>
      <w:proofErr w:type="gramStart"/>
      <w:r w:rsidR="0002699E" w:rsidRPr="00AD25D0">
        <w:rPr>
          <w:rFonts w:ascii="Simplified Arabic" w:hAnsi="Simplified Arabic" w:cs="Simplified Arabic"/>
          <w:sz w:val="28"/>
          <w:szCs w:val="28"/>
          <w:rtl/>
          <w:lang w:bidi="ar-DZ"/>
        </w:rPr>
        <w:t>0</w:t>
      </w:r>
      <w:r w:rsidR="009A79E1" w:rsidRPr="00AD25D0">
        <w:rPr>
          <w:rFonts w:ascii="Simplified Arabic" w:hAnsi="Simplified Arabic" w:cs="Simplified Arabic"/>
          <w:sz w:val="28"/>
          <w:szCs w:val="28"/>
          <w:rtl/>
          <w:lang w:bidi="ar-DZ"/>
        </w:rPr>
        <w:t>2</w:t>
      </w:r>
      <w:r w:rsidRPr="00AD25D0">
        <w:rPr>
          <w:rFonts w:ascii="Simplified Arabic" w:hAnsi="Simplified Arabic" w:cs="Simplified Arabic"/>
          <w:sz w:val="28"/>
          <w:szCs w:val="28"/>
          <w:rtl/>
          <w:lang w:bidi="ar-DZ"/>
        </w:rPr>
        <w:t xml:space="preserve"> :</w:t>
      </w:r>
      <w:proofErr w:type="gramEnd"/>
      <w:r w:rsidR="0002699E" w:rsidRPr="00AD25D0">
        <w:rPr>
          <w:rFonts w:ascii="Simplified Arabic" w:hAnsi="Simplified Arabic" w:cs="Simplified Arabic"/>
          <w:sz w:val="28"/>
          <w:szCs w:val="28"/>
          <w:rtl/>
          <w:lang w:bidi="ar-DZ"/>
        </w:rPr>
        <w:t xml:space="preserve"> تصنيف النظم السياسية </w:t>
      </w:r>
      <w:r w:rsidRPr="00AD25D0">
        <w:rPr>
          <w:rFonts w:ascii="Simplified Arabic" w:hAnsi="Simplified Arabic" w:cs="Simplified Arabic"/>
          <w:sz w:val="28"/>
          <w:szCs w:val="28"/>
          <w:rtl/>
          <w:lang w:bidi="ar-DZ"/>
        </w:rPr>
        <w:t xml:space="preserve"> </w:t>
      </w:r>
      <w:r w:rsidR="00592725" w:rsidRPr="00AD25D0">
        <w:rPr>
          <w:rFonts w:ascii="Simplified Arabic" w:hAnsi="Simplified Arabic" w:cs="Simplified Arabic"/>
          <w:sz w:val="28"/>
          <w:szCs w:val="28"/>
          <w:rtl/>
          <w:lang w:bidi="ar-DZ"/>
        </w:rPr>
        <w:t xml:space="preserve"> .</w:t>
      </w:r>
    </w:p>
    <w:p w:rsidR="00165E76" w:rsidRDefault="00165E76" w:rsidP="00165E76">
      <w:pPr>
        <w:bidi/>
        <w:ind w:firstLine="284"/>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المحور الرابع: واقع ومستقبل السياسة المقارنة والأجندة البحثية </w:t>
      </w:r>
      <w:proofErr w:type="gramStart"/>
      <w:r>
        <w:rPr>
          <w:rFonts w:ascii="Simplified Arabic" w:hAnsi="Simplified Arabic" w:cs="Simplified Arabic" w:hint="cs"/>
          <w:b/>
          <w:bCs/>
          <w:sz w:val="28"/>
          <w:szCs w:val="28"/>
          <w:rtl/>
          <w:lang w:bidi="ar-DZ"/>
        </w:rPr>
        <w:t>الجديدة .</w:t>
      </w:r>
      <w:proofErr w:type="gramEnd"/>
    </w:p>
    <w:p w:rsidR="00165E76" w:rsidRPr="00AD25D0" w:rsidRDefault="00165E76" w:rsidP="00165E76">
      <w:pPr>
        <w:bidi/>
        <w:ind w:firstLine="284"/>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6262E" w:rsidRPr="00AD25D0">
        <w:rPr>
          <w:rFonts w:ascii="Simplified Arabic" w:hAnsi="Simplified Arabic" w:cs="Simplified Arabic"/>
          <w:sz w:val="28"/>
          <w:szCs w:val="28"/>
          <w:rtl/>
          <w:lang w:bidi="ar-DZ"/>
        </w:rPr>
        <w:t xml:space="preserve">المحاضرة01: </w:t>
      </w:r>
      <w:r w:rsidR="0006262E">
        <w:rPr>
          <w:rFonts w:ascii="Simplified Arabic" w:hAnsi="Simplified Arabic" w:cs="Simplified Arabic" w:hint="cs"/>
          <w:sz w:val="28"/>
          <w:szCs w:val="28"/>
          <w:rtl/>
          <w:lang w:bidi="ar-DZ"/>
        </w:rPr>
        <w:t xml:space="preserve"> </w:t>
      </w:r>
      <w:r w:rsidR="0006262E" w:rsidRPr="005F6E01">
        <w:rPr>
          <w:rFonts w:ascii="Simplified Arabic" w:hAnsi="Simplified Arabic" w:cs="Simplified Arabic" w:hint="cs"/>
          <w:sz w:val="28"/>
          <w:szCs w:val="28"/>
          <w:rtl/>
          <w:lang w:bidi="ar-DZ"/>
        </w:rPr>
        <w:t>واقع</w:t>
      </w:r>
      <w:r w:rsidR="0006262E" w:rsidRPr="005F6E01">
        <w:rPr>
          <w:rFonts w:ascii="Simplified Arabic" w:hAnsi="Simplified Arabic" w:cs="Simplified Arabic"/>
          <w:sz w:val="28"/>
          <w:szCs w:val="28"/>
          <w:rtl/>
          <w:lang w:bidi="ar-DZ"/>
        </w:rPr>
        <w:t xml:space="preserve"> السياسة </w:t>
      </w:r>
      <w:proofErr w:type="gramStart"/>
      <w:r w:rsidR="0006262E" w:rsidRPr="005F6E01">
        <w:rPr>
          <w:rFonts w:ascii="Simplified Arabic" w:hAnsi="Simplified Arabic" w:cs="Simplified Arabic"/>
          <w:sz w:val="28"/>
          <w:szCs w:val="28"/>
          <w:rtl/>
          <w:lang w:bidi="ar-DZ"/>
        </w:rPr>
        <w:t xml:space="preserve">المقارنة </w:t>
      </w:r>
      <w:r w:rsidR="0006262E" w:rsidRPr="005F6E01">
        <w:rPr>
          <w:rFonts w:ascii="Simplified Arabic" w:hAnsi="Simplified Arabic" w:cs="Simplified Arabic" w:hint="cs"/>
          <w:sz w:val="28"/>
          <w:szCs w:val="28"/>
          <w:rtl/>
          <w:lang w:bidi="ar-DZ"/>
        </w:rPr>
        <w:t>.</w:t>
      </w:r>
      <w:proofErr w:type="gramEnd"/>
    </w:p>
    <w:p w:rsidR="005F6E01" w:rsidRPr="005F6E01" w:rsidRDefault="005F6E01" w:rsidP="005F6E01">
      <w:pPr>
        <w:bidi/>
        <w:ind w:firstLine="284"/>
        <w:rPr>
          <w:rFonts w:ascii="Simplified Arabic" w:hAnsi="Simplified Arabic" w:cs="Simplified Arabic"/>
          <w:sz w:val="28"/>
          <w:szCs w:val="28"/>
          <w:rtl/>
          <w:lang w:bidi="ar-DZ"/>
        </w:rPr>
      </w:pPr>
      <w:r w:rsidRPr="005F6E01">
        <w:rPr>
          <w:rFonts w:ascii="Simplified Arabic" w:hAnsi="Simplified Arabic" w:cs="Simplified Arabic" w:hint="cs"/>
          <w:sz w:val="28"/>
          <w:szCs w:val="28"/>
          <w:rtl/>
          <w:lang w:bidi="ar-DZ"/>
        </w:rPr>
        <w:t xml:space="preserve">المحاضرة 02: مستقبل السياسة المقارنة </w:t>
      </w:r>
      <w:proofErr w:type="gramStart"/>
      <w:r w:rsidRPr="005F6E01">
        <w:rPr>
          <w:rFonts w:ascii="Simplified Arabic" w:hAnsi="Simplified Arabic" w:cs="Simplified Arabic" w:hint="cs"/>
          <w:sz w:val="28"/>
          <w:szCs w:val="28"/>
          <w:rtl/>
          <w:lang w:bidi="ar-DZ"/>
        </w:rPr>
        <w:t>في</w:t>
      </w:r>
      <w:proofErr w:type="gramEnd"/>
      <w:r w:rsidRPr="005F6E01">
        <w:rPr>
          <w:rFonts w:ascii="Simplified Arabic" w:hAnsi="Simplified Arabic" w:cs="Simplified Arabic" w:hint="cs"/>
          <w:sz w:val="28"/>
          <w:szCs w:val="28"/>
          <w:rtl/>
          <w:lang w:bidi="ar-DZ"/>
        </w:rPr>
        <w:t xml:space="preserve"> ظل التعدد والتشتت النظري.</w:t>
      </w:r>
    </w:p>
    <w:p w:rsidR="00D651C6" w:rsidRPr="00D651C6" w:rsidRDefault="00D651C6" w:rsidP="00D651C6">
      <w:pPr>
        <w:bidi/>
        <w:spacing w:before="100" w:beforeAutospacing="1" w:after="100" w:afterAutospacing="1"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651C6">
        <w:rPr>
          <w:rFonts w:ascii="Simplified Arabic" w:hAnsi="Simplified Arabic" w:cs="Simplified Arabic" w:hint="cs"/>
          <w:sz w:val="28"/>
          <w:szCs w:val="28"/>
          <w:rtl/>
          <w:lang w:bidi="ar-DZ"/>
        </w:rPr>
        <w:t>المحاضرة 03: الأجندة البحثية الجديدة في السياسة المقارنة</w:t>
      </w:r>
    </w:p>
    <w:p w:rsidR="009E1214" w:rsidRPr="00AD25D0" w:rsidRDefault="009E1214" w:rsidP="005F6E01">
      <w:pPr>
        <w:bidi/>
        <w:ind w:firstLine="284"/>
        <w:rPr>
          <w:rFonts w:ascii="Simplified Arabic" w:hAnsi="Simplified Arabic" w:cs="Simplified Arabic"/>
          <w:b/>
          <w:bCs/>
          <w:sz w:val="28"/>
          <w:szCs w:val="28"/>
          <w:rtl/>
          <w:lang w:bidi="ar-DZ"/>
        </w:rPr>
      </w:pPr>
    </w:p>
    <w:p w:rsidR="009E1214" w:rsidRPr="00AD25D0" w:rsidRDefault="009E1214" w:rsidP="00AD25D0">
      <w:pPr>
        <w:bidi/>
        <w:ind w:firstLine="284"/>
        <w:jc w:val="center"/>
        <w:rPr>
          <w:rFonts w:ascii="Simplified Arabic" w:hAnsi="Simplified Arabic" w:cs="Simplified Arabic"/>
          <w:b/>
          <w:bCs/>
          <w:sz w:val="28"/>
          <w:szCs w:val="28"/>
          <w:rtl/>
          <w:lang w:bidi="ar-DZ"/>
        </w:rPr>
      </w:pPr>
    </w:p>
    <w:p w:rsidR="009E1214" w:rsidRPr="00AD25D0" w:rsidRDefault="009E1214" w:rsidP="00AD25D0">
      <w:pPr>
        <w:bidi/>
        <w:ind w:firstLine="284"/>
        <w:jc w:val="center"/>
        <w:rPr>
          <w:rFonts w:ascii="Simplified Arabic" w:hAnsi="Simplified Arabic" w:cs="Simplified Arabic"/>
          <w:b/>
          <w:bCs/>
          <w:sz w:val="28"/>
          <w:szCs w:val="28"/>
          <w:rtl/>
          <w:lang w:bidi="ar-DZ"/>
        </w:rPr>
      </w:pPr>
    </w:p>
    <w:p w:rsidR="009E1214" w:rsidRPr="00AD25D0" w:rsidRDefault="009E1214" w:rsidP="00AD25D0">
      <w:pPr>
        <w:bidi/>
        <w:ind w:firstLine="284"/>
        <w:jc w:val="center"/>
        <w:rPr>
          <w:rFonts w:ascii="Simplified Arabic" w:hAnsi="Simplified Arabic" w:cs="Simplified Arabic"/>
          <w:b/>
          <w:bCs/>
          <w:sz w:val="28"/>
          <w:szCs w:val="28"/>
          <w:rtl/>
          <w:lang w:bidi="ar-DZ"/>
        </w:rPr>
      </w:pPr>
    </w:p>
    <w:p w:rsidR="009E1214" w:rsidRPr="00AD25D0" w:rsidRDefault="009E1214" w:rsidP="00AD25D0">
      <w:pPr>
        <w:bidi/>
        <w:ind w:firstLine="284"/>
        <w:jc w:val="center"/>
        <w:rPr>
          <w:rFonts w:ascii="Simplified Arabic" w:hAnsi="Simplified Arabic" w:cs="Simplified Arabic"/>
          <w:b/>
          <w:bCs/>
          <w:sz w:val="28"/>
          <w:szCs w:val="28"/>
          <w:rtl/>
          <w:lang w:bidi="ar-DZ"/>
        </w:rPr>
      </w:pPr>
    </w:p>
    <w:p w:rsidR="009E1214" w:rsidRPr="00AD25D0" w:rsidRDefault="009E1214" w:rsidP="00AD25D0">
      <w:pPr>
        <w:bidi/>
        <w:ind w:firstLine="284"/>
        <w:jc w:val="center"/>
        <w:rPr>
          <w:rFonts w:ascii="Simplified Arabic" w:hAnsi="Simplified Arabic" w:cs="Simplified Arabic"/>
          <w:b/>
          <w:bCs/>
          <w:sz w:val="28"/>
          <w:szCs w:val="28"/>
          <w:rtl/>
          <w:lang w:bidi="ar-DZ"/>
        </w:rPr>
      </w:pPr>
    </w:p>
    <w:p w:rsidR="00062542" w:rsidRPr="00AD25D0" w:rsidRDefault="00062542" w:rsidP="00AD25D0">
      <w:pPr>
        <w:bidi/>
        <w:ind w:firstLine="284"/>
        <w:jc w:val="center"/>
        <w:rPr>
          <w:rFonts w:ascii="Simplified Arabic" w:hAnsi="Simplified Arabic" w:cs="Simplified Arabic"/>
          <w:b/>
          <w:bCs/>
          <w:sz w:val="28"/>
          <w:szCs w:val="28"/>
          <w:rtl/>
          <w:lang w:bidi="ar-DZ"/>
        </w:rPr>
      </w:pPr>
    </w:p>
    <w:p w:rsidR="00062542" w:rsidRPr="00AD25D0" w:rsidRDefault="00062542" w:rsidP="00AD25D0">
      <w:pPr>
        <w:bidi/>
        <w:ind w:firstLine="284"/>
        <w:jc w:val="center"/>
        <w:rPr>
          <w:rFonts w:ascii="Simplified Arabic" w:hAnsi="Simplified Arabic" w:cs="Simplified Arabic"/>
          <w:b/>
          <w:bCs/>
          <w:sz w:val="28"/>
          <w:szCs w:val="28"/>
          <w:rtl/>
          <w:lang w:bidi="ar-DZ"/>
        </w:rPr>
      </w:pPr>
    </w:p>
    <w:p w:rsidR="00AA3DF2" w:rsidRPr="00AD25D0" w:rsidRDefault="00AA3DF2" w:rsidP="00AD25D0">
      <w:pPr>
        <w:bidi/>
        <w:ind w:firstLine="284"/>
        <w:jc w:val="center"/>
        <w:rPr>
          <w:rFonts w:ascii="Simplified Arabic" w:hAnsi="Simplified Arabic" w:cs="Simplified Arabic"/>
          <w:b/>
          <w:bCs/>
          <w:sz w:val="28"/>
          <w:szCs w:val="28"/>
          <w:rtl/>
          <w:lang w:bidi="ar-DZ"/>
        </w:rPr>
      </w:pPr>
    </w:p>
    <w:p w:rsidR="00AA3DF2" w:rsidRPr="00AD25D0" w:rsidRDefault="00AA3DF2" w:rsidP="00AD25D0">
      <w:pPr>
        <w:bidi/>
        <w:ind w:firstLine="284"/>
        <w:jc w:val="center"/>
        <w:rPr>
          <w:rFonts w:ascii="Simplified Arabic" w:hAnsi="Simplified Arabic" w:cs="Simplified Arabic"/>
          <w:b/>
          <w:bCs/>
          <w:sz w:val="28"/>
          <w:szCs w:val="28"/>
          <w:lang w:bidi="ar-DZ"/>
        </w:rPr>
      </w:pPr>
    </w:p>
    <w:p w:rsidR="00CF497E" w:rsidRPr="00AD25D0" w:rsidRDefault="00CF497E" w:rsidP="00AD25D0">
      <w:pPr>
        <w:bidi/>
        <w:ind w:firstLine="284"/>
        <w:jc w:val="center"/>
        <w:rPr>
          <w:rFonts w:ascii="Simplified Arabic" w:hAnsi="Simplified Arabic" w:cs="Simplified Arabic"/>
          <w:b/>
          <w:bCs/>
          <w:sz w:val="28"/>
          <w:szCs w:val="28"/>
          <w:rtl/>
          <w:lang w:bidi="ar-DZ"/>
        </w:rPr>
      </w:pPr>
    </w:p>
    <w:p w:rsidR="00A77E49" w:rsidRPr="00AD25D0" w:rsidRDefault="00A77E49" w:rsidP="00AD25D0">
      <w:pPr>
        <w:bidi/>
        <w:ind w:firstLine="284"/>
        <w:jc w:val="center"/>
        <w:rPr>
          <w:rFonts w:ascii="Simplified Arabic" w:hAnsi="Simplified Arabic" w:cs="Simplified Arabic"/>
          <w:b/>
          <w:bCs/>
          <w:sz w:val="28"/>
          <w:szCs w:val="28"/>
          <w:rtl/>
          <w:lang w:bidi="ar-DZ"/>
        </w:rPr>
      </w:pPr>
    </w:p>
    <w:p w:rsidR="00A77E49" w:rsidRPr="00AD25D0" w:rsidRDefault="00A77E49" w:rsidP="00AD25D0">
      <w:pPr>
        <w:bidi/>
        <w:ind w:firstLine="284"/>
        <w:jc w:val="center"/>
        <w:rPr>
          <w:rFonts w:ascii="Simplified Arabic" w:hAnsi="Simplified Arabic" w:cs="Simplified Arabic"/>
          <w:b/>
          <w:bCs/>
          <w:sz w:val="28"/>
          <w:szCs w:val="28"/>
          <w:rtl/>
          <w:lang w:bidi="ar-DZ"/>
        </w:rPr>
      </w:pPr>
    </w:p>
    <w:p w:rsidR="00062542" w:rsidRPr="00AD25D0" w:rsidRDefault="00062542" w:rsidP="00AD25D0">
      <w:pPr>
        <w:bidi/>
        <w:ind w:firstLine="284"/>
        <w:jc w:val="center"/>
        <w:rPr>
          <w:rFonts w:ascii="Simplified Arabic" w:hAnsi="Simplified Arabic" w:cs="Simplified Arabic"/>
          <w:b/>
          <w:bCs/>
          <w:sz w:val="28"/>
          <w:szCs w:val="28"/>
          <w:rtl/>
          <w:lang w:bidi="ar-DZ"/>
        </w:rPr>
      </w:pPr>
      <w:proofErr w:type="gramStart"/>
      <w:r w:rsidRPr="00AD25D0">
        <w:rPr>
          <w:rFonts w:ascii="Simplified Arabic" w:hAnsi="Simplified Arabic" w:cs="Simplified Arabic"/>
          <w:b/>
          <w:bCs/>
          <w:sz w:val="28"/>
          <w:szCs w:val="28"/>
          <w:rtl/>
          <w:lang w:bidi="ar-DZ"/>
        </w:rPr>
        <w:t>المحور</w:t>
      </w:r>
      <w:proofErr w:type="gramEnd"/>
      <w:r w:rsidRPr="00AD25D0">
        <w:rPr>
          <w:rFonts w:ascii="Simplified Arabic" w:hAnsi="Simplified Arabic" w:cs="Simplified Arabic"/>
          <w:b/>
          <w:bCs/>
          <w:sz w:val="28"/>
          <w:szCs w:val="28"/>
          <w:rtl/>
          <w:lang w:bidi="ar-DZ"/>
        </w:rPr>
        <w:t xml:space="preserve"> الأول: ماهية السياسة المقارنة</w:t>
      </w:r>
    </w:p>
    <w:p w:rsidR="00062542" w:rsidRPr="00AD25D0" w:rsidRDefault="00062542" w:rsidP="00AD25D0">
      <w:pPr>
        <w:bidi/>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ا</w:t>
      </w:r>
    </w:p>
    <w:p w:rsidR="00062542" w:rsidRPr="00AD25D0" w:rsidRDefault="00062542" w:rsidP="00AD25D0">
      <w:pPr>
        <w:bidi/>
        <w:ind w:firstLine="284"/>
        <w:jc w:val="center"/>
        <w:rPr>
          <w:rFonts w:ascii="Simplified Arabic" w:hAnsi="Simplified Arabic" w:cs="Simplified Arabic"/>
          <w:b/>
          <w:bCs/>
          <w:sz w:val="28"/>
          <w:szCs w:val="28"/>
          <w:rtl/>
          <w:lang w:bidi="ar-DZ"/>
        </w:rPr>
      </w:pPr>
    </w:p>
    <w:p w:rsidR="00062542" w:rsidRPr="00AD25D0" w:rsidRDefault="00062542" w:rsidP="00AD25D0">
      <w:pPr>
        <w:bidi/>
        <w:ind w:firstLine="284"/>
        <w:jc w:val="center"/>
        <w:rPr>
          <w:rFonts w:ascii="Simplified Arabic" w:hAnsi="Simplified Arabic" w:cs="Simplified Arabic"/>
          <w:b/>
          <w:bCs/>
          <w:sz w:val="28"/>
          <w:szCs w:val="28"/>
          <w:rtl/>
          <w:lang w:bidi="ar-DZ"/>
        </w:rPr>
      </w:pPr>
    </w:p>
    <w:p w:rsidR="00062542" w:rsidRPr="00AD25D0" w:rsidRDefault="00062542" w:rsidP="00AD25D0">
      <w:pPr>
        <w:bidi/>
        <w:ind w:firstLine="284"/>
        <w:jc w:val="center"/>
        <w:rPr>
          <w:rFonts w:ascii="Simplified Arabic" w:hAnsi="Simplified Arabic" w:cs="Simplified Arabic"/>
          <w:b/>
          <w:bCs/>
          <w:sz w:val="28"/>
          <w:szCs w:val="28"/>
          <w:rtl/>
          <w:lang w:bidi="ar-DZ"/>
        </w:rPr>
      </w:pPr>
    </w:p>
    <w:p w:rsidR="00062542" w:rsidRDefault="00062542" w:rsidP="00AD25D0">
      <w:pPr>
        <w:bidi/>
        <w:ind w:firstLine="284"/>
        <w:jc w:val="center"/>
        <w:rPr>
          <w:rFonts w:ascii="Simplified Arabic" w:hAnsi="Simplified Arabic" w:cs="Simplified Arabic"/>
          <w:b/>
          <w:bCs/>
          <w:sz w:val="28"/>
          <w:szCs w:val="28"/>
          <w:rtl/>
          <w:lang w:bidi="ar-DZ"/>
        </w:rPr>
      </w:pPr>
    </w:p>
    <w:p w:rsidR="00254D5C" w:rsidRDefault="00254D5C" w:rsidP="00254D5C">
      <w:pPr>
        <w:bidi/>
        <w:ind w:firstLine="284"/>
        <w:jc w:val="center"/>
        <w:rPr>
          <w:rFonts w:ascii="Simplified Arabic" w:hAnsi="Simplified Arabic" w:cs="Simplified Arabic"/>
          <w:b/>
          <w:bCs/>
          <w:sz w:val="28"/>
          <w:szCs w:val="28"/>
          <w:rtl/>
          <w:lang w:bidi="ar-DZ"/>
        </w:rPr>
      </w:pPr>
    </w:p>
    <w:p w:rsidR="00E34A88" w:rsidRPr="00AD25D0" w:rsidRDefault="00E34A88" w:rsidP="00E34A88">
      <w:pPr>
        <w:bidi/>
        <w:ind w:firstLine="284"/>
        <w:jc w:val="center"/>
        <w:rPr>
          <w:rFonts w:ascii="Simplified Arabic" w:hAnsi="Simplified Arabic" w:cs="Simplified Arabic"/>
          <w:b/>
          <w:bCs/>
          <w:sz w:val="28"/>
          <w:szCs w:val="28"/>
          <w:rtl/>
          <w:lang w:bidi="ar-DZ"/>
        </w:rPr>
      </w:pPr>
    </w:p>
    <w:p w:rsidR="00062542" w:rsidRPr="00AD25D0" w:rsidRDefault="00062542" w:rsidP="00AD25D0">
      <w:pPr>
        <w:bidi/>
        <w:ind w:firstLine="284"/>
        <w:jc w:val="center"/>
        <w:rPr>
          <w:rFonts w:ascii="Simplified Arabic" w:hAnsi="Simplified Arabic" w:cs="Simplified Arabic"/>
          <w:b/>
          <w:bCs/>
          <w:sz w:val="28"/>
          <w:szCs w:val="28"/>
          <w:rtl/>
          <w:lang w:bidi="ar-DZ"/>
        </w:rPr>
      </w:pPr>
    </w:p>
    <w:p w:rsidR="00062542" w:rsidRDefault="00062542" w:rsidP="00AD25D0">
      <w:pPr>
        <w:bidi/>
        <w:ind w:firstLine="284"/>
        <w:jc w:val="center"/>
        <w:rPr>
          <w:rFonts w:ascii="Simplified Arabic" w:hAnsi="Simplified Arabic" w:cs="Simplified Arabic"/>
          <w:b/>
          <w:bCs/>
          <w:sz w:val="28"/>
          <w:szCs w:val="28"/>
          <w:rtl/>
          <w:lang w:bidi="ar-DZ"/>
        </w:rPr>
      </w:pPr>
    </w:p>
    <w:p w:rsidR="003F71CC" w:rsidRPr="00AD25D0" w:rsidRDefault="003F71CC" w:rsidP="00AD25D0">
      <w:pPr>
        <w:bidi/>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lastRenderedPageBreak/>
        <w:t xml:space="preserve">المحاضرة </w:t>
      </w:r>
      <w:proofErr w:type="gramStart"/>
      <w:r w:rsidR="00BB30E0" w:rsidRPr="00AD25D0">
        <w:rPr>
          <w:rFonts w:ascii="Simplified Arabic" w:hAnsi="Simplified Arabic" w:cs="Simplified Arabic"/>
          <w:b/>
          <w:bCs/>
          <w:sz w:val="28"/>
          <w:szCs w:val="28"/>
          <w:rtl/>
          <w:lang w:bidi="ar-DZ"/>
        </w:rPr>
        <w:t>01</w:t>
      </w:r>
      <w:r w:rsidRPr="00AD25D0">
        <w:rPr>
          <w:rFonts w:ascii="Simplified Arabic" w:hAnsi="Simplified Arabic" w:cs="Simplified Arabic"/>
          <w:b/>
          <w:bCs/>
          <w:sz w:val="28"/>
          <w:szCs w:val="28"/>
          <w:rtl/>
          <w:lang w:bidi="ar-DZ"/>
        </w:rPr>
        <w:t xml:space="preserve"> :</w:t>
      </w:r>
      <w:proofErr w:type="gramEnd"/>
      <w:r w:rsidRPr="00AD25D0">
        <w:rPr>
          <w:rFonts w:ascii="Simplified Arabic" w:hAnsi="Simplified Arabic" w:cs="Simplified Arabic"/>
          <w:b/>
          <w:bCs/>
          <w:sz w:val="28"/>
          <w:szCs w:val="28"/>
          <w:rtl/>
          <w:lang w:bidi="ar-DZ"/>
        </w:rPr>
        <w:t xml:space="preserve"> </w:t>
      </w:r>
      <w:r w:rsidR="004F1A6D" w:rsidRPr="00AD25D0">
        <w:rPr>
          <w:rFonts w:ascii="Simplified Arabic" w:hAnsi="Simplified Arabic" w:cs="Simplified Arabic"/>
          <w:b/>
          <w:bCs/>
          <w:sz w:val="28"/>
          <w:szCs w:val="28"/>
          <w:rtl/>
          <w:lang w:bidi="ar-DZ"/>
        </w:rPr>
        <w:t xml:space="preserve">مدخل إلى </w:t>
      </w:r>
      <w:r w:rsidRPr="00AD25D0">
        <w:rPr>
          <w:rFonts w:ascii="Simplified Arabic" w:hAnsi="Simplified Arabic" w:cs="Simplified Arabic"/>
          <w:b/>
          <w:bCs/>
          <w:sz w:val="28"/>
          <w:szCs w:val="28"/>
          <w:rtl/>
          <w:lang w:bidi="ar-DZ"/>
        </w:rPr>
        <w:t>السياسة المقارنة.</w:t>
      </w:r>
    </w:p>
    <w:p w:rsidR="003645DD" w:rsidRPr="00AD25D0" w:rsidRDefault="00A858C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xml:space="preserve">1- مفهوم </w:t>
      </w:r>
      <w:r w:rsidR="00107F9F" w:rsidRPr="00AD25D0">
        <w:rPr>
          <w:rFonts w:ascii="Simplified Arabic" w:hAnsi="Simplified Arabic" w:cs="Simplified Arabic" w:hint="cs"/>
          <w:b/>
          <w:bCs/>
          <w:sz w:val="28"/>
          <w:szCs w:val="28"/>
          <w:rtl/>
          <w:lang w:bidi="ar-DZ"/>
        </w:rPr>
        <w:t xml:space="preserve">السياسة </w:t>
      </w:r>
      <w:r w:rsidRPr="00AD25D0">
        <w:rPr>
          <w:rFonts w:ascii="Simplified Arabic" w:hAnsi="Simplified Arabic" w:cs="Simplified Arabic"/>
          <w:b/>
          <w:bCs/>
          <w:sz w:val="28"/>
          <w:szCs w:val="28"/>
          <w:rtl/>
          <w:lang w:bidi="ar-DZ"/>
        </w:rPr>
        <w:t>المقارنة</w:t>
      </w:r>
      <w:r w:rsidRPr="00AD25D0">
        <w:rPr>
          <w:rFonts w:ascii="Simplified Arabic" w:hAnsi="Simplified Arabic" w:cs="Simplified Arabic"/>
          <w:sz w:val="28"/>
          <w:szCs w:val="28"/>
          <w:rtl/>
          <w:lang w:bidi="ar-DZ"/>
        </w:rPr>
        <w:t xml:space="preserve">: </w:t>
      </w:r>
      <w:r w:rsidR="006B2CA8" w:rsidRPr="00AD25D0">
        <w:rPr>
          <w:rFonts w:ascii="Simplified Arabic" w:hAnsi="Simplified Arabic" w:cs="Simplified Arabic" w:hint="cs"/>
          <w:sz w:val="28"/>
          <w:szCs w:val="28"/>
          <w:rtl/>
          <w:lang w:bidi="ar-DZ"/>
        </w:rPr>
        <w:t xml:space="preserve">يعد المنهج المقارن منهج اساسي في كافة العلوم بما فيها العلوم الاجتماعية </w:t>
      </w:r>
      <w:r w:rsidR="00F07C12" w:rsidRPr="00AD25D0">
        <w:rPr>
          <w:rFonts w:ascii="Simplified Arabic" w:hAnsi="Simplified Arabic" w:cs="Simplified Arabic" w:hint="cs"/>
          <w:sz w:val="28"/>
          <w:szCs w:val="28"/>
          <w:rtl/>
          <w:lang w:bidi="ar-DZ"/>
        </w:rPr>
        <w:t xml:space="preserve">فضلا عن كونها  أداة عقلية رئيسية يعتمدها الانسان في حياته في شتى المجالات ورغم اختلاف في تعريف المقارنة  غلا أن هناك </w:t>
      </w:r>
      <w:proofErr w:type="spellStart"/>
      <w:r w:rsidR="00F07C12" w:rsidRPr="00AD25D0">
        <w:rPr>
          <w:rFonts w:ascii="Simplified Arabic" w:hAnsi="Simplified Arabic" w:cs="Simplified Arabic" w:hint="cs"/>
          <w:sz w:val="28"/>
          <w:szCs w:val="28"/>
          <w:rtl/>
          <w:lang w:bidi="ar-DZ"/>
        </w:rPr>
        <w:t>إتفاق</w:t>
      </w:r>
      <w:proofErr w:type="spellEnd"/>
      <w:r w:rsidR="00F07C12" w:rsidRPr="00AD25D0">
        <w:rPr>
          <w:rFonts w:ascii="Simplified Arabic" w:hAnsi="Simplified Arabic" w:cs="Simplified Arabic" w:hint="cs"/>
          <w:sz w:val="28"/>
          <w:szCs w:val="28"/>
          <w:rtl/>
          <w:lang w:bidi="ar-DZ"/>
        </w:rPr>
        <w:t xml:space="preserve"> حول ضوابطها  التي تعود إلى تراث جون ستيوارت ميل</w:t>
      </w:r>
      <w:r w:rsidR="0089420B" w:rsidRPr="00AD25D0">
        <w:rPr>
          <w:rFonts w:ascii="Simplified Arabic" w:hAnsi="Simplified Arabic" w:cs="Simplified Arabic" w:hint="cs"/>
          <w:sz w:val="28"/>
          <w:szCs w:val="28"/>
          <w:rtl/>
          <w:lang w:bidi="ar-DZ"/>
        </w:rPr>
        <w:t xml:space="preserve"> </w:t>
      </w:r>
      <w:r w:rsidR="0089420B" w:rsidRPr="00AD25D0">
        <w:rPr>
          <w:rFonts w:ascii="Simplified Arabic" w:hAnsi="Simplified Arabic" w:cs="Simplified Arabic"/>
          <w:sz w:val="28"/>
          <w:szCs w:val="28"/>
          <w:rtl/>
          <w:lang w:bidi="ar-DZ"/>
        </w:rPr>
        <w:t xml:space="preserve">وعرفها بأنها " دراسة ظواهر متشابهة متناظرة في مجتمعات مختلفة، أوهي التحليل المنظم للاختلافات في موضع أو أكثر عبر مجتمعين أو أكثر"، </w:t>
      </w:r>
      <w:r w:rsidR="00403E61" w:rsidRPr="00AD25D0">
        <w:rPr>
          <w:rFonts w:ascii="Simplified Arabic" w:hAnsi="Simplified Arabic" w:cs="Simplified Arabic" w:hint="cs"/>
          <w:sz w:val="28"/>
          <w:szCs w:val="28"/>
          <w:rtl/>
          <w:lang w:bidi="ar-DZ"/>
        </w:rPr>
        <w:t xml:space="preserve"> كما يعتبرها </w:t>
      </w:r>
      <w:proofErr w:type="spellStart"/>
      <w:r w:rsidR="00403E61" w:rsidRPr="00AD25D0">
        <w:rPr>
          <w:rFonts w:ascii="Simplified Arabic" w:hAnsi="Simplified Arabic" w:cs="Simplified Arabic" w:hint="cs"/>
          <w:sz w:val="28"/>
          <w:szCs w:val="28"/>
          <w:rtl/>
          <w:lang w:bidi="ar-DZ"/>
        </w:rPr>
        <w:t>أليكسيس</w:t>
      </w:r>
      <w:proofErr w:type="spellEnd"/>
      <w:r w:rsidR="00403E61" w:rsidRPr="00AD25D0">
        <w:rPr>
          <w:rFonts w:ascii="Simplified Arabic" w:hAnsi="Simplified Arabic" w:cs="Simplified Arabic" w:hint="cs"/>
          <w:sz w:val="28"/>
          <w:szCs w:val="28"/>
          <w:rtl/>
          <w:lang w:bidi="ar-DZ"/>
        </w:rPr>
        <w:t xml:space="preserve"> دي </w:t>
      </w:r>
      <w:proofErr w:type="spellStart"/>
      <w:r w:rsidR="00403E61" w:rsidRPr="00AD25D0">
        <w:rPr>
          <w:rFonts w:ascii="Simplified Arabic" w:hAnsi="Simplified Arabic" w:cs="Simplified Arabic" w:hint="cs"/>
          <w:sz w:val="28"/>
          <w:szCs w:val="28"/>
          <w:rtl/>
          <w:lang w:bidi="ar-DZ"/>
        </w:rPr>
        <w:t>توكفيل</w:t>
      </w:r>
      <w:proofErr w:type="spellEnd"/>
      <w:r w:rsidR="00403E61" w:rsidRPr="00AD25D0">
        <w:rPr>
          <w:rFonts w:ascii="Simplified Arabic" w:hAnsi="Simplified Arabic" w:cs="Simplified Arabic" w:hint="cs"/>
          <w:sz w:val="28"/>
          <w:szCs w:val="28"/>
          <w:rtl/>
          <w:lang w:bidi="ar-DZ"/>
        </w:rPr>
        <w:t xml:space="preserve"> بان "العقل لا يعرف كيف يعمل غلا من خلال القيام بالمقارنات"، كما </w:t>
      </w:r>
      <w:r w:rsidR="00D64429" w:rsidRPr="00AD25D0">
        <w:rPr>
          <w:rFonts w:ascii="Simplified Arabic" w:hAnsi="Simplified Arabic" w:cs="Simplified Arabic"/>
          <w:sz w:val="28"/>
          <w:szCs w:val="28"/>
          <w:rtl/>
          <w:lang w:bidi="ar-DZ"/>
        </w:rPr>
        <w:t xml:space="preserve">عرف آدم سميث السياسة المقارنة بأنها دراسة أشكال المنظمات السياسية وممتلكاتها والارتباطات والاختلافات وطرق التغيير، </w:t>
      </w:r>
      <w:r w:rsidR="00107F9F" w:rsidRPr="00AD25D0">
        <w:rPr>
          <w:rFonts w:ascii="Simplified Arabic" w:hAnsi="Simplified Arabic" w:cs="Simplified Arabic" w:hint="cs"/>
          <w:sz w:val="28"/>
          <w:szCs w:val="28"/>
          <w:rtl/>
          <w:lang w:bidi="ar-DZ"/>
        </w:rPr>
        <w:t>وعلى ضوء هذا عرف</w:t>
      </w:r>
      <w:r w:rsidR="00403E61" w:rsidRPr="00AD25D0">
        <w:rPr>
          <w:rFonts w:ascii="Simplified Arabic" w:hAnsi="Simplified Arabic" w:cs="Simplified Arabic" w:hint="cs"/>
          <w:sz w:val="28"/>
          <w:szCs w:val="28"/>
          <w:rtl/>
          <w:lang w:bidi="ar-DZ"/>
        </w:rPr>
        <w:t xml:space="preserve"> </w:t>
      </w:r>
      <w:r w:rsidR="00107F9F" w:rsidRPr="00AD25D0">
        <w:rPr>
          <w:rFonts w:ascii="Simplified Arabic" w:hAnsi="Simplified Arabic" w:cs="Simplified Arabic" w:hint="cs"/>
          <w:sz w:val="28"/>
          <w:szCs w:val="28"/>
          <w:rtl/>
          <w:lang w:bidi="ar-DZ"/>
        </w:rPr>
        <w:t>"</w:t>
      </w:r>
      <w:r w:rsidR="00403E61" w:rsidRPr="00AD25D0">
        <w:rPr>
          <w:rFonts w:ascii="Simplified Arabic" w:hAnsi="Simplified Arabic" w:cs="Simplified Arabic" w:hint="cs"/>
          <w:sz w:val="28"/>
          <w:szCs w:val="28"/>
          <w:rtl/>
          <w:lang w:bidi="ar-DZ"/>
        </w:rPr>
        <w:t xml:space="preserve">أرند </w:t>
      </w:r>
      <w:proofErr w:type="spellStart"/>
      <w:r w:rsidR="00403E61" w:rsidRPr="00AD25D0">
        <w:rPr>
          <w:rFonts w:ascii="Simplified Arabic" w:hAnsi="Simplified Arabic" w:cs="Simplified Arabic" w:hint="cs"/>
          <w:sz w:val="28"/>
          <w:szCs w:val="28"/>
          <w:rtl/>
          <w:lang w:bidi="ar-DZ"/>
        </w:rPr>
        <w:t>ليجفارت</w:t>
      </w:r>
      <w:proofErr w:type="spellEnd"/>
      <w:r w:rsidR="00107F9F" w:rsidRPr="00AD25D0">
        <w:rPr>
          <w:rFonts w:ascii="Simplified Arabic" w:hAnsi="Simplified Arabic" w:cs="Simplified Arabic" w:hint="cs"/>
          <w:sz w:val="28"/>
          <w:szCs w:val="28"/>
          <w:rtl/>
          <w:lang w:bidi="ar-DZ"/>
        </w:rPr>
        <w:t>" السياسة المقارنة بأنها</w:t>
      </w:r>
      <w:r w:rsidR="00403E61" w:rsidRPr="00AD25D0">
        <w:rPr>
          <w:rFonts w:ascii="Simplified Arabic" w:hAnsi="Simplified Arabic" w:cs="Simplified Arabic" w:hint="cs"/>
          <w:sz w:val="28"/>
          <w:szCs w:val="28"/>
          <w:rtl/>
          <w:lang w:bidi="ar-DZ"/>
        </w:rPr>
        <w:t xml:space="preserve"> </w:t>
      </w:r>
      <w:r w:rsidR="00107F9F" w:rsidRPr="00AD25D0">
        <w:rPr>
          <w:rFonts w:ascii="Simplified Arabic" w:hAnsi="Simplified Arabic" w:cs="Simplified Arabic" w:hint="cs"/>
          <w:sz w:val="28"/>
          <w:szCs w:val="28"/>
          <w:rtl/>
          <w:lang w:bidi="ar-DZ"/>
        </w:rPr>
        <w:t xml:space="preserve"> الحقل الوحد في علم السياسة الذي يحمل عنوانا منهجيا يقوم على استعمال المنهج المقارن كأداة رئيسية  إلى جانب المنهج </w:t>
      </w:r>
      <w:proofErr w:type="spellStart"/>
      <w:r w:rsidR="00107F9F" w:rsidRPr="00AD25D0">
        <w:rPr>
          <w:rFonts w:ascii="Simplified Arabic" w:hAnsi="Simplified Arabic" w:cs="Simplified Arabic" w:hint="cs"/>
          <w:sz w:val="28"/>
          <w:szCs w:val="28"/>
          <w:rtl/>
          <w:lang w:bidi="ar-DZ"/>
        </w:rPr>
        <w:t>الإمبريقي</w:t>
      </w:r>
      <w:proofErr w:type="spellEnd"/>
      <w:r w:rsidR="00107F9F" w:rsidRPr="00AD25D0">
        <w:rPr>
          <w:rFonts w:ascii="Simplified Arabic" w:hAnsi="Simplified Arabic" w:cs="Simplified Arabic" w:hint="cs"/>
          <w:sz w:val="28"/>
          <w:szCs w:val="28"/>
          <w:rtl/>
          <w:lang w:bidi="ar-DZ"/>
        </w:rPr>
        <w:t xml:space="preserve"> والإحصائي ودراسة الحالة لبناء نظريات عامة.</w:t>
      </w:r>
    </w:p>
    <w:p w:rsidR="001F4FFE" w:rsidRPr="00AD25D0" w:rsidRDefault="001F4FFE" w:rsidP="00254D5C">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في هذا السياق يعتبر أرند </w:t>
      </w:r>
      <w:proofErr w:type="spellStart"/>
      <w:r w:rsidRPr="00AD25D0">
        <w:rPr>
          <w:rFonts w:ascii="Simplified Arabic" w:hAnsi="Simplified Arabic" w:cs="Simplified Arabic" w:hint="cs"/>
          <w:sz w:val="28"/>
          <w:szCs w:val="28"/>
          <w:rtl/>
          <w:lang w:bidi="ar-DZ"/>
        </w:rPr>
        <w:t>ليجفر</w:t>
      </w:r>
      <w:r w:rsidR="00254D5C">
        <w:rPr>
          <w:rFonts w:ascii="Simplified Arabic" w:hAnsi="Simplified Arabic" w:cs="Simplified Arabic" w:hint="cs"/>
          <w:sz w:val="28"/>
          <w:szCs w:val="28"/>
          <w:rtl/>
          <w:lang w:bidi="ar-DZ"/>
        </w:rPr>
        <w:t>ت</w:t>
      </w:r>
      <w:proofErr w:type="spellEnd"/>
      <w:r w:rsidRPr="00AD25D0">
        <w:rPr>
          <w:rFonts w:ascii="Simplified Arabic" w:hAnsi="Simplified Arabic" w:cs="Simplified Arabic" w:hint="cs"/>
          <w:sz w:val="28"/>
          <w:szCs w:val="28"/>
          <w:rtl/>
          <w:lang w:bidi="ar-DZ"/>
        </w:rPr>
        <w:t xml:space="preserve"> أن السياسة</w:t>
      </w:r>
      <w:r w:rsidR="00254D5C">
        <w:rPr>
          <w:rFonts w:ascii="Simplified Arabic" w:hAnsi="Simplified Arabic" w:cs="Simplified Arabic" w:hint="cs"/>
          <w:sz w:val="28"/>
          <w:szCs w:val="28"/>
          <w:rtl/>
          <w:lang w:bidi="ar-DZ"/>
        </w:rPr>
        <w:t xml:space="preserve"> </w:t>
      </w:r>
      <w:r w:rsidRPr="00AD25D0">
        <w:rPr>
          <w:rFonts w:ascii="Simplified Arabic" w:hAnsi="Simplified Arabic" w:cs="Simplified Arabic" w:hint="cs"/>
          <w:sz w:val="28"/>
          <w:szCs w:val="28"/>
          <w:rtl/>
          <w:lang w:bidi="ar-DZ"/>
        </w:rPr>
        <w:t xml:space="preserve">المقارنة هي الحقل الوحيد في علم السياسة الذي يحمل عنوانا منهجيا والذي يقوم على استعمال المنهج المقارن كأحد المناهج العلمية الرئيسية إلى جانب المنهج التجريبي والمنهج الإحصائي ومنهج دراسة الحالة بحيث يتم اللجوء إليه عادة </w:t>
      </w:r>
      <w:r w:rsidR="002D4918" w:rsidRPr="00AD25D0">
        <w:rPr>
          <w:rFonts w:ascii="Simplified Arabic" w:hAnsi="Simplified Arabic" w:cs="Simplified Arabic" w:hint="cs"/>
          <w:sz w:val="28"/>
          <w:szCs w:val="28"/>
          <w:rtl/>
          <w:lang w:bidi="ar-DZ"/>
        </w:rPr>
        <w:t>لاختبار</w:t>
      </w:r>
      <w:r w:rsidRPr="00AD25D0">
        <w:rPr>
          <w:rFonts w:ascii="Simplified Arabic" w:hAnsi="Simplified Arabic" w:cs="Simplified Arabic" w:hint="cs"/>
          <w:sz w:val="28"/>
          <w:szCs w:val="28"/>
          <w:rtl/>
          <w:lang w:bidi="ar-DZ"/>
        </w:rPr>
        <w:t xml:space="preserve"> صحة </w:t>
      </w:r>
      <w:r w:rsidR="002D4918" w:rsidRPr="00AD25D0">
        <w:rPr>
          <w:rFonts w:ascii="Simplified Arabic" w:hAnsi="Simplified Arabic" w:cs="Simplified Arabic" w:hint="cs"/>
          <w:sz w:val="28"/>
          <w:szCs w:val="28"/>
          <w:rtl/>
          <w:lang w:bidi="ar-DZ"/>
        </w:rPr>
        <w:t>الفرضيات</w:t>
      </w:r>
      <w:r w:rsidRPr="00AD25D0">
        <w:rPr>
          <w:rFonts w:ascii="Simplified Arabic" w:hAnsi="Simplified Arabic" w:cs="Simplified Arabic" w:hint="cs"/>
          <w:sz w:val="28"/>
          <w:szCs w:val="28"/>
          <w:rtl/>
          <w:lang w:bidi="ar-DZ"/>
        </w:rPr>
        <w:t xml:space="preserve"> العلمية وتأسيس علاقة </w:t>
      </w:r>
      <w:proofErr w:type="spellStart"/>
      <w:r w:rsidRPr="00AD25D0">
        <w:rPr>
          <w:rFonts w:ascii="Simplified Arabic" w:hAnsi="Simplified Arabic" w:cs="Simplified Arabic" w:hint="cs"/>
          <w:sz w:val="28"/>
          <w:szCs w:val="28"/>
          <w:rtl/>
          <w:lang w:bidi="ar-DZ"/>
        </w:rPr>
        <w:t>إمبريقية</w:t>
      </w:r>
      <w:proofErr w:type="spellEnd"/>
      <w:r w:rsidRPr="00AD25D0">
        <w:rPr>
          <w:rFonts w:ascii="Simplified Arabic" w:hAnsi="Simplified Arabic" w:cs="Simplified Arabic" w:hint="cs"/>
          <w:sz w:val="28"/>
          <w:szCs w:val="28"/>
          <w:rtl/>
          <w:lang w:bidi="ar-DZ"/>
        </w:rPr>
        <w:t xml:space="preserve">  بين متغيرين ، فأكثر كبديل عن المنهج التجريبي ، </w:t>
      </w:r>
      <w:r w:rsidR="002D4918" w:rsidRPr="00AD25D0">
        <w:rPr>
          <w:rFonts w:ascii="Simplified Arabic" w:hAnsi="Simplified Arabic" w:cs="Simplified Arabic" w:hint="cs"/>
          <w:sz w:val="28"/>
          <w:szCs w:val="28"/>
          <w:rtl/>
          <w:lang w:bidi="ar-DZ"/>
        </w:rPr>
        <w:t xml:space="preserve">وبدوره يرى العالم الأمريكي هارولد </w:t>
      </w:r>
      <w:proofErr w:type="spellStart"/>
      <w:r w:rsidR="002D4918" w:rsidRPr="00AD25D0">
        <w:rPr>
          <w:rFonts w:ascii="Simplified Arabic" w:hAnsi="Simplified Arabic" w:cs="Simplified Arabic" w:hint="cs"/>
          <w:sz w:val="28"/>
          <w:szCs w:val="28"/>
          <w:rtl/>
          <w:lang w:bidi="ar-DZ"/>
        </w:rPr>
        <w:t>لازويل</w:t>
      </w:r>
      <w:proofErr w:type="spellEnd"/>
      <w:r w:rsidR="002D4918" w:rsidRPr="00AD25D0">
        <w:rPr>
          <w:rFonts w:ascii="Simplified Arabic" w:hAnsi="Simplified Arabic" w:cs="Simplified Arabic" w:hint="cs"/>
          <w:sz w:val="28"/>
          <w:szCs w:val="28"/>
          <w:rtl/>
          <w:lang w:bidi="ar-DZ"/>
        </w:rPr>
        <w:t xml:space="preserve"> أن المنهج المقارن ضروري من اجل الوصول غلى نظرية علمية لدراسة الظاهرة السياسية ، وهو أيضا ما يؤكده الباحث السلوكي غابريال </w:t>
      </w:r>
      <w:proofErr w:type="spellStart"/>
      <w:r w:rsidR="002D4918" w:rsidRPr="00AD25D0">
        <w:rPr>
          <w:rFonts w:ascii="Simplified Arabic" w:hAnsi="Simplified Arabic" w:cs="Simplified Arabic" w:hint="cs"/>
          <w:sz w:val="28"/>
          <w:szCs w:val="28"/>
          <w:rtl/>
          <w:lang w:bidi="ar-DZ"/>
        </w:rPr>
        <w:t>ألموند</w:t>
      </w:r>
      <w:proofErr w:type="spellEnd"/>
      <w:r w:rsidR="002D4918" w:rsidRPr="00AD25D0">
        <w:rPr>
          <w:rFonts w:ascii="Simplified Arabic" w:hAnsi="Simplified Arabic" w:cs="Simplified Arabic" w:hint="cs"/>
          <w:sz w:val="28"/>
          <w:szCs w:val="28"/>
          <w:rtl/>
          <w:lang w:bidi="ar-DZ"/>
        </w:rPr>
        <w:t xml:space="preserve">  الذي يعادل بين المنهج المقارن والمنهج العلمي بقوله أنه : لا معنى للسياسة وللاقتراب العلمي لعلم السياسة دون عنصر المقارنة فهو وسيلة من وسائل </w:t>
      </w:r>
      <w:proofErr w:type="spellStart"/>
      <w:r w:rsidR="002D4918" w:rsidRPr="00AD25D0">
        <w:rPr>
          <w:rFonts w:ascii="Simplified Arabic" w:hAnsi="Simplified Arabic" w:cs="Simplified Arabic" w:hint="cs"/>
          <w:sz w:val="28"/>
          <w:szCs w:val="28"/>
          <w:rtl/>
          <w:lang w:bidi="ar-DZ"/>
        </w:rPr>
        <w:t>إكتشاف</w:t>
      </w:r>
      <w:proofErr w:type="spellEnd"/>
      <w:r w:rsidR="002D4918" w:rsidRPr="00AD25D0">
        <w:rPr>
          <w:rFonts w:ascii="Simplified Arabic" w:hAnsi="Simplified Arabic" w:cs="Simplified Arabic" w:hint="cs"/>
          <w:sz w:val="28"/>
          <w:szCs w:val="28"/>
          <w:rtl/>
          <w:lang w:bidi="ar-DZ"/>
        </w:rPr>
        <w:t xml:space="preserve"> العلاقة السببية بين </w:t>
      </w:r>
      <w:r w:rsidR="00E25398" w:rsidRPr="00AD25D0">
        <w:rPr>
          <w:rFonts w:ascii="Simplified Arabic" w:hAnsi="Simplified Arabic" w:cs="Simplified Arabic" w:hint="cs"/>
          <w:sz w:val="28"/>
          <w:szCs w:val="28"/>
          <w:rtl/>
          <w:lang w:bidi="ar-DZ"/>
        </w:rPr>
        <w:t>المتغيرات</w:t>
      </w:r>
      <w:r w:rsidR="002D4918" w:rsidRPr="00AD25D0">
        <w:rPr>
          <w:rFonts w:ascii="Simplified Arabic" w:hAnsi="Simplified Arabic" w:cs="Simplified Arabic" w:hint="cs"/>
          <w:sz w:val="28"/>
          <w:szCs w:val="28"/>
          <w:rtl/>
          <w:lang w:bidi="ar-DZ"/>
        </w:rPr>
        <w:t xml:space="preserve"> وليس وسيلة من وسائل القياس</w:t>
      </w:r>
      <w:r w:rsidR="00E25398" w:rsidRPr="00AD25D0">
        <w:rPr>
          <w:rStyle w:val="Appelnotedebasdep"/>
          <w:rFonts w:ascii="Simplified Arabic" w:hAnsi="Simplified Arabic" w:cs="Simplified Arabic"/>
          <w:sz w:val="28"/>
          <w:szCs w:val="28"/>
          <w:rtl/>
          <w:lang w:bidi="ar-DZ"/>
        </w:rPr>
        <w:footnoteReference w:id="1"/>
      </w:r>
      <w:r w:rsidR="002D4918" w:rsidRPr="00AD25D0">
        <w:rPr>
          <w:rFonts w:ascii="Simplified Arabic" w:hAnsi="Simplified Arabic" w:cs="Simplified Arabic" w:hint="cs"/>
          <w:sz w:val="28"/>
          <w:szCs w:val="28"/>
          <w:rtl/>
          <w:lang w:bidi="ar-DZ"/>
        </w:rPr>
        <w:t xml:space="preserve"> . </w:t>
      </w:r>
    </w:p>
    <w:p w:rsidR="00DC7E64" w:rsidRPr="00AD25D0" w:rsidRDefault="003645D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لقد أعتمد في التحليل السياسي الحديث على المنهج المقارن من أجل اختبار صحة الفرضيات العلمية وتأسيس علاقة </w:t>
      </w:r>
      <w:proofErr w:type="spellStart"/>
      <w:r w:rsidRPr="00AD25D0">
        <w:rPr>
          <w:rFonts w:ascii="Simplified Arabic" w:hAnsi="Simplified Arabic" w:cs="Simplified Arabic" w:hint="cs"/>
          <w:sz w:val="28"/>
          <w:szCs w:val="28"/>
          <w:rtl/>
          <w:lang w:bidi="ar-DZ"/>
        </w:rPr>
        <w:t>إمبريقية</w:t>
      </w:r>
      <w:proofErr w:type="spellEnd"/>
      <w:r w:rsidRPr="00AD25D0">
        <w:rPr>
          <w:rFonts w:ascii="Simplified Arabic" w:hAnsi="Simplified Arabic" w:cs="Simplified Arabic" w:hint="cs"/>
          <w:sz w:val="28"/>
          <w:szCs w:val="28"/>
          <w:rtl/>
          <w:lang w:bidi="ar-DZ"/>
        </w:rPr>
        <w:t xml:space="preserve"> بين متغيرين أو أكثر كبديل للمنهج الإحصائي والتجريبي، وهنا </w:t>
      </w:r>
      <w:proofErr w:type="spellStart"/>
      <w:r w:rsidRPr="00AD25D0">
        <w:rPr>
          <w:rFonts w:ascii="Simplified Arabic" w:hAnsi="Simplified Arabic" w:cs="Simplified Arabic" w:hint="cs"/>
          <w:sz w:val="28"/>
          <w:szCs w:val="28"/>
          <w:rtl/>
          <w:lang w:bidi="ar-DZ"/>
        </w:rPr>
        <w:t>إعتبر</w:t>
      </w:r>
      <w:proofErr w:type="spellEnd"/>
      <w:r w:rsidRPr="00AD25D0">
        <w:rPr>
          <w:rFonts w:ascii="Simplified Arabic" w:hAnsi="Simplified Arabic" w:cs="Simplified Arabic" w:hint="cs"/>
          <w:sz w:val="28"/>
          <w:szCs w:val="28"/>
          <w:rtl/>
          <w:lang w:bidi="ar-DZ"/>
        </w:rPr>
        <w:t xml:space="preserve"> هارولد </w:t>
      </w:r>
      <w:proofErr w:type="spellStart"/>
      <w:r w:rsidRPr="00AD25D0">
        <w:rPr>
          <w:rFonts w:ascii="Simplified Arabic" w:hAnsi="Simplified Arabic" w:cs="Simplified Arabic" w:hint="cs"/>
          <w:sz w:val="28"/>
          <w:szCs w:val="28"/>
          <w:rtl/>
          <w:lang w:bidi="ar-DZ"/>
        </w:rPr>
        <w:t>لازويل</w:t>
      </w:r>
      <w:proofErr w:type="spellEnd"/>
      <w:r w:rsidRPr="00AD25D0">
        <w:rPr>
          <w:rFonts w:ascii="Simplified Arabic" w:hAnsi="Simplified Arabic" w:cs="Simplified Arabic" w:hint="cs"/>
          <w:sz w:val="28"/>
          <w:szCs w:val="28"/>
          <w:rtl/>
          <w:lang w:bidi="ar-DZ"/>
        </w:rPr>
        <w:t xml:space="preserve"> بان النهج المقارن ضروري من أجل الوصول إلى  نظرية علمية  في دراسة الظواهر السياسية</w:t>
      </w:r>
      <w:r w:rsidR="00A8326F" w:rsidRPr="00AD25D0">
        <w:rPr>
          <w:rFonts w:ascii="Simplified Arabic" w:hAnsi="Simplified Arabic" w:cs="Simplified Arabic" w:hint="cs"/>
          <w:sz w:val="28"/>
          <w:szCs w:val="28"/>
          <w:rtl/>
          <w:lang w:bidi="ar-DZ"/>
        </w:rPr>
        <w:t xml:space="preserve">، كما يرى غابريال </w:t>
      </w:r>
      <w:proofErr w:type="spellStart"/>
      <w:r w:rsidR="00A8326F" w:rsidRPr="00AD25D0">
        <w:rPr>
          <w:rFonts w:ascii="Simplified Arabic" w:hAnsi="Simplified Arabic" w:cs="Simplified Arabic" w:hint="cs"/>
          <w:sz w:val="28"/>
          <w:szCs w:val="28"/>
          <w:rtl/>
          <w:lang w:bidi="ar-DZ"/>
        </w:rPr>
        <w:t>ألموند</w:t>
      </w:r>
      <w:proofErr w:type="spellEnd"/>
      <w:r w:rsidR="00A8326F" w:rsidRPr="00AD25D0">
        <w:rPr>
          <w:rFonts w:ascii="Simplified Arabic" w:hAnsi="Simplified Arabic" w:cs="Simplified Arabic" w:hint="cs"/>
          <w:sz w:val="28"/>
          <w:szCs w:val="28"/>
          <w:rtl/>
          <w:lang w:bidi="ar-DZ"/>
        </w:rPr>
        <w:t xml:space="preserve"> أن أنه لا معنى للسياسة  أو </w:t>
      </w:r>
      <w:proofErr w:type="spellStart"/>
      <w:r w:rsidR="00A8326F" w:rsidRPr="00AD25D0">
        <w:rPr>
          <w:rFonts w:ascii="Simplified Arabic" w:hAnsi="Simplified Arabic" w:cs="Simplified Arabic" w:hint="cs"/>
          <w:sz w:val="28"/>
          <w:szCs w:val="28"/>
          <w:rtl/>
          <w:lang w:bidi="ar-DZ"/>
        </w:rPr>
        <w:t>الإقتراب</w:t>
      </w:r>
      <w:proofErr w:type="spellEnd"/>
      <w:r w:rsidR="00A8326F" w:rsidRPr="00AD25D0">
        <w:rPr>
          <w:rFonts w:ascii="Simplified Arabic" w:hAnsi="Simplified Arabic" w:cs="Simplified Arabic" w:hint="cs"/>
          <w:sz w:val="28"/>
          <w:szCs w:val="28"/>
          <w:rtl/>
          <w:lang w:bidi="ar-DZ"/>
        </w:rPr>
        <w:t xml:space="preserve"> العليم لعلم السياسة دون عنصر المقارنة فهي وسيلة </w:t>
      </w:r>
      <w:proofErr w:type="spellStart"/>
      <w:r w:rsidR="00A8326F" w:rsidRPr="00AD25D0">
        <w:rPr>
          <w:rFonts w:ascii="Simplified Arabic" w:hAnsi="Simplified Arabic" w:cs="Simplified Arabic" w:hint="cs"/>
          <w:sz w:val="28"/>
          <w:szCs w:val="28"/>
          <w:rtl/>
          <w:lang w:bidi="ar-DZ"/>
        </w:rPr>
        <w:t>لإكتشاف</w:t>
      </w:r>
      <w:proofErr w:type="spellEnd"/>
      <w:r w:rsidR="00A8326F" w:rsidRPr="00AD25D0">
        <w:rPr>
          <w:rFonts w:ascii="Simplified Arabic" w:hAnsi="Simplified Arabic" w:cs="Simplified Arabic" w:hint="cs"/>
          <w:sz w:val="28"/>
          <w:szCs w:val="28"/>
          <w:rtl/>
          <w:lang w:bidi="ar-DZ"/>
        </w:rPr>
        <w:t xml:space="preserve"> العلاقة السببية وليس وسيلة للقياس</w:t>
      </w:r>
      <w:r w:rsidR="00824E59" w:rsidRPr="00AD25D0">
        <w:rPr>
          <w:rFonts w:ascii="Simplified Arabic" w:hAnsi="Simplified Arabic" w:cs="Simplified Arabic" w:hint="cs"/>
          <w:sz w:val="28"/>
          <w:szCs w:val="28"/>
          <w:rtl/>
          <w:lang w:bidi="ar-DZ"/>
        </w:rPr>
        <w:t xml:space="preserve"> </w:t>
      </w:r>
      <w:r w:rsidR="00D64429" w:rsidRPr="00AD25D0">
        <w:rPr>
          <w:rFonts w:ascii="Simplified Arabic" w:hAnsi="Simplified Arabic" w:cs="Simplified Arabic"/>
          <w:sz w:val="28"/>
          <w:szCs w:val="28"/>
          <w:rtl/>
          <w:lang w:bidi="ar-DZ"/>
        </w:rPr>
        <w:t xml:space="preserve">وعرفت كذلك أنها تحديد وتفسير العوامل النابعة من النظام </w:t>
      </w:r>
      <w:r w:rsidR="00D64429" w:rsidRPr="00AD25D0">
        <w:rPr>
          <w:rFonts w:ascii="Simplified Arabic" w:hAnsi="Simplified Arabic" w:cs="Simplified Arabic"/>
          <w:sz w:val="28"/>
          <w:szCs w:val="28"/>
          <w:rtl/>
          <w:lang w:bidi="ar-DZ"/>
        </w:rPr>
        <w:lastRenderedPageBreak/>
        <w:t xml:space="preserve">الاجتماعي العام المؤثرة على مختلف  الوظائف السياسية وكذلك المؤسسات </w:t>
      </w:r>
      <w:r w:rsidR="00BB30E0" w:rsidRPr="00AD25D0">
        <w:rPr>
          <w:rFonts w:ascii="Simplified Arabic" w:hAnsi="Simplified Arabic" w:cs="Simplified Arabic"/>
          <w:sz w:val="28"/>
          <w:szCs w:val="28"/>
          <w:rtl/>
          <w:lang w:bidi="ar-DZ"/>
        </w:rPr>
        <w:t xml:space="preserve">المراد إخضاعها للمقارنة وعرفها فريمان بأنها التحليل المقارن لمختلف أشكال الحكومات والمؤسسات السياسية </w:t>
      </w:r>
      <w:r w:rsidR="00DC7E64" w:rsidRPr="00AD25D0">
        <w:rPr>
          <w:rFonts w:ascii="Simplified Arabic" w:hAnsi="Simplified Arabic" w:cs="Simplified Arabic"/>
          <w:sz w:val="28"/>
          <w:szCs w:val="28"/>
          <w:rtl/>
          <w:lang w:bidi="ar-DZ"/>
        </w:rPr>
        <w:t>، ويرى البعض أن المقارنة عموما من أهم المناهج المستخدمة في دراسة النظم السياسية ، فهي ليست حقلا معرفيا أوم موضوعا للدارسة</w:t>
      </w:r>
      <w:r w:rsidR="009E4085" w:rsidRPr="00AD25D0">
        <w:rPr>
          <w:rFonts w:ascii="Simplified Arabic" w:hAnsi="Simplified Arabic" w:cs="Simplified Arabic"/>
          <w:sz w:val="28"/>
          <w:szCs w:val="28"/>
          <w:rtl/>
          <w:lang w:bidi="ar-DZ"/>
        </w:rPr>
        <w:t xml:space="preserve"> </w:t>
      </w:r>
      <w:r w:rsidR="00DC7E64" w:rsidRPr="00AD25D0">
        <w:rPr>
          <w:rFonts w:ascii="Simplified Arabic" w:hAnsi="Simplified Arabic" w:cs="Simplified Arabic"/>
          <w:sz w:val="28"/>
          <w:szCs w:val="28"/>
          <w:rtl/>
          <w:lang w:bidi="ar-DZ"/>
        </w:rPr>
        <w:t>بل هي منهج للبحث والتحليل</w:t>
      </w:r>
      <w:r w:rsidR="009E4085" w:rsidRPr="00AD25D0">
        <w:rPr>
          <w:rFonts w:ascii="Simplified Arabic" w:hAnsi="Simplified Arabic" w:cs="Simplified Arabic"/>
          <w:sz w:val="28"/>
          <w:szCs w:val="28"/>
          <w:lang w:bidi="ar-DZ"/>
        </w:rPr>
        <w:t xml:space="preserve"> </w:t>
      </w:r>
      <w:r w:rsidR="00DC7E64" w:rsidRPr="00AD25D0">
        <w:rPr>
          <w:rFonts w:ascii="Simplified Arabic" w:hAnsi="Simplified Arabic" w:cs="Simplified Arabic"/>
          <w:sz w:val="28"/>
          <w:szCs w:val="28"/>
          <w:rtl/>
          <w:lang w:bidi="ar-DZ"/>
        </w:rPr>
        <w:t>و</w:t>
      </w:r>
      <w:r w:rsidR="009E4085" w:rsidRPr="00AD25D0">
        <w:rPr>
          <w:rFonts w:ascii="Simplified Arabic" w:hAnsi="Simplified Arabic" w:cs="Simplified Arabic"/>
          <w:sz w:val="28"/>
          <w:szCs w:val="28"/>
          <w:rtl/>
          <w:lang w:bidi="ar-DZ"/>
        </w:rPr>
        <w:t xml:space="preserve">في </w:t>
      </w:r>
      <w:r w:rsidR="00DC7E64" w:rsidRPr="00AD25D0">
        <w:rPr>
          <w:rFonts w:ascii="Simplified Arabic" w:hAnsi="Simplified Arabic" w:cs="Simplified Arabic"/>
          <w:sz w:val="28"/>
          <w:szCs w:val="28"/>
          <w:rtl/>
          <w:lang w:bidi="ar-DZ"/>
        </w:rPr>
        <w:t>اعتقادنا</w:t>
      </w:r>
      <w:r w:rsidR="009E4085" w:rsidRPr="00AD25D0">
        <w:rPr>
          <w:rFonts w:ascii="Simplified Arabic" w:hAnsi="Simplified Arabic" w:cs="Simplified Arabic"/>
          <w:sz w:val="28"/>
          <w:szCs w:val="28"/>
          <w:rtl/>
          <w:lang w:bidi="ar-DZ"/>
        </w:rPr>
        <w:t xml:space="preserve"> </w:t>
      </w:r>
      <w:r w:rsidR="00DC7E64" w:rsidRPr="00AD25D0">
        <w:rPr>
          <w:rFonts w:ascii="Simplified Arabic" w:hAnsi="Simplified Arabic" w:cs="Simplified Arabic"/>
          <w:sz w:val="28"/>
          <w:szCs w:val="28"/>
          <w:rtl/>
          <w:lang w:bidi="ar-DZ"/>
        </w:rPr>
        <w:t>أن السياسة المقارنة كفلسفة</w:t>
      </w:r>
      <w:r w:rsidR="009E4085" w:rsidRPr="00AD25D0">
        <w:rPr>
          <w:rFonts w:ascii="Simplified Arabic" w:hAnsi="Simplified Arabic" w:cs="Simplified Arabic"/>
          <w:sz w:val="28"/>
          <w:szCs w:val="28"/>
          <w:rtl/>
          <w:lang w:bidi="ar-DZ"/>
        </w:rPr>
        <w:t xml:space="preserve"> </w:t>
      </w:r>
      <w:r w:rsidR="00DC7E64" w:rsidRPr="00AD25D0">
        <w:rPr>
          <w:rFonts w:ascii="Simplified Arabic" w:hAnsi="Simplified Arabic" w:cs="Simplified Arabic"/>
          <w:sz w:val="28"/>
          <w:szCs w:val="28"/>
          <w:rtl/>
          <w:lang w:bidi="ar-DZ"/>
        </w:rPr>
        <w:t>للعل</w:t>
      </w:r>
      <w:r w:rsidR="009E4085" w:rsidRPr="00AD25D0">
        <w:rPr>
          <w:rFonts w:ascii="Simplified Arabic" w:hAnsi="Simplified Arabic" w:cs="Simplified Arabic"/>
          <w:sz w:val="28"/>
          <w:szCs w:val="28"/>
          <w:rtl/>
          <w:lang w:bidi="ar-DZ"/>
        </w:rPr>
        <w:t>م</w:t>
      </w:r>
      <w:r w:rsidR="00DC7E64" w:rsidRPr="00AD25D0">
        <w:rPr>
          <w:rFonts w:ascii="Simplified Arabic" w:hAnsi="Simplified Arabic" w:cs="Simplified Arabic"/>
          <w:sz w:val="28"/>
          <w:szCs w:val="28"/>
          <w:rtl/>
          <w:lang w:bidi="ar-DZ"/>
        </w:rPr>
        <w:t xml:space="preserve"> تحتوي</w:t>
      </w:r>
      <w:r w:rsidR="009E4085" w:rsidRPr="00AD25D0">
        <w:rPr>
          <w:rFonts w:ascii="Simplified Arabic" w:hAnsi="Simplified Arabic" w:cs="Simplified Arabic"/>
          <w:sz w:val="28"/>
          <w:szCs w:val="28"/>
          <w:rtl/>
          <w:lang w:bidi="ar-DZ"/>
        </w:rPr>
        <w:t xml:space="preserve"> </w:t>
      </w:r>
      <w:r w:rsidR="00DC7E64" w:rsidRPr="00AD25D0">
        <w:rPr>
          <w:rFonts w:ascii="Simplified Arabic" w:hAnsi="Simplified Arabic" w:cs="Simplified Arabic"/>
          <w:sz w:val="28"/>
          <w:szCs w:val="28"/>
          <w:rtl/>
          <w:lang w:bidi="ar-DZ"/>
        </w:rPr>
        <w:t>على نظريات مفسرة</w:t>
      </w:r>
      <w:r w:rsidR="009E4085" w:rsidRPr="00AD25D0">
        <w:rPr>
          <w:rFonts w:ascii="Simplified Arabic" w:hAnsi="Simplified Arabic" w:cs="Simplified Arabic"/>
          <w:sz w:val="28"/>
          <w:szCs w:val="28"/>
          <w:rtl/>
          <w:lang w:bidi="ar-DZ"/>
        </w:rPr>
        <w:t xml:space="preserve"> </w:t>
      </w:r>
      <w:r w:rsidR="00DC7E64" w:rsidRPr="00AD25D0">
        <w:rPr>
          <w:rFonts w:ascii="Simplified Arabic" w:hAnsi="Simplified Arabic" w:cs="Simplified Arabic"/>
          <w:sz w:val="28"/>
          <w:szCs w:val="28"/>
          <w:rtl/>
          <w:lang w:bidi="ar-DZ"/>
        </w:rPr>
        <w:t>ومناهج متعددة</w:t>
      </w:r>
      <w:r w:rsidR="00C522B7" w:rsidRPr="00AD25D0">
        <w:rPr>
          <w:rFonts w:ascii="Simplified Arabic" w:hAnsi="Simplified Arabic" w:cs="Simplified Arabic"/>
          <w:sz w:val="28"/>
          <w:szCs w:val="28"/>
          <w:rtl/>
          <w:lang w:bidi="ar-DZ"/>
        </w:rPr>
        <w:t xml:space="preserve">، </w:t>
      </w:r>
      <w:r w:rsidR="009E4085" w:rsidRPr="00AD25D0">
        <w:rPr>
          <w:rFonts w:ascii="Simplified Arabic" w:hAnsi="Simplified Arabic" w:cs="Simplified Arabic"/>
          <w:sz w:val="28"/>
          <w:szCs w:val="28"/>
          <w:rtl/>
          <w:lang w:bidi="ar-DZ"/>
        </w:rPr>
        <w:t>لذا</w:t>
      </w:r>
      <w:r w:rsidR="00DC7E64" w:rsidRPr="00AD25D0">
        <w:rPr>
          <w:rFonts w:ascii="Simplified Arabic" w:hAnsi="Simplified Arabic" w:cs="Simplified Arabic"/>
          <w:sz w:val="28"/>
          <w:szCs w:val="28"/>
          <w:rtl/>
          <w:lang w:bidi="ar-DZ"/>
        </w:rPr>
        <w:t xml:space="preserve"> يجوز</w:t>
      </w:r>
      <w:r w:rsidR="00C522B7" w:rsidRPr="00AD25D0">
        <w:rPr>
          <w:rFonts w:ascii="Simplified Arabic" w:hAnsi="Simplified Arabic" w:cs="Simplified Arabic"/>
          <w:sz w:val="28"/>
          <w:szCs w:val="28"/>
          <w:rtl/>
          <w:lang w:bidi="ar-DZ"/>
        </w:rPr>
        <w:t xml:space="preserve"> </w:t>
      </w:r>
      <w:r w:rsidR="009E4085" w:rsidRPr="00AD25D0">
        <w:rPr>
          <w:rFonts w:ascii="Simplified Arabic" w:hAnsi="Simplified Arabic" w:cs="Simplified Arabic"/>
          <w:sz w:val="28"/>
          <w:szCs w:val="28"/>
          <w:rtl/>
          <w:lang w:bidi="ar-DZ"/>
        </w:rPr>
        <w:t>ال</w:t>
      </w:r>
      <w:r w:rsidR="00DC7E64" w:rsidRPr="00AD25D0">
        <w:rPr>
          <w:rFonts w:ascii="Simplified Arabic" w:hAnsi="Simplified Arabic" w:cs="Simplified Arabic"/>
          <w:sz w:val="28"/>
          <w:szCs w:val="28"/>
          <w:rtl/>
          <w:lang w:bidi="ar-DZ"/>
        </w:rPr>
        <w:t>نظر لها على أنها منهجية</w:t>
      </w:r>
      <w:r w:rsidR="00C522B7" w:rsidRPr="00AD25D0">
        <w:rPr>
          <w:rFonts w:ascii="Simplified Arabic" w:hAnsi="Simplified Arabic" w:cs="Simplified Arabic"/>
          <w:sz w:val="28"/>
          <w:szCs w:val="28"/>
          <w:rtl/>
          <w:lang w:bidi="ar-DZ"/>
        </w:rPr>
        <w:t xml:space="preserve"> </w:t>
      </w:r>
      <w:r w:rsidR="00DC7E64" w:rsidRPr="00AD25D0">
        <w:rPr>
          <w:rFonts w:ascii="Simplified Arabic" w:hAnsi="Simplified Arabic" w:cs="Simplified Arabic"/>
          <w:sz w:val="28"/>
          <w:szCs w:val="28"/>
          <w:rtl/>
          <w:lang w:bidi="ar-DZ"/>
        </w:rPr>
        <w:t>فقط</w:t>
      </w:r>
      <w:r w:rsidR="00C522B7" w:rsidRPr="00AD25D0">
        <w:rPr>
          <w:rFonts w:ascii="Simplified Arabic" w:hAnsi="Simplified Arabic" w:cs="Simplified Arabic"/>
          <w:sz w:val="28"/>
          <w:szCs w:val="28"/>
          <w:rtl/>
          <w:lang w:bidi="ar-DZ"/>
        </w:rPr>
        <w:t xml:space="preserve"> </w:t>
      </w:r>
      <w:r w:rsidR="009E4085" w:rsidRPr="00AD25D0">
        <w:rPr>
          <w:rFonts w:ascii="Simplified Arabic" w:hAnsi="Simplified Arabic" w:cs="Simplified Arabic"/>
          <w:sz w:val="28"/>
          <w:szCs w:val="28"/>
          <w:rtl/>
          <w:lang w:bidi="ar-DZ"/>
        </w:rPr>
        <w:t xml:space="preserve">حيث </w:t>
      </w:r>
      <w:r w:rsidR="00DC7E64" w:rsidRPr="00AD25D0">
        <w:rPr>
          <w:rFonts w:ascii="Simplified Arabic" w:hAnsi="Simplified Arabic" w:cs="Simplified Arabic"/>
          <w:sz w:val="28"/>
          <w:szCs w:val="28"/>
          <w:rtl/>
          <w:lang w:bidi="ar-DZ"/>
        </w:rPr>
        <w:t>لا يستق</w:t>
      </w:r>
      <w:r w:rsidR="00C522B7" w:rsidRPr="00AD25D0">
        <w:rPr>
          <w:rFonts w:ascii="Simplified Arabic" w:hAnsi="Simplified Arabic" w:cs="Simplified Arabic"/>
          <w:sz w:val="28"/>
          <w:szCs w:val="28"/>
          <w:rtl/>
          <w:lang w:bidi="ar-DZ"/>
        </w:rPr>
        <w:t>ي</w:t>
      </w:r>
      <w:r w:rsidR="00DC7E64" w:rsidRPr="00AD25D0">
        <w:rPr>
          <w:rFonts w:ascii="Simplified Arabic" w:hAnsi="Simplified Arabic" w:cs="Simplified Arabic"/>
          <w:sz w:val="28"/>
          <w:szCs w:val="28"/>
          <w:rtl/>
          <w:lang w:bidi="ar-DZ"/>
        </w:rPr>
        <w:t>م</w:t>
      </w:r>
      <w:r w:rsidR="00C522B7" w:rsidRPr="00AD25D0">
        <w:rPr>
          <w:rFonts w:ascii="Simplified Arabic" w:hAnsi="Simplified Arabic" w:cs="Simplified Arabic"/>
          <w:sz w:val="28"/>
          <w:szCs w:val="28"/>
          <w:rtl/>
          <w:lang w:bidi="ar-DZ"/>
        </w:rPr>
        <w:t xml:space="preserve"> </w:t>
      </w:r>
      <w:r w:rsidR="00DC7E64" w:rsidRPr="00AD25D0">
        <w:rPr>
          <w:rFonts w:ascii="Simplified Arabic" w:hAnsi="Simplified Arabic" w:cs="Simplified Arabic"/>
          <w:sz w:val="28"/>
          <w:szCs w:val="28"/>
          <w:rtl/>
          <w:lang w:bidi="ar-DZ"/>
        </w:rPr>
        <w:t xml:space="preserve">التحليل المقارن للنظم </w:t>
      </w:r>
      <w:r w:rsidR="009E4085" w:rsidRPr="00AD25D0">
        <w:rPr>
          <w:rFonts w:ascii="Simplified Arabic" w:hAnsi="Simplified Arabic" w:cs="Simplified Arabic"/>
          <w:sz w:val="28"/>
          <w:szCs w:val="28"/>
          <w:rtl/>
          <w:lang w:bidi="ar-DZ"/>
        </w:rPr>
        <w:t xml:space="preserve">السياسية، </w:t>
      </w:r>
      <w:r w:rsidR="00DC7E64" w:rsidRPr="00AD25D0">
        <w:rPr>
          <w:rFonts w:ascii="Simplified Arabic" w:hAnsi="Simplified Arabic" w:cs="Simplified Arabic"/>
          <w:sz w:val="28"/>
          <w:szCs w:val="28"/>
          <w:rtl/>
          <w:lang w:bidi="ar-DZ"/>
        </w:rPr>
        <w:t>دون الإلمام بفلسفة المقارنة ونظرياتها في الحقل المعرفي الذي يدرسها أي دراسة النظم السياسية انطلاقا من الحكومات المقارنة فالسياسة المقارنة</w:t>
      </w:r>
      <w:r w:rsidR="006A7BBE" w:rsidRPr="00AD25D0">
        <w:rPr>
          <w:rFonts w:ascii="Simplified Arabic" w:hAnsi="Simplified Arabic" w:cs="Simplified Arabic" w:hint="cs"/>
          <w:sz w:val="28"/>
          <w:szCs w:val="28"/>
          <w:rtl/>
          <w:lang w:bidi="ar-DZ"/>
        </w:rPr>
        <w:t xml:space="preserve"> </w:t>
      </w:r>
      <w:r w:rsidR="00DC7E64" w:rsidRPr="00AD25D0">
        <w:rPr>
          <w:rFonts w:ascii="Simplified Arabic" w:hAnsi="Simplified Arabic" w:cs="Simplified Arabic"/>
          <w:sz w:val="28"/>
          <w:szCs w:val="28"/>
          <w:rtl/>
          <w:lang w:bidi="ar-DZ"/>
        </w:rPr>
        <w:t xml:space="preserve">ثم التحليل المقارن للنظم السياسة استناد ا للنظريات والمناهج  وعليه يجب التطرق إلى الموضوعات التالية : </w:t>
      </w:r>
    </w:p>
    <w:p w:rsidR="008900A0" w:rsidRPr="00AD25D0" w:rsidRDefault="00C522B7"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يعتبر الكثير من</w:t>
      </w:r>
      <w:r w:rsidR="006A7BBE"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علماء السياسة</w:t>
      </w:r>
      <w:r w:rsidR="0007144E"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أن </w:t>
      </w:r>
      <w:r w:rsidR="0007144E" w:rsidRPr="00AD25D0">
        <w:rPr>
          <w:rFonts w:ascii="Simplified Arabic" w:hAnsi="Simplified Arabic" w:cs="Simplified Arabic"/>
          <w:sz w:val="28"/>
          <w:szCs w:val="28"/>
          <w:rtl/>
          <w:lang w:bidi="ar-DZ"/>
        </w:rPr>
        <w:t xml:space="preserve">المقارنة </w:t>
      </w:r>
      <w:r w:rsidRPr="00AD25D0">
        <w:rPr>
          <w:rFonts w:ascii="Simplified Arabic" w:hAnsi="Simplified Arabic" w:cs="Simplified Arabic"/>
          <w:sz w:val="28"/>
          <w:szCs w:val="28"/>
          <w:rtl/>
          <w:lang w:bidi="ar-DZ"/>
        </w:rPr>
        <w:t>هي ميدان فرعي من العلوم السياسية وحتى نطلق</w:t>
      </w:r>
      <w:r w:rsidR="006A7BBE"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عليها أنها سياسة مقارنة يجب أن يتوفر فيها عنصران هم</w:t>
      </w:r>
      <w:r w:rsidR="006A7BBE" w:rsidRPr="00AD25D0">
        <w:rPr>
          <w:rFonts w:ascii="Simplified Arabic" w:hAnsi="Simplified Arabic" w:cs="Simplified Arabic" w:hint="cs"/>
          <w:sz w:val="28"/>
          <w:szCs w:val="28"/>
          <w:rtl/>
          <w:lang w:bidi="ar-DZ"/>
        </w:rPr>
        <w:t>ا</w:t>
      </w:r>
      <w:r w:rsidRPr="00AD25D0">
        <w:rPr>
          <w:rFonts w:ascii="Simplified Arabic" w:hAnsi="Simplified Arabic" w:cs="Simplified Arabic"/>
          <w:sz w:val="28"/>
          <w:szCs w:val="28"/>
          <w:rtl/>
          <w:lang w:bidi="ar-DZ"/>
        </w:rPr>
        <w:t>: اعتماد المقارنة هدفا للبحث وتبني منهجية المقارنة ويحتوي مفهوم السياسة المقارنة</w:t>
      </w:r>
      <w:r w:rsidR="0007144E" w:rsidRPr="00AD25D0">
        <w:rPr>
          <w:rFonts w:ascii="Simplified Arabic" w:hAnsi="Simplified Arabic" w:cs="Simplified Arabic"/>
          <w:sz w:val="28"/>
          <w:szCs w:val="28"/>
          <w:rtl/>
          <w:lang w:bidi="ar-DZ"/>
        </w:rPr>
        <w:t xml:space="preserve"> عدة مصطلحات</w:t>
      </w:r>
      <w:r w:rsidR="004247CA" w:rsidRPr="00AD25D0">
        <w:rPr>
          <w:rFonts w:ascii="Simplified Arabic" w:hAnsi="Simplified Arabic" w:cs="Simplified Arabic"/>
          <w:sz w:val="28"/>
          <w:szCs w:val="28"/>
          <w:rtl/>
          <w:lang w:bidi="ar-DZ"/>
        </w:rPr>
        <w:t xml:space="preserve"> </w:t>
      </w:r>
      <w:r w:rsidR="0007144E" w:rsidRPr="00AD25D0">
        <w:rPr>
          <w:rFonts w:ascii="Simplified Arabic" w:hAnsi="Simplified Arabic" w:cs="Simplified Arabic"/>
          <w:sz w:val="28"/>
          <w:szCs w:val="28"/>
          <w:rtl/>
          <w:lang w:bidi="ar-DZ"/>
        </w:rPr>
        <w:t>يستخدمها علماء السياسة وهي الحكومات المقارنة، والسياسة المقارنة والتحليل المقارن والمنهج المقارن</w:t>
      </w:r>
      <w:r w:rsidR="009E4085" w:rsidRPr="00AD25D0">
        <w:rPr>
          <w:rFonts w:ascii="Simplified Arabic" w:hAnsi="Simplified Arabic" w:cs="Simplified Arabic"/>
          <w:sz w:val="28"/>
          <w:szCs w:val="28"/>
          <w:rtl/>
          <w:lang w:bidi="ar-DZ"/>
        </w:rPr>
        <w:t xml:space="preserve"> </w:t>
      </w:r>
      <w:r w:rsidR="0007144E" w:rsidRPr="00AD25D0">
        <w:rPr>
          <w:rFonts w:ascii="Simplified Arabic" w:hAnsi="Simplified Arabic" w:cs="Simplified Arabic"/>
          <w:sz w:val="28"/>
          <w:szCs w:val="28"/>
          <w:rtl/>
          <w:lang w:bidi="ar-DZ"/>
        </w:rPr>
        <w:t>وتعتبر السياسة المقارنة جزءا هاما من أية دراسة سياسية</w:t>
      </w:r>
      <w:r w:rsidR="004247CA" w:rsidRPr="00AD25D0">
        <w:rPr>
          <w:rFonts w:ascii="Simplified Arabic" w:hAnsi="Simplified Arabic" w:cs="Simplified Arabic"/>
          <w:sz w:val="28"/>
          <w:szCs w:val="28"/>
          <w:rtl/>
          <w:lang w:bidi="ar-DZ"/>
        </w:rPr>
        <w:t>،</w:t>
      </w:r>
      <w:r w:rsidR="0007144E" w:rsidRPr="00AD25D0">
        <w:rPr>
          <w:rFonts w:ascii="Simplified Arabic" w:hAnsi="Simplified Arabic" w:cs="Simplified Arabic"/>
          <w:sz w:val="28"/>
          <w:szCs w:val="28"/>
          <w:rtl/>
          <w:lang w:bidi="ar-DZ"/>
        </w:rPr>
        <w:t xml:space="preserve"> وبالتالي تعتبر</w:t>
      </w:r>
      <w:r w:rsidR="000C67EF" w:rsidRPr="00AD25D0">
        <w:rPr>
          <w:rFonts w:ascii="Simplified Arabic" w:hAnsi="Simplified Arabic" w:cs="Simplified Arabic"/>
          <w:sz w:val="28"/>
          <w:szCs w:val="28"/>
          <w:rtl/>
          <w:lang w:bidi="ar-DZ"/>
        </w:rPr>
        <w:t xml:space="preserve"> </w:t>
      </w:r>
      <w:r w:rsidR="0007144E" w:rsidRPr="00AD25D0">
        <w:rPr>
          <w:rFonts w:ascii="Simplified Arabic" w:hAnsi="Simplified Arabic" w:cs="Simplified Arabic"/>
          <w:sz w:val="28"/>
          <w:szCs w:val="28"/>
          <w:rtl/>
          <w:lang w:bidi="ar-DZ"/>
        </w:rPr>
        <w:t>بمثابة</w:t>
      </w:r>
      <w:r w:rsidR="009E4085" w:rsidRPr="00AD25D0">
        <w:rPr>
          <w:rFonts w:ascii="Simplified Arabic" w:hAnsi="Simplified Arabic" w:cs="Simplified Arabic"/>
          <w:sz w:val="28"/>
          <w:szCs w:val="28"/>
          <w:rtl/>
          <w:lang w:bidi="ar-DZ"/>
        </w:rPr>
        <w:t xml:space="preserve"> </w:t>
      </w:r>
      <w:r w:rsidR="007E61DF" w:rsidRPr="00AD25D0">
        <w:rPr>
          <w:rFonts w:ascii="Simplified Arabic" w:hAnsi="Simplified Arabic" w:cs="Simplified Arabic"/>
          <w:sz w:val="28"/>
          <w:szCs w:val="28"/>
          <w:rtl/>
          <w:lang w:bidi="ar-DZ"/>
        </w:rPr>
        <w:t>جوهر التفسير السياسي، بهذا الخصوص</w:t>
      </w:r>
      <w:r w:rsidR="0007144E" w:rsidRPr="00AD25D0">
        <w:rPr>
          <w:rFonts w:ascii="Simplified Arabic" w:hAnsi="Simplified Arabic" w:cs="Simplified Arabic"/>
          <w:sz w:val="28"/>
          <w:szCs w:val="28"/>
          <w:rtl/>
          <w:lang w:bidi="ar-DZ"/>
        </w:rPr>
        <w:t xml:space="preserve"> نجد</w:t>
      </w:r>
      <w:r w:rsidR="009508E1" w:rsidRPr="00AD25D0">
        <w:rPr>
          <w:rFonts w:ascii="Simplified Arabic" w:hAnsi="Simplified Arabic" w:cs="Simplified Arabic"/>
          <w:sz w:val="28"/>
          <w:szCs w:val="28"/>
          <w:rtl/>
          <w:lang w:bidi="ar-DZ"/>
        </w:rPr>
        <w:t xml:space="preserve"> </w:t>
      </w:r>
      <w:r w:rsidR="0007144E" w:rsidRPr="00AD25D0">
        <w:rPr>
          <w:rFonts w:ascii="Simplified Arabic" w:hAnsi="Simplified Arabic" w:cs="Simplified Arabic"/>
          <w:sz w:val="28"/>
          <w:szCs w:val="28"/>
          <w:rtl/>
          <w:lang w:bidi="ar-DZ"/>
        </w:rPr>
        <w:t xml:space="preserve">اختلاف </w:t>
      </w:r>
      <w:r w:rsidR="008D6F7C" w:rsidRPr="00AD25D0">
        <w:rPr>
          <w:rFonts w:ascii="Simplified Arabic" w:hAnsi="Simplified Arabic" w:cs="Simplified Arabic"/>
          <w:sz w:val="28"/>
          <w:szCs w:val="28"/>
          <w:rtl/>
          <w:lang w:bidi="ar-DZ"/>
        </w:rPr>
        <w:t>الرؤى</w:t>
      </w:r>
      <w:r w:rsidR="0007144E" w:rsidRPr="00AD25D0">
        <w:rPr>
          <w:rFonts w:ascii="Simplified Arabic" w:hAnsi="Simplified Arabic" w:cs="Simplified Arabic"/>
          <w:sz w:val="28"/>
          <w:szCs w:val="28"/>
          <w:rtl/>
          <w:lang w:bidi="ar-DZ"/>
        </w:rPr>
        <w:t xml:space="preserve"> حول  حدود علم السياسة المقارنة</w:t>
      </w:r>
      <w:r w:rsidR="008D6F7C" w:rsidRPr="00AD25D0">
        <w:rPr>
          <w:rFonts w:ascii="Simplified Arabic" w:hAnsi="Simplified Arabic" w:cs="Simplified Arabic"/>
          <w:sz w:val="28"/>
          <w:szCs w:val="28"/>
          <w:rtl/>
          <w:lang w:bidi="ar-DZ"/>
        </w:rPr>
        <w:t xml:space="preserve"> فهناك من يعتبر</w:t>
      </w:r>
      <w:r w:rsidR="000E1835" w:rsidRPr="00AD25D0">
        <w:rPr>
          <w:rFonts w:ascii="Simplified Arabic" w:hAnsi="Simplified Arabic" w:cs="Simplified Arabic" w:hint="cs"/>
          <w:sz w:val="28"/>
          <w:szCs w:val="28"/>
          <w:rtl/>
          <w:lang w:bidi="ar-DZ"/>
        </w:rPr>
        <w:t>ها</w:t>
      </w:r>
      <w:r w:rsidR="008D6F7C" w:rsidRPr="00AD25D0">
        <w:rPr>
          <w:rFonts w:ascii="Simplified Arabic" w:hAnsi="Simplified Arabic" w:cs="Simplified Arabic"/>
          <w:sz w:val="28"/>
          <w:szCs w:val="28"/>
          <w:rtl/>
          <w:lang w:bidi="ar-DZ"/>
        </w:rPr>
        <w:t xml:space="preserve"> قلب علم السياسة المعاصر ويطالب بتوسيع نطاقه</w:t>
      </w:r>
      <w:r w:rsidR="000E1835" w:rsidRPr="00AD25D0">
        <w:rPr>
          <w:rFonts w:ascii="Simplified Arabic" w:hAnsi="Simplified Arabic" w:cs="Simplified Arabic" w:hint="cs"/>
          <w:sz w:val="28"/>
          <w:szCs w:val="28"/>
          <w:rtl/>
          <w:lang w:bidi="ar-DZ"/>
        </w:rPr>
        <w:t xml:space="preserve"> </w:t>
      </w:r>
      <w:r w:rsidR="008D6F7C" w:rsidRPr="00AD25D0">
        <w:rPr>
          <w:rFonts w:ascii="Simplified Arabic" w:hAnsi="Simplified Arabic" w:cs="Simplified Arabic"/>
          <w:sz w:val="28"/>
          <w:szCs w:val="28"/>
          <w:rtl/>
          <w:lang w:bidi="ar-DZ"/>
        </w:rPr>
        <w:t xml:space="preserve">ليشمل أكبر عدد من الدول  ومؤسساتها  والتفاعلات السياسية فيها ، والتي تخضع المقارنة  بهدف التوصل </w:t>
      </w:r>
      <w:r w:rsidR="00D20948" w:rsidRPr="00AD25D0">
        <w:rPr>
          <w:rFonts w:ascii="Simplified Arabic" w:hAnsi="Simplified Arabic" w:cs="Simplified Arabic" w:hint="cs"/>
          <w:sz w:val="28"/>
          <w:szCs w:val="28"/>
          <w:rtl/>
          <w:lang w:bidi="ar-DZ"/>
        </w:rPr>
        <w:t>إ</w:t>
      </w:r>
      <w:r w:rsidR="00D20948" w:rsidRPr="00AD25D0">
        <w:rPr>
          <w:rFonts w:ascii="Simplified Arabic" w:hAnsi="Simplified Arabic" w:cs="Simplified Arabic"/>
          <w:sz w:val="28"/>
          <w:szCs w:val="28"/>
          <w:rtl/>
          <w:lang w:bidi="ar-DZ"/>
        </w:rPr>
        <w:t xml:space="preserve">لى </w:t>
      </w:r>
      <w:r w:rsidR="008D6F7C" w:rsidRPr="00AD25D0">
        <w:rPr>
          <w:rFonts w:ascii="Simplified Arabic" w:hAnsi="Simplified Arabic" w:cs="Simplified Arabic"/>
          <w:sz w:val="28"/>
          <w:szCs w:val="28"/>
          <w:rtl/>
          <w:lang w:bidi="ar-DZ"/>
        </w:rPr>
        <w:t>فهم</w:t>
      </w:r>
      <w:r w:rsidR="00D20948" w:rsidRPr="00AD25D0">
        <w:rPr>
          <w:rFonts w:ascii="Simplified Arabic" w:hAnsi="Simplified Arabic" w:cs="Simplified Arabic" w:hint="cs"/>
          <w:sz w:val="28"/>
          <w:szCs w:val="28"/>
          <w:rtl/>
          <w:lang w:bidi="ar-DZ"/>
        </w:rPr>
        <w:t xml:space="preserve"> </w:t>
      </w:r>
      <w:r w:rsidR="008D6F7C" w:rsidRPr="00AD25D0">
        <w:rPr>
          <w:rFonts w:ascii="Simplified Arabic" w:hAnsi="Simplified Arabic" w:cs="Simplified Arabic"/>
          <w:sz w:val="28"/>
          <w:szCs w:val="28"/>
          <w:rtl/>
          <w:lang w:bidi="ar-DZ"/>
        </w:rPr>
        <w:t xml:space="preserve">أعمق وأشمل  للمؤسسات السياسية  وأنماط التفاعل السياسي </w:t>
      </w:r>
      <w:r w:rsidR="00B808C6" w:rsidRPr="00AD25D0">
        <w:rPr>
          <w:rFonts w:ascii="Simplified Arabic" w:hAnsi="Simplified Arabic" w:cs="Simplified Arabic"/>
          <w:sz w:val="28"/>
          <w:szCs w:val="28"/>
          <w:rtl/>
          <w:lang w:bidi="ar-DZ"/>
        </w:rPr>
        <w:t>في مختلف الدول بينما يحذر فريق آخر  من توسيع نطاق المقارنة</w:t>
      </w:r>
      <w:r w:rsidR="009508E1" w:rsidRPr="00AD25D0">
        <w:rPr>
          <w:rFonts w:ascii="Simplified Arabic" w:hAnsi="Simplified Arabic" w:cs="Simplified Arabic"/>
          <w:sz w:val="28"/>
          <w:szCs w:val="28"/>
          <w:rtl/>
          <w:lang w:bidi="ar-DZ"/>
        </w:rPr>
        <w:t xml:space="preserve"> </w:t>
      </w:r>
      <w:r w:rsidR="00B808C6" w:rsidRPr="00AD25D0">
        <w:rPr>
          <w:rFonts w:ascii="Simplified Arabic" w:hAnsi="Simplified Arabic" w:cs="Simplified Arabic"/>
          <w:sz w:val="28"/>
          <w:szCs w:val="28"/>
          <w:rtl/>
          <w:lang w:bidi="ar-DZ"/>
        </w:rPr>
        <w:t xml:space="preserve">لحد شموله علم السياسة </w:t>
      </w:r>
      <w:r w:rsidR="009E1D84" w:rsidRPr="00AD25D0">
        <w:rPr>
          <w:rFonts w:ascii="Simplified Arabic" w:hAnsi="Simplified Arabic" w:cs="Simplified Arabic"/>
          <w:sz w:val="28"/>
          <w:szCs w:val="28"/>
          <w:rtl/>
          <w:lang w:bidi="ar-DZ"/>
        </w:rPr>
        <w:t>ذات</w:t>
      </w:r>
      <w:r w:rsidR="007364C7" w:rsidRPr="00AD25D0">
        <w:rPr>
          <w:rFonts w:ascii="Simplified Arabic" w:hAnsi="Simplified Arabic" w:cs="Simplified Arabic"/>
          <w:sz w:val="28"/>
          <w:szCs w:val="28"/>
          <w:rtl/>
          <w:lang w:bidi="ar-DZ"/>
        </w:rPr>
        <w:t>ه</w:t>
      </w:r>
      <w:r w:rsidR="009E1D84" w:rsidRPr="00AD25D0">
        <w:rPr>
          <w:rFonts w:ascii="Simplified Arabic" w:hAnsi="Simplified Arabic" w:cs="Simplified Arabic"/>
          <w:sz w:val="28"/>
          <w:szCs w:val="28"/>
          <w:rtl/>
          <w:lang w:bidi="ar-DZ"/>
        </w:rPr>
        <w:t>، يطالب بوضع حدود له ويبرر هذا الفريق رأيه بأنه لا يجوز التوسع في محتوى</w:t>
      </w:r>
      <w:r w:rsidR="009508E1" w:rsidRPr="00AD25D0">
        <w:rPr>
          <w:rFonts w:ascii="Simplified Arabic" w:hAnsi="Simplified Arabic" w:cs="Simplified Arabic"/>
          <w:sz w:val="28"/>
          <w:szCs w:val="28"/>
          <w:rtl/>
          <w:lang w:bidi="ar-DZ"/>
        </w:rPr>
        <w:t xml:space="preserve"> </w:t>
      </w:r>
      <w:r w:rsidR="009E1D84" w:rsidRPr="00AD25D0">
        <w:rPr>
          <w:rFonts w:ascii="Simplified Arabic" w:hAnsi="Simplified Arabic" w:cs="Simplified Arabic"/>
          <w:sz w:val="28"/>
          <w:szCs w:val="28"/>
          <w:rtl/>
          <w:lang w:bidi="ar-DZ"/>
        </w:rPr>
        <w:t>السياسة المقارنة إلى الحد الذي تختفي معه الفواصل</w:t>
      </w:r>
      <w:r w:rsidR="009D1126" w:rsidRPr="00AD25D0">
        <w:rPr>
          <w:rFonts w:ascii="Simplified Arabic" w:hAnsi="Simplified Arabic" w:cs="Simplified Arabic"/>
          <w:sz w:val="28"/>
          <w:szCs w:val="28"/>
          <w:rtl/>
          <w:lang w:bidi="ar-DZ"/>
        </w:rPr>
        <w:t xml:space="preserve"> </w:t>
      </w:r>
      <w:r w:rsidR="009E1D84" w:rsidRPr="00AD25D0">
        <w:rPr>
          <w:rFonts w:ascii="Simplified Arabic" w:hAnsi="Simplified Arabic" w:cs="Simplified Arabic"/>
          <w:sz w:val="28"/>
          <w:szCs w:val="28"/>
          <w:rtl/>
          <w:lang w:bidi="ar-DZ"/>
        </w:rPr>
        <w:t>بينه وبين علم السياسة</w:t>
      </w:r>
      <w:r w:rsidR="009D1126" w:rsidRPr="00AD25D0">
        <w:rPr>
          <w:rFonts w:ascii="Simplified Arabic" w:hAnsi="Simplified Arabic" w:cs="Simplified Arabic"/>
          <w:sz w:val="28"/>
          <w:szCs w:val="28"/>
          <w:rtl/>
          <w:lang w:bidi="ar-DZ"/>
        </w:rPr>
        <w:t xml:space="preserve"> ثم بينه وبين فروعه الأخرى كالعلاق</w:t>
      </w:r>
      <w:r w:rsidR="00A858CD" w:rsidRPr="00AD25D0">
        <w:rPr>
          <w:rFonts w:ascii="Simplified Arabic" w:hAnsi="Simplified Arabic" w:cs="Simplified Arabic"/>
          <w:sz w:val="28"/>
          <w:szCs w:val="28"/>
          <w:rtl/>
          <w:lang w:bidi="ar-DZ"/>
        </w:rPr>
        <w:t>ات الدولية</w:t>
      </w:r>
      <w:r w:rsidR="009508E1" w:rsidRPr="00AD25D0">
        <w:rPr>
          <w:rFonts w:ascii="Simplified Arabic" w:hAnsi="Simplified Arabic" w:cs="Simplified Arabic"/>
          <w:sz w:val="28"/>
          <w:szCs w:val="28"/>
          <w:rtl/>
          <w:lang w:bidi="ar-DZ"/>
        </w:rPr>
        <w:t xml:space="preserve"> </w:t>
      </w:r>
      <w:r w:rsidR="00A858CD" w:rsidRPr="00AD25D0">
        <w:rPr>
          <w:rFonts w:ascii="Simplified Arabic" w:hAnsi="Simplified Arabic" w:cs="Simplified Arabic"/>
          <w:sz w:val="28"/>
          <w:szCs w:val="28"/>
          <w:rtl/>
          <w:lang w:bidi="ar-DZ"/>
        </w:rPr>
        <w:t>والنظرية السياسية، و</w:t>
      </w:r>
      <w:r w:rsidR="008900A0" w:rsidRPr="00AD25D0">
        <w:rPr>
          <w:rFonts w:ascii="Simplified Arabic" w:hAnsi="Simplified Arabic" w:cs="Simplified Arabic"/>
          <w:sz w:val="28"/>
          <w:szCs w:val="28"/>
          <w:rtl/>
          <w:lang w:bidi="ar-DZ"/>
        </w:rPr>
        <w:t xml:space="preserve">بالرغم من اختلاف تعريفات مفهوم المقارنة </w:t>
      </w:r>
      <w:proofErr w:type="spellStart"/>
      <w:r w:rsidR="008900A0" w:rsidRPr="00AD25D0">
        <w:rPr>
          <w:rFonts w:ascii="Simplified Arabic" w:hAnsi="Simplified Arabic" w:cs="Simplified Arabic"/>
          <w:sz w:val="28"/>
          <w:szCs w:val="28"/>
          <w:rtl/>
          <w:lang w:bidi="ar-DZ"/>
        </w:rPr>
        <w:t>وتنوعهاوقد</w:t>
      </w:r>
      <w:proofErr w:type="spellEnd"/>
      <w:r w:rsidR="008900A0" w:rsidRPr="00AD25D0">
        <w:rPr>
          <w:rFonts w:ascii="Simplified Arabic" w:hAnsi="Simplified Arabic" w:cs="Simplified Arabic"/>
          <w:sz w:val="28"/>
          <w:szCs w:val="28"/>
          <w:rtl/>
          <w:lang w:bidi="ar-DZ"/>
        </w:rPr>
        <w:t xml:space="preserve"> حدد </w:t>
      </w:r>
      <w:proofErr w:type="spellStart"/>
      <w:r w:rsidR="008900A0" w:rsidRPr="00AD25D0">
        <w:rPr>
          <w:rFonts w:ascii="Simplified Arabic" w:hAnsi="Simplified Arabic" w:cs="Simplified Arabic"/>
          <w:sz w:val="28"/>
          <w:szCs w:val="28"/>
          <w:rtl/>
          <w:lang w:bidi="ar-DZ"/>
        </w:rPr>
        <w:t>ماكلون</w:t>
      </w:r>
      <w:proofErr w:type="spellEnd"/>
      <w:r w:rsidR="008900A0" w:rsidRPr="00AD25D0">
        <w:rPr>
          <w:rFonts w:ascii="Simplified Arabic" w:hAnsi="Simplified Arabic" w:cs="Simplified Arabic"/>
          <w:sz w:val="28"/>
          <w:szCs w:val="28"/>
          <w:rtl/>
          <w:lang w:bidi="ar-DZ"/>
        </w:rPr>
        <w:t xml:space="preserve"> خمسة تعاريف متباينة للمقارنة من مختلف تعريفاتها في مختلف العلوم الاجتماعية حيث قال بأنها:</w:t>
      </w:r>
    </w:p>
    <w:p w:rsidR="008900A0" w:rsidRPr="00AD25D0" w:rsidRDefault="00A858C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1 </w:t>
      </w:r>
      <w:r w:rsidR="009A5DCB" w:rsidRPr="00AD25D0">
        <w:rPr>
          <w:rFonts w:ascii="Simplified Arabic" w:hAnsi="Simplified Arabic" w:cs="Simplified Arabic"/>
          <w:sz w:val="28"/>
          <w:szCs w:val="28"/>
          <w:rtl/>
          <w:lang w:bidi="ar-DZ"/>
        </w:rPr>
        <w:t xml:space="preserve">- </w:t>
      </w:r>
      <w:r w:rsidR="008900A0" w:rsidRPr="00AD25D0">
        <w:rPr>
          <w:rFonts w:ascii="Simplified Arabic" w:hAnsi="Simplified Arabic" w:cs="Simplified Arabic"/>
          <w:sz w:val="28"/>
          <w:szCs w:val="28"/>
          <w:rtl/>
          <w:lang w:bidi="ar-DZ"/>
        </w:rPr>
        <w:t>احدى أشكال القياس.</w:t>
      </w:r>
    </w:p>
    <w:p w:rsidR="008900A0" w:rsidRPr="00AD25D0" w:rsidRDefault="00A858C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w:t>
      </w:r>
      <w:r w:rsidR="009A5DCB" w:rsidRPr="00AD25D0">
        <w:rPr>
          <w:rFonts w:ascii="Simplified Arabic" w:hAnsi="Simplified Arabic" w:cs="Simplified Arabic"/>
          <w:sz w:val="28"/>
          <w:szCs w:val="28"/>
          <w:rtl/>
          <w:lang w:bidi="ar-DZ"/>
        </w:rPr>
        <w:t xml:space="preserve">- </w:t>
      </w:r>
      <w:proofErr w:type="gramStart"/>
      <w:r w:rsidR="008900A0" w:rsidRPr="00AD25D0">
        <w:rPr>
          <w:rFonts w:ascii="Simplified Arabic" w:hAnsi="Simplified Arabic" w:cs="Simplified Arabic"/>
          <w:sz w:val="28"/>
          <w:szCs w:val="28"/>
          <w:rtl/>
          <w:lang w:bidi="ar-DZ"/>
        </w:rPr>
        <w:t>أداة</w:t>
      </w:r>
      <w:proofErr w:type="gramEnd"/>
      <w:r w:rsidR="008900A0" w:rsidRPr="00AD25D0">
        <w:rPr>
          <w:rFonts w:ascii="Simplified Arabic" w:hAnsi="Simplified Arabic" w:cs="Simplified Arabic"/>
          <w:sz w:val="28"/>
          <w:szCs w:val="28"/>
          <w:rtl/>
          <w:lang w:bidi="ar-DZ"/>
        </w:rPr>
        <w:t xml:space="preserve"> توضيح أحد المفاهيم وخل</w:t>
      </w:r>
      <w:r w:rsidR="009E4085" w:rsidRPr="00AD25D0">
        <w:rPr>
          <w:rFonts w:ascii="Simplified Arabic" w:hAnsi="Simplified Arabic" w:cs="Simplified Arabic"/>
          <w:sz w:val="28"/>
          <w:szCs w:val="28"/>
          <w:rtl/>
          <w:lang w:bidi="ar-DZ"/>
        </w:rPr>
        <w:t>ف</w:t>
      </w:r>
      <w:r w:rsidR="008900A0" w:rsidRPr="00AD25D0">
        <w:rPr>
          <w:rFonts w:ascii="Simplified Arabic" w:hAnsi="Simplified Arabic" w:cs="Simplified Arabic"/>
          <w:sz w:val="28"/>
          <w:szCs w:val="28"/>
          <w:rtl/>
          <w:lang w:bidi="ar-DZ"/>
        </w:rPr>
        <w:t>يته الواقعية.</w:t>
      </w:r>
    </w:p>
    <w:p w:rsidR="008900A0" w:rsidRPr="00AD25D0" w:rsidRDefault="00A858C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3 </w:t>
      </w:r>
      <w:r w:rsidR="009A5DCB" w:rsidRPr="00AD25D0">
        <w:rPr>
          <w:rFonts w:ascii="Simplified Arabic" w:hAnsi="Simplified Arabic" w:cs="Simplified Arabic"/>
          <w:sz w:val="28"/>
          <w:szCs w:val="28"/>
          <w:rtl/>
          <w:lang w:bidi="ar-DZ"/>
        </w:rPr>
        <w:t xml:space="preserve">- </w:t>
      </w:r>
      <w:proofErr w:type="gramStart"/>
      <w:r w:rsidR="008900A0" w:rsidRPr="00AD25D0">
        <w:rPr>
          <w:rFonts w:ascii="Simplified Arabic" w:hAnsi="Simplified Arabic" w:cs="Simplified Arabic"/>
          <w:sz w:val="28"/>
          <w:szCs w:val="28"/>
          <w:rtl/>
          <w:lang w:bidi="ar-DZ"/>
        </w:rPr>
        <w:t>مرادف</w:t>
      </w:r>
      <w:proofErr w:type="gramEnd"/>
      <w:r w:rsidR="008900A0" w:rsidRPr="00AD25D0">
        <w:rPr>
          <w:rFonts w:ascii="Simplified Arabic" w:hAnsi="Simplified Arabic" w:cs="Simplified Arabic"/>
          <w:sz w:val="28"/>
          <w:szCs w:val="28"/>
          <w:rtl/>
          <w:lang w:bidi="ar-DZ"/>
        </w:rPr>
        <w:t xml:space="preserve"> لمنطق التحليل العلمي.</w:t>
      </w:r>
    </w:p>
    <w:p w:rsidR="008900A0" w:rsidRPr="00AD25D0" w:rsidRDefault="00A858C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4 </w:t>
      </w:r>
      <w:r w:rsidR="009A5DCB" w:rsidRPr="00AD25D0">
        <w:rPr>
          <w:rFonts w:ascii="Simplified Arabic" w:hAnsi="Simplified Arabic" w:cs="Simplified Arabic"/>
          <w:sz w:val="28"/>
          <w:szCs w:val="28"/>
          <w:rtl/>
          <w:lang w:bidi="ar-DZ"/>
        </w:rPr>
        <w:t xml:space="preserve">- </w:t>
      </w:r>
      <w:r w:rsidR="008900A0" w:rsidRPr="00AD25D0">
        <w:rPr>
          <w:rFonts w:ascii="Simplified Arabic" w:hAnsi="Simplified Arabic" w:cs="Simplified Arabic"/>
          <w:sz w:val="28"/>
          <w:szCs w:val="28"/>
          <w:rtl/>
          <w:lang w:bidi="ar-DZ"/>
        </w:rPr>
        <w:t xml:space="preserve">نمط </w:t>
      </w:r>
      <w:proofErr w:type="gramStart"/>
      <w:r w:rsidR="008900A0" w:rsidRPr="00AD25D0">
        <w:rPr>
          <w:rFonts w:ascii="Simplified Arabic" w:hAnsi="Simplified Arabic" w:cs="Simplified Arabic"/>
          <w:sz w:val="28"/>
          <w:szCs w:val="28"/>
          <w:rtl/>
          <w:lang w:bidi="ar-DZ"/>
        </w:rPr>
        <w:t>معين</w:t>
      </w:r>
      <w:proofErr w:type="gramEnd"/>
      <w:r w:rsidR="008900A0" w:rsidRPr="00AD25D0">
        <w:rPr>
          <w:rFonts w:ascii="Simplified Arabic" w:hAnsi="Simplified Arabic" w:cs="Simplified Arabic"/>
          <w:sz w:val="28"/>
          <w:szCs w:val="28"/>
          <w:rtl/>
          <w:lang w:bidi="ar-DZ"/>
        </w:rPr>
        <w:t xml:space="preserve"> من أنماط البحث.</w:t>
      </w:r>
    </w:p>
    <w:p w:rsidR="008900A0" w:rsidRPr="00AD25D0" w:rsidRDefault="00A858C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lastRenderedPageBreak/>
        <w:t xml:space="preserve">5 </w:t>
      </w:r>
      <w:r w:rsidR="009A5DCB" w:rsidRPr="00AD25D0">
        <w:rPr>
          <w:rFonts w:ascii="Simplified Arabic" w:hAnsi="Simplified Arabic" w:cs="Simplified Arabic"/>
          <w:sz w:val="28"/>
          <w:szCs w:val="28"/>
          <w:rtl/>
          <w:lang w:bidi="ar-DZ"/>
        </w:rPr>
        <w:t>- إ</w:t>
      </w:r>
      <w:r w:rsidR="008900A0" w:rsidRPr="00AD25D0">
        <w:rPr>
          <w:rFonts w:ascii="Simplified Arabic" w:hAnsi="Simplified Arabic" w:cs="Simplified Arabic"/>
          <w:sz w:val="28"/>
          <w:szCs w:val="28"/>
          <w:rtl/>
          <w:lang w:bidi="ar-DZ"/>
        </w:rPr>
        <w:t xml:space="preserve">حدى الحلول التي تتصدى لمعالجة مشكلة التداخل أو التفاعل الثقافي بين الدول </w:t>
      </w:r>
      <w:proofErr w:type="gramStart"/>
      <w:r w:rsidR="008900A0" w:rsidRPr="00AD25D0">
        <w:rPr>
          <w:rFonts w:ascii="Simplified Arabic" w:hAnsi="Simplified Arabic" w:cs="Simplified Arabic"/>
          <w:sz w:val="28"/>
          <w:szCs w:val="28"/>
          <w:rtl/>
          <w:lang w:bidi="ar-DZ"/>
        </w:rPr>
        <w:t>وتحليلها</w:t>
      </w:r>
      <w:proofErr w:type="gramEnd"/>
      <w:r w:rsidR="008900A0" w:rsidRPr="00AD25D0">
        <w:rPr>
          <w:rFonts w:ascii="Simplified Arabic" w:hAnsi="Simplified Arabic" w:cs="Simplified Arabic"/>
          <w:sz w:val="28"/>
          <w:szCs w:val="28"/>
          <w:rtl/>
          <w:lang w:bidi="ar-DZ"/>
        </w:rPr>
        <w:t>.</w:t>
      </w:r>
    </w:p>
    <w:p w:rsidR="008900A0" w:rsidRPr="00AD25D0" w:rsidRDefault="008900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و</w:t>
      </w:r>
      <w:r w:rsidR="005332B5" w:rsidRPr="00AD25D0">
        <w:rPr>
          <w:rFonts w:ascii="Simplified Arabic" w:hAnsi="Simplified Arabic" w:cs="Simplified Arabic"/>
          <w:sz w:val="28"/>
          <w:szCs w:val="28"/>
          <w:rtl/>
          <w:lang w:bidi="ar-DZ"/>
        </w:rPr>
        <w:t xml:space="preserve">كما </w:t>
      </w:r>
      <w:r w:rsidRPr="00AD25D0">
        <w:rPr>
          <w:rFonts w:ascii="Simplified Arabic" w:hAnsi="Simplified Arabic" w:cs="Simplified Arabic"/>
          <w:sz w:val="28"/>
          <w:szCs w:val="28"/>
          <w:rtl/>
          <w:lang w:bidi="ar-DZ"/>
        </w:rPr>
        <w:t xml:space="preserve">عرفها </w:t>
      </w:r>
      <w:r w:rsidRPr="00AD25D0">
        <w:rPr>
          <w:rFonts w:ascii="Simplified Arabic" w:hAnsi="Simplified Arabic" w:cs="Simplified Arabic"/>
          <w:b/>
          <w:bCs/>
          <w:sz w:val="28"/>
          <w:szCs w:val="28"/>
          <w:rtl/>
          <w:lang w:bidi="ar-DZ"/>
        </w:rPr>
        <w:t xml:space="preserve">جوزيف </w:t>
      </w:r>
      <w:proofErr w:type="spellStart"/>
      <w:r w:rsidRPr="00AD25D0">
        <w:rPr>
          <w:rFonts w:ascii="Simplified Arabic" w:hAnsi="Simplified Arabic" w:cs="Simplified Arabic"/>
          <w:b/>
          <w:bCs/>
          <w:sz w:val="28"/>
          <w:szCs w:val="28"/>
          <w:rtl/>
          <w:lang w:bidi="ar-DZ"/>
        </w:rPr>
        <w:t>لابالومبارا</w:t>
      </w:r>
      <w:proofErr w:type="spellEnd"/>
      <w:r w:rsidRPr="00AD25D0">
        <w:rPr>
          <w:rFonts w:ascii="Simplified Arabic" w:hAnsi="Simplified Arabic" w:cs="Simplified Arabic"/>
          <w:sz w:val="28"/>
          <w:szCs w:val="28"/>
          <w:rtl/>
          <w:lang w:bidi="ar-DZ"/>
        </w:rPr>
        <w:t xml:space="preserve"> بأنها عملية تعكس أساسا البحث في أوجه التشابه </w:t>
      </w:r>
      <w:r w:rsidR="00A858CD" w:rsidRPr="00AD25D0">
        <w:rPr>
          <w:rFonts w:ascii="Simplified Arabic" w:hAnsi="Simplified Arabic" w:cs="Simplified Arabic"/>
          <w:sz w:val="28"/>
          <w:szCs w:val="28"/>
          <w:rtl/>
          <w:lang w:bidi="ar-DZ"/>
        </w:rPr>
        <w:t>والاختلاف</w:t>
      </w:r>
      <w:r w:rsidRPr="00AD25D0">
        <w:rPr>
          <w:rFonts w:ascii="Simplified Arabic" w:hAnsi="Simplified Arabic" w:cs="Simplified Arabic"/>
          <w:sz w:val="28"/>
          <w:szCs w:val="28"/>
          <w:rtl/>
          <w:lang w:bidi="ar-DZ"/>
        </w:rPr>
        <w:t xml:space="preserve"> التي تميز بين الظاهرة أو مجموعة الظواهر موضوع الدراسة تمهيدا لفهمها وتفسيرها والتنبؤ بها، وعرف أدم سميث السياسة المقارنة بأنها دراسة أشكال المنظمات السياسية وممتلكاتها </w:t>
      </w:r>
      <w:r w:rsidR="006A7BBE" w:rsidRPr="00AD25D0">
        <w:rPr>
          <w:rFonts w:ascii="Simplified Arabic" w:hAnsi="Simplified Arabic" w:cs="Simplified Arabic" w:hint="cs"/>
          <w:sz w:val="28"/>
          <w:szCs w:val="28"/>
          <w:rtl/>
          <w:lang w:bidi="ar-DZ"/>
        </w:rPr>
        <w:t>والارتباطات</w:t>
      </w:r>
      <w:r w:rsidR="005332B5" w:rsidRPr="00AD25D0">
        <w:rPr>
          <w:rFonts w:ascii="Simplified Arabic" w:hAnsi="Simplified Arabic" w:cs="Simplified Arabic"/>
          <w:sz w:val="28"/>
          <w:szCs w:val="28"/>
          <w:rtl/>
          <w:lang w:bidi="ar-DZ"/>
        </w:rPr>
        <w:t xml:space="preserve"> </w:t>
      </w:r>
      <w:r w:rsidR="006A7BBE" w:rsidRPr="00AD25D0">
        <w:rPr>
          <w:rFonts w:ascii="Simplified Arabic" w:hAnsi="Simplified Arabic" w:cs="Simplified Arabic" w:hint="cs"/>
          <w:sz w:val="28"/>
          <w:szCs w:val="28"/>
          <w:rtl/>
          <w:lang w:bidi="ar-DZ"/>
        </w:rPr>
        <w:t>والاختلافات</w:t>
      </w:r>
      <w:r w:rsidRPr="00AD25D0">
        <w:rPr>
          <w:rFonts w:ascii="Simplified Arabic" w:hAnsi="Simplified Arabic" w:cs="Simplified Arabic"/>
          <w:sz w:val="28"/>
          <w:szCs w:val="28"/>
          <w:rtl/>
          <w:lang w:bidi="ar-DZ"/>
        </w:rPr>
        <w:t xml:space="preserve"> وطرق التغيير.</w:t>
      </w:r>
    </w:p>
    <w:p w:rsidR="008900A0" w:rsidRPr="00AD25D0" w:rsidRDefault="008B2980" w:rsidP="00AD25D0">
      <w:pPr>
        <w:bidi/>
        <w:ind w:firstLine="284"/>
        <w:jc w:val="both"/>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t xml:space="preserve">2- </w:t>
      </w:r>
      <w:r w:rsidR="008900A0" w:rsidRPr="00AD25D0">
        <w:rPr>
          <w:rFonts w:ascii="Simplified Arabic" w:hAnsi="Simplified Arabic" w:cs="Simplified Arabic"/>
          <w:b/>
          <w:bCs/>
          <w:sz w:val="28"/>
          <w:szCs w:val="28"/>
          <w:rtl/>
          <w:lang w:bidi="ar-DZ"/>
        </w:rPr>
        <w:t>أهداف الدراسة المقارنة للظاهرة السياسية:</w:t>
      </w:r>
      <w:r w:rsidRPr="00AD25D0">
        <w:rPr>
          <w:rFonts w:ascii="Simplified Arabic" w:hAnsi="Simplified Arabic" w:cs="Simplified Arabic"/>
          <w:b/>
          <w:bCs/>
          <w:sz w:val="28"/>
          <w:szCs w:val="28"/>
          <w:rtl/>
          <w:lang w:bidi="ar-DZ"/>
        </w:rPr>
        <w:t xml:space="preserve"> </w:t>
      </w:r>
      <w:r w:rsidR="008900A0" w:rsidRPr="00AD25D0">
        <w:rPr>
          <w:rFonts w:ascii="Simplified Arabic" w:hAnsi="Simplified Arabic" w:cs="Simplified Arabic"/>
          <w:sz w:val="28"/>
          <w:szCs w:val="28"/>
          <w:rtl/>
          <w:lang w:bidi="ar-DZ"/>
        </w:rPr>
        <w:t xml:space="preserve">السياسة المقارنة هي الاتجاه لدراسة السياسة من مستواها الكلي </w:t>
      </w:r>
      <w:r w:rsidRPr="00AD25D0">
        <w:rPr>
          <w:rFonts w:ascii="Simplified Arabic" w:hAnsi="Simplified Arabic" w:cs="Simplified Arabic"/>
          <w:sz w:val="28"/>
          <w:szCs w:val="28"/>
          <w:rtl/>
          <w:lang w:bidi="ar-DZ"/>
        </w:rPr>
        <w:t>إلى</w:t>
      </w:r>
      <w:r w:rsidR="008900A0" w:rsidRPr="00AD25D0">
        <w:rPr>
          <w:rFonts w:ascii="Simplified Arabic" w:hAnsi="Simplified Arabic" w:cs="Simplified Arabic"/>
          <w:sz w:val="28"/>
          <w:szCs w:val="28"/>
          <w:rtl/>
          <w:lang w:bidi="ar-DZ"/>
        </w:rPr>
        <w:t xml:space="preserve"> مستواها الجزئي، ومهمة حقل السياسة المقارنة من خلال نظرياته ومناهجه هي توضيح وتحليل أوجه الشبه والاختلاف بين الأنظمة السياسية، أو داخل النظام السياسي الواحد من خلال عقد تحليل مقارن لهياكله ووظائفه ومؤسساته ومشكلاته</w:t>
      </w:r>
      <w:r w:rsidR="006A7BBE" w:rsidRPr="00AD25D0">
        <w:rPr>
          <w:rStyle w:val="Appelnotedebasdep"/>
          <w:rFonts w:ascii="Simplified Arabic" w:hAnsi="Simplified Arabic" w:cs="Simplified Arabic"/>
          <w:sz w:val="28"/>
          <w:szCs w:val="28"/>
          <w:rtl/>
          <w:lang w:bidi="ar-DZ"/>
        </w:rPr>
        <w:footnoteReference w:id="2"/>
      </w:r>
      <w:r w:rsidR="000E1835" w:rsidRPr="00AD25D0">
        <w:rPr>
          <w:rFonts w:ascii="Simplified Arabic" w:hAnsi="Simplified Arabic" w:cs="Simplified Arabic" w:hint="cs"/>
          <w:sz w:val="28"/>
          <w:szCs w:val="28"/>
          <w:rtl/>
          <w:lang w:bidi="ar-DZ"/>
        </w:rPr>
        <w:t xml:space="preserve">، ولعل أن </w:t>
      </w:r>
      <w:r w:rsidR="008900A0" w:rsidRPr="00AD25D0">
        <w:rPr>
          <w:rFonts w:ascii="Simplified Arabic" w:hAnsi="Simplified Arabic" w:cs="Simplified Arabic"/>
          <w:sz w:val="28"/>
          <w:szCs w:val="28"/>
          <w:rtl/>
          <w:lang w:bidi="ar-DZ"/>
        </w:rPr>
        <w:t xml:space="preserve">أهداف عملية المقارنة تتمثل بالأهداف المعرفية حيث أن المقارنة وسيلة وأسلوب للتفكير لمعرفة وتمييز وتقييم الأفعال للأفراد والأمم، ومن الأهداف هو تحقيق المعرفة وتوسيعها وتصنيفها، وإيجاد أوجه التشابه </w:t>
      </w:r>
      <w:r w:rsidR="00817424" w:rsidRPr="00AD25D0">
        <w:rPr>
          <w:rFonts w:ascii="Simplified Arabic" w:hAnsi="Simplified Arabic" w:cs="Simplified Arabic" w:hint="cs"/>
          <w:sz w:val="28"/>
          <w:szCs w:val="28"/>
          <w:rtl/>
          <w:lang w:bidi="ar-DZ"/>
        </w:rPr>
        <w:t>والاختلاف</w:t>
      </w:r>
      <w:r w:rsidR="008900A0" w:rsidRPr="00AD25D0">
        <w:rPr>
          <w:rFonts w:ascii="Simplified Arabic" w:hAnsi="Simplified Arabic" w:cs="Simplified Arabic"/>
          <w:sz w:val="28"/>
          <w:szCs w:val="28"/>
          <w:rtl/>
          <w:lang w:bidi="ar-DZ"/>
        </w:rPr>
        <w:t xml:space="preserve">، فالمقارنة هي أداة جيدة للفهم والتحقيق  والعمل على بناء التطور والنضج، إن فهم الذات والأخر يؤسس للمقارنة المعرفية، ويحقق الفهم المتبادل، والماركة في إيجاد الحلول للمشكلات والتحديات وتحقيق التواصل بين الشعوب لفهم تجاربها </w:t>
      </w:r>
      <w:r w:rsidR="00817424" w:rsidRPr="00AD25D0">
        <w:rPr>
          <w:rFonts w:ascii="Simplified Arabic" w:hAnsi="Simplified Arabic" w:cs="Simplified Arabic" w:hint="cs"/>
          <w:sz w:val="28"/>
          <w:szCs w:val="28"/>
          <w:rtl/>
          <w:lang w:bidi="ar-DZ"/>
        </w:rPr>
        <w:t>وإنجازاتها</w:t>
      </w:r>
      <w:r w:rsidR="008900A0" w:rsidRPr="00AD25D0">
        <w:rPr>
          <w:rFonts w:ascii="Simplified Arabic" w:hAnsi="Simplified Arabic" w:cs="Simplified Arabic"/>
          <w:sz w:val="28"/>
          <w:szCs w:val="28"/>
          <w:rtl/>
          <w:lang w:bidi="ar-DZ"/>
        </w:rPr>
        <w:t xml:space="preserve"> والاستفادة منها، أما الأهداف العلمية فهي تحقيق الضبط والتحكم في الظواهر الاجتماعية من خلال ضبط المتغيرات والتحكم بها، واختبار الفروض والنظريات التي تواجدت في مجتمع ممكن تطبيقها، في مجتمعات أخرى وهنالك أهداف علمية لعملية السياسة المقارنة متمثلة في النظر لنشأة النظم السياسية، دساتيرها، تاريخها السياسي، نمط الأحداث، الظواهر السياسية، وكيفية الاستفادة منها وتوظيفها أحسن توظيف كذلك صنع السياسة إذ أن أحد أهداف السياسة المقارنة هو عملية تقديم البدائل والبيانات لعملية صنع السياسة على المستويين الداخلي والخارجي، ناهيك عن عملية تقويم السياسة أي تقييم التجربة السياسية وتحديد مدى نجاحها وما يمكن الاستفادة منه، وأخيرا من أهم الأهداف هو التنبؤ بالأحداث والاتجاهات والواهر السياسية أي توفر رؤية مستقبلية من تجارب الآخرين.</w:t>
      </w:r>
    </w:p>
    <w:p w:rsidR="008900A0" w:rsidRPr="00AD25D0" w:rsidRDefault="008900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وتهدف السياسة المقارنة إلى تحقيق</w:t>
      </w:r>
      <w:r w:rsidR="007C086F" w:rsidRPr="00AD25D0">
        <w:rPr>
          <w:rFonts w:ascii="Simplified Arabic" w:hAnsi="Simplified Arabic" w:cs="Simplified Arabic" w:hint="cs"/>
          <w:sz w:val="28"/>
          <w:szCs w:val="28"/>
          <w:rtl/>
          <w:lang w:bidi="ar-DZ"/>
        </w:rPr>
        <w:t xml:space="preserve"> ثلاثة</w:t>
      </w:r>
      <w:r w:rsidRPr="00AD25D0">
        <w:rPr>
          <w:rFonts w:ascii="Simplified Arabic" w:hAnsi="Simplified Arabic" w:cs="Simplified Arabic"/>
          <w:sz w:val="28"/>
          <w:szCs w:val="28"/>
          <w:rtl/>
          <w:lang w:bidi="ar-DZ"/>
        </w:rPr>
        <w:t xml:space="preserve"> أهداف </w:t>
      </w:r>
      <w:r w:rsidR="007C086F" w:rsidRPr="00AD25D0">
        <w:rPr>
          <w:rFonts w:ascii="Simplified Arabic" w:hAnsi="Simplified Arabic" w:cs="Simplified Arabic" w:hint="cs"/>
          <w:sz w:val="28"/>
          <w:szCs w:val="28"/>
          <w:rtl/>
          <w:lang w:bidi="ar-DZ"/>
        </w:rPr>
        <w:t xml:space="preserve">أساسية </w:t>
      </w:r>
      <w:proofErr w:type="gramStart"/>
      <w:r w:rsidR="007C086F" w:rsidRPr="00AD25D0">
        <w:rPr>
          <w:rFonts w:ascii="Simplified Arabic" w:hAnsi="Simplified Arabic" w:cs="Simplified Arabic" w:hint="cs"/>
          <w:sz w:val="28"/>
          <w:szCs w:val="28"/>
          <w:rtl/>
          <w:lang w:bidi="ar-DZ"/>
        </w:rPr>
        <w:t>وهي</w:t>
      </w:r>
      <w:r w:rsidR="007C086F"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w:t>
      </w:r>
      <w:proofErr w:type="gramEnd"/>
    </w:p>
    <w:p w:rsidR="008900A0" w:rsidRPr="00AD25D0" w:rsidRDefault="00817424"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1</w:t>
      </w:r>
      <w:r w:rsidR="008900A0" w:rsidRPr="00AD25D0">
        <w:rPr>
          <w:rFonts w:ascii="Simplified Arabic" w:hAnsi="Simplified Arabic" w:cs="Simplified Arabic"/>
          <w:sz w:val="28"/>
          <w:szCs w:val="28"/>
          <w:rtl/>
          <w:lang w:bidi="ar-DZ"/>
        </w:rPr>
        <w:t>-</w:t>
      </w:r>
      <w:r w:rsidRPr="00AD25D0">
        <w:rPr>
          <w:rFonts w:ascii="Simplified Arabic" w:hAnsi="Simplified Arabic" w:cs="Simplified Arabic" w:hint="cs"/>
          <w:sz w:val="28"/>
          <w:szCs w:val="28"/>
          <w:rtl/>
          <w:lang w:bidi="ar-DZ"/>
        </w:rPr>
        <w:t xml:space="preserve"> </w:t>
      </w:r>
      <w:r w:rsidR="00EE440D" w:rsidRPr="00AD25D0">
        <w:rPr>
          <w:rFonts w:ascii="Simplified Arabic" w:hAnsi="Simplified Arabic" w:cs="Simplified Arabic" w:hint="cs"/>
          <w:sz w:val="28"/>
          <w:szCs w:val="28"/>
          <w:rtl/>
          <w:lang w:bidi="ar-DZ"/>
        </w:rPr>
        <w:t xml:space="preserve">الاهداف العلمية(الوصف، التصنيف، </w:t>
      </w:r>
      <w:r w:rsidR="00CB17AF" w:rsidRPr="00AD25D0">
        <w:rPr>
          <w:rFonts w:ascii="Simplified Arabic" w:hAnsi="Simplified Arabic" w:cs="Simplified Arabic" w:hint="cs"/>
          <w:sz w:val="28"/>
          <w:szCs w:val="28"/>
          <w:rtl/>
          <w:lang w:bidi="ar-DZ"/>
        </w:rPr>
        <w:t>اختبار</w:t>
      </w:r>
      <w:r w:rsidR="00EE440D" w:rsidRPr="00AD25D0">
        <w:rPr>
          <w:rFonts w:ascii="Simplified Arabic" w:hAnsi="Simplified Arabic" w:cs="Simplified Arabic" w:hint="cs"/>
          <w:sz w:val="28"/>
          <w:szCs w:val="28"/>
          <w:rtl/>
          <w:lang w:bidi="ar-DZ"/>
        </w:rPr>
        <w:t xml:space="preserve"> الفرضيات من أجل بناء النظريات والتنبؤ)</w:t>
      </w:r>
    </w:p>
    <w:p w:rsidR="008900A0" w:rsidRPr="00AD25D0" w:rsidRDefault="008900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2-</w:t>
      </w:r>
      <w:r w:rsidR="00817424" w:rsidRPr="00AD25D0">
        <w:rPr>
          <w:rFonts w:ascii="Simplified Arabic" w:hAnsi="Simplified Arabic" w:cs="Simplified Arabic" w:hint="cs"/>
          <w:sz w:val="28"/>
          <w:szCs w:val="28"/>
          <w:rtl/>
          <w:lang w:bidi="ar-DZ"/>
        </w:rPr>
        <w:t xml:space="preserve"> </w:t>
      </w:r>
      <w:r w:rsidR="00EE440D" w:rsidRPr="00AD25D0">
        <w:rPr>
          <w:rFonts w:ascii="Simplified Arabic" w:hAnsi="Simplified Arabic" w:cs="Simplified Arabic" w:hint="cs"/>
          <w:sz w:val="28"/>
          <w:szCs w:val="28"/>
          <w:rtl/>
          <w:lang w:bidi="ar-DZ"/>
        </w:rPr>
        <w:t xml:space="preserve">الاهداف المعرفية( تعميق المعرفة السياسية حول العالم، فهم النموذج الذي ننتمي إليه) </w:t>
      </w:r>
      <w:r w:rsidRPr="00AD25D0">
        <w:rPr>
          <w:rFonts w:ascii="Simplified Arabic" w:hAnsi="Simplified Arabic" w:cs="Simplified Arabic"/>
          <w:sz w:val="28"/>
          <w:szCs w:val="28"/>
          <w:rtl/>
          <w:lang w:bidi="ar-DZ"/>
        </w:rPr>
        <w:t>.</w:t>
      </w:r>
    </w:p>
    <w:p w:rsidR="008900A0" w:rsidRPr="00AD25D0" w:rsidRDefault="008900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lastRenderedPageBreak/>
        <w:t>3-</w:t>
      </w:r>
      <w:r w:rsidR="00817424" w:rsidRPr="00AD25D0">
        <w:rPr>
          <w:rFonts w:ascii="Simplified Arabic" w:hAnsi="Simplified Arabic" w:cs="Simplified Arabic" w:hint="cs"/>
          <w:sz w:val="28"/>
          <w:szCs w:val="28"/>
          <w:rtl/>
          <w:lang w:bidi="ar-DZ"/>
        </w:rPr>
        <w:t xml:space="preserve"> </w:t>
      </w:r>
      <w:r w:rsidR="00EE440D" w:rsidRPr="00AD25D0">
        <w:rPr>
          <w:rFonts w:ascii="Simplified Arabic" w:hAnsi="Simplified Arabic" w:cs="Simplified Arabic" w:hint="cs"/>
          <w:sz w:val="28"/>
          <w:szCs w:val="28"/>
          <w:rtl/>
          <w:lang w:bidi="ar-DZ"/>
        </w:rPr>
        <w:t>الاهداف العملية(تأسيس نظم سياسية ، صنع السياسة  تقويم السياسة)</w:t>
      </w:r>
      <w:r w:rsidRPr="00AD25D0">
        <w:rPr>
          <w:rFonts w:ascii="Simplified Arabic" w:hAnsi="Simplified Arabic" w:cs="Simplified Arabic"/>
          <w:sz w:val="28"/>
          <w:szCs w:val="28"/>
          <w:rtl/>
          <w:lang w:bidi="ar-DZ"/>
        </w:rPr>
        <w:t>.</w:t>
      </w:r>
    </w:p>
    <w:p w:rsidR="008900A0" w:rsidRPr="00AD25D0" w:rsidRDefault="008900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ولأن المقارنة تعتبر جزءا أساسيا من البحث العلمي بالنسبة للعلوم الاجتماعية فقد جعلها الكثير من الباحثين البديل عن التجربة في العلوم الطبيعية والمؤدية إلى الكثير من الباحثين البديل عن التجربة في العلوم الطبيعية والمؤدية إلى الكثير من أهدافها إلى حد قول </w:t>
      </w:r>
      <w:r w:rsidR="00281904"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الكس دي </w:t>
      </w:r>
      <w:proofErr w:type="spellStart"/>
      <w:r w:rsidRPr="00AD25D0">
        <w:rPr>
          <w:rFonts w:ascii="Simplified Arabic" w:hAnsi="Simplified Arabic" w:cs="Simplified Arabic"/>
          <w:sz w:val="28"/>
          <w:szCs w:val="28"/>
          <w:rtl/>
          <w:lang w:bidi="ar-DZ"/>
        </w:rPr>
        <w:t>توكفيل</w:t>
      </w:r>
      <w:proofErr w:type="spellEnd"/>
      <w:r w:rsidRPr="00AD25D0">
        <w:rPr>
          <w:rFonts w:ascii="Simplified Arabic" w:hAnsi="Simplified Arabic" w:cs="Simplified Arabic"/>
          <w:sz w:val="28"/>
          <w:szCs w:val="28"/>
          <w:rtl/>
          <w:lang w:bidi="ar-DZ"/>
        </w:rPr>
        <w:t>" السياسة المقارنة هي جوهر المنهج العلمي في العلوم الاجتماعية</w:t>
      </w:r>
      <w:r w:rsidR="00EE440D" w:rsidRPr="00AD25D0">
        <w:rPr>
          <w:rStyle w:val="Appelnotedebasdep"/>
          <w:rFonts w:ascii="Simplified Arabic" w:hAnsi="Simplified Arabic" w:cs="Simplified Arabic"/>
          <w:sz w:val="28"/>
          <w:szCs w:val="28"/>
          <w:rtl/>
          <w:lang w:bidi="ar-DZ"/>
        </w:rPr>
        <w:footnoteReference w:id="3"/>
      </w:r>
      <w:r w:rsidR="00EE440D" w:rsidRPr="00AD25D0">
        <w:rPr>
          <w:rFonts w:ascii="Simplified Arabic" w:hAnsi="Simplified Arabic" w:cs="Simplified Arabic"/>
          <w:sz w:val="28"/>
          <w:szCs w:val="28"/>
          <w:rtl/>
          <w:lang w:bidi="ar-DZ"/>
        </w:rPr>
        <w:t>.</w:t>
      </w:r>
    </w:p>
    <w:p w:rsidR="008900A0" w:rsidRPr="00AD25D0" w:rsidRDefault="009440ED" w:rsidP="00AD25D0">
      <w:pPr>
        <w:bidi/>
        <w:ind w:firstLine="284"/>
        <w:jc w:val="both"/>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t xml:space="preserve">3- </w:t>
      </w:r>
      <w:r w:rsidR="008900A0" w:rsidRPr="00AD25D0">
        <w:rPr>
          <w:rFonts w:ascii="Simplified Arabic" w:hAnsi="Simplified Arabic" w:cs="Simplified Arabic"/>
          <w:b/>
          <w:bCs/>
          <w:sz w:val="28"/>
          <w:szCs w:val="28"/>
          <w:rtl/>
          <w:lang w:bidi="ar-DZ"/>
        </w:rPr>
        <w:t>مبررات توظيف السياسة المقارنة لدراسة الظاهرة السياسية</w:t>
      </w:r>
      <w:r w:rsidR="00281904" w:rsidRPr="00AD25D0">
        <w:rPr>
          <w:rFonts w:ascii="Simplified Arabic" w:hAnsi="Simplified Arabic" w:cs="Simplified Arabic"/>
          <w:b/>
          <w:bCs/>
          <w:sz w:val="28"/>
          <w:szCs w:val="28"/>
          <w:rtl/>
          <w:lang w:bidi="ar-DZ"/>
        </w:rPr>
        <w:t xml:space="preserve">: </w:t>
      </w:r>
      <w:r w:rsidR="008900A0" w:rsidRPr="00AD25D0">
        <w:rPr>
          <w:rFonts w:ascii="Simplified Arabic" w:hAnsi="Simplified Arabic" w:cs="Simplified Arabic"/>
          <w:sz w:val="28"/>
          <w:szCs w:val="28"/>
          <w:rtl/>
          <w:lang w:bidi="ar-DZ"/>
        </w:rPr>
        <w:t>بهدف توظيف حقل السياسة المقارنة لدراسة الظاهرة السياسية في الوصول الى معرفة علمية من خلالها، وحدود هذه المعرفة ومصداقيتها وكيفية التحقق منها ودورها في بناء نظريات أو مناهج تساعد العقل الإنساني على فهم الواقع وحسن إدراكه وذلك من خلال:</w:t>
      </w:r>
    </w:p>
    <w:p w:rsidR="008900A0" w:rsidRPr="00AD25D0" w:rsidRDefault="008900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*إدراك </w:t>
      </w:r>
      <w:r w:rsidR="00AC7715" w:rsidRPr="00AD25D0">
        <w:rPr>
          <w:rFonts w:ascii="Simplified Arabic" w:hAnsi="Simplified Arabic" w:cs="Simplified Arabic"/>
          <w:sz w:val="28"/>
          <w:szCs w:val="28"/>
          <w:rtl/>
          <w:lang w:bidi="ar-DZ"/>
        </w:rPr>
        <w:t>الاختلاف</w:t>
      </w:r>
      <w:r w:rsidRPr="00AD25D0">
        <w:rPr>
          <w:rFonts w:ascii="Simplified Arabic" w:hAnsi="Simplified Arabic" w:cs="Simplified Arabic"/>
          <w:sz w:val="28"/>
          <w:szCs w:val="28"/>
          <w:rtl/>
          <w:lang w:bidi="ar-DZ"/>
        </w:rPr>
        <w:t xml:space="preserve"> والتنوع في المجتمعات البشرية والخصائص الذاتية للنظم والشعوب كمرجعية ونقط انطلاق للقياس.</w:t>
      </w:r>
    </w:p>
    <w:p w:rsidR="008900A0" w:rsidRPr="00AD25D0" w:rsidRDefault="008900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w:t>
      </w:r>
      <w:proofErr w:type="gramStart"/>
      <w:r w:rsidRPr="00AD25D0">
        <w:rPr>
          <w:rFonts w:ascii="Simplified Arabic" w:hAnsi="Simplified Arabic" w:cs="Simplified Arabic"/>
          <w:sz w:val="28"/>
          <w:szCs w:val="28"/>
          <w:rtl/>
          <w:lang w:bidi="ar-DZ"/>
        </w:rPr>
        <w:t>معرفة</w:t>
      </w:r>
      <w:proofErr w:type="gramEnd"/>
      <w:r w:rsidRPr="00AD25D0">
        <w:rPr>
          <w:rFonts w:ascii="Simplified Arabic" w:hAnsi="Simplified Arabic" w:cs="Simplified Arabic"/>
          <w:sz w:val="28"/>
          <w:szCs w:val="28"/>
          <w:rtl/>
          <w:lang w:bidi="ar-DZ"/>
        </w:rPr>
        <w:t xml:space="preserve"> أنماط العلاقات والتفاعلات والمعايير والقيم السادة في كل مجتمع.</w:t>
      </w:r>
    </w:p>
    <w:p w:rsidR="008900A0" w:rsidRPr="00AD25D0" w:rsidRDefault="008900A0"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 xml:space="preserve">*أهمية التنظيم بوجود </w:t>
      </w:r>
      <w:proofErr w:type="gramStart"/>
      <w:r w:rsidRPr="00AD25D0">
        <w:rPr>
          <w:rFonts w:ascii="Simplified Arabic" w:hAnsi="Simplified Arabic" w:cs="Simplified Arabic"/>
          <w:sz w:val="28"/>
          <w:szCs w:val="28"/>
          <w:rtl/>
          <w:lang w:bidi="ar-DZ"/>
        </w:rPr>
        <w:t>حاكم</w:t>
      </w:r>
      <w:proofErr w:type="gramEnd"/>
      <w:r w:rsidRPr="00AD25D0">
        <w:rPr>
          <w:rFonts w:ascii="Simplified Arabic" w:hAnsi="Simplified Arabic" w:cs="Simplified Arabic"/>
          <w:sz w:val="28"/>
          <w:szCs w:val="28"/>
          <w:rtl/>
          <w:lang w:bidi="ar-DZ"/>
        </w:rPr>
        <w:t xml:space="preserve"> ومحكوم بغض النظر عن الشكل والغاية من الحكم.</w:t>
      </w:r>
    </w:p>
    <w:p w:rsidR="008900A0" w:rsidRPr="00AD25D0" w:rsidRDefault="008900A0" w:rsidP="00AD25D0">
      <w:pPr>
        <w:bidi/>
        <w:ind w:firstLine="284"/>
        <w:jc w:val="both"/>
        <w:rPr>
          <w:rFonts w:ascii="Simplified Arabic" w:hAnsi="Simplified Arabic" w:cs="Simplified Arabic"/>
          <w:sz w:val="28"/>
          <w:szCs w:val="28"/>
          <w:rtl/>
          <w:lang w:bidi="ar-DZ"/>
        </w:rPr>
      </w:pPr>
      <w:proofErr w:type="gramStart"/>
      <w:r w:rsidRPr="00AD25D0">
        <w:rPr>
          <w:rFonts w:ascii="Simplified Arabic" w:hAnsi="Simplified Arabic" w:cs="Simplified Arabic"/>
          <w:sz w:val="28"/>
          <w:szCs w:val="28"/>
          <w:rtl/>
          <w:lang w:bidi="ar-DZ"/>
        </w:rPr>
        <w:t>أما</w:t>
      </w:r>
      <w:proofErr w:type="gramEnd"/>
      <w:r w:rsidRPr="00AD25D0">
        <w:rPr>
          <w:rFonts w:ascii="Simplified Arabic" w:hAnsi="Simplified Arabic" w:cs="Simplified Arabic"/>
          <w:sz w:val="28"/>
          <w:szCs w:val="28"/>
          <w:rtl/>
          <w:lang w:bidi="ar-DZ"/>
        </w:rPr>
        <w:t xml:space="preserve"> المبررات العلمية لتوظيف السياسة المقارنة في دراسة الظاهرة السياسية فهي:</w:t>
      </w:r>
    </w:p>
    <w:p w:rsidR="008900A0" w:rsidRPr="00AD25D0" w:rsidRDefault="00AC771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1- </w:t>
      </w:r>
      <w:proofErr w:type="gramStart"/>
      <w:r w:rsidR="008900A0" w:rsidRPr="00AD25D0">
        <w:rPr>
          <w:rFonts w:ascii="Simplified Arabic" w:hAnsi="Simplified Arabic" w:cs="Simplified Arabic"/>
          <w:sz w:val="28"/>
          <w:szCs w:val="28"/>
          <w:rtl/>
          <w:lang w:bidi="ar-DZ"/>
        </w:rPr>
        <w:t>تأسيس</w:t>
      </w:r>
      <w:proofErr w:type="gramEnd"/>
      <w:r w:rsidR="008900A0" w:rsidRPr="00AD25D0">
        <w:rPr>
          <w:rFonts w:ascii="Simplified Arabic" w:hAnsi="Simplified Arabic" w:cs="Simplified Arabic"/>
          <w:sz w:val="28"/>
          <w:szCs w:val="28"/>
          <w:rtl/>
          <w:lang w:bidi="ar-DZ"/>
        </w:rPr>
        <w:t xml:space="preserve"> النظم السياسية منذ أرسطو واستخدام الدساتير وتقليد النظام القضائي الروماني، واستنساخ النظام البرلماني التنفيذي البريطاني. </w:t>
      </w:r>
    </w:p>
    <w:p w:rsidR="008900A0" w:rsidRPr="00AD25D0" w:rsidRDefault="00AC771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w:t>
      </w:r>
      <w:r w:rsidR="008900A0" w:rsidRPr="00AD25D0">
        <w:rPr>
          <w:rFonts w:ascii="Simplified Arabic" w:hAnsi="Simplified Arabic" w:cs="Simplified Arabic"/>
          <w:sz w:val="28"/>
          <w:szCs w:val="28"/>
          <w:rtl/>
          <w:lang w:bidi="ar-DZ"/>
        </w:rPr>
        <w:t xml:space="preserve">صنع السياسة: تهدف المقارنة إلى تقديم البدائل والبيانات اللازمة لعملية </w:t>
      </w:r>
      <w:proofErr w:type="gramStart"/>
      <w:r w:rsidR="008900A0" w:rsidRPr="00AD25D0">
        <w:rPr>
          <w:rFonts w:ascii="Simplified Arabic" w:hAnsi="Simplified Arabic" w:cs="Simplified Arabic"/>
          <w:sz w:val="28"/>
          <w:szCs w:val="28"/>
          <w:rtl/>
          <w:lang w:bidi="ar-DZ"/>
        </w:rPr>
        <w:t>صنع</w:t>
      </w:r>
      <w:proofErr w:type="gramEnd"/>
      <w:r w:rsidR="008900A0" w:rsidRPr="00AD25D0">
        <w:rPr>
          <w:rFonts w:ascii="Simplified Arabic" w:hAnsi="Simplified Arabic" w:cs="Simplified Arabic"/>
          <w:sz w:val="28"/>
          <w:szCs w:val="28"/>
          <w:rtl/>
          <w:lang w:bidi="ar-DZ"/>
        </w:rPr>
        <w:t xml:space="preserve"> السياسة سواء الداخلية أو الخارجية.</w:t>
      </w:r>
    </w:p>
    <w:p w:rsidR="000E1835" w:rsidRPr="00AD25D0" w:rsidRDefault="00AC771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3 - </w:t>
      </w:r>
      <w:r w:rsidR="008900A0" w:rsidRPr="00AD25D0">
        <w:rPr>
          <w:rFonts w:ascii="Simplified Arabic" w:hAnsi="Simplified Arabic" w:cs="Simplified Arabic"/>
          <w:sz w:val="28"/>
          <w:szCs w:val="28"/>
          <w:rtl/>
          <w:lang w:bidi="ar-DZ"/>
        </w:rPr>
        <w:t xml:space="preserve">تقويم السياسة: يهدف التحليل المقارن إلى تقويم التجربة السياسية، بجميع مراحلها من سياسات وقرارات وعملية </w:t>
      </w:r>
      <w:r w:rsidR="00FD4F2E" w:rsidRPr="00AD25D0">
        <w:rPr>
          <w:rFonts w:ascii="Simplified Arabic" w:hAnsi="Simplified Arabic" w:cs="Simplified Arabic"/>
          <w:sz w:val="28"/>
          <w:szCs w:val="28"/>
          <w:rtl/>
          <w:lang w:bidi="ar-DZ"/>
        </w:rPr>
        <w:t>اتخاذ</w:t>
      </w:r>
      <w:r w:rsidR="008900A0" w:rsidRPr="00AD25D0">
        <w:rPr>
          <w:rFonts w:ascii="Simplified Arabic" w:hAnsi="Simplified Arabic" w:cs="Simplified Arabic"/>
          <w:sz w:val="28"/>
          <w:szCs w:val="28"/>
          <w:rtl/>
          <w:lang w:bidi="ar-DZ"/>
        </w:rPr>
        <w:t xml:space="preserve"> القرار الى غير ذلك.</w:t>
      </w:r>
    </w:p>
    <w:p w:rsidR="00817424" w:rsidRPr="00AD25D0" w:rsidRDefault="008900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lastRenderedPageBreak/>
        <w:t xml:space="preserve">*التنبؤ بالأحداث </w:t>
      </w:r>
      <w:r w:rsidR="009440ED" w:rsidRPr="00AD25D0">
        <w:rPr>
          <w:rFonts w:ascii="Simplified Arabic" w:hAnsi="Simplified Arabic" w:cs="Simplified Arabic"/>
          <w:sz w:val="28"/>
          <w:szCs w:val="28"/>
          <w:rtl/>
          <w:lang w:bidi="ar-DZ"/>
        </w:rPr>
        <w:t>والاتجاهات</w:t>
      </w:r>
      <w:r w:rsidRPr="00AD25D0">
        <w:rPr>
          <w:rFonts w:ascii="Simplified Arabic" w:hAnsi="Simplified Arabic" w:cs="Simplified Arabic"/>
          <w:sz w:val="28"/>
          <w:szCs w:val="28"/>
          <w:rtl/>
          <w:lang w:bidi="ar-DZ"/>
        </w:rPr>
        <w:t xml:space="preserve">: منذ </w:t>
      </w:r>
      <w:r w:rsidR="009440ED"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دي </w:t>
      </w:r>
      <w:proofErr w:type="spellStart"/>
      <w:r w:rsidRPr="00AD25D0">
        <w:rPr>
          <w:rFonts w:ascii="Simplified Arabic" w:hAnsi="Simplified Arabic" w:cs="Simplified Arabic"/>
          <w:sz w:val="28"/>
          <w:szCs w:val="28"/>
          <w:rtl/>
          <w:lang w:bidi="ar-DZ"/>
        </w:rPr>
        <w:t>توكفيل</w:t>
      </w:r>
      <w:proofErr w:type="spellEnd"/>
      <w:r w:rsidR="009440ED"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يعتبر هدف السياسة المقارنة هو التنبؤ (التنبؤ </w:t>
      </w:r>
      <w:r w:rsidR="009440ED" w:rsidRPr="00AD25D0">
        <w:rPr>
          <w:rFonts w:ascii="Simplified Arabic" w:hAnsi="Simplified Arabic" w:cs="Simplified Arabic"/>
          <w:sz w:val="28"/>
          <w:szCs w:val="28"/>
          <w:rtl/>
          <w:lang w:bidi="ar-DZ"/>
        </w:rPr>
        <w:t>ب</w:t>
      </w:r>
      <w:r w:rsidRPr="00AD25D0">
        <w:rPr>
          <w:rFonts w:ascii="Simplified Arabic" w:hAnsi="Simplified Arabic" w:cs="Simplified Arabic"/>
          <w:sz w:val="28"/>
          <w:szCs w:val="28"/>
          <w:rtl/>
          <w:lang w:bidi="ar-DZ"/>
        </w:rPr>
        <w:t>ظهور الديمقراطية، كذل</w:t>
      </w:r>
      <w:r w:rsidR="00222B2E" w:rsidRPr="00AD25D0">
        <w:rPr>
          <w:rFonts w:ascii="Simplified Arabic" w:hAnsi="Simplified Arabic" w:cs="Simplified Arabic"/>
          <w:sz w:val="28"/>
          <w:szCs w:val="28"/>
          <w:rtl/>
          <w:lang w:bidi="ar-DZ"/>
        </w:rPr>
        <w:t>ك ماركس</w:t>
      </w:r>
      <w:r w:rsidR="006C0A81" w:rsidRPr="00AD25D0">
        <w:rPr>
          <w:rFonts w:ascii="Simplified Arabic" w:hAnsi="Simplified Arabic" w:cs="Simplified Arabic"/>
          <w:sz w:val="28"/>
          <w:szCs w:val="28"/>
          <w:rtl/>
          <w:lang w:bidi="ar-DZ"/>
        </w:rPr>
        <w:t xml:space="preserve"> </w:t>
      </w:r>
      <w:r w:rsidR="00222B2E" w:rsidRPr="00AD25D0">
        <w:rPr>
          <w:rFonts w:ascii="Simplified Arabic" w:hAnsi="Simplified Arabic" w:cs="Simplified Arabic"/>
          <w:sz w:val="28"/>
          <w:szCs w:val="28"/>
          <w:rtl/>
          <w:lang w:bidi="ar-DZ"/>
        </w:rPr>
        <w:t>التنبؤ بظهور الشيوعية)، ب</w:t>
      </w:r>
      <w:r w:rsidRPr="00AD25D0">
        <w:rPr>
          <w:rFonts w:ascii="Simplified Arabic" w:hAnsi="Simplified Arabic" w:cs="Simplified Arabic"/>
          <w:sz w:val="28"/>
          <w:szCs w:val="28"/>
          <w:rtl/>
          <w:lang w:bidi="ar-DZ"/>
        </w:rPr>
        <w:t>الرغم من أن علم السياسة عند البعض هو علم تشخيص وتفسير أكثر منه علم تنبؤ وهذا ما يثير الكثير من الخلاف</w:t>
      </w:r>
      <w:r w:rsidR="00817424" w:rsidRPr="00AD25D0">
        <w:rPr>
          <w:rStyle w:val="Appelnotedebasdep"/>
          <w:rFonts w:ascii="Simplified Arabic" w:hAnsi="Simplified Arabic" w:cs="Simplified Arabic"/>
          <w:sz w:val="28"/>
          <w:szCs w:val="28"/>
          <w:rtl/>
          <w:lang w:bidi="ar-DZ"/>
        </w:rPr>
        <w:footnoteReference w:id="4"/>
      </w:r>
      <w:r w:rsidRPr="00AD25D0">
        <w:rPr>
          <w:rFonts w:ascii="Simplified Arabic" w:hAnsi="Simplified Arabic" w:cs="Simplified Arabic"/>
          <w:sz w:val="28"/>
          <w:szCs w:val="28"/>
          <w:rtl/>
          <w:lang w:bidi="ar-DZ"/>
        </w:rPr>
        <w:t xml:space="preserve">. </w:t>
      </w:r>
    </w:p>
    <w:p w:rsidR="00DD0AAB" w:rsidRPr="00AD25D0" w:rsidRDefault="00F16C6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 وبخصوص أهداف السياسة المقارنة فيما يتعلق بالممارسة </w:t>
      </w:r>
      <w:r w:rsidR="00FD4F2E" w:rsidRPr="00AD25D0">
        <w:rPr>
          <w:rFonts w:ascii="Simplified Arabic" w:hAnsi="Simplified Arabic" w:cs="Simplified Arabic"/>
          <w:sz w:val="28"/>
          <w:szCs w:val="28"/>
          <w:rtl/>
          <w:lang w:bidi="ar-DZ"/>
        </w:rPr>
        <w:t>السياسية فإنه غالبا ما يتم استخدامه  أسلوب المقارنة  الدساتير  والقوانين والمؤسسات للوصول  إلى نمط التقليد والمحاكاة للوصول إلى أفضل الصيغ</w:t>
      </w:r>
      <w:r w:rsidR="00A16059" w:rsidRPr="00AD25D0">
        <w:rPr>
          <w:rFonts w:ascii="Simplified Arabic" w:hAnsi="Simplified Arabic" w:cs="Simplified Arabic"/>
          <w:sz w:val="28"/>
          <w:szCs w:val="28"/>
          <w:rtl/>
          <w:lang w:bidi="ar-DZ"/>
        </w:rPr>
        <w:t xml:space="preserve"> وهذا ما ركز</w:t>
      </w:r>
      <w:r w:rsidR="00817424" w:rsidRPr="00AD25D0">
        <w:rPr>
          <w:rFonts w:ascii="Simplified Arabic" w:hAnsi="Simplified Arabic" w:cs="Simplified Arabic" w:hint="cs"/>
          <w:sz w:val="28"/>
          <w:szCs w:val="28"/>
          <w:rtl/>
          <w:lang w:bidi="ar-DZ"/>
        </w:rPr>
        <w:t xml:space="preserve"> </w:t>
      </w:r>
      <w:r w:rsidR="00A16059" w:rsidRPr="00AD25D0">
        <w:rPr>
          <w:rFonts w:ascii="Simplified Arabic" w:hAnsi="Simplified Arabic" w:cs="Simplified Arabic"/>
          <w:sz w:val="28"/>
          <w:szCs w:val="28"/>
          <w:rtl/>
          <w:lang w:bidi="ar-DZ"/>
        </w:rPr>
        <w:t>على المنهج التقليدي في دراسة السياسة المقارنة</w:t>
      </w:r>
      <w:r w:rsidR="007B4C38" w:rsidRPr="00AD25D0">
        <w:rPr>
          <w:rFonts w:ascii="Simplified Arabic" w:hAnsi="Simplified Arabic" w:cs="Simplified Arabic"/>
          <w:sz w:val="28"/>
          <w:szCs w:val="28"/>
          <w:rtl/>
          <w:lang w:bidi="ar-DZ"/>
        </w:rPr>
        <w:t xml:space="preserve"> في سنوات سابقة  حيث أن السياسة المقارنة خرجت إلى دراسة المؤسسات</w:t>
      </w:r>
      <w:r w:rsidR="000E1835" w:rsidRPr="00AD25D0">
        <w:rPr>
          <w:rFonts w:ascii="Simplified Arabic" w:hAnsi="Simplified Arabic" w:cs="Simplified Arabic" w:hint="cs"/>
          <w:sz w:val="28"/>
          <w:szCs w:val="28"/>
          <w:rtl/>
          <w:lang w:bidi="ar-DZ"/>
        </w:rPr>
        <w:t xml:space="preserve"> </w:t>
      </w:r>
      <w:r w:rsidR="007B4C38" w:rsidRPr="00AD25D0">
        <w:rPr>
          <w:rFonts w:ascii="Simplified Arabic" w:hAnsi="Simplified Arabic" w:cs="Simplified Arabic"/>
          <w:sz w:val="28"/>
          <w:szCs w:val="28"/>
          <w:rtl/>
          <w:lang w:bidi="ar-DZ"/>
        </w:rPr>
        <w:t xml:space="preserve">غير الرسمية وتفاعلها في العملية السياسية إذ تركز على  دور مؤسسات المجتمع المدني </w:t>
      </w:r>
      <w:r w:rsidR="00DD0AAB" w:rsidRPr="00AD25D0">
        <w:rPr>
          <w:rFonts w:ascii="Simplified Arabic" w:hAnsi="Simplified Arabic" w:cs="Simplified Arabic"/>
          <w:sz w:val="28"/>
          <w:szCs w:val="28"/>
          <w:rtl/>
          <w:lang w:bidi="ar-DZ"/>
        </w:rPr>
        <w:t xml:space="preserve">الأحزاب السياسية وجماعات الضغط والقوى الاجتماعية والتنظيمات المختلفة. </w:t>
      </w:r>
    </w:p>
    <w:p w:rsidR="000E1835" w:rsidRPr="00AD25D0" w:rsidRDefault="000E183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b/>
          <w:bCs/>
          <w:sz w:val="28"/>
          <w:szCs w:val="28"/>
          <w:rtl/>
          <w:lang w:bidi="ar-DZ"/>
        </w:rPr>
        <w:t xml:space="preserve">خطوات </w:t>
      </w:r>
      <w:r w:rsidR="00C4158F" w:rsidRPr="00AD25D0">
        <w:rPr>
          <w:rFonts w:ascii="Simplified Arabic" w:hAnsi="Simplified Arabic" w:cs="Simplified Arabic" w:hint="cs"/>
          <w:b/>
          <w:bCs/>
          <w:sz w:val="28"/>
          <w:szCs w:val="28"/>
          <w:rtl/>
          <w:lang w:bidi="ar-DZ"/>
        </w:rPr>
        <w:t>المقارنة:</w:t>
      </w:r>
      <w:r w:rsidRPr="00AD25D0">
        <w:rPr>
          <w:rFonts w:ascii="Simplified Arabic" w:hAnsi="Simplified Arabic" w:cs="Simplified Arabic" w:hint="cs"/>
          <w:sz w:val="28"/>
          <w:szCs w:val="28"/>
          <w:rtl/>
          <w:lang w:bidi="ar-DZ"/>
        </w:rPr>
        <w:t xml:space="preserve"> </w:t>
      </w:r>
      <w:r w:rsidR="00C4158F" w:rsidRPr="00AD25D0">
        <w:rPr>
          <w:rFonts w:ascii="Simplified Arabic" w:hAnsi="Simplified Arabic" w:cs="Simplified Arabic" w:hint="cs"/>
          <w:sz w:val="28"/>
          <w:szCs w:val="28"/>
          <w:rtl/>
          <w:lang w:bidi="ar-DZ"/>
        </w:rPr>
        <w:t xml:space="preserve">حدد بعض الباحثين خطوات المعالجة المقارنة </w:t>
      </w:r>
      <w:proofErr w:type="gramStart"/>
      <w:r w:rsidR="00C4158F" w:rsidRPr="00AD25D0">
        <w:rPr>
          <w:rFonts w:ascii="Simplified Arabic" w:hAnsi="Simplified Arabic" w:cs="Simplified Arabic" w:hint="cs"/>
          <w:sz w:val="28"/>
          <w:szCs w:val="28"/>
          <w:rtl/>
          <w:lang w:bidi="ar-DZ"/>
        </w:rPr>
        <w:t>وتتضمن :</w:t>
      </w:r>
      <w:proofErr w:type="gramEnd"/>
      <w:r w:rsidR="00C4158F" w:rsidRPr="00AD25D0">
        <w:rPr>
          <w:rFonts w:ascii="Simplified Arabic" w:hAnsi="Simplified Arabic" w:cs="Simplified Arabic" w:hint="cs"/>
          <w:sz w:val="28"/>
          <w:szCs w:val="28"/>
          <w:rtl/>
          <w:lang w:bidi="ar-DZ"/>
        </w:rPr>
        <w:t xml:space="preserve"> الوصف ، التصنيف  والتفسير ، والتأكيد، ويمكن توضيح بعض هذه الخطوات على النحو التالي: </w:t>
      </w:r>
    </w:p>
    <w:p w:rsidR="000E1835" w:rsidRPr="00AD25D0" w:rsidRDefault="000E183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b/>
          <w:bCs/>
          <w:sz w:val="28"/>
          <w:szCs w:val="28"/>
          <w:rtl/>
          <w:lang w:bidi="ar-DZ"/>
        </w:rPr>
        <w:t>1</w:t>
      </w:r>
      <w:r w:rsidRPr="00AD25D0">
        <w:rPr>
          <w:rFonts w:ascii="Simplified Arabic" w:hAnsi="Simplified Arabic" w:cs="Simplified Arabic" w:hint="cs"/>
          <w:sz w:val="28"/>
          <w:szCs w:val="28"/>
          <w:rtl/>
          <w:lang w:bidi="ar-DZ"/>
        </w:rPr>
        <w:t>- تحديد مشكلة البحث (وحدة التحليل الخاضعة للمقارنة)</w:t>
      </w:r>
    </w:p>
    <w:p w:rsidR="000E1835" w:rsidRPr="00AD25D0" w:rsidRDefault="000E183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2- </w:t>
      </w:r>
      <w:proofErr w:type="gramStart"/>
      <w:r w:rsidRPr="00AD25D0">
        <w:rPr>
          <w:rFonts w:ascii="Simplified Arabic" w:hAnsi="Simplified Arabic" w:cs="Simplified Arabic" w:hint="cs"/>
          <w:sz w:val="28"/>
          <w:szCs w:val="28"/>
          <w:rtl/>
          <w:lang w:bidi="ar-DZ"/>
        </w:rPr>
        <w:t>صياغة</w:t>
      </w:r>
      <w:proofErr w:type="gramEnd"/>
      <w:r w:rsidRPr="00AD25D0">
        <w:rPr>
          <w:rFonts w:ascii="Simplified Arabic" w:hAnsi="Simplified Arabic" w:cs="Simplified Arabic" w:hint="cs"/>
          <w:sz w:val="28"/>
          <w:szCs w:val="28"/>
          <w:rtl/>
          <w:lang w:bidi="ar-DZ"/>
        </w:rPr>
        <w:t xml:space="preserve"> الفرضيات </w:t>
      </w:r>
    </w:p>
    <w:p w:rsidR="000E1835" w:rsidRPr="00AD25D0" w:rsidRDefault="000E183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3- </w:t>
      </w:r>
      <w:proofErr w:type="gramStart"/>
      <w:r w:rsidRPr="00AD25D0">
        <w:rPr>
          <w:rFonts w:ascii="Simplified Arabic" w:hAnsi="Simplified Arabic" w:cs="Simplified Arabic" w:hint="cs"/>
          <w:sz w:val="28"/>
          <w:szCs w:val="28"/>
          <w:rtl/>
          <w:lang w:bidi="ar-DZ"/>
        </w:rPr>
        <w:t>تحديد</w:t>
      </w:r>
      <w:proofErr w:type="gramEnd"/>
      <w:r w:rsidRPr="00AD25D0">
        <w:rPr>
          <w:rFonts w:ascii="Simplified Arabic" w:hAnsi="Simplified Arabic" w:cs="Simplified Arabic" w:hint="cs"/>
          <w:sz w:val="28"/>
          <w:szCs w:val="28"/>
          <w:rtl/>
          <w:lang w:bidi="ar-DZ"/>
        </w:rPr>
        <w:t xml:space="preserve"> المفاهيم والتعريفات الإجرائية التي تعبر عن الظاهرة المراد مقارنتها (تحديد وبناء شبكة المفاهيم)</w:t>
      </w:r>
    </w:p>
    <w:p w:rsidR="000E1835" w:rsidRPr="00AD25D0" w:rsidRDefault="000E183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4- جمع البيانات ووصف الحقائق من خلال </w:t>
      </w:r>
      <w:proofErr w:type="gramStart"/>
      <w:r w:rsidRPr="00AD25D0">
        <w:rPr>
          <w:rFonts w:ascii="Simplified Arabic" w:hAnsi="Simplified Arabic" w:cs="Simplified Arabic" w:hint="cs"/>
          <w:sz w:val="28"/>
          <w:szCs w:val="28"/>
          <w:rtl/>
          <w:lang w:bidi="ar-DZ"/>
        </w:rPr>
        <w:t>عملية</w:t>
      </w:r>
      <w:proofErr w:type="gramEnd"/>
      <w:r w:rsidRPr="00AD25D0">
        <w:rPr>
          <w:rFonts w:ascii="Simplified Arabic" w:hAnsi="Simplified Arabic" w:cs="Simplified Arabic" w:hint="cs"/>
          <w:sz w:val="28"/>
          <w:szCs w:val="28"/>
          <w:rtl/>
          <w:lang w:bidi="ar-DZ"/>
        </w:rPr>
        <w:t xml:space="preserve"> التصنيف</w:t>
      </w:r>
      <w:r w:rsidR="00C4158F" w:rsidRPr="00AD25D0">
        <w:rPr>
          <w:rFonts w:ascii="Simplified Arabic" w:hAnsi="Simplified Arabic" w:cs="Simplified Arabic" w:hint="cs"/>
          <w:sz w:val="28"/>
          <w:szCs w:val="28"/>
          <w:rtl/>
          <w:lang w:bidi="ar-DZ"/>
        </w:rPr>
        <w:t>.</w:t>
      </w:r>
      <w:r w:rsidRPr="00AD25D0">
        <w:rPr>
          <w:rFonts w:ascii="Simplified Arabic" w:hAnsi="Simplified Arabic" w:cs="Simplified Arabic" w:hint="cs"/>
          <w:sz w:val="28"/>
          <w:szCs w:val="28"/>
          <w:rtl/>
          <w:lang w:bidi="ar-DZ"/>
        </w:rPr>
        <w:t xml:space="preserve"> </w:t>
      </w:r>
    </w:p>
    <w:p w:rsidR="000E1835" w:rsidRPr="00AD25D0" w:rsidRDefault="000E183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5- تحديد أوجده التشابه </w:t>
      </w:r>
      <w:proofErr w:type="spellStart"/>
      <w:r w:rsidRPr="00AD25D0">
        <w:rPr>
          <w:rFonts w:ascii="Simplified Arabic" w:hAnsi="Simplified Arabic" w:cs="Simplified Arabic" w:hint="cs"/>
          <w:sz w:val="28"/>
          <w:szCs w:val="28"/>
          <w:rtl/>
          <w:lang w:bidi="ar-DZ"/>
        </w:rPr>
        <w:t>والإختلاف</w:t>
      </w:r>
      <w:proofErr w:type="spellEnd"/>
      <w:r w:rsidRPr="00AD25D0">
        <w:rPr>
          <w:rFonts w:ascii="Simplified Arabic" w:hAnsi="Simplified Arabic" w:cs="Simplified Arabic" w:hint="cs"/>
          <w:sz w:val="28"/>
          <w:szCs w:val="28"/>
          <w:rtl/>
          <w:lang w:bidi="ar-DZ"/>
        </w:rPr>
        <w:t xml:space="preserve"> وتصيفها وتحليلها إلى مستوى الإيضاح  والتجريد النظري .</w:t>
      </w:r>
    </w:p>
    <w:p w:rsidR="000E1835" w:rsidRPr="00AD25D0" w:rsidRDefault="000E183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6- </w:t>
      </w:r>
      <w:proofErr w:type="gramStart"/>
      <w:r w:rsidRPr="00AD25D0">
        <w:rPr>
          <w:rFonts w:ascii="Simplified Arabic" w:hAnsi="Simplified Arabic" w:cs="Simplified Arabic" w:hint="cs"/>
          <w:sz w:val="28"/>
          <w:szCs w:val="28"/>
          <w:rtl/>
          <w:lang w:bidi="ar-DZ"/>
        </w:rPr>
        <w:t>صياغة</w:t>
      </w:r>
      <w:proofErr w:type="gramEnd"/>
      <w:r w:rsidRPr="00AD25D0">
        <w:rPr>
          <w:rFonts w:ascii="Simplified Arabic" w:hAnsi="Simplified Arabic" w:cs="Simplified Arabic" w:hint="cs"/>
          <w:sz w:val="28"/>
          <w:szCs w:val="28"/>
          <w:rtl/>
          <w:lang w:bidi="ar-DZ"/>
        </w:rPr>
        <w:t xml:space="preserve"> النتائج العلمية والتحقق من صحة الفرضيات المطروحة </w:t>
      </w:r>
    </w:p>
    <w:p w:rsidR="000E1835" w:rsidRPr="00AD25D0" w:rsidRDefault="000E183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7- الوصول إلى نتائج يمكن قبولها</w:t>
      </w:r>
      <w:r w:rsidR="00CB17AF" w:rsidRPr="00AD25D0">
        <w:rPr>
          <w:rFonts w:ascii="Simplified Arabic" w:hAnsi="Simplified Arabic" w:cs="Simplified Arabic" w:hint="cs"/>
          <w:sz w:val="28"/>
          <w:szCs w:val="28"/>
          <w:rtl/>
          <w:lang w:bidi="ar-DZ"/>
        </w:rPr>
        <w:t xml:space="preserve"> </w:t>
      </w:r>
      <w:r w:rsidRPr="00AD25D0">
        <w:rPr>
          <w:rStyle w:val="Appelnotedebasdep"/>
          <w:rFonts w:ascii="Simplified Arabic" w:hAnsi="Simplified Arabic" w:cs="Simplified Arabic"/>
          <w:sz w:val="28"/>
          <w:szCs w:val="28"/>
          <w:rtl/>
          <w:lang w:bidi="ar-DZ"/>
        </w:rPr>
        <w:footnoteReference w:id="5"/>
      </w:r>
      <w:r w:rsidRPr="00AD25D0">
        <w:rPr>
          <w:rFonts w:ascii="Simplified Arabic" w:hAnsi="Simplified Arabic" w:cs="Simplified Arabic" w:hint="cs"/>
          <w:sz w:val="28"/>
          <w:szCs w:val="28"/>
          <w:rtl/>
          <w:lang w:bidi="ar-DZ"/>
        </w:rPr>
        <w:t>.</w:t>
      </w:r>
    </w:p>
    <w:p w:rsidR="00C4158F" w:rsidRPr="00AD25D0" w:rsidRDefault="00DD0AAB"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ومن أهمية المقارنة أيضا أنها تؤدي إلى الاستفادة من الآخر الذي لابد ان يفهم  بداية على أنه مختلف</w:t>
      </w:r>
      <w:r w:rsidR="00C22BEC" w:rsidRPr="00AD25D0">
        <w:rPr>
          <w:rFonts w:ascii="Simplified Arabic" w:hAnsi="Simplified Arabic" w:cs="Simplified Arabic"/>
          <w:sz w:val="28"/>
          <w:szCs w:val="28"/>
          <w:rtl/>
          <w:lang w:bidi="ar-DZ"/>
        </w:rPr>
        <w:t xml:space="preserve"> وعلى أن القيم </w:t>
      </w:r>
      <w:r w:rsidR="00AC7715" w:rsidRPr="00AD25D0">
        <w:rPr>
          <w:rFonts w:ascii="Simplified Arabic" w:hAnsi="Simplified Arabic" w:cs="Simplified Arabic"/>
          <w:sz w:val="28"/>
          <w:szCs w:val="28"/>
          <w:rtl/>
          <w:lang w:bidi="ar-DZ"/>
        </w:rPr>
        <w:t xml:space="preserve">والمعايير والمؤسسات الأكثر انتشارا وقبولا في مجتمع ما ليست بالضرورة هي الأفضل ومن </w:t>
      </w:r>
      <w:r w:rsidR="00AC7715" w:rsidRPr="00AD25D0">
        <w:rPr>
          <w:rFonts w:ascii="Simplified Arabic" w:hAnsi="Simplified Arabic" w:cs="Simplified Arabic"/>
          <w:sz w:val="28"/>
          <w:szCs w:val="28"/>
          <w:rtl/>
          <w:lang w:bidi="ar-DZ"/>
        </w:rPr>
        <w:lastRenderedPageBreak/>
        <w:t xml:space="preserve">خلال فهم  الذات يتحقق الفهم المتبادل بين الشعوب والمشاركة في سلوك المشاكل وتحقيق التواصل بين الباحثين على اختلاف ثقافتهم </w:t>
      </w:r>
      <w:proofErr w:type="spellStart"/>
      <w:r w:rsidR="00AC7715" w:rsidRPr="00AD25D0">
        <w:rPr>
          <w:rFonts w:ascii="Simplified Arabic" w:hAnsi="Simplified Arabic" w:cs="Simplified Arabic"/>
          <w:sz w:val="28"/>
          <w:szCs w:val="28"/>
          <w:rtl/>
          <w:lang w:bidi="ar-DZ"/>
        </w:rPr>
        <w:t>وإيديولوجياتهم</w:t>
      </w:r>
      <w:proofErr w:type="spellEnd"/>
      <w:r w:rsidR="00C4158F" w:rsidRPr="00AD25D0">
        <w:rPr>
          <w:rFonts w:ascii="Simplified Arabic" w:hAnsi="Simplified Arabic" w:cs="Simplified Arabic" w:hint="cs"/>
          <w:sz w:val="28"/>
          <w:szCs w:val="28"/>
          <w:rtl/>
          <w:lang w:bidi="ar-DZ"/>
        </w:rPr>
        <w:t>.</w:t>
      </w:r>
    </w:p>
    <w:p w:rsidR="00CB17AF" w:rsidRPr="00AD25D0" w:rsidRDefault="00AC771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 </w:t>
      </w:r>
    </w:p>
    <w:p w:rsidR="00CB17AF" w:rsidRDefault="00CB17AF"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Default="00AD25D0" w:rsidP="00AD25D0">
      <w:pPr>
        <w:bidi/>
        <w:ind w:firstLine="284"/>
        <w:jc w:val="both"/>
        <w:rPr>
          <w:rFonts w:ascii="Simplified Arabic" w:hAnsi="Simplified Arabic" w:cs="Simplified Arabic"/>
          <w:sz w:val="28"/>
          <w:szCs w:val="28"/>
          <w:rtl/>
          <w:lang w:bidi="ar-DZ"/>
        </w:rPr>
      </w:pPr>
    </w:p>
    <w:p w:rsidR="00AD25D0" w:rsidRPr="00AD25D0" w:rsidRDefault="00AD25D0" w:rsidP="00AD25D0">
      <w:pPr>
        <w:bidi/>
        <w:ind w:firstLine="284"/>
        <w:jc w:val="both"/>
        <w:rPr>
          <w:rFonts w:ascii="Simplified Arabic" w:hAnsi="Simplified Arabic" w:cs="Simplified Arabic"/>
          <w:sz w:val="28"/>
          <w:szCs w:val="28"/>
          <w:rtl/>
          <w:lang w:bidi="ar-DZ"/>
        </w:rPr>
      </w:pPr>
    </w:p>
    <w:p w:rsidR="00714C6E" w:rsidRPr="00AD25D0" w:rsidRDefault="00714C6E" w:rsidP="00AD25D0">
      <w:pPr>
        <w:bidi/>
        <w:ind w:firstLine="284"/>
        <w:jc w:val="center"/>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lastRenderedPageBreak/>
        <w:t xml:space="preserve">المحاضرة </w:t>
      </w:r>
      <w:r w:rsidR="00FD0C2F" w:rsidRPr="00AD25D0">
        <w:rPr>
          <w:rFonts w:ascii="Simplified Arabic" w:hAnsi="Simplified Arabic" w:cs="Simplified Arabic"/>
          <w:b/>
          <w:bCs/>
          <w:sz w:val="28"/>
          <w:szCs w:val="28"/>
          <w:rtl/>
          <w:lang w:bidi="ar-DZ"/>
        </w:rPr>
        <w:t>02</w:t>
      </w:r>
      <w:r w:rsidRPr="00AD25D0">
        <w:rPr>
          <w:rFonts w:ascii="Simplified Arabic" w:hAnsi="Simplified Arabic" w:cs="Simplified Arabic"/>
          <w:sz w:val="28"/>
          <w:szCs w:val="28"/>
          <w:rtl/>
          <w:lang w:bidi="ar-DZ"/>
        </w:rPr>
        <w:t xml:space="preserve">: </w:t>
      </w:r>
      <w:r w:rsidR="004F1A6D" w:rsidRPr="00AD25D0">
        <w:rPr>
          <w:rFonts w:ascii="Simplified Arabic" w:hAnsi="Simplified Arabic" w:cs="Simplified Arabic"/>
          <w:b/>
          <w:bCs/>
          <w:sz w:val="28"/>
          <w:szCs w:val="28"/>
          <w:rtl/>
          <w:lang w:bidi="ar-DZ"/>
        </w:rPr>
        <w:t>منه</w:t>
      </w:r>
      <w:r w:rsidR="002E1701" w:rsidRPr="00AD25D0">
        <w:rPr>
          <w:rFonts w:ascii="Simplified Arabic" w:hAnsi="Simplified Arabic" w:cs="Simplified Arabic"/>
          <w:b/>
          <w:bCs/>
          <w:sz w:val="28"/>
          <w:szCs w:val="28"/>
          <w:rtl/>
          <w:lang w:bidi="ar-DZ"/>
        </w:rPr>
        <w:t>جية</w:t>
      </w:r>
      <w:r w:rsidRPr="00AD25D0">
        <w:rPr>
          <w:rFonts w:ascii="Simplified Arabic" w:hAnsi="Simplified Arabic" w:cs="Simplified Arabic"/>
          <w:b/>
          <w:bCs/>
          <w:sz w:val="28"/>
          <w:szCs w:val="28"/>
          <w:rtl/>
          <w:lang w:bidi="ar-DZ"/>
        </w:rPr>
        <w:t xml:space="preserve"> </w:t>
      </w:r>
      <w:r w:rsidR="004F1A6D" w:rsidRPr="00AD25D0">
        <w:rPr>
          <w:rFonts w:ascii="Simplified Arabic" w:hAnsi="Simplified Arabic" w:cs="Simplified Arabic"/>
          <w:b/>
          <w:bCs/>
          <w:sz w:val="28"/>
          <w:szCs w:val="28"/>
          <w:rtl/>
          <w:lang w:bidi="ar-DZ"/>
        </w:rPr>
        <w:t>البحث</w:t>
      </w:r>
      <w:r w:rsidRPr="00AD25D0">
        <w:rPr>
          <w:rFonts w:ascii="Simplified Arabic" w:hAnsi="Simplified Arabic" w:cs="Simplified Arabic"/>
          <w:b/>
          <w:bCs/>
          <w:sz w:val="28"/>
          <w:szCs w:val="28"/>
          <w:rtl/>
          <w:lang w:bidi="ar-DZ"/>
        </w:rPr>
        <w:t xml:space="preserve"> في السياسة المقارنة</w:t>
      </w:r>
      <w:r w:rsidRPr="00AD25D0">
        <w:rPr>
          <w:rFonts w:ascii="Simplified Arabic" w:hAnsi="Simplified Arabic" w:cs="Simplified Arabic"/>
          <w:sz w:val="28"/>
          <w:szCs w:val="28"/>
          <w:rtl/>
          <w:lang w:bidi="ar-DZ"/>
        </w:rPr>
        <w:t>.</w:t>
      </w:r>
    </w:p>
    <w:p w:rsidR="00C66BAD" w:rsidRPr="00AD25D0" w:rsidRDefault="00E70933"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يعد</w:t>
      </w:r>
      <w:r w:rsidR="00714C6E" w:rsidRPr="00AD25D0">
        <w:rPr>
          <w:rFonts w:ascii="Simplified Arabic" w:hAnsi="Simplified Arabic" w:cs="Simplified Arabic"/>
          <w:sz w:val="28"/>
          <w:szCs w:val="28"/>
          <w:rtl/>
          <w:lang w:bidi="ar-DZ"/>
        </w:rPr>
        <w:t xml:space="preserve"> مفهوم السياسة المقارنة حقلا علميا يحمل عنوانا منهجيا</w:t>
      </w:r>
      <w:r w:rsidRPr="00AD25D0">
        <w:rPr>
          <w:rFonts w:ascii="Simplified Arabic" w:hAnsi="Simplified Arabic" w:cs="Simplified Arabic"/>
          <w:sz w:val="28"/>
          <w:szCs w:val="28"/>
          <w:rtl/>
          <w:lang w:bidi="ar-DZ"/>
        </w:rPr>
        <w:t xml:space="preserve"> </w:t>
      </w:r>
      <w:r w:rsidR="00714C6E" w:rsidRPr="00AD25D0">
        <w:rPr>
          <w:rFonts w:ascii="Simplified Arabic" w:hAnsi="Simplified Arabic" w:cs="Simplified Arabic"/>
          <w:sz w:val="28"/>
          <w:szCs w:val="28"/>
          <w:rtl/>
          <w:lang w:bidi="ar-DZ"/>
        </w:rPr>
        <w:t>مفترضا أن عملية المقارنة تصبح من المستلزمات الأساسية والرئيسية لهذا الحقل</w:t>
      </w:r>
      <w:r w:rsidR="009C734B" w:rsidRPr="00AD25D0">
        <w:rPr>
          <w:rFonts w:ascii="Simplified Arabic" w:hAnsi="Simplified Arabic" w:cs="Simplified Arabic"/>
          <w:sz w:val="28"/>
          <w:szCs w:val="28"/>
          <w:rtl/>
          <w:lang w:bidi="ar-DZ"/>
        </w:rPr>
        <w:t xml:space="preserve"> </w:t>
      </w:r>
      <w:r w:rsidR="00714C6E" w:rsidRPr="00AD25D0">
        <w:rPr>
          <w:rFonts w:ascii="Simplified Arabic" w:hAnsi="Simplified Arabic" w:cs="Simplified Arabic"/>
          <w:sz w:val="28"/>
          <w:szCs w:val="28"/>
          <w:rtl/>
          <w:lang w:bidi="ar-DZ"/>
        </w:rPr>
        <w:t xml:space="preserve">نظرا للتطورات المنهجية التي جاءت بها المدرسة السلوكية والتي أدت إلى انتشارها في أوساط الباحثين منذ ستينيات القرن الماضي، باهتمامهم بالسلوك السياسي في عملية توزيع وإعادة توزيع وأصبحت المقارنة تركز على تفسير </w:t>
      </w:r>
      <w:proofErr w:type="spellStart"/>
      <w:r w:rsidR="00714C6E" w:rsidRPr="00AD25D0">
        <w:rPr>
          <w:rFonts w:ascii="Simplified Arabic" w:hAnsi="Simplified Arabic" w:cs="Simplified Arabic"/>
          <w:sz w:val="28"/>
          <w:szCs w:val="28"/>
          <w:rtl/>
          <w:lang w:bidi="ar-DZ"/>
        </w:rPr>
        <w:t>الانتظامات</w:t>
      </w:r>
      <w:proofErr w:type="spellEnd"/>
      <w:r w:rsidR="00714C6E" w:rsidRPr="00AD25D0">
        <w:rPr>
          <w:rFonts w:ascii="Simplified Arabic" w:hAnsi="Simplified Arabic" w:cs="Simplified Arabic"/>
          <w:sz w:val="28"/>
          <w:szCs w:val="28"/>
          <w:rtl/>
          <w:lang w:bidi="ar-DZ"/>
        </w:rPr>
        <w:t xml:space="preserve"> والاختلافات في أنماط السلوك السياسية بين النظم السياسية ومكوناتها سعيا للوصول إلى قوانين للتفسير</w:t>
      </w:r>
      <w:r w:rsidR="00714C6E" w:rsidRPr="00AD25D0">
        <w:rPr>
          <w:rStyle w:val="Appelnotedebasdep"/>
          <w:rFonts w:ascii="Simplified Arabic" w:hAnsi="Simplified Arabic" w:cs="Simplified Arabic"/>
          <w:sz w:val="28"/>
          <w:szCs w:val="28"/>
          <w:rtl/>
          <w:lang w:bidi="ar-DZ"/>
        </w:rPr>
        <w:footnoteReference w:id="6"/>
      </w:r>
      <w:r w:rsidR="00714C6E" w:rsidRPr="00AD25D0">
        <w:rPr>
          <w:rFonts w:ascii="Simplified Arabic" w:hAnsi="Simplified Arabic" w:cs="Simplified Arabic"/>
          <w:sz w:val="28"/>
          <w:szCs w:val="28"/>
          <w:rtl/>
          <w:lang w:bidi="ar-DZ"/>
        </w:rPr>
        <w:t xml:space="preserve">. وكما يعتبرها أرند </w:t>
      </w:r>
      <w:proofErr w:type="spellStart"/>
      <w:r w:rsidR="00714C6E" w:rsidRPr="00AD25D0">
        <w:rPr>
          <w:rFonts w:ascii="Simplified Arabic" w:hAnsi="Simplified Arabic" w:cs="Simplified Arabic"/>
          <w:sz w:val="28"/>
          <w:szCs w:val="28"/>
          <w:rtl/>
          <w:lang w:bidi="ar-DZ"/>
        </w:rPr>
        <w:t>ليجفارت</w:t>
      </w:r>
      <w:proofErr w:type="spellEnd"/>
      <w:r w:rsidR="00714C6E" w:rsidRPr="00AD25D0">
        <w:rPr>
          <w:rFonts w:ascii="Simplified Arabic" w:hAnsi="Simplified Arabic" w:cs="Simplified Arabic"/>
          <w:sz w:val="28"/>
          <w:szCs w:val="28"/>
          <w:rtl/>
          <w:lang w:bidi="ar-DZ"/>
        </w:rPr>
        <w:t xml:space="preserve"> في أن المنهج المقارن هو أحد المناهج الأساسية  بجانب المنهج التجريبي والإحصائي ومنهج دراسة الحالة  التي تهدف إلى إيجاد تعميمات </w:t>
      </w:r>
      <w:proofErr w:type="spellStart"/>
      <w:r w:rsidR="00714C6E" w:rsidRPr="00AD25D0">
        <w:rPr>
          <w:rFonts w:ascii="Simplified Arabic" w:hAnsi="Simplified Arabic" w:cs="Simplified Arabic"/>
          <w:sz w:val="28"/>
          <w:szCs w:val="28"/>
          <w:rtl/>
          <w:lang w:bidi="ar-DZ"/>
        </w:rPr>
        <w:t>امبريقية</w:t>
      </w:r>
      <w:proofErr w:type="spellEnd"/>
      <w:r w:rsidR="00714C6E" w:rsidRPr="00AD25D0">
        <w:rPr>
          <w:rFonts w:ascii="Simplified Arabic" w:hAnsi="Simplified Arabic" w:cs="Simplified Arabic"/>
          <w:sz w:val="28"/>
          <w:szCs w:val="28"/>
          <w:rtl/>
          <w:lang w:bidi="ar-DZ"/>
        </w:rPr>
        <w:t xml:space="preserve"> عامة و إلى التفسير العلمي عن طريق اكتشاف علاقات معينة بين متغيرين أو أكثر  مع عزل بقية العوامل والمتغيرات الأخرى</w:t>
      </w:r>
      <w:r w:rsidR="00C66BAD" w:rsidRPr="00AD25D0">
        <w:rPr>
          <w:rFonts w:ascii="Simplified Arabic" w:hAnsi="Simplified Arabic" w:cs="Simplified Arabic" w:hint="cs"/>
          <w:sz w:val="28"/>
          <w:szCs w:val="28"/>
          <w:rtl/>
          <w:lang w:bidi="ar-DZ"/>
        </w:rPr>
        <w:t>.</w:t>
      </w:r>
    </w:p>
    <w:p w:rsidR="00874523" w:rsidRPr="00AD25D0" w:rsidRDefault="00C66BA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على ضوء هذا تتضح حدود علم السياسة المقارنة فهناك من يعتبره قلب علم السياسة المعاصر ويطالب بتوسيع نطاقه ليشمل اكبر عدد من الدول وبالتالي المؤسسات والتفاعلات السياسية التي تخضع للمقارنة</w:t>
      </w:r>
      <w:r w:rsidR="006F5A87"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hint="cs"/>
          <w:sz w:val="28"/>
          <w:szCs w:val="28"/>
          <w:rtl/>
          <w:lang w:bidi="ar-DZ"/>
        </w:rPr>
        <w:t xml:space="preserve">و </w:t>
      </w:r>
      <w:proofErr w:type="spellStart"/>
      <w:r w:rsidR="006F5A87" w:rsidRPr="00AD25D0">
        <w:rPr>
          <w:rFonts w:ascii="Simplified Arabic" w:hAnsi="Simplified Arabic" w:cs="Simplified Arabic" w:hint="cs"/>
          <w:sz w:val="28"/>
          <w:szCs w:val="28"/>
          <w:rtl/>
          <w:lang w:bidi="ar-DZ"/>
        </w:rPr>
        <w:t>ويحاجج</w:t>
      </w:r>
      <w:proofErr w:type="spellEnd"/>
      <w:r w:rsidRPr="00AD25D0">
        <w:rPr>
          <w:rFonts w:ascii="Simplified Arabic" w:hAnsi="Simplified Arabic" w:cs="Simplified Arabic" w:hint="cs"/>
          <w:sz w:val="28"/>
          <w:szCs w:val="28"/>
          <w:rtl/>
          <w:lang w:bidi="ar-DZ"/>
        </w:rPr>
        <w:t xml:space="preserve"> هؤلاء بأنه ليس ثمة منطق وراء قصر مجال الاهتمام على ابرز النظم السياسية الغربية </w:t>
      </w:r>
      <w:r w:rsidR="00E31393" w:rsidRPr="00AD25D0">
        <w:rPr>
          <w:rFonts w:ascii="Simplified Arabic" w:hAnsi="Simplified Arabic" w:cs="Simplified Arabic" w:hint="cs"/>
          <w:sz w:val="28"/>
          <w:szCs w:val="28"/>
          <w:rtl/>
          <w:lang w:bidi="ar-DZ"/>
        </w:rPr>
        <w:t>فراحوا</w:t>
      </w:r>
      <w:r w:rsidRPr="00AD25D0">
        <w:rPr>
          <w:rFonts w:ascii="Simplified Arabic" w:hAnsi="Simplified Arabic" w:cs="Simplified Arabic" w:hint="cs"/>
          <w:sz w:val="28"/>
          <w:szCs w:val="28"/>
          <w:rtl/>
          <w:lang w:bidi="ar-DZ"/>
        </w:rPr>
        <w:t xml:space="preserve"> يسلكون معها النظم السياسة في الدول الإسكندنافية وشرق أروبا وبلدان العالم الثالث كما احتجوا  بغياب أية معايير منطقية تحكم </w:t>
      </w:r>
      <w:r w:rsidR="006F5A87" w:rsidRPr="00AD25D0">
        <w:rPr>
          <w:rFonts w:ascii="Simplified Arabic" w:hAnsi="Simplified Arabic" w:cs="Simplified Arabic" w:hint="cs"/>
          <w:sz w:val="28"/>
          <w:szCs w:val="28"/>
          <w:rtl/>
          <w:lang w:bidi="ar-DZ"/>
        </w:rPr>
        <w:t>اختيار</w:t>
      </w:r>
      <w:r w:rsidRPr="00AD25D0">
        <w:rPr>
          <w:rFonts w:ascii="Simplified Arabic" w:hAnsi="Simplified Arabic" w:cs="Simplified Arabic" w:hint="cs"/>
          <w:sz w:val="28"/>
          <w:szCs w:val="28"/>
          <w:rtl/>
          <w:lang w:bidi="ar-DZ"/>
        </w:rPr>
        <w:t xml:space="preserve"> وحدات المقارنة موضع التحليل المقارن </w:t>
      </w:r>
      <w:r w:rsidRPr="00AD25D0">
        <w:rPr>
          <w:rStyle w:val="Appelnotedebasdep"/>
          <w:rFonts w:ascii="Simplified Arabic" w:hAnsi="Simplified Arabic" w:cs="Simplified Arabic"/>
          <w:sz w:val="28"/>
          <w:szCs w:val="28"/>
          <w:rtl/>
          <w:lang w:bidi="ar-DZ"/>
        </w:rPr>
        <w:footnoteReference w:id="7"/>
      </w:r>
      <w:r w:rsidR="00874523" w:rsidRPr="00AD25D0">
        <w:rPr>
          <w:rFonts w:ascii="Simplified Arabic" w:hAnsi="Simplified Arabic" w:cs="Simplified Arabic"/>
          <w:sz w:val="28"/>
          <w:szCs w:val="28"/>
          <w:rtl/>
          <w:lang w:bidi="ar-DZ"/>
        </w:rPr>
        <w:t>.</w:t>
      </w:r>
    </w:p>
    <w:p w:rsidR="00421121" w:rsidRPr="00AD25D0" w:rsidRDefault="00395B8D"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1</w:t>
      </w:r>
      <w:r w:rsidR="00874523" w:rsidRPr="00AD25D0">
        <w:rPr>
          <w:rFonts w:ascii="Simplified Arabic" w:hAnsi="Simplified Arabic" w:cs="Simplified Arabic"/>
          <w:b/>
          <w:bCs/>
          <w:sz w:val="28"/>
          <w:szCs w:val="28"/>
          <w:rtl/>
          <w:lang w:bidi="ar-DZ"/>
        </w:rPr>
        <w:t>-</w:t>
      </w:r>
      <w:r w:rsidRPr="00AD25D0">
        <w:rPr>
          <w:rFonts w:ascii="Simplified Arabic" w:hAnsi="Simplified Arabic" w:cs="Simplified Arabic"/>
          <w:b/>
          <w:bCs/>
          <w:sz w:val="28"/>
          <w:szCs w:val="28"/>
          <w:rtl/>
          <w:lang w:bidi="ar-DZ"/>
        </w:rPr>
        <w:t xml:space="preserve">  طبيعة </w:t>
      </w:r>
      <w:r w:rsidR="00874523" w:rsidRPr="00AD25D0">
        <w:rPr>
          <w:rFonts w:ascii="Simplified Arabic" w:hAnsi="Simplified Arabic" w:cs="Simplified Arabic"/>
          <w:b/>
          <w:bCs/>
          <w:sz w:val="28"/>
          <w:szCs w:val="28"/>
          <w:rtl/>
          <w:lang w:bidi="ar-DZ"/>
        </w:rPr>
        <w:t>التحليل في السياسة المقارنة</w:t>
      </w:r>
      <w:r w:rsidR="00874523" w:rsidRPr="00AD25D0">
        <w:rPr>
          <w:rFonts w:ascii="Simplified Arabic" w:hAnsi="Simplified Arabic" w:cs="Simplified Arabic"/>
          <w:sz w:val="28"/>
          <w:szCs w:val="28"/>
          <w:rtl/>
          <w:lang w:bidi="ar-DZ"/>
        </w:rPr>
        <w:t xml:space="preserve">: يعتبر المقارنة منهج أساسي في كافة العلوم بما فيها العلوم الاجتماعية فضلا عن كونها أداة عقلية رئيسية يعتمدها الإنسان في حياته كلها وفي شتى المجالات، للمفاضلة بين ما يحتاجه وما يقرره أو بين ما يملكه وبين ما يملكه الآخرين، ورغم الاختلاف في تعريفاتها إلا أنه هناك اتفاق حول الضوابط المستمدة بشكل أساسي من تراث </w:t>
      </w:r>
      <w:proofErr w:type="spellStart"/>
      <w:r w:rsidR="00874523" w:rsidRPr="00AD25D0">
        <w:rPr>
          <w:rFonts w:ascii="Simplified Arabic" w:hAnsi="Simplified Arabic" w:cs="Simplified Arabic"/>
          <w:sz w:val="28"/>
          <w:szCs w:val="28"/>
          <w:rtl/>
          <w:lang w:bidi="ar-DZ"/>
        </w:rPr>
        <w:t>الفليسوف</w:t>
      </w:r>
      <w:proofErr w:type="spellEnd"/>
      <w:r w:rsidR="00874523" w:rsidRPr="00AD25D0">
        <w:rPr>
          <w:rFonts w:ascii="Simplified Arabic" w:hAnsi="Simplified Arabic" w:cs="Simplified Arabic"/>
          <w:sz w:val="28"/>
          <w:szCs w:val="28"/>
          <w:rtl/>
          <w:lang w:bidi="ar-DZ"/>
        </w:rPr>
        <w:t xml:space="preserve"> البريطاني "جون </w:t>
      </w:r>
      <w:proofErr w:type="spellStart"/>
      <w:r w:rsidR="00874523" w:rsidRPr="00AD25D0">
        <w:rPr>
          <w:rFonts w:ascii="Simplified Arabic" w:hAnsi="Simplified Arabic" w:cs="Simplified Arabic"/>
          <w:sz w:val="28"/>
          <w:szCs w:val="28"/>
          <w:rtl/>
          <w:lang w:bidi="ar-DZ"/>
        </w:rPr>
        <w:t>ستيوات</w:t>
      </w:r>
      <w:proofErr w:type="spellEnd"/>
      <w:r w:rsidR="00874523" w:rsidRPr="00AD25D0">
        <w:rPr>
          <w:rFonts w:ascii="Simplified Arabic" w:hAnsi="Simplified Arabic" w:cs="Simplified Arabic"/>
          <w:sz w:val="28"/>
          <w:szCs w:val="28"/>
          <w:rtl/>
          <w:lang w:bidi="ar-DZ"/>
        </w:rPr>
        <w:t xml:space="preserve"> ميل" والذي عرفها بأنها " دراسة الظواهر المتشابهة أو المتناظرة في المجتمعات المختلفة أوهي التحليل المنظم في موضوع أو أكثر</w:t>
      </w:r>
      <w:r w:rsidR="007A17E4" w:rsidRPr="00AD25D0">
        <w:rPr>
          <w:rFonts w:ascii="Simplified Arabic" w:hAnsi="Simplified Arabic" w:cs="Simplified Arabic" w:hint="cs"/>
          <w:sz w:val="28"/>
          <w:szCs w:val="28"/>
          <w:rtl/>
          <w:lang w:bidi="ar-DZ"/>
        </w:rPr>
        <w:t xml:space="preserve"> </w:t>
      </w:r>
      <w:r w:rsidR="00874523" w:rsidRPr="00AD25D0">
        <w:rPr>
          <w:rFonts w:ascii="Simplified Arabic" w:hAnsi="Simplified Arabic" w:cs="Simplified Arabic"/>
          <w:sz w:val="28"/>
          <w:szCs w:val="28"/>
          <w:rtl/>
          <w:lang w:bidi="ar-DZ"/>
        </w:rPr>
        <w:t>عبر مجتمع أو أكثر"</w:t>
      </w:r>
      <w:r w:rsidR="0005420B" w:rsidRPr="00AD25D0">
        <w:rPr>
          <w:rStyle w:val="Appelnotedebasdep"/>
          <w:rFonts w:ascii="Simplified Arabic" w:hAnsi="Simplified Arabic" w:cs="Simplified Arabic"/>
          <w:sz w:val="28"/>
          <w:szCs w:val="28"/>
          <w:rtl/>
          <w:lang w:bidi="ar-DZ"/>
        </w:rPr>
        <w:footnoteReference w:id="8"/>
      </w:r>
      <w:r w:rsidR="00874523" w:rsidRPr="00AD25D0">
        <w:rPr>
          <w:rFonts w:ascii="Simplified Arabic" w:hAnsi="Simplified Arabic" w:cs="Simplified Arabic"/>
          <w:sz w:val="28"/>
          <w:szCs w:val="28"/>
          <w:rtl/>
          <w:lang w:bidi="ar-DZ"/>
        </w:rPr>
        <w:t>،</w:t>
      </w:r>
      <w:r w:rsidR="00421121" w:rsidRPr="00AD25D0">
        <w:rPr>
          <w:rFonts w:ascii="Simplified Arabic" w:hAnsi="Simplified Arabic" w:cs="Simplified Arabic"/>
          <w:sz w:val="28"/>
          <w:szCs w:val="28"/>
          <w:rtl/>
          <w:lang w:bidi="ar-DZ"/>
        </w:rPr>
        <w:t xml:space="preserve"> </w:t>
      </w:r>
      <w:r w:rsidR="003C7685" w:rsidRPr="00AD25D0">
        <w:rPr>
          <w:rFonts w:ascii="Simplified Arabic" w:hAnsi="Simplified Arabic" w:cs="Simplified Arabic" w:hint="cs"/>
          <w:sz w:val="28"/>
          <w:szCs w:val="28"/>
          <w:rtl/>
          <w:lang w:bidi="ar-DZ"/>
        </w:rPr>
        <w:t>من المهم التذكير هنا</w:t>
      </w:r>
      <w:r w:rsidR="00421121" w:rsidRPr="00AD25D0">
        <w:rPr>
          <w:rFonts w:ascii="Simplified Arabic" w:hAnsi="Simplified Arabic" w:cs="Simplified Arabic"/>
          <w:sz w:val="28"/>
          <w:szCs w:val="28"/>
          <w:rtl/>
          <w:lang w:bidi="ar-DZ"/>
        </w:rPr>
        <w:t xml:space="preserve"> </w:t>
      </w:r>
      <w:r w:rsidR="003C7685" w:rsidRPr="00AD25D0">
        <w:rPr>
          <w:rFonts w:ascii="Simplified Arabic" w:hAnsi="Simplified Arabic" w:cs="Simplified Arabic" w:hint="cs"/>
          <w:sz w:val="28"/>
          <w:szCs w:val="28"/>
          <w:rtl/>
          <w:lang w:bidi="ar-DZ"/>
        </w:rPr>
        <w:t>ب</w:t>
      </w:r>
      <w:r w:rsidR="00421121" w:rsidRPr="00AD25D0">
        <w:rPr>
          <w:rFonts w:ascii="Simplified Arabic" w:hAnsi="Simplified Arabic" w:cs="Simplified Arabic"/>
          <w:sz w:val="28"/>
          <w:szCs w:val="28"/>
          <w:rtl/>
          <w:lang w:bidi="ar-DZ"/>
        </w:rPr>
        <w:t xml:space="preserve">أن </w:t>
      </w:r>
      <w:r w:rsidR="00E535E9" w:rsidRPr="00AD25D0">
        <w:rPr>
          <w:rFonts w:ascii="Simplified Arabic" w:hAnsi="Simplified Arabic" w:cs="Simplified Arabic" w:hint="cs"/>
          <w:sz w:val="28"/>
          <w:szCs w:val="28"/>
          <w:rtl/>
          <w:lang w:bidi="ar-DZ"/>
        </w:rPr>
        <w:t xml:space="preserve">"جون </w:t>
      </w:r>
      <w:r w:rsidR="00421121" w:rsidRPr="00AD25D0">
        <w:rPr>
          <w:rFonts w:ascii="Simplified Arabic" w:hAnsi="Simplified Arabic" w:cs="Simplified Arabic"/>
          <w:sz w:val="28"/>
          <w:szCs w:val="28"/>
          <w:rtl/>
          <w:lang w:bidi="ar-DZ"/>
        </w:rPr>
        <w:t>ستيوارت ميل</w:t>
      </w:r>
      <w:r w:rsidR="00E535E9" w:rsidRPr="00AD25D0">
        <w:rPr>
          <w:rFonts w:ascii="Simplified Arabic" w:hAnsi="Simplified Arabic" w:cs="Simplified Arabic" w:hint="cs"/>
          <w:sz w:val="28"/>
          <w:szCs w:val="28"/>
          <w:rtl/>
          <w:lang w:bidi="ar-DZ"/>
        </w:rPr>
        <w:t>"</w:t>
      </w:r>
      <w:r w:rsidR="00421121" w:rsidRPr="00AD25D0">
        <w:rPr>
          <w:rFonts w:ascii="Simplified Arabic" w:hAnsi="Simplified Arabic" w:cs="Simplified Arabic"/>
          <w:sz w:val="28"/>
          <w:szCs w:val="28"/>
          <w:rtl/>
          <w:lang w:bidi="ar-DZ"/>
        </w:rPr>
        <w:t xml:space="preserve"> وضع الضوابط اللازمة التي يحتاجها الباحث</w:t>
      </w:r>
      <w:r w:rsidR="00E535E9" w:rsidRPr="00AD25D0">
        <w:rPr>
          <w:rFonts w:ascii="Simplified Arabic" w:hAnsi="Simplified Arabic" w:cs="Simplified Arabic" w:hint="cs"/>
          <w:sz w:val="28"/>
          <w:szCs w:val="28"/>
          <w:rtl/>
          <w:lang w:bidi="ar-DZ"/>
        </w:rPr>
        <w:t xml:space="preserve"> </w:t>
      </w:r>
      <w:r w:rsidR="00421121" w:rsidRPr="00AD25D0">
        <w:rPr>
          <w:rFonts w:ascii="Simplified Arabic" w:hAnsi="Simplified Arabic" w:cs="Simplified Arabic"/>
          <w:sz w:val="28"/>
          <w:szCs w:val="28"/>
          <w:rtl/>
          <w:lang w:bidi="ar-DZ"/>
        </w:rPr>
        <w:t xml:space="preserve">لإجراء أي دراسة مقارنة في مقدمتها ضرورة وجود قدرة  من التشابه والاختلاف بين الظواهر محل المقارنة  أي انه يمكن إجراء المقارنة  بين الظواهر والوحدات الكلية أو الفرعية المتطابقة تماما ومختلفة </w:t>
      </w:r>
      <w:r w:rsidR="00421121" w:rsidRPr="00AD25D0">
        <w:rPr>
          <w:rFonts w:ascii="Simplified Arabic" w:hAnsi="Simplified Arabic" w:cs="Simplified Arabic"/>
          <w:sz w:val="28"/>
          <w:szCs w:val="28"/>
          <w:rtl/>
          <w:lang w:bidi="ar-DZ"/>
        </w:rPr>
        <w:lastRenderedPageBreak/>
        <w:t>تماما</w:t>
      </w:r>
      <w:r w:rsidR="00421121" w:rsidRPr="00AD25D0">
        <w:rPr>
          <w:rFonts w:ascii="Simplified Arabic" w:hAnsi="Simplified Arabic" w:cs="Simplified Arabic" w:hint="cs"/>
          <w:sz w:val="28"/>
          <w:szCs w:val="28"/>
          <w:rtl/>
          <w:lang w:bidi="ar-DZ"/>
        </w:rPr>
        <w:t>، كما</w:t>
      </w:r>
      <w:r w:rsidR="00421121" w:rsidRPr="00AD25D0">
        <w:rPr>
          <w:rFonts w:ascii="Simplified Arabic" w:hAnsi="Simplified Arabic" w:cs="Simplified Arabic"/>
          <w:sz w:val="28"/>
          <w:szCs w:val="28"/>
          <w:rtl/>
          <w:lang w:bidi="ar-DZ"/>
        </w:rPr>
        <w:t xml:space="preserve"> يعتبر عالم السياس</w:t>
      </w:r>
      <w:r w:rsidR="00421121" w:rsidRPr="00AD25D0">
        <w:rPr>
          <w:rFonts w:ascii="Simplified Arabic" w:hAnsi="Simplified Arabic" w:cs="Simplified Arabic" w:hint="cs"/>
          <w:sz w:val="28"/>
          <w:szCs w:val="28"/>
          <w:rtl/>
          <w:lang w:bidi="ar-DZ"/>
        </w:rPr>
        <w:t xml:space="preserve">ة </w:t>
      </w:r>
      <w:r w:rsidR="00421121" w:rsidRPr="00AD25D0">
        <w:rPr>
          <w:rFonts w:ascii="Simplified Arabic" w:hAnsi="Simplified Arabic" w:cs="Simplified Arabic"/>
          <w:sz w:val="28"/>
          <w:szCs w:val="28"/>
          <w:rtl/>
          <w:lang w:bidi="ar-DZ"/>
        </w:rPr>
        <w:t xml:space="preserve">الأمريكي هارولد </w:t>
      </w:r>
      <w:proofErr w:type="spellStart"/>
      <w:r w:rsidR="00421121" w:rsidRPr="00AD25D0">
        <w:rPr>
          <w:rFonts w:ascii="Simplified Arabic" w:hAnsi="Simplified Arabic" w:cs="Simplified Arabic"/>
          <w:sz w:val="28"/>
          <w:szCs w:val="28"/>
          <w:rtl/>
          <w:lang w:bidi="ar-DZ"/>
        </w:rPr>
        <w:t>لازويل</w:t>
      </w:r>
      <w:proofErr w:type="spellEnd"/>
      <w:r w:rsidR="00421121" w:rsidRPr="00AD25D0">
        <w:rPr>
          <w:rFonts w:ascii="Simplified Arabic" w:hAnsi="Simplified Arabic" w:cs="Simplified Arabic"/>
          <w:sz w:val="28"/>
          <w:szCs w:val="28"/>
          <w:rtl/>
          <w:lang w:bidi="ar-DZ"/>
        </w:rPr>
        <w:t xml:space="preserve"> أن المنهج المقارن ضروري للوصول إلى نظرية لعلمية لدراسة الظواهر السياسية، وهو ما يؤكده غابريال </w:t>
      </w:r>
      <w:proofErr w:type="spellStart"/>
      <w:r w:rsidR="00421121" w:rsidRPr="00AD25D0">
        <w:rPr>
          <w:rFonts w:ascii="Simplified Arabic" w:hAnsi="Simplified Arabic" w:cs="Simplified Arabic"/>
          <w:sz w:val="28"/>
          <w:szCs w:val="28"/>
          <w:rtl/>
          <w:lang w:bidi="ar-DZ"/>
        </w:rPr>
        <w:t>ألموند</w:t>
      </w:r>
      <w:proofErr w:type="spellEnd"/>
      <w:r w:rsidR="00421121" w:rsidRPr="00AD25D0">
        <w:rPr>
          <w:rFonts w:ascii="Simplified Arabic" w:hAnsi="Simplified Arabic" w:cs="Simplified Arabic"/>
          <w:sz w:val="28"/>
          <w:szCs w:val="28"/>
          <w:rtl/>
          <w:lang w:bidi="ar-DZ"/>
        </w:rPr>
        <w:t xml:space="preserve"> الذي يعادل بين المنهج المقارن والمنهج العلمي بقوله" لا معنى للسياسة وللاقتراب العلمي لعمل السياسة دون عنصر المقارنة فهو وسيلة من وسائل اكتشاف العلاقة السببية بين المتغيرات وليس وسيلة من وسائل القياس</w:t>
      </w:r>
      <w:r w:rsidR="00421121" w:rsidRPr="00AD25D0">
        <w:rPr>
          <w:rStyle w:val="Appelnotedebasdep"/>
          <w:rFonts w:ascii="Simplified Arabic" w:hAnsi="Simplified Arabic" w:cs="Simplified Arabic"/>
          <w:sz w:val="28"/>
          <w:szCs w:val="28"/>
          <w:rtl/>
          <w:lang w:bidi="ar-DZ"/>
        </w:rPr>
        <w:footnoteReference w:id="9"/>
      </w:r>
      <w:r w:rsidR="00421121" w:rsidRPr="00AD25D0">
        <w:rPr>
          <w:rFonts w:ascii="Simplified Arabic" w:hAnsi="Simplified Arabic" w:cs="Simplified Arabic"/>
          <w:sz w:val="28"/>
          <w:szCs w:val="28"/>
          <w:rtl/>
          <w:lang w:bidi="ar-DZ"/>
        </w:rPr>
        <w:t xml:space="preserve">.  </w:t>
      </w:r>
    </w:p>
    <w:p w:rsidR="00874523" w:rsidRPr="00AD25D0" w:rsidRDefault="00874523"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 </w:t>
      </w:r>
      <w:r w:rsidR="00824E59" w:rsidRPr="00AD25D0">
        <w:rPr>
          <w:rFonts w:ascii="Simplified Arabic" w:hAnsi="Simplified Arabic" w:cs="Simplified Arabic" w:hint="cs"/>
          <w:sz w:val="28"/>
          <w:szCs w:val="28"/>
          <w:rtl/>
          <w:lang w:bidi="ar-DZ"/>
        </w:rPr>
        <w:t>وبهذا المعنى تعد</w:t>
      </w:r>
      <w:r w:rsidRPr="00AD25D0">
        <w:rPr>
          <w:rFonts w:ascii="Simplified Arabic" w:hAnsi="Simplified Arabic" w:cs="Simplified Arabic"/>
          <w:sz w:val="28"/>
          <w:szCs w:val="28"/>
          <w:rtl/>
          <w:lang w:bidi="ar-DZ"/>
        </w:rPr>
        <w:t xml:space="preserve"> المقارنة أحد الأسس الرئيسية </w:t>
      </w:r>
      <w:r w:rsidR="00421121" w:rsidRPr="00AD25D0">
        <w:rPr>
          <w:rFonts w:ascii="Simplified Arabic" w:hAnsi="Simplified Arabic" w:cs="Simplified Arabic"/>
          <w:sz w:val="28"/>
          <w:szCs w:val="28"/>
          <w:rtl/>
          <w:lang w:bidi="ar-DZ"/>
        </w:rPr>
        <w:t xml:space="preserve">تعتبر </w:t>
      </w:r>
      <w:r w:rsidR="00421121" w:rsidRPr="00AD25D0">
        <w:rPr>
          <w:rFonts w:ascii="Simplified Arabic" w:hAnsi="Simplified Arabic" w:cs="Simplified Arabic" w:hint="cs"/>
          <w:sz w:val="28"/>
          <w:szCs w:val="28"/>
          <w:rtl/>
          <w:lang w:bidi="ar-DZ"/>
        </w:rPr>
        <w:t xml:space="preserve">جزءا هاما من اية دراسة علمية في اي علم من العلوم وبالتالي فهو  في علم </w:t>
      </w:r>
      <w:r w:rsidRPr="00AD25D0">
        <w:rPr>
          <w:rFonts w:ascii="Simplified Arabic" w:hAnsi="Simplified Arabic" w:cs="Simplified Arabic"/>
          <w:sz w:val="28"/>
          <w:szCs w:val="28"/>
          <w:rtl/>
          <w:lang w:bidi="ar-DZ"/>
        </w:rPr>
        <w:t>السياسة</w:t>
      </w:r>
      <w:r w:rsidR="007A17E4" w:rsidRPr="00AD25D0">
        <w:rPr>
          <w:rFonts w:ascii="Simplified Arabic" w:hAnsi="Simplified Arabic" w:cs="Simplified Arabic" w:hint="cs"/>
          <w:sz w:val="28"/>
          <w:szCs w:val="28"/>
          <w:rtl/>
          <w:lang w:bidi="ar-DZ"/>
        </w:rPr>
        <w:t xml:space="preserve"> </w:t>
      </w:r>
      <w:r w:rsidR="00421121" w:rsidRPr="00AD25D0">
        <w:rPr>
          <w:rFonts w:ascii="Simplified Arabic" w:hAnsi="Simplified Arabic" w:cs="Simplified Arabic" w:hint="cs"/>
          <w:sz w:val="28"/>
          <w:szCs w:val="28"/>
          <w:rtl/>
          <w:lang w:bidi="ar-DZ"/>
        </w:rPr>
        <w:t xml:space="preserve">بمثابة جوهر التفسير السياسي </w:t>
      </w:r>
      <w:r w:rsidRPr="00AD25D0">
        <w:rPr>
          <w:rFonts w:ascii="Simplified Arabic" w:hAnsi="Simplified Arabic" w:cs="Simplified Arabic"/>
          <w:sz w:val="28"/>
          <w:szCs w:val="28"/>
          <w:rtl/>
          <w:lang w:bidi="ar-DZ"/>
        </w:rPr>
        <w:t>حيث نجد المقارنة في مجال علم السياسة إحدى المناهج المتبعة في مختلف فروع هذا العلم</w:t>
      </w:r>
      <w:r w:rsidR="007A17E4"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مثل الدراسات المقارنة</w:t>
      </w:r>
      <w:r w:rsidR="007A17E4"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للأحزاب السياسية والسياسات الخارجية لمختلف الدول</w:t>
      </w:r>
      <w:r w:rsidR="00421121" w:rsidRPr="00AD25D0">
        <w:rPr>
          <w:rFonts w:ascii="Simplified Arabic" w:hAnsi="Simplified Arabic" w:cs="Simplified Arabic" w:hint="cs"/>
          <w:sz w:val="28"/>
          <w:szCs w:val="28"/>
          <w:rtl/>
          <w:lang w:bidi="ar-DZ"/>
        </w:rPr>
        <w:t>، وفي هذا الإطار غالبا ما يستخدم المنهج المقارن كمرادف لمصطلح التحليل المقارن ولكن قد يستخدم أحيانا كنقيض لمصطلح منهج دراسة الحالة</w:t>
      </w:r>
      <w:r w:rsidR="00421121" w:rsidRPr="00AD25D0">
        <w:rPr>
          <w:rStyle w:val="Appelnotedebasdep"/>
          <w:rFonts w:ascii="Simplified Arabic" w:hAnsi="Simplified Arabic" w:cs="Simplified Arabic"/>
          <w:sz w:val="28"/>
          <w:szCs w:val="28"/>
          <w:rtl/>
          <w:lang w:bidi="ar-DZ"/>
        </w:rPr>
        <w:footnoteReference w:id="10"/>
      </w:r>
      <w:r w:rsidR="00421121" w:rsidRPr="00AD25D0">
        <w:rPr>
          <w:rFonts w:ascii="Simplified Arabic" w:hAnsi="Simplified Arabic" w:cs="Simplified Arabic" w:hint="cs"/>
          <w:sz w:val="28"/>
          <w:szCs w:val="28"/>
          <w:rtl/>
          <w:lang w:bidi="ar-DZ"/>
        </w:rPr>
        <w:t xml:space="preserve">.  </w:t>
      </w:r>
    </w:p>
    <w:p w:rsidR="009808C8" w:rsidRPr="00AD25D0" w:rsidRDefault="009808C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xml:space="preserve">1- شروط المقارنة: </w:t>
      </w:r>
      <w:r w:rsidRPr="00AD25D0">
        <w:rPr>
          <w:rFonts w:ascii="Simplified Arabic" w:hAnsi="Simplified Arabic" w:cs="Simplified Arabic"/>
          <w:sz w:val="28"/>
          <w:szCs w:val="28"/>
          <w:rtl/>
          <w:lang w:bidi="ar-DZ"/>
        </w:rPr>
        <w:t>هناك قواعد ومبادئ معينة يجب الالتزام بها</w:t>
      </w:r>
      <w:r w:rsidR="0090071E"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في</w:t>
      </w:r>
      <w:r w:rsidR="0090071E"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التحليل المقارن للنظم </w:t>
      </w:r>
      <w:proofErr w:type="spellStart"/>
      <w:r w:rsidRPr="00AD25D0">
        <w:rPr>
          <w:rFonts w:ascii="Simplified Arabic" w:hAnsi="Simplified Arabic" w:cs="Simplified Arabic"/>
          <w:sz w:val="28"/>
          <w:szCs w:val="28"/>
          <w:rtl/>
          <w:lang w:bidi="ar-DZ"/>
        </w:rPr>
        <w:t>السايسية</w:t>
      </w:r>
      <w:proofErr w:type="spellEnd"/>
      <w:r w:rsidRPr="00AD25D0">
        <w:rPr>
          <w:rFonts w:ascii="Simplified Arabic" w:hAnsi="Simplified Arabic" w:cs="Simplified Arabic"/>
          <w:sz w:val="28"/>
          <w:szCs w:val="28"/>
          <w:rtl/>
          <w:lang w:bidi="ar-DZ"/>
        </w:rPr>
        <w:t xml:space="preserve"> للوصول إلى الأهداف  المرجوة من المقارنة وهي :</w:t>
      </w:r>
    </w:p>
    <w:p w:rsidR="009808C8" w:rsidRPr="00AD25D0" w:rsidRDefault="0090071E"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hint="cs"/>
          <w:sz w:val="28"/>
          <w:szCs w:val="28"/>
          <w:rtl/>
          <w:lang w:bidi="ar-DZ"/>
        </w:rPr>
        <w:t xml:space="preserve">- </w:t>
      </w:r>
      <w:r w:rsidR="009808C8" w:rsidRPr="00AD25D0">
        <w:rPr>
          <w:rFonts w:ascii="Simplified Arabic" w:hAnsi="Simplified Arabic" w:cs="Simplified Arabic"/>
          <w:sz w:val="28"/>
          <w:szCs w:val="28"/>
          <w:rtl/>
          <w:lang w:bidi="ar-DZ"/>
        </w:rPr>
        <w:t>شمولية المقارنة  لكافة أوجه الاختلاف</w:t>
      </w:r>
      <w:r w:rsidR="00740A3E" w:rsidRPr="00AD25D0">
        <w:rPr>
          <w:rFonts w:ascii="Simplified Arabic" w:hAnsi="Simplified Arabic" w:cs="Simplified Arabic" w:hint="cs"/>
          <w:sz w:val="28"/>
          <w:szCs w:val="28"/>
          <w:rtl/>
          <w:lang w:bidi="ar-DZ"/>
        </w:rPr>
        <w:t xml:space="preserve"> </w:t>
      </w:r>
      <w:r w:rsidR="009808C8" w:rsidRPr="00AD25D0">
        <w:rPr>
          <w:rFonts w:ascii="Simplified Arabic" w:hAnsi="Simplified Arabic" w:cs="Simplified Arabic"/>
          <w:sz w:val="28"/>
          <w:szCs w:val="28"/>
          <w:rtl/>
          <w:lang w:bidi="ar-DZ"/>
        </w:rPr>
        <w:t>والاتفاق  بين الوحدات الخاضعة للمقارنة .</w:t>
      </w:r>
    </w:p>
    <w:p w:rsidR="009808C8" w:rsidRPr="00AD25D0" w:rsidRDefault="009808C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 </w:t>
      </w:r>
      <w:proofErr w:type="gramStart"/>
      <w:r w:rsidRPr="00AD25D0">
        <w:rPr>
          <w:rFonts w:ascii="Simplified Arabic" w:hAnsi="Simplified Arabic" w:cs="Simplified Arabic"/>
          <w:sz w:val="28"/>
          <w:szCs w:val="28"/>
          <w:rtl/>
          <w:lang w:bidi="ar-DZ"/>
        </w:rPr>
        <w:t>التحديد</w:t>
      </w:r>
      <w:proofErr w:type="gramEnd"/>
      <w:r w:rsidRPr="00AD25D0">
        <w:rPr>
          <w:rFonts w:ascii="Simplified Arabic" w:hAnsi="Simplified Arabic" w:cs="Simplified Arabic"/>
          <w:sz w:val="28"/>
          <w:szCs w:val="28"/>
          <w:rtl/>
          <w:lang w:bidi="ar-DZ"/>
        </w:rPr>
        <w:t xml:space="preserve"> الواضح من جانب الباحث للوحدات أو العناصر أو الظواهر التي ستتم المقارنة بينها وضرورة إخضاعها في التحليل لنفس المناهج بما يحقق الدقة في رصد جوانب الاتفاق والاختلاف.</w:t>
      </w:r>
    </w:p>
    <w:p w:rsidR="009808C8" w:rsidRPr="00AD25D0" w:rsidRDefault="009808C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 تجنب أن تكون الوحدات أو الظواهر المراد المقارنة بينها متماثلة تماما أو مختلفة تماما ، فلا بد أن تشتمل على أوجه ونقاط الاختلاف وأخرى  للتماثل والاتفاق وبالتالي ضرورة وجود ارتباط ذلك بانتماء هذه الوحدات </w:t>
      </w:r>
      <w:r w:rsidRPr="00AD25D0">
        <w:rPr>
          <w:rFonts w:ascii="Simplified Arabic" w:hAnsi="Simplified Arabic" w:cs="Simplified Arabic"/>
          <w:sz w:val="28"/>
          <w:szCs w:val="28"/>
          <w:rtl/>
          <w:lang w:bidi="ar-DZ"/>
        </w:rPr>
        <w:br/>
        <w:t xml:space="preserve">إلى إطار حضاري </w:t>
      </w:r>
      <w:r w:rsidR="00E211E0" w:rsidRPr="00AD25D0">
        <w:rPr>
          <w:rFonts w:ascii="Simplified Arabic" w:hAnsi="Simplified Arabic" w:cs="Simplified Arabic" w:hint="cs"/>
          <w:sz w:val="28"/>
          <w:szCs w:val="28"/>
          <w:rtl/>
          <w:lang w:bidi="ar-DZ"/>
        </w:rPr>
        <w:t>أو</w:t>
      </w:r>
      <w:r w:rsidRPr="00AD25D0">
        <w:rPr>
          <w:rFonts w:ascii="Simplified Arabic" w:hAnsi="Simplified Arabic" w:cs="Simplified Arabic"/>
          <w:sz w:val="28"/>
          <w:szCs w:val="28"/>
          <w:rtl/>
          <w:lang w:bidi="ar-DZ"/>
        </w:rPr>
        <w:t xml:space="preserve"> ثقافي أو اجتماعي واحد ومتقارب من أجل إلى تعميمات واقعية إمكانية تطبيقها.</w:t>
      </w:r>
    </w:p>
    <w:p w:rsidR="00E211E0" w:rsidRPr="00AD25D0" w:rsidRDefault="009808C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xml:space="preserve">2- </w:t>
      </w:r>
      <w:r w:rsidR="00E211E0" w:rsidRPr="00AD25D0">
        <w:rPr>
          <w:rFonts w:ascii="Simplified Arabic" w:hAnsi="Simplified Arabic" w:cs="Simplified Arabic" w:hint="cs"/>
          <w:b/>
          <w:bCs/>
          <w:sz w:val="28"/>
          <w:szCs w:val="28"/>
          <w:rtl/>
          <w:lang w:bidi="ar-DZ"/>
        </w:rPr>
        <w:t>وحدات</w:t>
      </w:r>
      <w:r w:rsidRPr="00AD25D0">
        <w:rPr>
          <w:rFonts w:ascii="Simplified Arabic" w:hAnsi="Simplified Arabic" w:cs="Simplified Arabic"/>
          <w:b/>
          <w:bCs/>
          <w:sz w:val="28"/>
          <w:szCs w:val="28"/>
          <w:rtl/>
          <w:lang w:bidi="ar-DZ"/>
        </w:rPr>
        <w:t xml:space="preserve"> المقارنة:</w:t>
      </w:r>
      <w:r w:rsidRPr="00AD25D0">
        <w:rPr>
          <w:rFonts w:ascii="Simplified Arabic" w:hAnsi="Simplified Arabic" w:cs="Simplified Arabic"/>
          <w:sz w:val="28"/>
          <w:szCs w:val="28"/>
          <w:rtl/>
          <w:lang w:bidi="ar-DZ"/>
        </w:rPr>
        <w:t xml:space="preserve"> </w:t>
      </w:r>
      <w:r w:rsidR="00E211E0" w:rsidRPr="00AD25D0">
        <w:rPr>
          <w:rFonts w:ascii="Simplified Arabic" w:hAnsi="Simplified Arabic" w:cs="Simplified Arabic" w:hint="cs"/>
          <w:sz w:val="28"/>
          <w:szCs w:val="28"/>
          <w:rtl/>
          <w:lang w:bidi="ar-DZ"/>
        </w:rPr>
        <w:t xml:space="preserve">تقليديا كانت الدولة ، لكن قد تكون النظام السياسي وهذا يتضمن عودة التحليل الكلي (الماكرو) وقد تكون الوحدة البنية وهذا الاختيار يحمل مضمونا للتركيز على التحليل الجزئي( الميكرو)وبعد </w:t>
      </w:r>
      <w:r w:rsidR="00740A3E" w:rsidRPr="00AD25D0">
        <w:rPr>
          <w:rFonts w:ascii="Simplified Arabic" w:hAnsi="Simplified Arabic" w:cs="Simplified Arabic" w:hint="cs"/>
          <w:sz w:val="28"/>
          <w:szCs w:val="28"/>
          <w:rtl/>
          <w:lang w:bidi="ar-DZ"/>
        </w:rPr>
        <w:t>اختيار</w:t>
      </w:r>
      <w:r w:rsidR="00E211E0" w:rsidRPr="00AD25D0">
        <w:rPr>
          <w:rFonts w:ascii="Simplified Arabic" w:hAnsi="Simplified Arabic" w:cs="Simplified Arabic" w:hint="cs"/>
          <w:sz w:val="28"/>
          <w:szCs w:val="28"/>
          <w:rtl/>
          <w:lang w:bidi="ar-DZ"/>
        </w:rPr>
        <w:t xml:space="preserve"> وحدة المقارنة حيويا لأن السياسة المقارنة تتضمن على الاقل مستويين من التحليل المقارن : مقارنة </w:t>
      </w:r>
      <w:r w:rsidR="00E211E0" w:rsidRPr="00AD25D0">
        <w:rPr>
          <w:rFonts w:ascii="Simplified Arabic" w:hAnsi="Simplified Arabic" w:cs="Simplified Arabic" w:hint="cs"/>
          <w:sz w:val="28"/>
          <w:szCs w:val="28"/>
          <w:rtl/>
          <w:lang w:bidi="ar-DZ"/>
        </w:rPr>
        <w:lastRenderedPageBreak/>
        <w:t>النظم ومقارنة بعض ما تتضمنه النظم  من أجزاء ومكونات وأبنية أي أن المقارنة قد تكون بين نظم أو تكون بين أجزاء من النظم</w:t>
      </w:r>
      <w:r w:rsidR="00E211E0" w:rsidRPr="00AD25D0">
        <w:rPr>
          <w:rStyle w:val="Appelnotedebasdep"/>
          <w:rFonts w:ascii="Simplified Arabic" w:hAnsi="Simplified Arabic" w:cs="Simplified Arabic"/>
          <w:sz w:val="28"/>
          <w:szCs w:val="28"/>
          <w:rtl/>
          <w:lang w:bidi="ar-DZ"/>
        </w:rPr>
        <w:footnoteReference w:id="11"/>
      </w:r>
      <w:r w:rsidR="00E211E0" w:rsidRPr="00AD25D0">
        <w:rPr>
          <w:rFonts w:ascii="Simplified Arabic" w:hAnsi="Simplified Arabic" w:cs="Simplified Arabic" w:hint="cs"/>
          <w:sz w:val="28"/>
          <w:szCs w:val="28"/>
          <w:rtl/>
          <w:lang w:bidi="ar-DZ"/>
        </w:rPr>
        <w:t>.</w:t>
      </w:r>
    </w:p>
    <w:p w:rsidR="002728CA" w:rsidRPr="00AD25D0" w:rsidRDefault="00E211E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إلى جانب هذا اصبحت </w:t>
      </w:r>
      <w:r w:rsidR="009808C8" w:rsidRPr="00AD25D0">
        <w:rPr>
          <w:rFonts w:ascii="Simplified Arabic" w:hAnsi="Simplified Arabic" w:cs="Simplified Arabic"/>
          <w:sz w:val="28"/>
          <w:szCs w:val="28"/>
          <w:rtl/>
          <w:lang w:bidi="ar-DZ"/>
        </w:rPr>
        <w:t>الدولة هي الإطار العام لمستوى التحليل</w:t>
      </w:r>
      <w:r w:rsidRPr="00AD25D0">
        <w:rPr>
          <w:rFonts w:ascii="Simplified Arabic" w:hAnsi="Simplified Arabic" w:cs="Simplified Arabic" w:hint="cs"/>
          <w:sz w:val="28"/>
          <w:szCs w:val="28"/>
          <w:rtl/>
          <w:lang w:bidi="ar-DZ"/>
        </w:rPr>
        <w:t xml:space="preserve"> </w:t>
      </w:r>
      <w:r w:rsidR="009808C8" w:rsidRPr="00AD25D0">
        <w:rPr>
          <w:rFonts w:ascii="Simplified Arabic" w:hAnsi="Simplified Arabic" w:cs="Simplified Arabic"/>
          <w:sz w:val="28"/>
          <w:szCs w:val="28"/>
          <w:rtl/>
          <w:lang w:bidi="ar-DZ"/>
        </w:rPr>
        <w:t xml:space="preserve">إلا أن الكثير من الباحثين  يرون أن حقل السياسة المقارنة </w:t>
      </w:r>
      <w:r w:rsidR="002728CA" w:rsidRPr="00AD25D0">
        <w:rPr>
          <w:rFonts w:ascii="Simplified Arabic" w:hAnsi="Simplified Arabic" w:cs="Simplified Arabic"/>
          <w:sz w:val="28"/>
          <w:szCs w:val="28"/>
          <w:rtl/>
          <w:lang w:bidi="ar-DZ"/>
        </w:rPr>
        <w:t>لا يقتصر على دراسات –عبر الدولة بهدف الوصول إلى مبادئ تفسيرية وتعميمات نظرية ، بل التركيز على دراسة وحدات ومؤسسات وأقاليم داخل دول مختلفة  فالتحليل المقارن يتجه إلى التركيز على الاختلافات  داخل الدول</w:t>
      </w:r>
      <w:r w:rsidR="00740A3E" w:rsidRPr="00AD25D0">
        <w:rPr>
          <w:rFonts w:ascii="Simplified Arabic" w:hAnsi="Simplified Arabic" w:cs="Simplified Arabic"/>
          <w:sz w:val="28"/>
          <w:szCs w:val="28"/>
          <w:rtl/>
          <w:lang w:bidi="ar-DZ"/>
        </w:rPr>
        <w:t xml:space="preserve"> أكثر مما يركز عليها بين الدول</w:t>
      </w:r>
      <w:r w:rsidR="00740A3E" w:rsidRPr="00AD25D0">
        <w:rPr>
          <w:rFonts w:ascii="Simplified Arabic" w:hAnsi="Simplified Arabic" w:cs="Simplified Arabic" w:hint="cs"/>
          <w:sz w:val="28"/>
          <w:szCs w:val="28"/>
          <w:rtl/>
          <w:lang w:bidi="ar-DZ"/>
        </w:rPr>
        <w:t xml:space="preserve">، </w:t>
      </w:r>
      <w:r w:rsidR="002728CA" w:rsidRPr="00AD25D0">
        <w:rPr>
          <w:rFonts w:ascii="Simplified Arabic" w:hAnsi="Simplified Arabic" w:cs="Simplified Arabic"/>
          <w:sz w:val="28"/>
          <w:szCs w:val="28"/>
          <w:rtl/>
          <w:lang w:bidi="ar-DZ"/>
        </w:rPr>
        <w:t>وتختلف الأبحا</w:t>
      </w:r>
      <w:r w:rsidRPr="00AD25D0">
        <w:rPr>
          <w:rFonts w:ascii="Simplified Arabic" w:hAnsi="Simplified Arabic" w:cs="Simplified Arabic" w:hint="cs"/>
          <w:sz w:val="28"/>
          <w:szCs w:val="28"/>
          <w:rtl/>
          <w:lang w:bidi="ar-DZ"/>
        </w:rPr>
        <w:t>ث</w:t>
      </w:r>
      <w:r w:rsidR="002728CA" w:rsidRPr="00AD25D0">
        <w:rPr>
          <w:rFonts w:ascii="Simplified Arabic" w:hAnsi="Simplified Arabic" w:cs="Simplified Arabic"/>
          <w:sz w:val="28"/>
          <w:szCs w:val="28"/>
          <w:rtl/>
          <w:lang w:bidi="ar-DZ"/>
        </w:rPr>
        <w:t xml:space="preserve"> عبر الدول طبقا لوضع الدولة في سياق البحث :</w:t>
      </w:r>
    </w:p>
    <w:p w:rsidR="003B798A" w:rsidRPr="00AD25D0" w:rsidRDefault="00740A3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 </w:t>
      </w:r>
      <w:r w:rsidR="002728CA" w:rsidRPr="00AD25D0">
        <w:rPr>
          <w:rFonts w:ascii="Simplified Arabic" w:hAnsi="Simplified Arabic" w:cs="Simplified Arabic"/>
          <w:sz w:val="28"/>
          <w:szCs w:val="28"/>
          <w:rtl/>
          <w:lang w:bidi="ar-DZ"/>
        </w:rPr>
        <w:t>فقد تكون هدفا للبحث</w:t>
      </w:r>
      <w:r w:rsidRPr="00AD25D0">
        <w:rPr>
          <w:rFonts w:ascii="Simplified Arabic" w:hAnsi="Simplified Arabic" w:cs="Simplified Arabic" w:hint="cs"/>
          <w:sz w:val="28"/>
          <w:szCs w:val="28"/>
          <w:rtl/>
          <w:lang w:bidi="ar-DZ"/>
        </w:rPr>
        <w:t xml:space="preserve"> </w:t>
      </w:r>
      <w:r w:rsidR="002728CA" w:rsidRPr="00AD25D0">
        <w:rPr>
          <w:rFonts w:ascii="Simplified Arabic" w:hAnsi="Simplified Arabic" w:cs="Simplified Arabic"/>
          <w:sz w:val="28"/>
          <w:szCs w:val="28"/>
          <w:rtl/>
          <w:lang w:bidi="ar-DZ"/>
        </w:rPr>
        <w:t xml:space="preserve">والمقارنة : نظامين سياسيين مثل مقارنة أمريكا وبريطانيا </w:t>
      </w:r>
      <w:r w:rsidR="003B798A" w:rsidRPr="00AD25D0">
        <w:rPr>
          <w:rFonts w:ascii="Simplified Arabic" w:hAnsi="Simplified Arabic" w:cs="Simplified Arabic"/>
          <w:sz w:val="28"/>
          <w:szCs w:val="28"/>
          <w:rtl/>
          <w:lang w:bidi="ar-DZ"/>
        </w:rPr>
        <w:t>مثلا أو مقارنة  مؤسسات معينة بين دولتين (السلطة التشريعية أو التنفيذية مثلا )</w:t>
      </w:r>
      <w:r w:rsidR="00E211E0" w:rsidRPr="00AD25D0">
        <w:rPr>
          <w:rFonts w:ascii="Simplified Arabic" w:hAnsi="Simplified Arabic" w:cs="Simplified Arabic" w:hint="cs"/>
          <w:sz w:val="28"/>
          <w:szCs w:val="28"/>
          <w:rtl/>
          <w:lang w:bidi="ar-DZ"/>
        </w:rPr>
        <w:t xml:space="preserve"> </w:t>
      </w:r>
      <w:r w:rsidR="003B798A" w:rsidRPr="00AD25D0">
        <w:rPr>
          <w:rFonts w:ascii="Simplified Arabic" w:hAnsi="Simplified Arabic" w:cs="Simplified Arabic"/>
          <w:sz w:val="28"/>
          <w:szCs w:val="28"/>
          <w:rtl/>
          <w:lang w:bidi="ar-DZ"/>
        </w:rPr>
        <w:t>ويكون هنا الهدف ليس الوصول إلى  تعميمات  نظرية أو فروض عامة لكن فقط الوصول  إلى فهم الدولتين فقط ، وماهية أوجه والتشابه والاختلاف في طبيعة النظامين السياسيين.</w:t>
      </w:r>
    </w:p>
    <w:p w:rsidR="00C6292C" w:rsidRPr="00AD25D0" w:rsidRDefault="003B798A"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قد تكون إطارا وسياقا عاما للبحث : مثل فهم آلية  عمل الشركات الصناعية في مجتمع رأسمالي</w:t>
      </w:r>
      <w:r w:rsidR="00E211E0"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مقارنة بآخر اشتراكي</w:t>
      </w:r>
      <w:r w:rsidR="00740A3E"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هنا يتم الباحث  باختيار عمومية  نتائج التوصل إليها والمقصود ليس دولة ونظامها السياسي بل غير الرسمي وإنما الوصول إلى تعميمات تتعدى إطار الدولة ، مع تنويه إلى صعوبة الفصل عندما تكون الدولة  هدفا وسياقا وإطارا  وفي نفس الوقت وهو موضوع أغلب الدراسات النظم السياسية المقارنة</w:t>
      </w:r>
      <w:r w:rsidR="00C6292C" w:rsidRPr="00AD25D0">
        <w:rPr>
          <w:rFonts w:ascii="Simplified Arabic" w:hAnsi="Simplified Arabic" w:cs="Simplified Arabic"/>
          <w:sz w:val="28"/>
          <w:szCs w:val="28"/>
          <w:rtl/>
          <w:lang w:bidi="ar-DZ"/>
        </w:rPr>
        <w:t>.</w:t>
      </w:r>
    </w:p>
    <w:p w:rsidR="00DA1E23" w:rsidRPr="00AD25D0" w:rsidRDefault="00C6292C"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وقد تكون وحدة التحليل الأساسية: يهدف البحث هنا إلى الوصول إلى تعميمات نظرية تتعلق</w:t>
      </w:r>
      <w:r w:rsidR="00740A3E"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بدور الدولة في </w:t>
      </w:r>
      <w:proofErr w:type="spellStart"/>
      <w:r w:rsidRPr="00AD25D0">
        <w:rPr>
          <w:rFonts w:ascii="Simplified Arabic" w:hAnsi="Simplified Arabic" w:cs="Simplified Arabic"/>
          <w:sz w:val="28"/>
          <w:szCs w:val="28"/>
          <w:rtl/>
          <w:lang w:bidi="ar-DZ"/>
        </w:rPr>
        <w:t>عموميتها</w:t>
      </w:r>
      <w:proofErr w:type="spellEnd"/>
      <w:r w:rsidRPr="00AD25D0">
        <w:rPr>
          <w:rFonts w:ascii="Simplified Arabic" w:hAnsi="Simplified Arabic" w:cs="Simplified Arabic"/>
          <w:sz w:val="28"/>
          <w:szCs w:val="28"/>
          <w:rtl/>
          <w:lang w:bidi="ar-DZ"/>
        </w:rPr>
        <w:t xml:space="preserve"> مثل دراسة دور الدولة في تحقيق المشاركة ماهية النظام السياسي</w:t>
      </w:r>
      <w:r w:rsidR="00DA1E23" w:rsidRPr="00AD25D0">
        <w:rPr>
          <w:rFonts w:ascii="Simplified Arabic" w:hAnsi="Simplified Arabic" w:cs="Simplified Arabic"/>
          <w:sz w:val="28"/>
          <w:szCs w:val="28"/>
          <w:rtl/>
          <w:lang w:bidi="ar-DZ"/>
        </w:rPr>
        <w:t xml:space="preserve">، والاتجاهات السياسية إلى غير </w:t>
      </w:r>
      <w:proofErr w:type="gramStart"/>
      <w:r w:rsidR="00DA1E23" w:rsidRPr="00AD25D0">
        <w:rPr>
          <w:rFonts w:ascii="Simplified Arabic" w:hAnsi="Simplified Arabic" w:cs="Simplified Arabic"/>
          <w:sz w:val="28"/>
          <w:szCs w:val="28"/>
          <w:rtl/>
          <w:lang w:bidi="ar-DZ"/>
        </w:rPr>
        <w:t>ذلك .</w:t>
      </w:r>
      <w:proofErr w:type="gramEnd"/>
    </w:p>
    <w:p w:rsidR="00117891" w:rsidRPr="00AD25D0" w:rsidRDefault="00DA1E23"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 </w:t>
      </w:r>
      <w:proofErr w:type="gramStart"/>
      <w:r w:rsidRPr="00AD25D0">
        <w:rPr>
          <w:rFonts w:ascii="Simplified Arabic" w:hAnsi="Simplified Arabic" w:cs="Simplified Arabic"/>
          <w:sz w:val="28"/>
          <w:szCs w:val="28"/>
          <w:rtl/>
          <w:lang w:bidi="ar-DZ"/>
        </w:rPr>
        <w:t>وقد</w:t>
      </w:r>
      <w:proofErr w:type="gramEnd"/>
      <w:r w:rsidRPr="00AD25D0">
        <w:rPr>
          <w:rFonts w:ascii="Simplified Arabic" w:hAnsi="Simplified Arabic" w:cs="Simplified Arabic"/>
          <w:sz w:val="28"/>
          <w:szCs w:val="28"/>
          <w:rtl/>
          <w:lang w:bidi="ar-DZ"/>
        </w:rPr>
        <w:t xml:space="preserve"> تكون وحدة التحليل دراسة المؤسسات غير الرسمية، مثل دور الأحزاب أو جماعات الضغط وأثرها في عمليات صنع القرار السياسي</w:t>
      </w:r>
      <w:r w:rsidR="00117891" w:rsidRPr="00AD25D0">
        <w:rPr>
          <w:rFonts w:ascii="Simplified Arabic" w:hAnsi="Simplified Arabic" w:cs="Simplified Arabic"/>
          <w:sz w:val="28"/>
          <w:szCs w:val="28"/>
          <w:rtl/>
          <w:lang w:bidi="ar-DZ"/>
        </w:rPr>
        <w:t>.</w:t>
      </w:r>
    </w:p>
    <w:p w:rsidR="00117891" w:rsidRPr="00AD25D0" w:rsidRDefault="00117891"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وعليه يجب التمييز بين نوعين من المقارنة </w:t>
      </w:r>
      <w:proofErr w:type="gramStart"/>
      <w:r w:rsidRPr="00AD25D0">
        <w:rPr>
          <w:rFonts w:ascii="Simplified Arabic" w:hAnsi="Simplified Arabic" w:cs="Simplified Arabic"/>
          <w:sz w:val="28"/>
          <w:szCs w:val="28"/>
          <w:rtl/>
          <w:lang w:bidi="ar-DZ"/>
        </w:rPr>
        <w:t>وهما :</w:t>
      </w:r>
      <w:proofErr w:type="gramEnd"/>
    </w:p>
    <w:p w:rsidR="00B92E15" w:rsidRPr="00AD25D0" w:rsidRDefault="00117891"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lastRenderedPageBreak/>
        <w:t>مقارنة خارجية</w:t>
      </w:r>
      <w:r w:rsidRPr="00AD25D0">
        <w:rPr>
          <w:rFonts w:ascii="Simplified Arabic" w:hAnsi="Simplified Arabic" w:cs="Simplified Arabic"/>
          <w:sz w:val="28"/>
          <w:szCs w:val="28"/>
          <w:rtl/>
          <w:lang w:bidi="ar-DZ"/>
        </w:rPr>
        <w:t>: (عبر المكان) وتتم بين الوحدة</w:t>
      </w:r>
      <w:r w:rsidR="00EF16AD"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المعينة (نظاما، عنصرا، </w:t>
      </w:r>
      <w:r w:rsidR="00B92E15" w:rsidRPr="00AD25D0">
        <w:rPr>
          <w:rFonts w:ascii="Simplified Arabic" w:hAnsi="Simplified Arabic" w:cs="Simplified Arabic"/>
          <w:sz w:val="28"/>
          <w:szCs w:val="28"/>
          <w:rtl/>
          <w:lang w:bidi="ar-DZ"/>
        </w:rPr>
        <w:t xml:space="preserve">ظاهرة أو علاقة بين متغيرين ) في دولة وما يقابلها في دولة أخرى أو في عدة </w:t>
      </w:r>
      <w:proofErr w:type="gramStart"/>
      <w:r w:rsidR="00B92E15" w:rsidRPr="00AD25D0">
        <w:rPr>
          <w:rFonts w:ascii="Simplified Arabic" w:hAnsi="Simplified Arabic" w:cs="Simplified Arabic"/>
          <w:sz w:val="28"/>
          <w:szCs w:val="28"/>
          <w:rtl/>
          <w:lang w:bidi="ar-DZ"/>
        </w:rPr>
        <w:t>دول  مثل</w:t>
      </w:r>
      <w:proofErr w:type="gramEnd"/>
      <w:r w:rsidR="00B92E15" w:rsidRPr="00AD25D0">
        <w:rPr>
          <w:rFonts w:ascii="Simplified Arabic" w:hAnsi="Simplified Arabic" w:cs="Simplified Arabic"/>
          <w:sz w:val="28"/>
          <w:szCs w:val="28"/>
          <w:rtl/>
          <w:lang w:bidi="ar-DZ"/>
        </w:rPr>
        <w:t xml:space="preserve"> : التنمية السياسية ، الانتخابات ، المشاركة السياسية ، والاتجاهات السياسية ودور الأحزاب السياسية ، العنف السياسي ، المعارضة السياسية.</w:t>
      </w:r>
    </w:p>
    <w:p w:rsidR="00867039" w:rsidRPr="00AD25D0" w:rsidRDefault="00B92E1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مقارنة داخلية (عبر الزمان)</w:t>
      </w:r>
      <w:r w:rsidRPr="00AD25D0">
        <w:rPr>
          <w:rFonts w:ascii="Simplified Arabic" w:hAnsi="Simplified Arabic" w:cs="Simplified Arabic"/>
          <w:sz w:val="28"/>
          <w:szCs w:val="28"/>
          <w:rtl/>
          <w:lang w:bidi="ar-DZ"/>
        </w:rPr>
        <w:t>: وتتم داخل نفس النظام بصرف النظر عن وحدتها (مثلا دراسة</w:t>
      </w:r>
      <w:r w:rsidR="00CA5A27"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النظام السياسي الجزائري أو أحد </w:t>
      </w:r>
      <w:proofErr w:type="gramStart"/>
      <w:r w:rsidRPr="00AD25D0">
        <w:rPr>
          <w:rFonts w:ascii="Simplified Arabic" w:hAnsi="Simplified Arabic" w:cs="Simplified Arabic"/>
          <w:sz w:val="28"/>
          <w:szCs w:val="28"/>
          <w:rtl/>
          <w:lang w:bidi="ar-DZ"/>
        </w:rPr>
        <w:t>مؤسساته :</w:t>
      </w:r>
      <w:proofErr w:type="gramEnd"/>
      <w:r w:rsidRPr="00AD25D0">
        <w:rPr>
          <w:rFonts w:ascii="Simplified Arabic" w:hAnsi="Simplified Arabic" w:cs="Simplified Arabic"/>
          <w:sz w:val="28"/>
          <w:szCs w:val="28"/>
          <w:rtl/>
          <w:lang w:bidi="ar-DZ"/>
        </w:rPr>
        <w:t xml:space="preserve"> التنفيذية والتشريعية  والقضائية ، أو نمط القيادة السياسية ، أو نمط القيادة البيروقراطية</w:t>
      </w:r>
      <w:r w:rsidR="00946E6F" w:rsidRPr="00AD25D0">
        <w:rPr>
          <w:rFonts w:ascii="Simplified Arabic" w:hAnsi="Simplified Arabic" w:cs="Simplified Arabic"/>
          <w:sz w:val="28"/>
          <w:szCs w:val="28"/>
          <w:rtl/>
          <w:lang w:bidi="ar-DZ"/>
        </w:rPr>
        <w:t xml:space="preserve"> ، أو السياسات العامة  في مرحلتين من عمر الدولة) </w:t>
      </w:r>
      <w:r w:rsidR="00867039" w:rsidRPr="00AD25D0">
        <w:rPr>
          <w:rFonts w:ascii="Simplified Arabic" w:hAnsi="Simplified Arabic" w:cs="Simplified Arabic"/>
          <w:sz w:val="28"/>
          <w:szCs w:val="28"/>
          <w:rtl/>
          <w:lang w:bidi="ar-DZ"/>
        </w:rPr>
        <w:t>.</w:t>
      </w:r>
    </w:p>
    <w:p w:rsidR="00867039" w:rsidRPr="00AD25D0" w:rsidRDefault="00867039"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وتأخذ المقارنة</w:t>
      </w:r>
      <w:r w:rsidR="00EC4D22" w:rsidRPr="00AD25D0">
        <w:rPr>
          <w:rFonts w:ascii="Simplified Arabic" w:hAnsi="Simplified Arabic" w:cs="Simplified Arabic" w:hint="cs"/>
          <w:b/>
          <w:bCs/>
          <w:sz w:val="28"/>
          <w:szCs w:val="28"/>
          <w:rtl/>
          <w:lang w:bidi="ar-DZ"/>
        </w:rPr>
        <w:t xml:space="preserve"> </w:t>
      </w:r>
      <w:r w:rsidRPr="00AD25D0">
        <w:rPr>
          <w:rFonts w:ascii="Simplified Arabic" w:hAnsi="Simplified Arabic" w:cs="Simplified Arabic"/>
          <w:b/>
          <w:bCs/>
          <w:sz w:val="28"/>
          <w:szCs w:val="28"/>
          <w:rtl/>
          <w:lang w:bidi="ar-DZ"/>
        </w:rPr>
        <w:t xml:space="preserve">شكلين </w:t>
      </w:r>
      <w:proofErr w:type="gramStart"/>
      <w:r w:rsidRPr="00AD25D0">
        <w:rPr>
          <w:rFonts w:ascii="Simplified Arabic" w:hAnsi="Simplified Arabic" w:cs="Simplified Arabic"/>
          <w:b/>
          <w:bCs/>
          <w:sz w:val="28"/>
          <w:szCs w:val="28"/>
          <w:rtl/>
          <w:lang w:bidi="ar-DZ"/>
        </w:rPr>
        <w:t xml:space="preserve">هما </w:t>
      </w:r>
      <w:r w:rsidRPr="00AD25D0">
        <w:rPr>
          <w:rFonts w:ascii="Simplified Arabic" w:hAnsi="Simplified Arabic" w:cs="Simplified Arabic"/>
          <w:sz w:val="28"/>
          <w:szCs w:val="28"/>
          <w:rtl/>
          <w:lang w:bidi="ar-DZ"/>
        </w:rPr>
        <w:t>:</w:t>
      </w:r>
      <w:proofErr w:type="gramEnd"/>
    </w:p>
    <w:p w:rsidR="00867039" w:rsidRPr="00AD25D0" w:rsidRDefault="00867039"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xml:space="preserve">أ </w:t>
      </w:r>
      <w:r w:rsidRPr="00AD25D0">
        <w:rPr>
          <w:rFonts w:ascii="Simplified Arabic" w:hAnsi="Simplified Arabic" w:cs="Simplified Arabic"/>
          <w:sz w:val="28"/>
          <w:szCs w:val="28"/>
          <w:rtl/>
          <w:lang w:bidi="ar-DZ"/>
        </w:rPr>
        <w:t>– مقارنة عنصرين</w:t>
      </w:r>
      <w:r w:rsidR="005C1E67"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أو أكثر من </w:t>
      </w:r>
      <w:proofErr w:type="gramStart"/>
      <w:r w:rsidRPr="00AD25D0">
        <w:rPr>
          <w:rFonts w:ascii="Simplified Arabic" w:hAnsi="Simplified Arabic" w:cs="Simplified Arabic"/>
          <w:sz w:val="28"/>
          <w:szCs w:val="28"/>
          <w:rtl/>
          <w:lang w:bidi="ar-DZ"/>
        </w:rPr>
        <w:t>عناصر  ووحدات</w:t>
      </w:r>
      <w:proofErr w:type="gramEnd"/>
      <w:r w:rsidRPr="00AD25D0">
        <w:rPr>
          <w:rFonts w:ascii="Simplified Arabic" w:hAnsi="Simplified Arabic" w:cs="Simplified Arabic"/>
          <w:sz w:val="28"/>
          <w:szCs w:val="28"/>
          <w:rtl/>
          <w:lang w:bidi="ar-DZ"/>
        </w:rPr>
        <w:t xml:space="preserve"> النظام السياسي  إزاء نفس المشكلة . </w:t>
      </w:r>
    </w:p>
    <w:p w:rsidR="006526AF" w:rsidRPr="00AD25D0" w:rsidRDefault="00867039"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ب</w:t>
      </w:r>
      <w:r w:rsidRPr="00AD25D0">
        <w:rPr>
          <w:rFonts w:ascii="Simplified Arabic" w:hAnsi="Simplified Arabic" w:cs="Simplified Arabic"/>
          <w:sz w:val="28"/>
          <w:szCs w:val="28"/>
          <w:rtl/>
          <w:lang w:bidi="ar-DZ"/>
        </w:rPr>
        <w:t xml:space="preserve">- </w:t>
      </w:r>
      <w:proofErr w:type="gramStart"/>
      <w:r w:rsidRPr="00AD25D0">
        <w:rPr>
          <w:rFonts w:ascii="Simplified Arabic" w:hAnsi="Simplified Arabic" w:cs="Simplified Arabic"/>
          <w:sz w:val="28"/>
          <w:szCs w:val="28"/>
          <w:rtl/>
          <w:lang w:bidi="ar-DZ"/>
        </w:rPr>
        <w:t>مقارنة</w:t>
      </w:r>
      <w:proofErr w:type="gramEnd"/>
      <w:r w:rsidRPr="00AD25D0">
        <w:rPr>
          <w:rFonts w:ascii="Simplified Arabic" w:hAnsi="Simplified Arabic" w:cs="Simplified Arabic"/>
          <w:sz w:val="28"/>
          <w:szCs w:val="28"/>
          <w:rtl/>
          <w:lang w:bidi="ar-DZ"/>
        </w:rPr>
        <w:t xml:space="preserve"> موقف النظام السياسي أو أحد عناصره من صورتين أو تطبيقين أو أكثر لنفس الظاهرة.</w:t>
      </w:r>
    </w:p>
    <w:p w:rsidR="00714C6E" w:rsidRPr="00AD25D0" w:rsidRDefault="00EE600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3</w:t>
      </w:r>
      <w:r w:rsidR="00714C6E" w:rsidRPr="00AD25D0">
        <w:rPr>
          <w:rFonts w:ascii="Simplified Arabic" w:hAnsi="Simplified Arabic" w:cs="Simplified Arabic"/>
          <w:b/>
          <w:bCs/>
          <w:sz w:val="28"/>
          <w:szCs w:val="28"/>
          <w:rtl/>
          <w:lang w:bidi="ar-DZ"/>
        </w:rPr>
        <w:t xml:space="preserve">- مميزات المقارنة السياسية: </w:t>
      </w:r>
      <w:r w:rsidR="00714C6E" w:rsidRPr="00AD25D0">
        <w:rPr>
          <w:rFonts w:ascii="Simplified Arabic" w:hAnsi="Simplified Arabic" w:cs="Simplified Arabic"/>
          <w:sz w:val="28"/>
          <w:szCs w:val="28"/>
          <w:rtl/>
          <w:lang w:bidi="ar-DZ"/>
        </w:rPr>
        <w:t xml:space="preserve">يتميز المنهج المقارن بمجموعة من المميزات </w:t>
      </w:r>
      <w:proofErr w:type="gramStart"/>
      <w:r w:rsidR="00714C6E" w:rsidRPr="00AD25D0">
        <w:rPr>
          <w:rFonts w:ascii="Simplified Arabic" w:hAnsi="Simplified Arabic" w:cs="Simplified Arabic"/>
          <w:sz w:val="28"/>
          <w:szCs w:val="28"/>
          <w:rtl/>
          <w:lang w:bidi="ar-DZ"/>
        </w:rPr>
        <w:t>تجعله</w:t>
      </w:r>
      <w:proofErr w:type="gramEnd"/>
      <w:r w:rsidR="00714C6E" w:rsidRPr="00AD25D0">
        <w:rPr>
          <w:rFonts w:ascii="Simplified Arabic" w:hAnsi="Simplified Arabic" w:cs="Simplified Arabic"/>
          <w:sz w:val="28"/>
          <w:szCs w:val="28"/>
          <w:rtl/>
          <w:lang w:bidi="ar-DZ"/>
        </w:rPr>
        <w:t xml:space="preserve"> يحظى بأهمية كبيرة في دراسة الظواهر السياسية وتفسيرها:</w:t>
      </w:r>
    </w:p>
    <w:p w:rsidR="00714C6E" w:rsidRPr="00AD25D0" w:rsidRDefault="008734AB"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 xml:space="preserve">1- </w:t>
      </w:r>
      <w:proofErr w:type="gramStart"/>
      <w:r w:rsidR="00714C6E" w:rsidRPr="00AD25D0">
        <w:rPr>
          <w:rFonts w:ascii="Simplified Arabic" w:hAnsi="Simplified Arabic" w:cs="Simplified Arabic"/>
          <w:b/>
          <w:bCs/>
          <w:sz w:val="28"/>
          <w:szCs w:val="28"/>
          <w:rtl/>
          <w:lang w:bidi="ar-DZ"/>
        </w:rPr>
        <w:t>ا</w:t>
      </w:r>
      <w:r w:rsidR="00714C6E" w:rsidRPr="00AD25D0">
        <w:rPr>
          <w:rFonts w:ascii="Simplified Arabic" w:hAnsi="Simplified Arabic" w:cs="Simplified Arabic"/>
          <w:sz w:val="28"/>
          <w:szCs w:val="28"/>
          <w:rtl/>
          <w:lang w:bidi="ar-DZ"/>
        </w:rPr>
        <w:t>لمنهج</w:t>
      </w:r>
      <w:proofErr w:type="gramEnd"/>
      <w:r w:rsidR="00714C6E" w:rsidRPr="00AD25D0">
        <w:rPr>
          <w:rFonts w:ascii="Simplified Arabic" w:hAnsi="Simplified Arabic" w:cs="Simplified Arabic"/>
          <w:sz w:val="28"/>
          <w:szCs w:val="28"/>
          <w:rtl/>
          <w:lang w:bidi="ar-DZ"/>
        </w:rPr>
        <w:t xml:space="preserve"> المقارن هو منهج علمي وليس مجرد مصطلح يرمز إلى التركيز على اهتمامات بحثية معينة.</w:t>
      </w:r>
    </w:p>
    <w:p w:rsidR="008734AB" w:rsidRPr="00AD25D0" w:rsidRDefault="008734AB"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w:t>
      </w:r>
      <w:r w:rsidR="00714C6E" w:rsidRPr="00AD25D0">
        <w:rPr>
          <w:rFonts w:ascii="Simplified Arabic" w:hAnsi="Simplified Arabic" w:cs="Simplified Arabic"/>
          <w:sz w:val="28"/>
          <w:szCs w:val="28"/>
          <w:rtl/>
          <w:lang w:bidi="ar-DZ"/>
        </w:rPr>
        <w:t>إن المنهج المقارن</w:t>
      </w:r>
      <w:r w:rsidRPr="00AD25D0">
        <w:rPr>
          <w:rFonts w:ascii="Simplified Arabic" w:hAnsi="Simplified Arabic" w:cs="Simplified Arabic"/>
          <w:sz w:val="28"/>
          <w:szCs w:val="28"/>
          <w:rtl/>
          <w:lang w:bidi="ar-DZ"/>
        </w:rPr>
        <w:t xml:space="preserve"> </w:t>
      </w:r>
      <w:r w:rsidR="00714C6E" w:rsidRPr="00AD25D0">
        <w:rPr>
          <w:rFonts w:ascii="Simplified Arabic" w:hAnsi="Simplified Arabic" w:cs="Simplified Arabic"/>
          <w:sz w:val="28"/>
          <w:szCs w:val="28"/>
          <w:rtl/>
          <w:lang w:bidi="ar-DZ"/>
        </w:rPr>
        <w:t xml:space="preserve">هو منهج لاكتشاف العلاقات بين </w:t>
      </w:r>
      <w:r w:rsidR="00BF7536" w:rsidRPr="00AD25D0">
        <w:rPr>
          <w:rFonts w:ascii="Simplified Arabic" w:hAnsi="Simplified Arabic" w:cs="Simplified Arabic" w:hint="cs"/>
          <w:sz w:val="28"/>
          <w:szCs w:val="28"/>
          <w:rtl/>
          <w:lang w:bidi="ar-DZ"/>
        </w:rPr>
        <w:t>المتغيرات</w:t>
      </w:r>
      <w:r w:rsidR="00714C6E" w:rsidRPr="00AD25D0">
        <w:rPr>
          <w:rFonts w:ascii="Simplified Arabic" w:hAnsi="Simplified Arabic" w:cs="Simplified Arabic"/>
          <w:sz w:val="28"/>
          <w:szCs w:val="28"/>
          <w:rtl/>
          <w:lang w:bidi="ar-DZ"/>
        </w:rPr>
        <w:t xml:space="preserve"> </w:t>
      </w:r>
      <w:proofErr w:type="spellStart"/>
      <w:r w:rsidR="00714C6E" w:rsidRPr="00AD25D0">
        <w:rPr>
          <w:rFonts w:ascii="Simplified Arabic" w:hAnsi="Simplified Arabic" w:cs="Simplified Arabic"/>
          <w:sz w:val="28"/>
          <w:szCs w:val="28"/>
          <w:rtl/>
          <w:lang w:bidi="ar-DZ"/>
        </w:rPr>
        <w:t>الإمبريقية</w:t>
      </w:r>
      <w:proofErr w:type="spellEnd"/>
      <w:r w:rsidR="00D62C5B" w:rsidRPr="00AD25D0">
        <w:rPr>
          <w:rFonts w:ascii="Simplified Arabic" w:hAnsi="Simplified Arabic" w:cs="Simplified Arabic"/>
          <w:sz w:val="28"/>
          <w:szCs w:val="28"/>
          <w:rtl/>
          <w:lang w:bidi="ar-DZ"/>
        </w:rPr>
        <w:t xml:space="preserve"> </w:t>
      </w:r>
      <w:r w:rsidR="00714C6E" w:rsidRPr="00AD25D0">
        <w:rPr>
          <w:rFonts w:ascii="Simplified Arabic" w:hAnsi="Simplified Arabic" w:cs="Simplified Arabic"/>
          <w:sz w:val="28"/>
          <w:szCs w:val="28"/>
          <w:rtl/>
          <w:lang w:bidi="ar-DZ"/>
        </w:rPr>
        <w:t>وليس أداة للقياس، فقياس المتغيرات  هي خطوة علمية مهمة وهي تسبق منطقيا الخطوة التي تهدف إلى اكتشاف العلاقات بين  هذه المتغيرات والمقصود بالمنهج المقارن هو الخطو الثانية.</w:t>
      </w:r>
    </w:p>
    <w:p w:rsidR="00714C6E" w:rsidRPr="00AD25D0" w:rsidRDefault="008734AB"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 xml:space="preserve">3- </w:t>
      </w:r>
      <w:r w:rsidR="00714C6E" w:rsidRPr="00AD25D0">
        <w:rPr>
          <w:rFonts w:ascii="Simplified Arabic" w:hAnsi="Simplified Arabic" w:cs="Simplified Arabic"/>
          <w:sz w:val="28"/>
          <w:szCs w:val="28"/>
          <w:rtl/>
          <w:lang w:bidi="ar-DZ"/>
        </w:rPr>
        <w:t xml:space="preserve">المنهج المقارن يختلف عن أدوات وتقنيات التحليل فالمنهج المقارن هو منهج عام وواسع وليس مجرد أداة تحليل ضيقة </w:t>
      </w:r>
      <w:proofErr w:type="gramStart"/>
      <w:r w:rsidR="00714C6E" w:rsidRPr="00AD25D0">
        <w:rPr>
          <w:rFonts w:ascii="Simplified Arabic" w:hAnsi="Simplified Arabic" w:cs="Simplified Arabic"/>
          <w:sz w:val="28"/>
          <w:szCs w:val="28"/>
          <w:rtl/>
          <w:lang w:bidi="ar-DZ"/>
        </w:rPr>
        <w:t>ومتخصصة</w:t>
      </w:r>
      <w:r w:rsidR="00714C6E" w:rsidRPr="00AD25D0">
        <w:rPr>
          <w:rStyle w:val="Appelnotedebasdep"/>
          <w:rFonts w:ascii="Simplified Arabic" w:hAnsi="Simplified Arabic" w:cs="Simplified Arabic"/>
          <w:sz w:val="28"/>
          <w:szCs w:val="28"/>
          <w:rtl/>
          <w:lang w:bidi="ar-DZ"/>
        </w:rPr>
        <w:footnoteReference w:id="12"/>
      </w:r>
      <w:r w:rsidR="00714C6E" w:rsidRPr="00AD25D0">
        <w:rPr>
          <w:rFonts w:ascii="Simplified Arabic" w:hAnsi="Simplified Arabic" w:cs="Simplified Arabic"/>
          <w:sz w:val="28"/>
          <w:szCs w:val="28"/>
          <w:rtl/>
          <w:lang w:bidi="ar-DZ"/>
        </w:rPr>
        <w:t>.</w:t>
      </w:r>
      <w:proofErr w:type="gramEnd"/>
    </w:p>
    <w:p w:rsidR="00714C6E" w:rsidRPr="00AD25D0" w:rsidRDefault="00714C6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وبهذا المعنى فإن المنهج المقارن تنصب </w:t>
      </w:r>
      <w:proofErr w:type="spellStart"/>
      <w:r w:rsidRPr="00AD25D0">
        <w:rPr>
          <w:rFonts w:ascii="Simplified Arabic" w:hAnsi="Simplified Arabic" w:cs="Simplified Arabic"/>
          <w:sz w:val="28"/>
          <w:szCs w:val="28"/>
          <w:rtl/>
          <w:lang w:bidi="ar-DZ"/>
        </w:rPr>
        <w:t>منهجيته</w:t>
      </w:r>
      <w:proofErr w:type="spellEnd"/>
      <w:r w:rsidRPr="00AD25D0">
        <w:rPr>
          <w:rFonts w:ascii="Simplified Arabic" w:hAnsi="Simplified Arabic" w:cs="Simplified Arabic"/>
          <w:sz w:val="28"/>
          <w:szCs w:val="28"/>
          <w:rtl/>
          <w:lang w:bidi="ar-DZ"/>
        </w:rPr>
        <w:t xml:space="preserve"> على تحديد أوجه التشابه والاختلاف بين الحالات المراد دراستها ثم تقديم تفسيرات لذلك، ولهذا تعد المقارنة بالنسبة للعلوم الاجتماعية جزءا أساسيا من البحث العلمي بل هي بؤرة وجوهر المنهج العلمي على حد تعبير أليكس دي </w:t>
      </w:r>
      <w:proofErr w:type="spellStart"/>
      <w:r w:rsidRPr="00AD25D0">
        <w:rPr>
          <w:rFonts w:ascii="Simplified Arabic" w:hAnsi="Simplified Arabic" w:cs="Simplified Arabic"/>
          <w:sz w:val="28"/>
          <w:szCs w:val="28"/>
          <w:rtl/>
          <w:lang w:bidi="ar-DZ"/>
        </w:rPr>
        <w:t>توكفيل</w:t>
      </w:r>
      <w:proofErr w:type="spellEnd"/>
      <w:r w:rsidRPr="00AD25D0">
        <w:rPr>
          <w:rFonts w:ascii="Simplified Arabic" w:hAnsi="Simplified Arabic" w:cs="Simplified Arabic"/>
          <w:sz w:val="28"/>
          <w:szCs w:val="28"/>
          <w:rtl/>
          <w:lang w:bidi="ar-DZ"/>
        </w:rPr>
        <w:t xml:space="preserve">، ومن خلال الدراسات التي اعتمدت في حقل السياسة المقارنة تعد المقارنة بديل عن التجربة في هذا الحقل المعرفي، ذلك ما يجعل المنهج المقارن </w:t>
      </w:r>
      <w:r w:rsidRPr="00AD25D0">
        <w:rPr>
          <w:rFonts w:ascii="Simplified Arabic" w:hAnsi="Simplified Arabic" w:cs="Simplified Arabic"/>
          <w:sz w:val="28"/>
          <w:szCs w:val="28"/>
          <w:rtl/>
          <w:lang w:bidi="ar-DZ"/>
        </w:rPr>
        <w:lastRenderedPageBreak/>
        <w:t>احتل مكانة هامة في دراسة الظواهر السياسية، في هذا الصدد نجد أن المنهج المقارن ارتبط بمفهوم المقارنة بالسياسة فظهرت مفاهيم  التحليل المقارن الحكومات المقارنة و السياسة المقارنة.</w:t>
      </w:r>
    </w:p>
    <w:p w:rsidR="00714C6E" w:rsidRPr="00AD25D0" w:rsidRDefault="00EE600E" w:rsidP="00AD25D0">
      <w:pPr>
        <w:bidi/>
        <w:ind w:firstLine="284"/>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4</w:t>
      </w:r>
      <w:r w:rsidR="00A30EB4" w:rsidRPr="00AD25D0">
        <w:rPr>
          <w:rFonts w:ascii="Simplified Arabic" w:hAnsi="Simplified Arabic" w:cs="Simplified Arabic"/>
          <w:b/>
          <w:bCs/>
          <w:sz w:val="28"/>
          <w:szCs w:val="28"/>
          <w:rtl/>
          <w:lang w:bidi="ar-DZ"/>
        </w:rPr>
        <w:t xml:space="preserve">- </w:t>
      </w:r>
      <w:r w:rsidR="005C1E67" w:rsidRPr="00AD25D0">
        <w:rPr>
          <w:rFonts w:ascii="Simplified Arabic" w:hAnsi="Simplified Arabic" w:cs="Simplified Arabic" w:hint="cs"/>
          <w:b/>
          <w:bCs/>
          <w:sz w:val="28"/>
          <w:szCs w:val="28"/>
          <w:rtl/>
          <w:lang w:bidi="ar-DZ"/>
        </w:rPr>
        <w:t>استراتيجية</w:t>
      </w:r>
      <w:r w:rsidR="00714C6E" w:rsidRPr="00AD25D0">
        <w:rPr>
          <w:rFonts w:ascii="Simplified Arabic" w:hAnsi="Simplified Arabic" w:cs="Simplified Arabic"/>
          <w:b/>
          <w:bCs/>
          <w:sz w:val="28"/>
          <w:szCs w:val="28"/>
          <w:rtl/>
          <w:lang w:bidi="ar-DZ"/>
        </w:rPr>
        <w:t xml:space="preserve"> التحليل في السياسة المقارنة</w:t>
      </w:r>
      <w:r w:rsidR="00714C6E" w:rsidRPr="00AD25D0">
        <w:rPr>
          <w:rFonts w:ascii="Simplified Arabic" w:hAnsi="Simplified Arabic" w:cs="Simplified Arabic"/>
          <w:sz w:val="28"/>
          <w:szCs w:val="28"/>
          <w:rtl/>
          <w:lang w:bidi="ar-DZ"/>
        </w:rPr>
        <w:t xml:space="preserve">: هناك مجموعة من المراحل الأساسية </w:t>
      </w:r>
      <w:r w:rsidR="005C1E67" w:rsidRPr="00AD25D0">
        <w:rPr>
          <w:rFonts w:ascii="Simplified Arabic" w:hAnsi="Simplified Arabic" w:cs="Simplified Arabic" w:hint="cs"/>
          <w:sz w:val="28"/>
          <w:szCs w:val="28"/>
          <w:rtl/>
          <w:lang w:bidi="ar-DZ"/>
        </w:rPr>
        <w:t>والاستراتيجيات</w:t>
      </w:r>
      <w:r w:rsidR="00714C6E" w:rsidRPr="00AD25D0">
        <w:rPr>
          <w:rFonts w:ascii="Simplified Arabic" w:hAnsi="Simplified Arabic" w:cs="Simplified Arabic"/>
          <w:sz w:val="28"/>
          <w:szCs w:val="28"/>
          <w:rtl/>
          <w:lang w:bidi="ar-DZ"/>
        </w:rPr>
        <w:t xml:space="preserve"> التي يجب إتباعها حتى يمكن تحليل المقارن بين النظم السياسية مختلفة من اجل يحقق أهدافه وغاياته:</w:t>
      </w:r>
    </w:p>
    <w:p w:rsidR="00714C6E" w:rsidRPr="00AD25D0" w:rsidRDefault="009A3452"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1-</w:t>
      </w:r>
      <w:r w:rsidR="00714C6E" w:rsidRPr="00AD25D0">
        <w:rPr>
          <w:rFonts w:ascii="Simplified Arabic" w:hAnsi="Simplified Arabic" w:cs="Simplified Arabic"/>
          <w:sz w:val="28"/>
          <w:szCs w:val="28"/>
          <w:rtl/>
          <w:lang w:bidi="ar-DZ"/>
        </w:rPr>
        <w:t>وجود مشكلة تحتاج إلى إجابة مثل: ما هي الخصائص التي تجعل الدول أكثر عرضة للتدخل</w:t>
      </w:r>
      <w:r w:rsidR="00A30EB4" w:rsidRPr="00AD25D0">
        <w:rPr>
          <w:rFonts w:ascii="Simplified Arabic" w:hAnsi="Simplified Arabic" w:cs="Simplified Arabic"/>
          <w:sz w:val="28"/>
          <w:szCs w:val="28"/>
          <w:rtl/>
          <w:lang w:bidi="ar-DZ"/>
        </w:rPr>
        <w:t xml:space="preserve"> </w:t>
      </w:r>
      <w:proofErr w:type="gramStart"/>
      <w:r w:rsidR="00714C6E" w:rsidRPr="00AD25D0">
        <w:rPr>
          <w:rFonts w:ascii="Simplified Arabic" w:hAnsi="Simplified Arabic" w:cs="Simplified Arabic"/>
          <w:sz w:val="28"/>
          <w:szCs w:val="28"/>
          <w:rtl/>
          <w:lang w:bidi="ar-DZ"/>
        </w:rPr>
        <w:t>العسكري  و</w:t>
      </w:r>
      <w:proofErr w:type="gramEnd"/>
      <w:r w:rsidR="00467F8F"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 xml:space="preserve">الانقلابات من غيرها ؟ ما هي العوامل التي تجعل أقلية قومية معينة تسعى </w:t>
      </w:r>
      <w:proofErr w:type="gramStart"/>
      <w:r w:rsidR="00714C6E" w:rsidRPr="00AD25D0">
        <w:rPr>
          <w:rFonts w:ascii="Simplified Arabic" w:hAnsi="Simplified Arabic" w:cs="Simplified Arabic"/>
          <w:sz w:val="28"/>
          <w:szCs w:val="28"/>
          <w:rtl/>
          <w:lang w:bidi="ar-DZ"/>
        </w:rPr>
        <w:t>إلى</w:t>
      </w:r>
      <w:proofErr w:type="gramEnd"/>
      <w:r w:rsidR="00714C6E" w:rsidRPr="00AD25D0">
        <w:rPr>
          <w:rFonts w:ascii="Simplified Arabic" w:hAnsi="Simplified Arabic" w:cs="Simplified Arabic"/>
          <w:sz w:val="28"/>
          <w:szCs w:val="28"/>
          <w:rtl/>
          <w:lang w:bidi="ar-DZ"/>
        </w:rPr>
        <w:t xml:space="preserve"> الانفصال أو الاندماج في النظام الذي توجد في إطاره؟ </w:t>
      </w:r>
      <w:proofErr w:type="gramStart"/>
      <w:r w:rsidR="00714C6E" w:rsidRPr="00AD25D0">
        <w:rPr>
          <w:rFonts w:ascii="Simplified Arabic" w:hAnsi="Simplified Arabic" w:cs="Simplified Arabic"/>
          <w:sz w:val="28"/>
          <w:szCs w:val="28"/>
          <w:rtl/>
          <w:lang w:bidi="ar-DZ"/>
        </w:rPr>
        <w:t>لماذا</w:t>
      </w:r>
      <w:proofErr w:type="gramEnd"/>
      <w:r w:rsidR="00714C6E" w:rsidRPr="00AD25D0">
        <w:rPr>
          <w:rFonts w:ascii="Simplified Arabic" w:hAnsi="Simplified Arabic" w:cs="Simplified Arabic"/>
          <w:sz w:val="28"/>
          <w:szCs w:val="28"/>
          <w:rtl/>
          <w:lang w:bidi="ar-DZ"/>
        </w:rPr>
        <w:t xml:space="preserve"> يكون الإحساس بالقدرة والكفاءة السياسية مرتفعا بين مواطني بعض الدولة وليس في دول أخرى؟  كل هذه الأمثلة </w:t>
      </w:r>
      <w:proofErr w:type="gramStart"/>
      <w:r w:rsidR="00714C6E" w:rsidRPr="00AD25D0">
        <w:rPr>
          <w:rFonts w:ascii="Simplified Arabic" w:hAnsi="Simplified Arabic" w:cs="Simplified Arabic"/>
          <w:sz w:val="28"/>
          <w:szCs w:val="28"/>
          <w:rtl/>
          <w:lang w:bidi="ar-DZ"/>
        </w:rPr>
        <w:t>تشير</w:t>
      </w:r>
      <w:proofErr w:type="gramEnd"/>
      <w:r w:rsidR="00714C6E" w:rsidRPr="00AD25D0">
        <w:rPr>
          <w:rFonts w:ascii="Simplified Arabic" w:hAnsi="Simplified Arabic" w:cs="Simplified Arabic"/>
          <w:sz w:val="28"/>
          <w:szCs w:val="28"/>
          <w:rtl/>
          <w:lang w:bidi="ar-DZ"/>
        </w:rPr>
        <w:t xml:space="preserve"> إلى بعض أنواع ومشاكل والقضايا التي تتطلب التحليل المقارن.</w:t>
      </w:r>
    </w:p>
    <w:p w:rsidR="00714C6E" w:rsidRPr="00AD25D0" w:rsidRDefault="009A3452"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2-</w:t>
      </w:r>
      <w:r w:rsidR="00714C6E" w:rsidRPr="00AD25D0">
        <w:rPr>
          <w:rFonts w:ascii="Simplified Arabic" w:hAnsi="Simplified Arabic" w:cs="Simplified Arabic"/>
          <w:sz w:val="28"/>
          <w:szCs w:val="28"/>
          <w:rtl/>
          <w:lang w:bidi="ar-DZ"/>
        </w:rPr>
        <w:t>لابد من صياغة جيدة للمشكلة بحيث تكون دقيقة</w:t>
      </w:r>
      <w:r w:rsidR="005C1E67"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تجيب على التساؤلات المطروحة</w:t>
      </w:r>
      <w:r w:rsidR="005C1E67" w:rsidRPr="00AD25D0">
        <w:rPr>
          <w:rFonts w:ascii="Simplified Arabic" w:hAnsi="Simplified Arabic" w:cs="Simplified Arabic" w:hint="cs"/>
          <w:sz w:val="28"/>
          <w:szCs w:val="28"/>
          <w:rtl/>
          <w:lang w:bidi="ar-DZ"/>
        </w:rPr>
        <w:t>، ب</w:t>
      </w:r>
      <w:r w:rsidR="00714C6E" w:rsidRPr="00AD25D0">
        <w:rPr>
          <w:rFonts w:ascii="Simplified Arabic" w:hAnsi="Simplified Arabic" w:cs="Simplified Arabic"/>
          <w:sz w:val="28"/>
          <w:szCs w:val="28"/>
          <w:rtl/>
          <w:lang w:bidi="ar-DZ"/>
        </w:rPr>
        <w:t>تحديد وتعريف المفاهيم الرئيسية بدقة</w:t>
      </w:r>
      <w:r w:rsidR="005C1E67"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بشكل يسمح إلى تحويله</w:t>
      </w:r>
      <w:r w:rsidR="00866EC4" w:rsidRPr="00AD25D0">
        <w:rPr>
          <w:rFonts w:ascii="Simplified Arabic" w:hAnsi="Simplified Arabic" w:cs="Simplified Arabic" w:hint="cs"/>
          <w:sz w:val="28"/>
          <w:szCs w:val="28"/>
          <w:rtl/>
          <w:lang w:bidi="ar-DZ"/>
        </w:rPr>
        <w:t>ا</w:t>
      </w:r>
      <w:r w:rsidR="00714C6E" w:rsidRPr="00AD25D0">
        <w:rPr>
          <w:rFonts w:ascii="Simplified Arabic" w:hAnsi="Simplified Arabic" w:cs="Simplified Arabic"/>
          <w:sz w:val="28"/>
          <w:szCs w:val="28"/>
          <w:rtl/>
          <w:lang w:bidi="ar-DZ"/>
        </w:rPr>
        <w:t xml:space="preserve"> مؤشرات عملية </w:t>
      </w:r>
      <w:proofErr w:type="gramStart"/>
      <w:r w:rsidR="00714C6E" w:rsidRPr="00AD25D0">
        <w:rPr>
          <w:rFonts w:ascii="Simplified Arabic" w:hAnsi="Simplified Arabic" w:cs="Simplified Arabic"/>
          <w:sz w:val="28"/>
          <w:szCs w:val="28"/>
          <w:rtl/>
          <w:lang w:bidi="ar-DZ"/>
        </w:rPr>
        <w:t>وإجرائية .</w:t>
      </w:r>
      <w:proofErr w:type="gramEnd"/>
    </w:p>
    <w:p w:rsidR="00714C6E" w:rsidRPr="00AD25D0" w:rsidRDefault="009A3452"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3-</w:t>
      </w:r>
      <w:r w:rsidR="00714C6E" w:rsidRPr="00AD25D0">
        <w:rPr>
          <w:rFonts w:ascii="Simplified Arabic" w:hAnsi="Simplified Arabic" w:cs="Simplified Arabic"/>
          <w:sz w:val="28"/>
          <w:szCs w:val="28"/>
          <w:rtl/>
          <w:lang w:bidi="ar-DZ"/>
        </w:rPr>
        <w:t xml:space="preserve"> اختيار </w:t>
      </w:r>
      <w:r w:rsidR="005C1E67" w:rsidRPr="00AD25D0">
        <w:rPr>
          <w:rFonts w:ascii="Simplified Arabic" w:hAnsi="Simplified Arabic" w:cs="Simplified Arabic" w:hint="cs"/>
          <w:sz w:val="28"/>
          <w:szCs w:val="28"/>
          <w:rtl/>
          <w:lang w:bidi="ar-DZ"/>
        </w:rPr>
        <w:t>الاستراتيجية</w:t>
      </w:r>
      <w:r w:rsidR="00714C6E" w:rsidRPr="00AD25D0">
        <w:rPr>
          <w:rFonts w:ascii="Simplified Arabic" w:hAnsi="Simplified Arabic" w:cs="Simplified Arabic"/>
          <w:sz w:val="28"/>
          <w:szCs w:val="28"/>
          <w:rtl/>
          <w:lang w:bidi="ar-DZ"/>
        </w:rPr>
        <w:t xml:space="preserve"> المناسبة لتجميع البيانات ذات العلاقة بالمشكلة محل الدراسة والذي يتضمن قرارات متعلقة بنوعية  البيانات المطلوبة وكيفية جمعها والعثور عليها</w:t>
      </w:r>
      <w:r w:rsidR="00553844" w:rsidRPr="00AD25D0">
        <w:rPr>
          <w:rStyle w:val="Appelnotedebasdep"/>
          <w:rFonts w:ascii="Simplified Arabic" w:hAnsi="Simplified Arabic" w:cs="Simplified Arabic"/>
          <w:sz w:val="28"/>
          <w:szCs w:val="28"/>
          <w:rtl/>
          <w:lang w:bidi="ar-DZ"/>
        </w:rPr>
        <w:footnoteReference w:id="13"/>
      </w:r>
      <w:r w:rsidR="00714C6E" w:rsidRPr="00AD25D0">
        <w:rPr>
          <w:rFonts w:ascii="Simplified Arabic" w:hAnsi="Simplified Arabic" w:cs="Simplified Arabic"/>
          <w:sz w:val="28"/>
          <w:szCs w:val="28"/>
          <w:rtl/>
          <w:lang w:bidi="ar-DZ"/>
        </w:rPr>
        <w:t>.</w:t>
      </w:r>
    </w:p>
    <w:p w:rsidR="00714C6E" w:rsidRPr="00AD25D0" w:rsidRDefault="009A3452"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4-</w:t>
      </w:r>
      <w:r w:rsidR="00714C6E" w:rsidRPr="00AD25D0">
        <w:rPr>
          <w:rFonts w:ascii="Simplified Arabic" w:hAnsi="Simplified Arabic" w:cs="Simplified Arabic"/>
          <w:sz w:val="28"/>
          <w:szCs w:val="28"/>
          <w:rtl/>
          <w:lang w:bidi="ar-DZ"/>
        </w:rPr>
        <w:t xml:space="preserve"> اختيار </w:t>
      </w:r>
      <w:r w:rsidR="00BF7536" w:rsidRPr="00AD25D0">
        <w:rPr>
          <w:rFonts w:ascii="Simplified Arabic" w:hAnsi="Simplified Arabic" w:cs="Simplified Arabic" w:hint="cs"/>
          <w:sz w:val="28"/>
          <w:szCs w:val="28"/>
          <w:rtl/>
          <w:lang w:bidi="ar-DZ"/>
        </w:rPr>
        <w:t>الاستراتيجية</w:t>
      </w:r>
      <w:r w:rsidR="00714C6E" w:rsidRPr="00AD25D0">
        <w:rPr>
          <w:rFonts w:ascii="Simplified Arabic" w:hAnsi="Simplified Arabic" w:cs="Simplified Arabic"/>
          <w:sz w:val="28"/>
          <w:szCs w:val="28"/>
          <w:rtl/>
          <w:lang w:bidi="ar-DZ"/>
        </w:rPr>
        <w:t xml:space="preserve"> المناسبة اختيار الإطار النظري المناسب</w:t>
      </w:r>
      <w:r w:rsidR="00BF7536"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 xml:space="preserve">وهاتان المرحلتان  ضروريتان لتوجيه البحث المقارن في طريق واضح ومحدد وبدون الاهتمام بهاتين الخطوتين  فإن عملية المقارنة ستفقد </w:t>
      </w:r>
      <w:proofErr w:type="spellStart"/>
      <w:r w:rsidR="00714C6E" w:rsidRPr="00AD25D0">
        <w:rPr>
          <w:rFonts w:ascii="Simplified Arabic" w:hAnsi="Simplified Arabic" w:cs="Simplified Arabic"/>
          <w:sz w:val="28"/>
          <w:szCs w:val="28"/>
          <w:rtl/>
          <w:lang w:bidi="ar-DZ"/>
        </w:rPr>
        <w:t>الإتجاه</w:t>
      </w:r>
      <w:proofErr w:type="spellEnd"/>
      <w:r w:rsidR="00714C6E" w:rsidRPr="00AD25D0">
        <w:rPr>
          <w:rFonts w:ascii="Simplified Arabic" w:hAnsi="Simplified Arabic" w:cs="Simplified Arabic"/>
          <w:sz w:val="28"/>
          <w:szCs w:val="28"/>
          <w:rtl/>
          <w:lang w:bidi="ar-DZ"/>
        </w:rPr>
        <w:t xml:space="preserve"> وعملية الحصول على البيانات ستكون اعتباطية وغير كاملة وتحليل البيانات سيفتقد للتماسك  والثبات فاختيار الإطار النظري  أو أكثر من بين الأطر النظرية التي يتم تطويرها في حقل السياسة المقارنة لتنظيم البيانات التي يتم جمعها ولتبيان النقائص  المختلفة  في هذه البيانات ومن اجل خلق </w:t>
      </w:r>
      <w:r w:rsidR="00BF7536" w:rsidRPr="00AD25D0">
        <w:rPr>
          <w:rFonts w:ascii="Simplified Arabic" w:hAnsi="Simplified Arabic" w:cs="Simplified Arabic" w:hint="cs"/>
          <w:sz w:val="28"/>
          <w:szCs w:val="28"/>
          <w:rtl/>
          <w:lang w:bidi="ar-DZ"/>
        </w:rPr>
        <w:t>و</w:t>
      </w:r>
      <w:r w:rsidR="00714C6E" w:rsidRPr="00AD25D0">
        <w:rPr>
          <w:rFonts w:ascii="Simplified Arabic" w:hAnsi="Simplified Arabic" w:cs="Simplified Arabic"/>
          <w:sz w:val="28"/>
          <w:szCs w:val="28"/>
          <w:rtl/>
          <w:lang w:bidi="ar-DZ"/>
        </w:rPr>
        <w:t>توليد فرضيات حول مشكلة البحث.</w:t>
      </w:r>
    </w:p>
    <w:p w:rsidR="00714C6E" w:rsidRPr="00AD25D0" w:rsidRDefault="009A3452"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5-</w:t>
      </w:r>
      <w:r w:rsidR="00714C6E" w:rsidRPr="00AD25D0">
        <w:rPr>
          <w:rFonts w:ascii="Simplified Arabic" w:hAnsi="Simplified Arabic" w:cs="Simplified Arabic"/>
          <w:sz w:val="28"/>
          <w:szCs w:val="28"/>
          <w:rtl/>
          <w:lang w:bidi="ar-DZ"/>
        </w:rPr>
        <w:t xml:space="preserve"> تحليل البيانات التي تم جمعها والتحليل يتضمن مختلف الاختبارات الإحصائية وغير الإحصائية</w:t>
      </w:r>
      <w:r w:rsidR="00C66E39" w:rsidRPr="00AD25D0">
        <w:rPr>
          <w:rFonts w:ascii="Simplified Arabic" w:hAnsi="Simplified Arabic" w:cs="Simplified Arabic"/>
          <w:sz w:val="28"/>
          <w:szCs w:val="28"/>
          <w:rtl/>
          <w:lang w:bidi="ar-DZ"/>
        </w:rPr>
        <w:t xml:space="preserve"> </w:t>
      </w:r>
      <w:proofErr w:type="gramStart"/>
      <w:r w:rsidR="00714C6E" w:rsidRPr="00AD25D0">
        <w:rPr>
          <w:rFonts w:ascii="Simplified Arabic" w:hAnsi="Simplified Arabic" w:cs="Simplified Arabic"/>
          <w:sz w:val="28"/>
          <w:szCs w:val="28"/>
          <w:rtl/>
          <w:lang w:bidi="ar-DZ"/>
        </w:rPr>
        <w:t>المناسبة  للتحقق</w:t>
      </w:r>
      <w:proofErr w:type="gramEnd"/>
      <w:r w:rsidR="00714C6E" w:rsidRPr="00AD25D0">
        <w:rPr>
          <w:rFonts w:ascii="Simplified Arabic" w:hAnsi="Simplified Arabic" w:cs="Simplified Arabic"/>
          <w:sz w:val="28"/>
          <w:szCs w:val="28"/>
          <w:rtl/>
          <w:lang w:bidi="ar-DZ"/>
        </w:rPr>
        <w:t xml:space="preserve"> من الفرضيات التي تطرحها مشكلة البحث المطروحة عن طريق المقارنة بينهما والوصول إلى نتائج معينة</w:t>
      </w:r>
    </w:p>
    <w:p w:rsidR="00DD2B3E" w:rsidRPr="00AD25D0" w:rsidRDefault="002439E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 </w:t>
      </w:r>
      <w:r w:rsidR="00DD2B3E" w:rsidRPr="00AD25D0">
        <w:rPr>
          <w:rFonts w:ascii="Simplified Arabic" w:hAnsi="Simplified Arabic" w:cs="Simplified Arabic" w:hint="cs"/>
          <w:sz w:val="28"/>
          <w:szCs w:val="28"/>
          <w:rtl/>
          <w:lang w:bidi="ar-DZ"/>
        </w:rPr>
        <w:t xml:space="preserve"> كما </w:t>
      </w:r>
      <w:r w:rsidRPr="00AD25D0">
        <w:rPr>
          <w:rFonts w:ascii="Simplified Arabic" w:hAnsi="Simplified Arabic" w:cs="Simplified Arabic" w:hint="cs"/>
          <w:sz w:val="28"/>
          <w:szCs w:val="28"/>
          <w:rtl/>
          <w:lang w:bidi="ar-DZ"/>
        </w:rPr>
        <w:t>يت</w:t>
      </w:r>
      <w:r w:rsidR="00DD2B3E" w:rsidRPr="00AD25D0">
        <w:rPr>
          <w:rFonts w:ascii="Simplified Arabic" w:hAnsi="Simplified Arabic" w:cs="Simplified Arabic" w:hint="cs"/>
          <w:sz w:val="28"/>
          <w:szCs w:val="28"/>
          <w:rtl/>
          <w:lang w:bidi="ar-DZ"/>
        </w:rPr>
        <w:t>ضح مما</w:t>
      </w:r>
      <w:r w:rsidRPr="00AD25D0">
        <w:rPr>
          <w:rFonts w:ascii="Simplified Arabic" w:hAnsi="Simplified Arabic" w:cs="Simplified Arabic" w:hint="cs"/>
          <w:sz w:val="28"/>
          <w:szCs w:val="28"/>
          <w:rtl/>
          <w:lang w:bidi="ar-DZ"/>
        </w:rPr>
        <w:t xml:space="preserve"> </w:t>
      </w:r>
      <w:r w:rsidR="00DD2B3E" w:rsidRPr="00AD25D0">
        <w:rPr>
          <w:rFonts w:ascii="Simplified Arabic" w:hAnsi="Simplified Arabic" w:cs="Simplified Arabic" w:hint="cs"/>
          <w:sz w:val="28"/>
          <w:szCs w:val="28"/>
          <w:rtl/>
          <w:lang w:bidi="ar-DZ"/>
        </w:rPr>
        <w:t xml:space="preserve">سبق فإن البحث المقارن عليه أن يختار البيانات ذات العلاقة بموضوع بحثه من بين الكم الهائل من الوقائع والحقائق المتوفرة وعملية </w:t>
      </w:r>
      <w:proofErr w:type="spellStart"/>
      <w:r w:rsidR="00DD2B3E" w:rsidRPr="00AD25D0">
        <w:rPr>
          <w:rFonts w:ascii="Simplified Arabic" w:hAnsi="Simplified Arabic" w:cs="Simplified Arabic" w:hint="cs"/>
          <w:sz w:val="28"/>
          <w:szCs w:val="28"/>
          <w:rtl/>
          <w:lang w:bidi="ar-DZ"/>
        </w:rPr>
        <w:t>الإختيار</w:t>
      </w:r>
      <w:proofErr w:type="spellEnd"/>
      <w:r w:rsidR="00DD2B3E" w:rsidRPr="00AD25D0">
        <w:rPr>
          <w:rFonts w:ascii="Simplified Arabic" w:hAnsi="Simplified Arabic" w:cs="Simplified Arabic" w:hint="cs"/>
          <w:sz w:val="28"/>
          <w:szCs w:val="28"/>
          <w:rtl/>
          <w:lang w:bidi="ar-DZ"/>
        </w:rPr>
        <w:t xml:space="preserve"> هذه تتطلب وجود استراتيجية تقود بحثه وتوجهه واختيار </w:t>
      </w:r>
      <w:r w:rsidR="00DD2B3E" w:rsidRPr="00AD25D0">
        <w:rPr>
          <w:rFonts w:ascii="Simplified Arabic" w:hAnsi="Simplified Arabic" w:cs="Simplified Arabic" w:hint="cs"/>
          <w:sz w:val="28"/>
          <w:szCs w:val="28"/>
          <w:rtl/>
          <w:lang w:bidi="ar-DZ"/>
        </w:rPr>
        <w:lastRenderedPageBreak/>
        <w:t>الاستراتيجية المناسبة التي تتضمن مجموعة من القرارات المتشابكة والمترابطة   تقوم على عنصرين أساسيين وهما</w:t>
      </w:r>
      <w:r w:rsidR="00DD2B3E" w:rsidRPr="00AD25D0">
        <w:rPr>
          <w:rFonts w:ascii="Simplified Arabic" w:hAnsi="Simplified Arabic" w:cs="Simplified Arabic"/>
          <w:sz w:val="28"/>
          <w:szCs w:val="28"/>
          <w:rtl/>
          <w:lang w:bidi="ar-DZ"/>
        </w:rPr>
        <w:t>:</w:t>
      </w:r>
    </w:p>
    <w:p w:rsidR="00DD2B3E" w:rsidRPr="00AD25D0" w:rsidRDefault="00DD2B3E"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hint="cs"/>
          <w:sz w:val="28"/>
          <w:szCs w:val="28"/>
          <w:rtl/>
          <w:lang w:bidi="ar-DZ"/>
        </w:rPr>
        <w:t xml:space="preserve">1-المجموعة الأولى متعلقة بمحيط البحث المقارن وبؤرة التركيز ومستوى التنظير وبعبارة اخرى </w:t>
      </w:r>
      <w:r w:rsidRPr="00AD25D0">
        <w:rPr>
          <w:rFonts w:ascii="Simplified Arabic" w:hAnsi="Simplified Arabic" w:cs="Simplified Arabic"/>
          <w:sz w:val="28"/>
          <w:szCs w:val="28"/>
          <w:rtl/>
          <w:lang w:bidi="ar-DZ"/>
        </w:rPr>
        <w:t>تحديد مستويات التحليل الكلية والجزئية</w:t>
      </w:r>
      <w:r w:rsidR="006B2AB1" w:rsidRPr="00AD25D0">
        <w:rPr>
          <w:rFonts w:ascii="Simplified Arabic" w:hAnsi="Simplified Arabic" w:cs="Simplified Arabic" w:hint="cs"/>
          <w:sz w:val="28"/>
          <w:szCs w:val="28"/>
          <w:rtl/>
          <w:lang w:bidi="ar-DZ"/>
        </w:rPr>
        <w:t>،ـ</w:t>
      </w:r>
      <w:r w:rsidRPr="00AD25D0">
        <w:rPr>
          <w:rFonts w:ascii="Simplified Arabic" w:hAnsi="Simplified Arabic" w:cs="Simplified Arabic"/>
          <w:sz w:val="28"/>
          <w:szCs w:val="28"/>
          <w:rtl/>
          <w:lang w:bidi="ar-DZ"/>
        </w:rPr>
        <w:t xml:space="preserve"> وإلى وقت قريب كانت الدولة هي وحدة أو مستوى التحليل في السياسة المقارنة هي الد</w:t>
      </w:r>
      <w:proofErr w:type="gramStart"/>
      <w:r w:rsidRPr="00AD25D0">
        <w:rPr>
          <w:rFonts w:ascii="Simplified Arabic" w:hAnsi="Simplified Arabic" w:cs="Simplified Arabic"/>
          <w:sz w:val="28"/>
          <w:szCs w:val="28"/>
          <w:rtl/>
          <w:lang w:bidi="ar-DZ"/>
        </w:rPr>
        <w:t>ولة وقد ا</w:t>
      </w:r>
      <w:proofErr w:type="gramEnd"/>
      <w:r w:rsidRPr="00AD25D0">
        <w:rPr>
          <w:rFonts w:ascii="Simplified Arabic" w:hAnsi="Simplified Arabic" w:cs="Simplified Arabic"/>
          <w:sz w:val="28"/>
          <w:szCs w:val="28"/>
          <w:rtl/>
          <w:lang w:bidi="ar-DZ"/>
        </w:rPr>
        <w:t>ثر هذا على نوعية المشاكل والقضايا التي اعتبرت ملائمة</w:t>
      </w:r>
      <w:r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ومناسبة للتحليل السياسي المقارن والتي تركزت في دراسة القواعد الدستورية والمؤسسات الرسمية والبنى الحكومية وهنا كانت معظم الدراسات قانونية</w:t>
      </w:r>
      <w:r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وشكلية ، ولكن مع التحولات النظرية أصبح التحليل السياسي المقارن يركز على وحدات ومستويات أخرى مثل النظام السياسي والجماعة والوظيفة والبنية و المدخلات والمخرجات وغيرها</w:t>
      </w:r>
      <w:r w:rsidRPr="00AD25D0">
        <w:rPr>
          <w:rStyle w:val="Appelnotedebasdep"/>
          <w:rFonts w:ascii="Simplified Arabic" w:hAnsi="Simplified Arabic" w:cs="Simplified Arabic"/>
          <w:sz w:val="28"/>
          <w:szCs w:val="28"/>
          <w:rtl/>
          <w:lang w:bidi="ar-DZ"/>
        </w:rPr>
        <w:footnoteReference w:id="14"/>
      </w:r>
      <w:r w:rsidRPr="00AD25D0">
        <w:rPr>
          <w:rFonts w:ascii="Simplified Arabic" w:hAnsi="Simplified Arabic" w:cs="Simplified Arabic"/>
          <w:sz w:val="28"/>
          <w:szCs w:val="28"/>
          <w:rtl/>
          <w:lang w:bidi="ar-DZ"/>
        </w:rPr>
        <w:t>.</w:t>
      </w:r>
      <w:r w:rsidR="006B2AB1" w:rsidRPr="00AD25D0">
        <w:rPr>
          <w:rFonts w:ascii="Simplified Arabic" w:hAnsi="Simplified Arabic" w:cs="Simplified Arabic" w:hint="cs"/>
          <w:sz w:val="28"/>
          <w:szCs w:val="28"/>
          <w:rtl/>
          <w:lang w:bidi="ar-DZ"/>
        </w:rPr>
        <w:t xml:space="preserve">ولعل أن وجود مستويات مختلفة من التحليل توجه الباحث وتنبهه غلى إمكانية تفسير العلاقات </w:t>
      </w:r>
      <w:r w:rsidR="004A2D10" w:rsidRPr="00AD25D0">
        <w:rPr>
          <w:rFonts w:ascii="Simplified Arabic" w:hAnsi="Simplified Arabic" w:cs="Simplified Arabic" w:hint="cs"/>
          <w:sz w:val="28"/>
          <w:szCs w:val="28"/>
          <w:rtl/>
          <w:lang w:bidi="ar-DZ"/>
        </w:rPr>
        <w:t xml:space="preserve">بين المتغيرات المختلفة في إطار الخصائص الأفراد والجماعات( المستوى الجزئي) أو في إطار خصائص النظام السياسي ككل (المستوى الكلي)  </w:t>
      </w:r>
      <w:r w:rsidRPr="00AD25D0">
        <w:rPr>
          <w:rFonts w:ascii="Simplified Arabic" w:hAnsi="Simplified Arabic" w:cs="Simplified Arabic"/>
          <w:sz w:val="28"/>
          <w:szCs w:val="28"/>
          <w:rtl/>
          <w:lang w:bidi="ar-DZ"/>
        </w:rPr>
        <w:t>.</w:t>
      </w:r>
    </w:p>
    <w:p w:rsidR="00DD2B3E" w:rsidRPr="00AD25D0" w:rsidRDefault="00DD2B3E"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hint="cs"/>
          <w:sz w:val="28"/>
          <w:szCs w:val="28"/>
          <w:rtl/>
          <w:lang w:bidi="ar-DZ"/>
        </w:rPr>
        <w:t>2-</w:t>
      </w:r>
      <w:r w:rsidR="004A2D10" w:rsidRPr="00AD25D0">
        <w:rPr>
          <w:rFonts w:ascii="Simplified Arabic" w:hAnsi="Simplified Arabic" w:cs="Simplified Arabic" w:hint="cs"/>
          <w:sz w:val="28"/>
          <w:szCs w:val="28"/>
          <w:rtl/>
          <w:lang w:bidi="ar-DZ"/>
        </w:rPr>
        <w:t xml:space="preserve">القرار المهم الثاني بالنسبة للاستراتيجية الملائمة يتعلق بعملية اختيار والمفاضلة </w:t>
      </w:r>
      <w:r w:rsidRPr="00AD25D0">
        <w:rPr>
          <w:rFonts w:ascii="Simplified Arabic" w:hAnsi="Simplified Arabic" w:cs="Simplified Arabic"/>
          <w:sz w:val="28"/>
          <w:szCs w:val="28"/>
          <w:rtl/>
          <w:lang w:bidi="ar-DZ"/>
        </w:rPr>
        <w:t>بين أسلوب الأكثر تشابها وبين أسلوب الحالات الأكثر اختلاف</w:t>
      </w:r>
      <w:r w:rsidR="002439ED" w:rsidRPr="00AD25D0">
        <w:rPr>
          <w:rFonts w:ascii="Simplified Arabic" w:hAnsi="Simplified Arabic" w:cs="Simplified Arabic" w:hint="cs"/>
          <w:sz w:val="28"/>
          <w:szCs w:val="28"/>
          <w:rtl/>
          <w:lang w:bidi="ar-DZ"/>
        </w:rPr>
        <w:t>ا.</w:t>
      </w:r>
      <w:r w:rsidR="004A2D10" w:rsidRPr="00AD25D0">
        <w:rPr>
          <w:rFonts w:ascii="Simplified Arabic" w:hAnsi="Simplified Arabic" w:cs="Simplified Arabic" w:hint="cs"/>
          <w:sz w:val="28"/>
          <w:szCs w:val="28"/>
          <w:rtl/>
          <w:lang w:bidi="ar-DZ"/>
        </w:rPr>
        <w:t xml:space="preserve"> </w:t>
      </w:r>
      <w:r w:rsidR="002439ED" w:rsidRPr="00AD25D0">
        <w:rPr>
          <w:rFonts w:ascii="Simplified Arabic" w:hAnsi="Simplified Arabic" w:cs="Simplified Arabic" w:hint="cs"/>
          <w:sz w:val="28"/>
          <w:szCs w:val="28"/>
          <w:rtl/>
          <w:lang w:bidi="ar-DZ"/>
        </w:rPr>
        <w:t xml:space="preserve"> </w:t>
      </w:r>
    </w:p>
    <w:p w:rsidR="00DD2B3E" w:rsidRPr="00AD25D0" w:rsidRDefault="00EE600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5</w:t>
      </w:r>
      <w:r w:rsidR="00A30EB4" w:rsidRPr="00AD25D0">
        <w:rPr>
          <w:rFonts w:ascii="Simplified Arabic" w:hAnsi="Simplified Arabic" w:cs="Simplified Arabic"/>
          <w:b/>
          <w:bCs/>
          <w:sz w:val="28"/>
          <w:szCs w:val="28"/>
          <w:rtl/>
          <w:lang w:bidi="ar-DZ"/>
        </w:rPr>
        <w:t xml:space="preserve">- </w:t>
      </w:r>
      <w:r w:rsidR="00714C6E" w:rsidRPr="00AD25D0">
        <w:rPr>
          <w:rFonts w:ascii="Simplified Arabic" w:hAnsi="Simplified Arabic" w:cs="Simplified Arabic"/>
          <w:b/>
          <w:bCs/>
          <w:sz w:val="28"/>
          <w:szCs w:val="28"/>
          <w:rtl/>
          <w:lang w:bidi="ar-DZ"/>
        </w:rPr>
        <w:t xml:space="preserve"> </w:t>
      </w:r>
      <w:r w:rsidR="00DC70B7" w:rsidRPr="00AD25D0">
        <w:rPr>
          <w:rFonts w:ascii="Simplified Arabic" w:hAnsi="Simplified Arabic" w:cs="Simplified Arabic"/>
          <w:b/>
          <w:bCs/>
          <w:sz w:val="28"/>
          <w:szCs w:val="28"/>
          <w:rtl/>
          <w:lang w:bidi="ar-DZ"/>
        </w:rPr>
        <w:t>كيفية توظيف المنهج المقارن في الدراسات</w:t>
      </w:r>
      <w:r w:rsidR="00714C6E" w:rsidRPr="00AD25D0">
        <w:rPr>
          <w:rFonts w:ascii="Simplified Arabic" w:hAnsi="Simplified Arabic" w:cs="Simplified Arabic"/>
          <w:b/>
          <w:bCs/>
          <w:sz w:val="28"/>
          <w:szCs w:val="28"/>
          <w:rtl/>
          <w:lang w:bidi="ar-DZ"/>
        </w:rPr>
        <w:t xml:space="preserve"> السياسية: إن </w:t>
      </w:r>
      <w:r w:rsidR="00714C6E" w:rsidRPr="00AD25D0">
        <w:rPr>
          <w:rFonts w:ascii="Simplified Arabic" w:hAnsi="Simplified Arabic" w:cs="Simplified Arabic"/>
          <w:sz w:val="28"/>
          <w:szCs w:val="28"/>
          <w:rtl/>
          <w:lang w:bidi="ar-DZ"/>
        </w:rPr>
        <w:t xml:space="preserve">الباحث </w:t>
      </w:r>
      <w:r w:rsidR="009A3452" w:rsidRPr="00AD25D0">
        <w:rPr>
          <w:rFonts w:ascii="Simplified Arabic" w:hAnsi="Simplified Arabic" w:cs="Simplified Arabic"/>
          <w:sz w:val="28"/>
          <w:szCs w:val="28"/>
          <w:rtl/>
          <w:lang w:bidi="ar-DZ"/>
        </w:rPr>
        <w:t xml:space="preserve">في السياسة </w:t>
      </w:r>
      <w:r w:rsidR="00714C6E" w:rsidRPr="00AD25D0">
        <w:rPr>
          <w:rFonts w:ascii="Simplified Arabic" w:hAnsi="Simplified Arabic" w:cs="Simplified Arabic"/>
          <w:sz w:val="28"/>
          <w:szCs w:val="28"/>
          <w:rtl/>
          <w:lang w:bidi="ar-DZ"/>
        </w:rPr>
        <w:t>المقارن</w:t>
      </w:r>
      <w:r w:rsidR="009A3452" w:rsidRPr="00AD25D0">
        <w:rPr>
          <w:rFonts w:ascii="Simplified Arabic" w:hAnsi="Simplified Arabic" w:cs="Simplified Arabic"/>
          <w:sz w:val="28"/>
          <w:szCs w:val="28"/>
          <w:rtl/>
          <w:lang w:bidi="ar-DZ"/>
        </w:rPr>
        <w:t>ة</w:t>
      </w:r>
      <w:r w:rsidR="00714C6E" w:rsidRPr="00AD25D0">
        <w:rPr>
          <w:rFonts w:ascii="Simplified Arabic" w:hAnsi="Simplified Arabic" w:cs="Simplified Arabic"/>
          <w:sz w:val="28"/>
          <w:szCs w:val="28"/>
          <w:rtl/>
          <w:lang w:bidi="ar-DZ"/>
        </w:rPr>
        <w:t xml:space="preserve"> عليه أن يختار بين البيانات</w:t>
      </w:r>
      <w:r w:rsidR="00223EA7" w:rsidRPr="00AD25D0">
        <w:rPr>
          <w:rFonts w:ascii="Simplified Arabic" w:hAnsi="Simplified Arabic" w:cs="Simplified Arabic"/>
          <w:sz w:val="28"/>
          <w:szCs w:val="28"/>
          <w:rtl/>
          <w:lang w:bidi="ar-DZ"/>
        </w:rPr>
        <w:t xml:space="preserve"> </w:t>
      </w:r>
      <w:r w:rsidR="00714C6E" w:rsidRPr="00AD25D0">
        <w:rPr>
          <w:rFonts w:ascii="Simplified Arabic" w:hAnsi="Simplified Arabic" w:cs="Simplified Arabic"/>
          <w:sz w:val="28"/>
          <w:szCs w:val="28"/>
          <w:rtl/>
          <w:lang w:bidi="ar-DZ"/>
        </w:rPr>
        <w:t xml:space="preserve">ذات العلاقة بموضوع بحثه من الكم الهائل من الوقائع والحقائق المتوفرة، </w:t>
      </w:r>
      <w:r w:rsidR="00494FC6"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وعملية اختيار هذه تتطلب وجود</w:t>
      </w:r>
      <w:r w:rsidR="00223EA7" w:rsidRPr="00AD25D0">
        <w:rPr>
          <w:rFonts w:ascii="Simplified Arabic" w:hAnsi="Simplified Arabic" w:cs="Simplified Arabic"/>
          <w:sz w:val="28"/>
          <w:szCs w:val="28"/>
          <w:rtl/>
          <w:lang w:bidi="ar-DZ"/>
        </w:rPr>
        <w:t xml:space="preserve"> مجموعة من القواعد التي </w:t>
      </w:r>
      <w:r w:rsidR="00714C6E" w:rsidRPr="00AD25D0">
        <w:rPr>
          <w:rFonts w:ascii="Simplified Arabic" w:hAnsi="Simplified Arabic" w:cs="Simplified Arabic"/>
          <w:sz w:val="28"/>
          <w:szCs w:val="28"/>
          <w:rtl/>
          <w:lang w:bidi="ar-DZ"/>
        </w:rPr>
        <w:t>تقود بحثه وتوجهه</w:t>
      </w:r>
      <w:r w:rsidR="00494FC6" w:rsidRPr="00AD25D0">
        <w:rPr>
          <w:rFonts w:ascii="Simplified Arabic" w:hAnsi="Simplified Arabic" w:cs="Simplified Arabic" w:hint="cs"/>
          <w:sz w:val="28"/>
          <w:szCs w:val="28"/>
          <w:rtl/>
          <w:lang w:bidi="ar-DZ"/>
        </w:rPr>
        <w:t xml:space="preserve"> </w:t>
      </w:r>
      <w:r w:rsidR="00BA6780" w:rsidRPr="00AD25D0">
        <w:rPr>
          <w:rFonts w:ascii="Simplified Arabic" w:hAnsi="Simplified Arabic" w:cs="Simplified Arabic"/>
          <w:sz w:val="28"/>
          <w:szCs w:val="28"/>
          <w:rtl/>
          <w:lang w:bidi="ar-DZ"/>
        </w:rPr>
        <w:t>ب</w:t>
      </w:r>
      <w:r w:rsidR="00223EA7" w:rsidRPr="00AD25D0">
        <w:rPr>
          <w:rFonts w:ascii="Simplified Arabic" w:hAnsi="Simplified Arabic" w:cs="Simplified Arabic"/>
          <w:sz w:val="28"/>
          <w:szCs w:val="28"/>
          <w:rtl/>
          <w:lang w:bidi="ar-DZ"/>
        </w:rPr>
        <w:t>إخضاع الدراسة للمقارنة</w:t>
      </w:r>
      <w:r w:rsidR="00494FC6" w:rsidRPr="00AD25D0">
        <w:rPr>
          <w:rFonts w:ascii="Simplified Arabic" w:hAnsi="Simplified Arabic" w:cs="Simplified Arabic" w:hint="cs"/>
          <w:sz w:val="28"/>
          <w:szCs w:val="28"/>
          <w:rtl/>
          <w:lang w:bidi="ar-DZ"/>
        </w:rPr>
        <w:t>،</w:t>
      </w:r>
      <w:r w:rsidR="00223EA7" w:rsidRPr="00AD25D0">
        <w:rPr>
          <w:rFonts w:ascii="Simplified Arabic" w:hAnsi="Simplified Arabic" w:cs="Simplified Arabic"/>
          <w:sz w:val="28"/>
          <w:szCs w:val="28"/>
          <w:rtl/>
          <w:lang w:bidi="ar-DZ"/>
        </w:rPr>
        <w:t xml:space="preserve"> </w:t>
      </w:r>
      <w:r w:rsidR="00494FC6" w:rsidRPr="00AD25D0">
        <w:rPr>
          <w:rFonts w:ascii="Simplified Arabic" w:hAnsi="Simplified Arabic" w:cs="Simplified Arabic" w:hint="cs"/>
          <w:sz w:val="28"/>
          <w:szCs w:val="28"/>
          <w:rtl/>
          <w:lang w:bidi="ar-DZ"/>
        </w:rPr>
        <w:t xml:space="preserve">في هذا الصدد يرى </w:t>
      </w:r>
      <w:r w:rsidR="00EF302C" w:rsidRPr="00AD25D0">
        <w:rPr>
          <w:rFonts w:ascii="Simplified Arabic" w:hAnsi="Simplified Arabic" w:cs="Simplified Arabic" w:hint="cs"/>
          <w:sz w:val="28"/>
          <w:szCs w:val="28"/>
          <w:rtl/>
          <w:lang w:bidi="ar-DZ"/>
        </w:rPr>
        <w:t>"</w:t>
      </w:r>
      <w:r w:rsidR="00494FC6" w:rsidRPr="00AD25D0">
        <w:rPr>
          <w:rFonts w:ascii="Simplified Arabic" w:hAnsi="Simplified Arabic" w:cs="Simplified Arabic" w:hint="cs"/>
          <w:b/>
          <w:bCs/>
          <w:sz w:val="28"/>
          <w:szCs w:val="28"/>
          <w:rtl/>
          <w:lang w:bidi="ar-DZ"/>
        </w:rPr>
        <w:t xml:space="preserve">تود </w:t>
      </w:r>
      <w:proofErr w:type="spellStart"/>
      <w:r w:rsidR="00494FC6" w:rsidRPr="00AD25D0">
        <w:rPr>
          <w:rFonts w:ascii="Simplified Arabic" w:hAnsi="Simplified Arabic" w:cs="Simplified Arabic" w:hint="cs"/>
          <w:b/>
          <w:bCs/>
          <w:sz w:val="28"/>
          <w:szCs w:val="28"/>
          <w:rtl/>
          <w:lang w:bidi="ar-DZ"/>
        </w:rPr>
        <w:t>لوندمان</w:t>
      </w:r>
      <w:proofErr w:type="spellEnd"/>
      <w:r w:rsidR="00EF302C" w:rsidRPr="00AD25D0">
        <w:rPr>
          <w:rFonts w:ascii="Simplified Arabic" w:hAnsi="Simplified Arabic" w:cs="Simplified Arabic" w:hint="cs"/>
          <w:sz w:val="28"/>
          <w:szCs w:val="28"/>
          <w:rtl/>
          <w:lang w:bidi="ar-DZ"/>
        </w:rPr>
        <w:t>"</w:t>
      </w:r>
      <w:r w:rsidR="00B10786" w:rsidRPr="00AD25D0">
        <w:rPr>
          <w:rFonts w:ascii="Simplified Arabic" w:hAnsi="Simplified Arabic" w:cs="Simplified Arabic" w:hint="cs"/>
          <w:sz w:val="28"/>
          <w:szCs w:val="28"/>
          <w:rtl/>
          <w:lang w:bidi="ar-DZ"/>
        </w:rPr>
        <w:t xml:space="preserve"> في كتبه قضايا ومنهاج في السياسة المقارنة الذي يذكر فيه أن التحليل السياسي المقارن </w:t>
      </w:r>
      <w:proofErr w:type="spellStart"/>
      <w:r w:rsidR="00B10786" w:rsidRPr="00AD25D0">
        <w:rPr>
          <w:rFonts w:ascii="Simplified Arabic" w:hAnsi="Simplified Arabic" w:cs="Simplified Arabic" w:hint="cs"/>
          <w:sz w:val="28"/>
          <w:szCs w:val="28"/>
          <w:rtl/>
          <w:lang w:bidi="ar-DZ"/>
        </w:rPr>
        <w:t>يعتمند</w:t>
      </w:r>
      <w:proofErr w:type="spellEnd"/>
      <w:r w:rsidR="00B10786" w:rsidRPr="00AD25D0">
        <w:rPr>
          <w:rFonts w:ascii="Simplified Arabic" w:hAnsi="Simplified Arabic" w:cs="Simplified Arabic" w:hint="cs"/>
          <w:sz w:val="28"/>
          <w:szCs w:val="28"/>
          <w:rtl/>
          <w:lang w:bidi="ar-DZ"/>
        </w:rPr>
        <w:t xml:space="preserve">  ثلاث أساليب رئيسي هي : مقارنة عدد كبير من </w:t>
      </w:r>
      <w:proofErr w:type="spellStart"/>
      <w:r w:rsidR="00B10786" w:rsidRPr="00AD25D0">
        <w:rPr>
          <w:rFonts w:ascii="Simplified Arabic" w:hAnsi="Simplified Arabic" w:cs="Simplified Arabic" w:hint="cs"/>
          <w:sz w:val="28"/>
          <w:szCs w:val="28"/>
          <w:rtl/>
          <w:lang w:bidi="ar-DZ"/>
        </w:rPr>
        <w:t>لاحالات</w:t>
      </w:r>
      <w:proofErr w:type="spellEnd"/>
      <w:r w:rsidR="00B10786" w:rsidRPr="00AD25D0">
        <w:rPr>
          <w:rFonts w:ascii="Simplified Arabic" w:hAnsi="Simplified Arabic" w:cs="Simplified Arabic" w:hint="cs"/>
          <w:sz w:val="28"/>
          <w:szCs w:val="28"/>
          <w:rtl/>
          <w:lang w:bidi="ar-DZ"/>
        </w:rPr>
        <w:t xml:space="preserve"> ، مقارنة عدد قليل من الحالات ودراسة الحالة الواحدة، وأن لكل منها شروط  ومزاياها وعيوبها ، وان الباحث يختار أسلوبه في المقارنة </w:t>
      </w:r>
      <w:proofErr w:type="spellStart"/>
      <w:r w:rsidR="00B10786" w:rsidRPr="00AD25D0">
        <w:rPr>
          <w:rFonts w:ascii="Simplified Arabic" w:hAnsi="Simplified Arabic" w:cs="Simplified Arabic" w:hint="cs"/>
          <w:sz w:val="28"/>
          <w:szCs w:val="28"/>
          <w:rtl/>
          <w:lang w:bidi="ar-DZ"/>
        </w:rPr>
        <w:t>إنطلاقا</w:t>
      </w:r>
      <w:proofErr w:type="spellEnd"/>
      <w:r w:rsidR="00B10786" w:rsidRPr="00AD25D0">
        <w:rPr>
          <w:rFonts w:ascii="Simplified Arabic" w:hAnsi="Simplified Arabic" w:cs="Simplified Arabic" w:hint="cs"/>
          <w:sz w:val="28"/>
          <w:szCs w:val="28"/>
          <w:rtl/>
          <w:lang w:bidi="ar-DZ"/>
        </w:rPr>
        <w:t xml:space="preserve"> من </w:t>
      </w:r>
      <w:proofErr w:type="spellStart"/>
      <w:r w:rsidR="00B10786" w:rsidRPr="00AD25D0">
        <w:rPr>
          <w:rFonts w:ascii="Simplified Arabic" w:hAnsi="Simplified Arabic" w:cs="Simplified Arabic" w:hint="cs"/>
          <w:sz w:val="28"/>
          <w:szCs w:val="28"/>
          <w:rtl/>
          <w:lang w:bidi="ar-DZ"/>
        </w:rPr>
        <w:t>السئلة</w:t>
      </w:r>
      <w:proofErr w:type="spellEnd"/>
      <w:r w:rsidR="00B10786" w:rsidRPr="00AD25D0">
        <w:rPr>
          <w:rFonts w:ascii="Simplified Arabic" w:hAnsi="Simplified Arabic" w:cs="Simplified Arabic" w:hint="cs"/>
          <w:sz w:val="28"/>
          <w:szCs w:val="28"/>
          <w:rtl/>
          <w:lang w:bidi="ar-DZ"/>
        </w:rPr>
        <w:t xml:space="preserve"> البحثية التي يحاول الإجابة عنها ومن الهدف وراء البحث ، فمثلا : إذا اراد الباحث معرفة السبب وراء فوز مرشح معين في </w:t>
      </w:r>
      <w:r w:rsidR="005B6B22" w:rsidRPr="00AD25D0">
        <w:rPr>
          <w:rFonts w:ascii="Simplified Arabic" w:hAnsi="Simplified Arabic" w:cs="Simplified Arabic" w:hint="cs"/>
          <w:sz w:val="28"/>
          <w:szCs w:val="28"/>
          <w:rtl/>
          <w:lang w:bidi="ar-DZ"/>
        </w:rPr>
        <w:t>الانتخابات</w:t>
      </w:r>
      <w:r w:rsidR="00B10786" w:rsidRPr="00AD25D0">
        <w:rPr>
          <w:rFonts w:ascii="Simplified Arabic" w:hAnsi="Simplified Arabic" w:cs="Simplified Arabic" w:hint="cs"/>
          <w:sz w:val="28"/>
          <w:szCs w:val="28"/>
          <w:rtl/>
          <w:lang w:bidi="ar-DZ"/>
        </w:rPr>
        <w:t xml:space="preserve"> لفترات متتالية هنا يعتمد أسلوب دراسة الحالة الواحدة ويقارن عبر مراحل انتخابية مختلفة لكن أراد معرفة السبب وراء صعود اليسار أو اليمين المتطرف فيختار مجموعة من البلد</w:t>
      </w:r>
      <w:r w:rsidR="005B6B22" w:rsidRPr="00AD25D0">
        <w:rPr>
          <w:rFonts w:ascii="Simplified Arabic" w:hAnsi="Simplified Arabic" w:cs="Simplified Arabic" w:hint="cs"/>
          <w:sz w:val="28"/>
          <w:szCs w:val="28"/>
          <w:rtl/>
          <w:lang w:bidi="ar-DZ"/>
        </w:rPr>
        <w:t>ان الأوروبية أو غيرها من النماذج</w:t>
      </w:r>
      <w:r w:rsidR="00DD2B3E" w:rsidRPr="00AD25D0">
        <w:rPr>
          <w:rStyle w:val="Appelnotedebasdep"/>
          <w:rFonts w:ascii="Simplified Arabic" w:hAnsi="Simplified Arabic" w:cs="Simplified Arabic"/>
          <w:sz w:val="28"/>
          <w:szCs w:val="28"/>
          <w:rtl/>
          <w:lang w:bidi="ar-DZ"/>
        </w:rPr>
        <w:footnoteReference w:id="15"/>
      </w:r>
      <w:r w:rsidR="00DD2B3E" w:rsidRPr="00AD25D0">
        <w:rPr>
          <w:rFonts w:ascii="Simplified Arabic" w:hAnsi="Simplified Arabic" w:cs="Simplified Arabic" w:hint="cs"/>
          <w:sz w:val="28"/>
          <w:szCs w:val="28"/>
          <w:rtl/>
          <w:lang w:bidi="ar-DZ"/>
        </w:rPr>
        <w:t>.</w:t>
      </w:r>
      <w:r w:rsidR="00DD2B3E" w:rsidRPr="00AD25D0">
        <w:rPr>
          <w:rStyle w:val="Appelnotedebasdep"/>
          <w:rFonts w:ascii="Simplified Arabic" w:hAnsi="Simplified Arabic" w:cs="Simplified Arabic"/>
          <w:sz w:val="28"/>
          <w:szCs w:val="28"/>
          <w:rtl/>
          <w:lang w:bidi="ar-DZ"/>
        </w:rPr>
        <w:t xml:space="preserve"> </w:t>
      </w:r>
      <w:r w:rsidR="00DD2B3E" w:rsidRPr="00AD25D0">
        <w:rPr>
          <w:rFonts w:ascii="Simplified Arabic" w:hAnsi="Simplified Arabic" w:cs="Simplified Arabic" w:hint="cs"/>
          <w:sz w:val="28"/>
          <w:szCs w:val="28"/>
          <w:rtl/>
          <w:lang w:bidi="ar-DZ"/>
        </w:rPr>
        <w:t xml:space="preserve"> وعلى ضوء هذا تعتمد ثلاثة أساليب في إجراء المقارنة السياسية </w:t>
      </w:r>
      <w:proofErr w:type="gramStart"/>
      <w:r w:rsidR="00DD2B3E" w:rsidRPr="00AD25D0">
        <w:rPr>
          <w:rFonts w:ascii="Simplified Arabic" w:hAnsi="Simplified Arabic" w:cs="Simplified Arabic" w:hint="cs"/>
          <w:sz w:val="28"/>
          <w:szCs w:val="28"/>
          <w:rtl/>
          <w:lang w:bidi="ar-DZ"/>
        </w:rPr>
        <w:t>وهي</w:t>
      </w:r>
      <w:proofErr w:type="gramEnd"/>
      <w:r w:rsidR="00DD2B3E" w:rsidRPr="00AD25D0">
        <w:rPr>
          <w:rFonts w:ascii="Simplified Arabic" w:hAnsi="Simplified Arabic" w:cs="Simplified Arabic" w:hint="cs"/>
          <w:sz w:val="28"/>
          <w:szCs w:val="28"/>
          <w:rtl/>
          <w:lang w:bidi="ar-DZ"/>
        </w:rPr>
        <w:t xml:space="preserve">:  </w:t>
      </w:r>
    </w:p>
    <w:p w:rsidR="00714C6E" w:rsidRPr="00AD25D0" w:rsidRDefault="00714C6E"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lastRenderedPageBreak/>
        <w:t xml:space="preserve">2 -1  </w:t>
      </w:r>
      <w:r w:rsidRPr="00AD25D0">
        <w:rPr>
          <w:rFonts w:ascii="Simplified Arabic" w:hAnsi="Simplified Arabic" w:cs="Simplified Arabic"/>
          <w:b/>
          <w:bCs/>
          <w:sz w:val="28"/>
          <w:szCs w:val="28"/>
          <w:rtl/>
          <w:lang w:bidi="ar-DZ"/>
        </w:rPr>
        <w:t>أسلوب الحالات الأكثر تشابها( منهج التشابه):</w:t>
      </w:r>
      <w:r w:rsidRPr="00AD25D0">
        <w:rPr>
          <w:rFonts w:ascii="Simplified Arabic" w:hAnsi="Simplified Arabic" w:cs="Simplified Arabic"/>
          <w:sz w:val="28"/>
          <w:szCs w:val="28"/>
          <w:rtl/>
          <w:lang w:bidi="ar-DZ"/>
        </w:rPr>
        <w:t xml:space="preserve"> تبرز عندما  تكون مشكلة البحث هي تحديد أوجه الاختلاف بين وحدات المقارنة، فاختيار  وحدات تحليل تمتاز بالتشابه في عدد من المتغيرات الرئيسية  يجعل من السهل تحديد  المتغيرات  التي تختلف  فيها هذه الوحدات والتي يمكن اعتبارها المرشح الرئيسي لتكون متغيرات تفسيرية، على هذا الأساس يتم اختيار وحدات المقارنة سواء كانت نظما سياسية أو أفرادا أو تنظيمات سياسية بسبب تشابهها في معظم الخصائص</w:t>
      </w:r>
      <w:r w:rsidR="002439ED"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المهمة فعلى سبيل المثال  دراسة الانقلابات العسكرية</w:t>
      </w:r>
      <w:r w:rsidR="002439ED"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ف</w:t>
      </w:r>
      <w:r w:rsidR="008F134D" w:rsidRPr="00AD25D0">
        <w:rPr>
          <w:rFonts w:ascii="Simplified Arabic" w:hAnsi="Simplified Arabic" w:cs="Simplified Arabic"/>
          <w:sz w:val="28"/>
          <w:szCs w:val="28"/>
          <w:rtl/>
          <w:lang w:bidi="ar-DZ"/>
        </w:rPr>
        <w:t>ي</w:t>
      </w:r>
      <w:r w:rsidRPr="00AD25D0">
        <w:rPr>
          <w:rFonts w:ascii="Simplified Arabic" w:hAnsi="Simplified Arabic" w:cs="Simplified Arabic"/>
          <w:sz w:val="28"/>
          <w:szCs w:val="28"/>
          <w:rtl/>
          <w:lang w:bidi="ar-DZ"/>
        </w:rPr>
        <w:t xml:space="preserve"> دول أمريكا اللاتيني</w:t>
      </w:r>
      <w:r w:rsidR="002439ED" w:rsidRPr="00AD25D0">
        <w:rPr>
          <w:rFonts w:ascii="Simplified Arabic" w:hAnsi="Simplified Arabic" w:cs="Simplified Arabic" w:hint="cs"/>
          <w:sz w:val="28"/>
          <w:szCs w:val="28"/>
          <w:rtl/>
          <w:lang w:bidi="ar-DZ"/>
        </w:rPr>
        <w:t>ة</w:t>
      </w:r>
      <w:r w:rsidRPr="00AD25D0">
        <w:rPr>
          <w:rFonts w:ascii="Simplified Arabic" w:hAnsi="Simplified Arabic" w:cs="Simplified Arabic"/>
          <w:sz w:val="28"/>
          <w:szCs w:val="28"/>
          <w:rtl/>
          <w:lang w:bidi="ar-DZ"/>
        </w:rPr>
        <w:t xml:space="preserve"> يمكن دراستها لأنها تشترك</w:t>
      </w:r>
      <w:r w:rsidR="002439ED"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بدرجات متفاوتة في الميراث التاريخي للاستعمار الاسباني والبرتغالي والتراث اللغوي والبنى الاقتصادية المتشابهة والتفاوت الحاد بين درجات الغنى والفقر  والج</w:t>
      </w:r>
      <w:r w:rsidR="002439ED" w:rsidRPr="00AD25D0">
        <w:rPr>
          <w:rFonts w:ascii="Simplified Arabic" w:hAnsi="Simplified Arabic" w:cs="Simplified Arabic" w:hint="cs"/>
          <w:sz w:val="28"/>
          <w:szCs w:val="28"/>
          <w:rtl/>
          <w:lang w:bidi="ar-DZ"/>
        </w:rPr>
        <w:t>و</w:t>
      </w:r>
      <w:r w:rsidRPr="00AD25D0">
        <w:rPr>
          <w:rFonts w:ascii="Simplified Arabic" w:hAnsi="Simplified Arabic" w:cs="Simplified Arabic"/>
          <w:sz w:val="28"/>
          <w:szCs w:val="28"/>
          <w:rtl/>
          <w:lang w:bidi="ar-DZ"/>
        </w:rPr>
        <w:t>ار الجغرافي  والثقافة السياسية</w:t>
      </w:r>
      <w:r w:rsidR="002439ED"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المتقاربة</w:t>
      </w:r>
      <w:r w:rsidR="002439ED" w:rsidRPr="00AD25D0">
        <w:rPr>
          <w:rFonts w:ascii="Simplified Arabic" w:hAnsi="Simplified Arabic" w:cs="Simplified Arabic" w:hint="cs"/>
          <w:sz w:val="28"/>
          <w:szCs w:val="28"/>
          <w:rtl/>
          <w:lang w:bidi="ar-DZ"/>
        </w:rPr>
        <w:t xml:space="preserve"> والتغلغل الاقتصادي الأمريكي والثقافي الأمريكي</w:t>
      </w:r>
      <w:r w:rsidR="002439ED" w:rsidRPr="00AD25D0">
        <w:rPr>
          <w:rStyle w:val="Appelnotedebasdep"/>
          <w:rFonts w:ascii="Simplified Arabic" w:hAnsi="Simplified Arabic" w:cs="Simplified Arabic"/>
          <w:sz w:val="28"/>
          <w:szCs w:val="28"/>
          <w:rtl/>
          <w:lang w:bidi="ar-DZ"/>
        </w:rPr>
        <w:footnoteReference w:id="16"/>
      </w:r>
      <w:r w:rsidRPr="00AD25D0">
        <w:rPr>
          <w:rFonts w:ascii="Simplified Arabic" w:hAnsi="Simplified Arabic" w:cs="Simplified Arabic"/>
          <w:sz w:val="28"/>
          <w:szCs w:val="28"/>
          <w:rtl/>
          <w:lang w:bidi="ar-DZ"/>
        </w:rPr>
        <w:t xml:space="preserve"> </w:t>
      </w:r>
      <w:r w:rsidR="002439ED" w:rsidRPr="00AD25D0">
        <w:rPr>
          <w:rFonts w:ascii="Simplified Arabic" w:hAnsi="Simplified Arabic" w:cs="Simplified Arabic" w:hint="cs"/>
          <w:sz w:val="28"/>
          <w:szCs w:val="28"/>
          <w:rtl/>
          <w:lang w:bidi="ar-DZ"/>
        </w:rPr>
        <w:t xml:space="preserve">، ويتم </w:t>
      </w:r>
      <w:proofErr w:type="spellStart"/>
      <w:r w:rsidR="002439ED" w:rsidRPr="00AD25D0">
        <w:rPr>
          <w:rFonts w:ascii="Simplified Arabic" w:hAnsi="Simplified Arabic" w:cs="Simplified Arabic" w:hint="cs"/>
          <w:sz w:val="28"/>
          <w:szCs w:val="28"/>
          <w:rtl/>
          <w:lang w:bidi="ar-DZ"/>
        </w:rPr>
        <w:t>إختيار</w:t>
      </w:r>
      <w:proofErr w:type="spellEnd"/>
      <w:r w:rsidR="002439ED" w:rsidRPr="00AD25D0">
        <w:rPr>
          <w:rFonts w:ascii="Simplified Arabic" w:hAnsi="Simplified Arabic" w:cs="Simplified Arabic" w:hint="cs"/>
          <w:sz w:val="28"/>
          <w:szCs w:val="28"/>
          <w:rtl/>
          <w:lang w:bidi="ar-DZ"/>
        </w:rPr>
        <w:t xml:space="preserve"> لحالات الأكثر تشابها التي تشترك في مجموعة كبرة من الخصائص ، بهدف إبراز الاختلافات الجوهرية  بينها واعتبارها متغيرات تفسيرية تساعد على تفسير الاختلافات في أنما السلوك </w:t>
      </w:r>
      <w:proofErr w:type="spellStart"/>
      <w:r w:rsidR="002439ED" w:rsidRPr="00AD25D0">
        <w:rPr>
          <w:rFonts w:ascii="Simplified Arabic" w:hAnsi="Simplified Arabic" w:cs="Simplified Arabic" w:hint="cs"/>
          <w:sz w:val="28"/>
          <w:szCs w:val="28"/>
          <w:rtl/>
          <w:lang w:bidi="ar-DZ"/>
        </w:rPr>
        <w:t>والأبينة</w:t>
      </w:r>
      <w:proofErr w:type="spellEnd"/>
      <w:r w:rsidR="002439ED" w:rsidRPr="00AD25D0">
        <w:rPr>
          <w:rFonts w:ascii="Simplified Arabic" w:hAnsi="Simplified Arabic" w:cs="Simplified Arabic" w:hint="cs"/>
          <w:sz w:val="28"/>
          <w:szCs w:val="28"/>
          <w:rtl/>
          <w:lang w:bidi="ar-DZ"/>
        </w:rPr>
        <w:t xml:space="preserve"> </w:t>
      </w:r>
      <w:proofErr w:type="spellStart"/>
      <w:r w:rsidR="002439ED" w:rsidRPr="00AD25D0">
        <w:rPr>
          <w:rFonts w:ascii="Simplified Arabic" w:hAnsi="Simplified Arabic" w:cs="Simplified Arabic" w:hint="cs"/>
          <w:sz w:val="28"/>
          <w:szCs w:val="28"/>
          <w:rtl/>
          <w:lang w:bidi="ar-DZ"/>
        </w:rPr>
        <w:t>بالإعتماد</w:t>
      </w:r>
      <w:proofErr w:type="spellEnd"/>
      <w:r w:rsidR="002439ED" w:rsidRPr="00AD25D0">
        <w:rPr>
          <w:rFonts w:ascii="Simplified Arabic" w:hAnsi="Simplified Arabic" w:cs="Simplified Arabic" w:hint="cs"/>
          <w:sz w:val="28"/>
          <w:szCs w:val="28"/>
          <w:rtl/>
          <w:lang w:bidi="ar-DZ"/>
        </w:rPr>
        <w:t xml:space="preserve"> على منهج </w:t>
      </w:r>
      <w:proofErr w:type="spellStart"/>
      <w:r w:rsidR="002439ED" w:rsidRPr="00AD25D0">
        <w:rPr>
          <w:rFonts w:ascii="Simplified Arabic" w:hAnsi="Simplified Arabic" w:cs="Simplified Arabic" w:hint="cs"/>
          <w:sz w:val="28"/>
          <w:szCs w:val="28"/>
          <w:rtl/>
          <w:lang w:bidi="ar-DZ"/>
        </w:rPr>
        <w:t>الإختلاف</w:t>
      </w:r>
      <w:proofErr w:type="spellEnd"/>
      <w:r w:rsidR="002439ED" w:rsidRPr="00AD25D0">
        <w:rPr>
          <w:rFonts w:ascii="Simplified Arabic" w:hAnsi="Simplified Arabic" w:cs="Simplified Arabic" w:hint="cs"/>
          <w:sz w:val="28"/>
          <w:szCs w:val="28"/>
          <w:rtl/>
          <w:lang w:bidi="ar-DZ"/>
        </w:rPr>
        <w:t xml:space="preserve"> أي أن هذه </w:t>
      </w:r>
      <w:proofErr w:type="spellStart"/>
      <w:r w:rsidR="002439ED" w:rsidRPr="00AD25D0">
        <w:rPr>
          <w:rFonts w:ascii="Simplified Arabic" w:hAnsi="Simplified Arabic" w:cs="Simplified Arabic" w:hint="cs"/>
          <w:sz w:val="28"/>
          <w:szCs w:val="28"/>
          <w:rtl/>
          <w:lang w:bidi="ar-DZ"/>
        </w:rPr>
        <w:t>لاحالات</w:t>
      </w:r>
      <w:proofErr w:type="spellEnd"/>
      <w:r w:rsidR="002439ED" w:rsidRPr="00AD25D0">
        <w:rPr>
          <w:rFonts w:ascii="Simplified Arabic" w:hAnsi="Simplified Arabic" w:cs="Simplified Arabic" w:hint="cs"/>
          <w:sz w:val="28"/>
          <w:szCs w:val="28"/>
          <w:rtl/>
          <w:lang w:bidi="ar-DZ"/>
        </w:rPr>
        <w:t xml:space="preserve"> تتميز  ببعض الاختلافات التي لا يمكن الكشف عنها إلا من خلال منهج </w:t>
      </w:r>
      <w:proofErr w:type="spellStart"/>
      <w:r w:rsidR="002439ED" w:rsidRPr="00AD25D0">
        <w:rPr>
          <w:rFonts w:ascii="Simplified Arabic" w:hAnsi="Simplified Arabic" w:cs="Simplified Arabic" w:hint="cs"/>
          <w:sz w:val="28"/>
          <w:szCs w:val="28"/>
          <w:rtl/>
          <w:lang w:bidi="ar-DZ"/>
        </w:rPr>
        <w:t>لإختلاف</w:t>
      </w:r>
      <w:proofErr w:type="spellEnd"/>
      <w:r w:rsidRPr="00AD25D0">
        <w:rPr>
          <w:rFonts w:ascii="Simplified Arabic" w:hAnsi="Simplified Arabic" w:cs="Simplified Arabic"/>
          <w:sz w:val="28"/>
          <w:szCs w:val="28"/>
          <w:rtl/>
          <w:lang w:bidi="ar-DZ"/>
        </w:rPr>
        <w:t xml:space="preserve">. </w:t>
      </w:r>
    </w:p>
    <w:p w:rsidR="0075322F" w:rsidRPr="00AD25D0" w:rsidRDefault="00714C6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2-2- أسلوب الحالات الأكثر اختلافا(منهج الاختلاف)</w:t>
      </w:r>
      <w:r w:rsidRPr="00AD25D0">
        <w:rPr>
          <w:rFonts w:ascii="Simplified Arabic" w:hAnsi="Simplified Arabic" w:cs="Simplified Arabic"/>
          <w:sz w:val="28"/>
          <w:szCs w:val="28"/>
          <w:rtl/>
          <w:lang w:bidi="ar-DZ"/>
        </w:rPr>
        <w:t>: هو أسلوب مناسب للمشاكل البحثية التي تسعى إلى تحديد أوجه الشبه بين وحدات التحليل المقارنة</w:t>
      </w:r>
      <w:r w:rsidR="00B5722F"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والتعليل المنطق لذلك هو أنه على الرغم  من وجود اختلافات رئيسية  بين وحدات المقارنة  مثل التباعد الجغرافي أو الاختلاف الثقافي أو التفاوت الاقتصادي أو التاريخ والمؤسسات السياسية المتباينة، إذا أمكن ملاحظة تشابه في العلاقات بين العوامل والمتغيرات المفترضة في الدراسة، ويتم تفسير ذلك</w:t>
      </w:r>
      <w:r w:rsidR="00B5722F"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من خلال المتغيرات  والعوامل المتشابه بين هذه النظم والمجتمعات ومن الأمثلة على تطبيق أسلوب الحالات الأكثر اختلاف  عليها دراسة تدخل العسكريين في الحياة السياسية، في مناطق جغرافية وثقافية ومتباينة  وتطور الثورة الفرنسية بعد 1789 والثورة الروسية بعد </w:t>
      </w:r>
      <w:r w:rsidR="00B5722F" w:rsidRPr="00AD25D0">
        <w:rPr>
          <w:rFonts w:ascii="Simplified Arabic" w:hAnsi="Simplified Arabic" w:cs="Simplified Arabic"/>
          <w:sz w:val="28"/>
          <w:szCs w:val="28"/>
          <w:rtl/>
          <w:lang w:bidi="ar-DZ"/>
        </w:rPr>
        <w:t>1917</w:t>
      </w:r>
      <w:r w:rsidR="00B5722F" w:rsidRPr="00AD25D0">
        <w:rPr>
          <w:rStyle w:val="Appelnotedebasdep"/>
          <w:rFonts w:ascii="Simplified Arabic" w:hAnsi="Simplified Arabic" w:cs="Simplified Arabic"/>
          <w:sz w:val="28"/>
          <w:szCs w:val="28"/>
          <w:rtl/>
          <w:lang w:bidi="ar-DZ"/>
        </w:rPr>
        <w:footnoteReference w:id="17"/>
      </w:r>
      <w:r w:rsidRPr="00AD25D0">
        <w:rPr>
          <w:rFonts w:ascii="Simplified Arabic" w:hAnsi="Simplified Arabic" w:cs="Simplified Arabic"/>
          <w:sz w:val="28"/>
          <w:szCs w:val="28"/>
          <w:rtl/>
          <w:lang w:bidi="ar-DZ"/>
        </w:rPr>
        <w:t>.</w:t>
      </w:r>
      <w:r w:rsidR="0075322F" w:rsidRPr="00AD25D0">
        <w:rPr>
          <w:rFonts w:ascii="Simplified Arabic" w:hAnsi="Simplified Arabic" w:cs="Simplified Arabic" w:hint="cs"/>
          <w:sz w:val="28"/>
          <w:szCs w:val="28"/>
          <w:rtl/>
          <w:lang w:bidi="ar-DZ"/>
        </w:rPr>
        <w:t xml:space="preserve"> </w:t>
      </w:r>
    </w:p>
    <w:p w:rsidR="0002286B" w:rsidRPr="00AD25D0" w:rsidRDefault="0075322F"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ويقوم  على خلاف الطريقة الأولى على اختيار الوحدات والمواقف الأكثر تعارضا أو </w:t>
      </w:r>
      <w:proofErr w:type="spellStart"/>
      <w:r w:rsidRPr="00AD25D0">
        <w:rPr>
          <w:rFonts w:ascii="Simplified Arabic" w:hAnsi="Simplified Arabic" w:cs="Simplified Arabic" w:hint="cs"/>
          <w:sz w:val="28"/>
          <w:szCs w:val="28"/>
          <w:rtl/>
          <w:lang w:bidi="ar-DZ"/>
        </w:rPr>
        <w:t>إختلافا</w:t>
      </w:r>
      <w:proofErr w:type="spellEnd"/>
      <w:r w:rsidRPr="00AD25D0">
        <w:rPr>
          <w:rFonts w:ascii="Simplified Arabic" w:hAnsi="Simplified Arabic" w:cs="Simplified Arabic" w:hint="cs"/>
          <w:sz w:val="28"/>
          <w:szCs w:val="28"/>
          <w:rtl/>
          <w:lang w:bidi="ar-DZ"/>
        </w:rPr>
        <w:t xml:space="preserve"> خصوصا في السلوك الملاحظ ، ودراستها من خلال منهج التشابه لأنها تشترك في بعض الخصائص التي نريد استخلاصها وجعلها عوامل تفسيرية رغم تعارض في جميع الخصائص الملاحظة ، فمثلا لو أخذان الهند والدانمارك سنجد أن كلاهما يختلفان في البنية الاجتماعية والسياسية، غلا أنهما يتميزان بوجود نظام نيابي ديمقراطي ، غما في حالة </w:t>
      </w:r>
      <w:proofErr w:type="spellStart"/>
      <w:r w:rsidRPr="00AD25D0">
        <w:rPr>
          <w:rFonts w:ascii="Simplified Arabic" w:hAnsi="Simplified Arabic" w:cs="Simplified Arabic" w:hint="cs"/>
          <w:sz w:val="28"/>
          <w:szCs w:val="28"/>
          <w:rtl/>
          <w:lang w:bidi="ar-DZ"/>
        </w:rPr>
        <w:t>الكقارنة</w:t>
      </w:r>
      <w:proofErr w:type="spellEnd"/>
      <w:r w:rsidRPr="00AD25D0">
        <w:rPr>
          <w:rFonts w:ascii="Simplified Arabic" w:hAnsi="Simplified Arabic" w:cs="Simplified Arabic" w:hint="cs"/>
          <w:sz w:val="28"/>
          <w:szCs w:val="28"/>
          <w:rtl/>
          <w:lang w:bidi="ar-DZ"/>
        </w:rPr>
        <w:t xml:space="preserve"> بين الهند والصين سنجد أنهما يشتركان في العديد من الخصائص كالحجم الجغرافي  وعدد </w:t>
      </w:r>
      <w:r w:rsidRPr="00AD25D0">
        <w:rPr>
          <w:rFonts w:ascii="Simplified Arabic" w:hAnsi="Simplified Arabic" w:cs="Simplified Arabic" w:hint="cs"/>
          <w:sz w:val="28"/>
          <w:szCs w:val="28"/>
          <w:rtl/>
          <w:lang w:bidi="ar-DZ"/>
        </w:rPr>
        <w:lastRenderedPageBreak/>
        <w:t xml:space="preserve">السكان غير أن معيار الحجم ليس له أي دور في تحقيق الديمقراطية في الحالتين لأن الهند دولة </w:t>
      </w:r>
      <w:proofErr w:type="spellStart"/>
      <w:r w:rsidRPr="00AD25D0">
        <w:rPr>
          <w:rFonts w:ascii="Simplified Arabic" w:hAnsi="Simplified Arabic" w:cs="Simplified Arabic" w:hint="cs"/>
          <w:sz w:val="28"/>
          <w:szCs w:val="28"/>
          <w:rtl/>
          <w:lang w:bidi="ar-DZ"/>
        </w:rPr>
        <w:t>دولة</w:t>
      </w:r>
      <w:proofErr w:type="spellEnd"/>
      <w:r w:rsidRPr="00AD25D0">
        <w:rPr>
          <w:rFonts w:ascii="Simplified Arabic" w:hAnsi="Simplified Arabic" w:cs="Simplified Arabic" w:hint="cs"/>
          <w:sz w:val="28"/>
          <w:szCs w:val="28"/>
          <w:rtl/>
          <w:lang w:bidi="ar-DZ"/>
        </w:rPr>
        <w:t xml:space="preserve"> ديمقراطية والصين عكس ذلك ، وبالتالي ضرورة البحث في عوامل تفسيرية أخرى كالموروث التحرري والثقافي ...إلخ </w:t>
      </w:r>
      <w:r w:rsidR="0002286B" w:rsidRPr="00AD25D0">
        <w:rPr>
          <w:rFonts w:ascii="Simplified Arabic" w:hAnsi="Simplified Arabic" w:cs="Simplified Arabic" w:hint="cs"/>
          <w:sz w:val="28"/>
          <w:szCs w:val="28"/>
          <w:rtl/>
          <w:lang w:bidi="ar-DZ"/>
        </w:rPr>
        <w:t>.</w:t>
      </w:r>
    </w:p>
    <w:p w:rsidR="00E37FAA" w:rsidRPr="00AD25D0" w:rsidRDefault="00E37FAA"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جدول يوضح </w:t>
      </w:r>
      <w:proofErr w:type="spellStart"/>
      <w:r w:rsidRPr="00AD25D0">
        <w:rPr>
          <w:rFonts w:ascii="Simplified Arabic" w:hAnsi="Simplified Arabic" w:cs="Simplified Arabic" w:hint="cs"/>
          <w:sz w:val="28"/>
          <w:szCs w:val="28"/>
          <w:rtl/>
          <w:lang w:bidi="ar-DZ"/>
        </w:rPr>
        <w:t>الإختلاف</w:t>
      </w:r>
      <w:proofErr w:type="spellEnd"/>
      <w:r w:rsidRPr="00AD25D0">
        <w:rPr>
          <w:rFonts w:ascii="Simplified Arabic" w:hAnsi="Simplified Arabic" w:cs="Simplified Arabic" w:hint="cs"/>
          <w:sz w:val="28"/>
          <w:szCs w:val="28"/>
          <w:rtl/>
          <w:lang w:bidi="ar-DZ"/>
        </w:rPr>
        <w:t xml:space="preserve"> بين منهج التشابه ومنهج الاختلاف </w:t>
      </w:r>
    </w:p>
    <w:tbl>
      <w:tblPr>
        <w:tblStyle w:val="Grilledutableau"/>
        <w:bidiVisual/>
        <w:tblW w:w="0" w:type="auto"/>
        <w:tblLook w:val="04A0" w:firstRow="1" w:lastRow="0" w:firstColumn="1" w:lastColumn="0" w:noHBand="0" w:noVBand="1"/>
      </w:tblPr>
      <w:tblGrid>
        <w:gridCol w:w="1242"/>
        <w:gridCol w:w="1276"/>
        <w:gridCol w:w="1559"/>
        <w:gridCol w:w="1134"/>
        <w:gridCol w:w="66"/>
        <w:gridCol w:w="1493"/>
        <w:gridCol w:w="1376"/>
        <w:gridCol w:w="1351"/>
        <w:gridCol w:w="7"/>
      </w:tblGrid>
      <w:tr w:rsidR="00E37FAA" w:rsidRPr="00AD25D0" w:rsidTr="00E37FAA">
        <w:trPr>
          <w:gridAfter w:val="1"/>
          <w:wAfter w:w="7" w:type="dxa"/>
        </w:trPr>
        <w:tc>
          <w:tcPr>
            <w:tcW w:w="1242" w:type="dxa"/>
            <w:tcBorders>
              <w:tr2bl w:val="single" w:sz="4" w:space="0" w:color="auto"/>
            </w:tcBorders>
          </w:tcPr>
          <w:p w:rsidR="00E37FAA" w:rsidRPr="00AD25D0" w:rsidRDefault="00E37FAA" w:rsidP="00AD25D0">
            <w:pPr>
              <w:bidi/>
              <w:spacing w:line="276" w:lineRule="auto"/>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   </w:t>
            </w:r>
          </w:p>
        </w:tc>
        <w:tc>
          <w:tcPr>
            <w:tcW w:w="4035" w:type="dxa"/>
            <w:gridSpan w:val="4"/>
          </w:tcPr>
          <w:p w:rsidR="00E37FAA" w:rsidRPr="00AD25D0" w:rsidRDefault="00E37FAA" w:rsidP="00AD25D0">
            <w:pPr>
              <w:bidi/>
              <w:spacing w:line="276" w:lineRule="auto"/>
              <w:ind w:firstLine="284"/>
              <w:jc w:val="center"/>
              <w:rPr>
                <w:rFonts w:ascii="Simplified Arabic" w:hAnsi="Simplified Arabic" w:cs="Simplified Arabic"/>
                <w:sz w:val="28"/>
                <w:szCs w:val="28"/>
                <w:rtl/>
                <w:lang w:bidi="ar-DZ"/>
              </w:rPr>
            </w:pPr>
            <w:proofErr w:type="gramStart"/>
            <w:r w:rsidRPr="00AD25D0">
              <w:rPr>
                <w:rFonts w:ascii="Simplified Arabic" w:hAnsi="Simplified Arabic" w:cs="Simplified Arabic" w:hint="cs"/>
                <w:sz w:val="28"/>
                <w:szCs w:val="28"/>
                <w:rtl/>
                <w:lang w:bidi="ar-DZ"/>
              </w:rPr>
              <w:t>منهج</w:t>
            </w:r>
            <w:proofErr w:type="gramEnd"/>
            <w:r w:rsidRPr="00AD25D0">
              <w:rPr>
                <w:rFonts w:ascii="Simplified Arabic" w:hAnsi="Simplified Arabic" w:cs="Simplified Arabic" w:hint="cs"/>
                <w:sz w:val="28"/>
                <w:szCs w:val="28"/>
                <w:rtl/>
                <w:lang w:bidi="ar-DZ"/>
              </w:rPr>
              <w:t xml:space="preserve"> الاختلاف</w:t>
            </w:r>
          </w:p>
        </w:tc>
        <w:tc>
          <w:tcPr>
            <w:tcW w:w="4220" w:type="dxa"/>
            <w:gridSpan w:val="3"/>
          </w:tcPr>
          <w:p w:rsidR="00E37FAA" w:rsidRPr="00AD25D0" w:rsidRDefault="00E37FAA" w:rsidP="00AD25D0">
            <w:pPr>
              <w:bidi/>
              <w:spacing w:line="276" w:lineRule="auto"/>
              <w:ind w:firstLine="284"/>
              <w:jc w:val="center"/>
              <w:rPr>
                <w:rFonts w:ascii="Simplified Arabic" w:hAnsi="Simplified Arabic" w:cs="Simplified Arabic"/>
                <w:sz w:val="28"/>
                <w:szCs w:val="28"/>
                <w:rtl/>
                <w:lang w:bidi="ar-DZ"/>
              </w:rPr>
            </w:pPr>
            <w:proofErr w:type="gramStart"/>
            <w:r w:rsidRPr="00AD25D0">
              <w:rPr>
                <w:rFonts w:ascii="Simplified Arabic" w:hAnsi="Simplified Arabic" w:cs="Simplified Arabic" w:hint="cs"/>
                <w:sz w:val="28"/>
                <w:szCs w:val="28"/>
                <w:rtl/>
                <w:lang w:bidi="ar-DZ"/>
              </w:rPr>
              <w:t>منهج</w:t>
            </w:r>
            <w:proofErr w:type="gramEnd"/>
            <w:r w:rsidRPr="00AD25D0">
              <w:rPr>
                <w:rFonts w:ascii="Simplified Arabic" w:hAnsi="Simplified Arabic" w:cs="Simplified Arabic" w:hint="cs"/>
                <w:sz w:val="28"/>
                <w:szCs w:val="28"/>
                <w:rtl/>
                <w:lang w:bidi="ar-DZ"/>
              </w:rPr>
              <w:t xml:space="preserve"> التشابه</w:t>
            </w:r>
          </w:p>
        </w:tc>
      </w:tr>
      <w:tr w:rsidR="00E37FAA" w:rsidRPr="00AD25D0" w:rsidTr="00E37FAA">
        <w:tblPrEx>
          <w:tblCellMar>
            <w:left w:w="70" w:type="dxa"/>
            <w:right w:w="70" w:type="dxa"/>
          </w:tblCellMar>
          <w:tblLook w:val="0000" w:firstRow="0" w:lastRow="0" w:firstColumn="0" w:lastColumn="0" w:noHBand="0" w:noVBand="0"/>
        </w:tblPrEx>
        <w:trPr>
          <w:gridAfter w:val="1"/>
          <w:wAfter w:w="7" w:type="dxa"/>
          <w:trHeight w:val="570"/>
        </w:trPr>
        <w:tc>
          <w:tcPr>
            <w:tcW w:w="1242" w:type="dxa"/>
          </w:tcPr>
          <w:p w:rsidR="00E37FAA" w:rsidRPr="00AD25D0" w:rsidRDefault="00E37FAA" w:rsidP="00AD25D0">
            <w:pPr>
              <w:bidi/>
              <w:spacing w:line="276" w:lineRule="auto"/>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وحدات الدراسة</w:t>
            </w:r>
          </w:p>
        </w:tc>
        <w:tc>
          <w:tcPr>
            <w:tcW w:w="1276" w:type="dxa"/>
          </w:tcPr>
          <w:p w:rsidR="00E37FAA" w:rsidRPr="00AD25D0" w:rsidRDefault="00E37FAA" w:rsidP="00AD25D0">
            <w:pPr>
              <w:bidi/>
              <w:spacing w:line="276" w:lineRule="auto"/>
              <w:ind w:firstLine="284"/>
              <w:jc w:val="center"/>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دولة 1</w:t>
            </w:r>
          </w:p>
        </w:tc>
        <w:tc>
          <w:tcPr>
            <w:tcW w:w="1559" w:type="dxa"/>
          </w:tcPr>
          <w:p w:rsidR="00E37FAA" w:rsidRPr="00AD25D0" w:rsidRDefault="00E37FAA" w:rsidP="00AD25D0">
            <w:pPr>
              <w:bidi/>
              <w:spacing w:line="276" w:lineRule="auto"/>
              <w:ind w:firstLine="284"/>
              <w:jc w:val="center"/>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 دولة 2</w:t>
            </w:r>
          </w:p>
        </w:tc>
        <w:tc>
          <w:tcPr>
            <w:tcW w:w="1200" w:type="dxa"/>
            <w:gridSpan w:val="2"/>
          </w:tcPr>
          <w:p w:rsidR="00E37FAA" w:rsidRPr="00AD25D0" w:rsidRDefault="00E37FAA" w:rsidP="00AD25D0">
            <w:pPr>
              <w:bidi/>
              <w:spacing w:line="276" w:lineRule="auto"/>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دولة  3</w:t>
            </w:r>
          </w:p>
        </w:tc>
        <w:tc>
          <w:tcPr>
            <w:tcW w:w="1493" w:type="dxa"/>
          </w:tcPr>
          <w:p w:rsidR="00E37FAA" w:rsidRPr="00AD25D0" w:rsidRDefault="00E37FAA" w:rsidP="00AD25D0">
            <w:pPr>
              <w:bidi/>
              <w:spacing w:line="276" w:lineRule="auto"/>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دولة  1</w:t>
            </w:r>
          </w:p>
        </w:tc>
        <w:tc>
          <w:tcPr>
            <w:tcW w:w="1376" w:type="dxa"/>
          </w:tcPr>
          <w:p w:rsidR="00E37FAA" w:rsidRPr="00AD25D0" w:rsidRDefault="00E37FAA" w:rsidP="00AD25D0">
            <w:pPr>
              <w:bidi/>
              <w:spacing w:line="276" w:lineRule="auto"/>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دولة  2</w:t>
            </w:r>
          </w:p>
        </w:tc>
        <w:tc>
          <w:tcPr>
            <w:tcW w:w="1351" w:type="dxa"/>
          </w:tcPr>
          <w:p w:rsidR="00E37FAA" w:rsidRPr="00AD25D0" w:rsidRDefault="00E37FAA" w:rsidP="00AD25D0">
            <w:pPr>
              <w:bidi/>
              <w:spacing w:line="276" w:lineRule="auto"/>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دولة  3</w:t>
            </w:r>
          </w:p>
        </w:tc>
      </w:tr>
      <w:tr w:rsidR="003A53F9" w:rsidRPr="00AD25D0" w:rsidTr="003A53F9">
        <w:tblPrEx>
          <w:tblCellMar>
            <w:left w:w="70" w:type="dxa"/>
            <w:right w:w="70" w:type="dxa"/>
          </w:tblCellMar>
          <w:tblLook w:val="0000" w:firstRow="0" w:lastRow="0" w:firstColumn="0" w:lastColumn="0" w:noHBand="0" w:noVBand="0"/>
        </w:tblPrEx>
        <w:trPr>
          <w:trHeight w:val="225"/>
        </w:trPr>
        <w:tc>
          <w:tcPr>
            <w:tcW w:w="1242" w:type="dxa"/>
          </w:tcPr>
          <w:p w:rsidR="003A53F9" w:rsidRPr="00AD25D0" w:rsidRDefault="003A53F9" w:rsidP="00AD25D0">
            <w:pPr>
              <w:bidi/>
              <w:spacing w:line="276" w:lineRule="auto"/>
              <w:ind w:firstLine="284"/>
              <w:jc w:val="both"/>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الخصائص</w:t>
            </w:r>
          </w:p>
        </w:tc>
        <w:tc>
          <w:tcPr>
            <w:tcW w:w="3969" w:type="dxa"/>
            <w:gridSpan w:val="3"/>
          </w:tcPr>
          <w:p w:rsidR="003A53F9" w:rsidRPr="00AD25D0" w:rsidRDefault="003A53F9" w:rsidP="00AD25D0">
            <w:pPr>
              <w:bidi/>
              <w:spacing w:line="276" w:lineRule="auto"/>
              <w:ind w:firstLine="284"/>
              <w:jc w:val="center"/>
              <w:rPr>
                <w:rFonts w:ascii="Simplified Arabic" w:hAnsi="Simplified Arabic" w:cs="Simplified Arabic"/>
                <w:sz w:val="28"/>
                <w:szCs w:val="28"/>
                <w:rtl/>
                <w:lang w:bidi="ar-DZ"/>
              </w:rPr>
            </w:pPr>
            <w:proofErr w:type="gramStart"/>
            <w:r w:rsidRPr="00AD25D0">
              <w:rPr>
                <w:rFonts w:ascii="Simplified Arabic" w:hAnsi="Simplified Arabic" w:cs="Simplified Arabic" w:hint="cs"/>
                <w:sz w:val="28"/>
                <w:szCs w:val="28"/>
                <w:rtl/>
                <w:lang w:bidi="ar-DZ"/>
              </w:rPr>
              <w:t>خصائص</w:t>
            </w:r>
            <w:proofErr w:type="gramEnd"/>
            <w:r w:rsidRPr="00AD25D0">
              <w:rPr>
                <w:rFonts w:ascii="Simplified Arabic" w:hAnsi="Simplified Arabic" w:cs="Simplified Arabic" w:hint="cs"/>
                <w:sz w:val="28"/>
                <w:szCs w:val="28"/>
                <w:rtl/>
                <w:lang w:bidi="ar-DZ"/>
              </w:rPr>
              <w:t xml:space="preserve"> متشابهة</w:t>
            </w:r>
          </w:p>
        </w:tc>
        <w:tc>
          <w:tcPr>
            <w:tcW w:w="4293" w:type="dxa"/>
            <w:gridSpan w:val="5"/>
          </w:tcPr>
          <w:p w:rsidR="003A53F9" w:rsidRPr="00AD25D0" w:rsidRDefault="003A53F9" w:rsidP="00AD25D0">
            <w:pPr>
              <w:bidi/>
              <w:spacing w:line="276" w:lineRule="auto"/>
              <w:ind w:firstLine="284"/>
              <w:jc w:val="center"/>
              <w:rPr>
                <w:rFonts w:ascii="Simplified Arabic" w:hAnsi="Simplified Arabic" w:cs="Simplified Arabic"/>
                <w:b/>
                <w:bCs/>
                <w:sz w:val="28"/>
                <w:szCs w:val="28"/>
                <w:rtl/>
                <w:lang w:bidi="ar-DZ"/>
              </w:rPr>
            </w:pPr>
            <w:proofErr w:type="gramStart"/>
            <w:r w:rsidRPr="00AD25D0">
              <w:rPr>
                <w:rFonts w:ascii="Simplified Arabic" w:hAnsi="Simplified Arabic" w:cs="Simplified Arabic" w:hint="cs"/>
                <w:sz w:val="28"/>
                <w:szCs w:val="28"/>
                <w:rtl/>
                <w:lang w:bidi="ar-DZ"/>
              </w:rPr>
              <w:t>خصائص</w:t>
            </w:r>
            <w:proofErr w:type="gramEnd"/>
            <w:r w:rsidRPr="00AD25D0">
              <w:rPr>
                <w:rFonts w:ascii="Simplified Arabic" w:hAnsi="Simplified Arabic" w:cs="Simplified Arabic" w:hint="cs"/>
                <w:sz w:val="28"/>
                <w:szCs w:val="28"/>
                <w:rtl/>
                <w:lang w:bidi="ar-DZ"/>
              </w:rPr>
              <w:t xml:space="preserve"> متعارضة</w:t>
            </w:r>
          </w:p>
        </w:tc>
      </w:tr>
      <w:tr w:rsidR="00487940" w:rsidRPr="00AD25D0" w:rsidTr="00487940">
        <w:tblPrEx>
          <w:tblCellMar>
            <w:left w:w="70" w:type="dxa"/>
            <w:right w:w="70" w:type="dxa"/>
          </w:tblCellMar>
          <w:tblLook w:val="0000" w:firstRow="0" w:lastRow="0" w:firstColumn="0" w:lastColumn="0" w:noHBand="0" w:noVBand="0"/>
        </w:tblPrEx>
        <w:trPr>
          <w:gridAfter w:val="1"/>
          <w:wAfter w:w="7" w:type="dxa"/>
          <w:trHeight w:val="473"/>
        </w:trPr>
        <w:tc>
          <w:tcPr>
            <w:tcW w:w="1242" w:type="dxa"/>
          </w:tcPr>
          <w:p w:rsidR="00487940" w:rsidRPr="00AD25D0" w:rsidRDefault="003A53F9" w:rsidP="00AD25D0">
            <w:pPr>
              <w:bidi/>
              <w:spacing w:line="276" w:lineRule="auto"/>
              <w:ind w:firstLine="284"/>
              <w:jc w:val="both"/>
              <w:rPr>
                <w:rFonts w:ascii="Simplified Arabic" w:hAnsi="Simplified Arabic" w:cs="Simplified Arabic"/>
                <w:sz w:val="28"/>
                <w:szCs w:val="28"/>
                <w:rtl/>
                <w:lang w:bidi="ar-DZ"/>
              </w:rPr>
            </w:pPr>
            <w:proofErr w:type="gramStart"/>
            <w:r w:rsidRPr="00AD25D0">
              <w:rPr>
                <w:rFonts w:ascii="Simplified Arabic" w:hAnsi="Simplified Arabic" w:cs="Simplified Arabic" w:hint="cs"/>
                <w:sz w:val="28"/>
                <w:szCs w:val="28"/>
                <w:rtl/>
                <w:lang w:bidi="ar-DZ"/>
              </w:rPr>
              <w:t>العامل</w:t>
            </w:r>
            <w:proofErr w:type="gramEnd"/>
            <w:r w:rsidRPr="00AD25D0">
              <w:rPr>
                <w:rFonts w:ascii="Simplified Arabic" w:hAnsi="Simplified Arabic" w:cs="Simplified Arabic" w:hint="cs"/>
                <w:sz w:val="28"/>
                <w:szCs w:val="28"/>
                <w:rtl/>
                <w:lang w:bidi="ar-DZ"/>
              </w:rPr>
              <w:t xml:space="preserve"> التفسيري</w:t>
            </w:r>
          </w:p>
        </w:tc>
        <w:tc>
          <w:tcPr>
            <w:tcW w:w="1276" w:type="dxa"/>
          </w:tcPr>
          <w:p w:rsidR="00487940" w:rsidRPr="00AD25D0" w:rsidRDefault="003A53F9" w:rsidP="00AD25D0">
            <w:pPr>
              <w:bidi/>
              <w:spacing w:line="276" w:lineRule="auto"/>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ثقافي</w:t>
            </w:r>
          </w:p>
        </w:tc>
        <w:tc>
          <w:tcPr>
            <w:tcW w:w="1559" w:type="dxa"/>
          </w:tcPr>
          <w:p w:rsidR="00487940" w:rsidRPr="00AD25D0" w:rsidRDefault="003A53F9" w:rsidP="00AD25D0">
            <w:pPr>
              <w:bidi/>
              <w:spacing w:line="276" w:lineRule="auto"/>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سياسي</w:t>
            </w:r>
          </w:p>
        </w:tc>
        <w:tc>
          <w:tcPr>
            <w:tcW w:w="1200" w:type="dxa"/>
            <w:gridSpan w:val="2"/>
          </w:tcPr>
          <w:p w:rsidR="00487940" w:rsidRPr="00AD25D0" w:rsidRDefault="003A53F9" w:rsidP="00AD25D0">
            <w:pPr>
              <w:bidi/>
              <w:spacing w:line="276" w:lineRule="auto"/>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تاريخي</w:t>
            </w:r>
          </w:p>
        </w:tc>
        <w:tc>
          <w:tcPr>
            <w:tcW w:w="1493" w:type="dxa"/>
          </w:tcPr>
          <w:p w:rsidR="00487940" w:rsidRPr="00AD25D0" w:rsidRDefault="003A53F9" w:rsidP="00AD25D0">
            <w:pPr>
              <w:bidi/>
              <w:spacing w:line="276" w:lineRule="auto"/>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ثقافي</w:t>
            </w:r>
          </w:p>
        </w:tc>
        <w:tc>
          <w:tcPr>
            <w:tcW w:w="1376" w:type="dxa"/>
          </w:tcPr>
          <w:p w:rsidR="00487940" w:rsidRPr="00AD25D0" w:rsidRDefault="003A53F9" w:rsidP="00AD25D0">
            <w:pPr>
              <w:bidi/>
              <w:spacing w:line="276" w:lineRule="auto"/>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ثقافي</w:t>
            </w:r>
          </w:p>
        </w:tc>
        <w:tc>
          <w:tcPr>
            <w:tcW w:w="1351" w:type="dxa"/>
          </w:tcPr>
          <w:p w:rsidR="00487940" w:rsidRPr="00AD25D0" w:rsidRDefault="003A53F9" w:rsidP="00AD25D0">
            <w:pPr>
              <w:bidi/>
              <w:spacing w:line="276" w:lineRule="auto"/>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ثقافي</w:t>
            </w:r>
          </w:p>
        </w:tc>
      </w:tr>
      <w:tr w:rsidR="00487940" w:rsidRPr="00AD25D0" w:rsidTr="00E37FAA">
        <w:tblPrEx>
          <w:tblCellMar>
            <w:left w:w="70" w:type="dxa"/>
            <w:right w:w="70" w:type="dxa"/>
          </w:tblCellMar>
          <w:tblLook w:val="0000" w:firstRow="0" w:lastRow="0" w:firstColumn="0" w:lastColumn="0" w:noHBand="0" w:noVBand="0"/>
        </w:tblPrEx>
        <w:trPr>
          <w:gridAfter w:val="1"/>
          <w:wAfter w:w="7" w:type="dxa"/>
          <w:trHeight w:val="247"/>
        </w:trPr>
        <w:tc>
          <w:tcPr>
            <w:tcW w:w="1242" w:type="dxa"/>
          </w:tcPr>
          <w:p w:rsidR="00487940" w:rsidRPr="00AD25D0" w:rsidRDefault="003A53F9" w:rsidP="00AD25D0">
            <w:pPr>
              <w:bidi/>
              <w:spacing w:line="276" w:lineRule="auto"/>
              <w:ind w:firstLine="284"/>
              <w:jc w:val="center"/>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النتائج</w:t>
            </w:r>
          </w:p>
        </w:tc>
        <w:tc>
          <w:tcPr>
            <w:tcW w:w="1276" w:type="dxa"/>
          </w:tcPr>
          <w:p w:rsidR="00487940" w:rsidRPr="00AD25D0" w:rsidRDefault="003A53F9" w:rsidP="00AD25D0">
            <w:pPr>
              <w:bidi/>
              <w:spacing w:line="276" w:lineRule="auto"/>
              <w:ind w:firstLine="284"/>
              <w:jc w:val="center"/>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ديمقراطي</w:t>
            </w:r>
          </w:p>
        </w:tc>
        <w:tc>
          <w:tcPr>
            <w:tcW w:w="1559" w:type="dxa"/>
          </w:tcPr>
          <w:p w:rsidR="00487940" w:rsidRPr="00AD25D0" w:rsidRDefault="003A53F9" w:rsidP="00AD25D0">
            <w:pPr>
              <w:bidi/>
              <w:spacing w:line="276" w:lineRule="auto"/>
              <w:ind w:firstLine="284"/>
              <w:jc w:val="both"/>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ديمقراطي</w:t>
            </w:r>
          </w:p>
        </w:tc>
        <w:tc>
          <w:tcPr>
            <w:tcW w:w="1200" w:type="dxa"/>
            <w:gridSpan w:val="2"/>
          </w:tcPr>
          <w:p w:rsidR="00487940" w:rsidRPr="00AD25D0" w:rsidRDefault="003A53F9" w:rsidP="00AD25D0">
            <w:pPr>
              <w:bidi/>
              <w:spacing w:line="276" w:lineRule="auto"/>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هجين</w:t>
            </w:r>
          </w:p>
        </w:tc>
        <w:tc>
          <w:tcPr>
            <w:tcW w:w="1493" w:type="dxa"/>
          </w:tcPr>
          <w:p w:rsidR="00487940" w:rsidRPr="00AD25D0" w:rsidRDefault="00C31108" w:rsidP="00AD25D0">
            <w:pPr>
              <w:bidi/>
              <w:spacing w:line="276" w:lineRule="auto"/>
              <w:ind w:firstLine="284"/>
              <w:jc w:val="both"/>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ديمقراطي</w:t>
            </w:r>
          </w:p>
        </w:tc>
        <w:tc>
          <w:tcPr>
            <w:tcW w:w="1376" w:type="dxa"/>
          </w:tcPr>
          <w:p w:rsidR="00487940" w:rsidRPr="00AD25D0" w:rsidRDefault="00C31108" w:rsidP="00AD25D0">
            <w:pPr>
              <w:bidi/>
              <w:spacing w:line="276" w:lineRule="auto"/>
              <w:ind w:firstLine="284"/>
              <w:jc w:val="both"/>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ديمقراطي</w:t>
            </w:r>
          </w:p>
        </w:tc>
        <w:tc>
          <w:tcPr>
            <w:tcW w:w="1351" w:type="dxa"/>
          </w:tcPr>
          <w:p w:rsidR="00487940" w:rsidRPr="00AD25D0" w:rsidRDefault="00C31108" w:rsidP="00AD25D0">
            <w:pPr>
              <w:bidi/>
              <w:spacing w:line="276" w:lineRule="auto"/>
              <w:ind w:firstLine="284"/>
              <w:jc w:val="both"/>
              <w:rPr>
                <w:rFonts w:ascii="Simplified Arabic" w:hAnsi="Simplified Arabic" w:cs="Simplified Arabic"/>
                <w:b/>
                <w:bCs/>
                <w:sz w:val="28"/>
                <w:szCs w:val="28"/>
                <w:rtl/>
                <w:lang w:bidi="ar-DZ"/>
              </w:rPr>
            </w:pPr>
            <w:r w:rsidRPr="00AD25D0">
              <w:rPr>
                <w:rFonts w:ascii="Simplified Arabic" w:hAnsi="Simplified Arabic" w:cs="Simplified Arabic" w:hint="cs"/>
                <w:sz w:val="28"/>
                <w:szCs w:val="28"/>
                <w:rtl/>
                <w:lang w:bidi="ar-DZ"/>
              </w:rPr>
              <w:t>ديمقراطي</w:t>
            </w:r>
          </w:p>
        </w:tc>
      </w:tr>
    </w:tbl>
    <w:p w:rsidR="00A16CFA" w:rsidRPr="00AD25D0" w:rsidRDefault="00B5722F"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hint="cs"/>
          <w:b/>
          <w:bCs/>
          <w:sz w:val="28"/>
          <w:szCs w:val="28"/>
          <w:rtl/>
          <w:lang w:bidi="ar-DZ"/>
        </w:rPr>
        <w:t>2-3- أسلوب الحالة</w:t>
      </w:r>
      <w:r w:rsidR="008F4770" w:rsidRPr="00AD25D0">
        <w:rPr>
          <w:rFonts w:ascii="Simplified Arabic" w:hAnsi="Simplified Arabic" w:cs="Simplified Arabic" w:hint="cs"/>
          <w:b/>
          <w:bCs/>
          <w:sz w:val="28"/>
          <w:szCs w:val="28"/>
          <w:rtl/>
          <w:lang w:bidi="ar-DZ"/>
        </w:rPr>
        <w:t xml:space="preserve"> الواحدة</w:t>
      </w:r>
      <w:r w:rsidRPr="00AD25D0">
        <w:rPr>
          <w:rFonts w:ascii="Simplified Arabic" w:hAnsi="Simplified Arabic" w:cs="Simplified Arabic" w:hint="cs"/>
          <w:b/>
          <w:bCs/>
          <w:sz w:val="28"/>
          <w:szCs w:val="28"/>
          <w:rtl/>
          <w:lang w:bidi="ar-DZ"/>
        </w:rPr>
        <w:t>:</w:t>
      </w:r>
      <w:r w:rsidRPr="00AD25D0">
        <w:rPr>
          <w:rFonts w:ascii="Simplified Arabic" w:hAnsi="Simplified Arabic" w:cs="Simplified Arabic" w:hint="cs"/>
          <w:sz w:val="28"/>
          <w:szCs w:val="28"/>
          <w:rtl/>
          <w:lang w:bidi="ar-DZ"/>
        </w:rPr>
        <w:t xml:space="preserve"> على الرغم من فرض قيود عليها إلا أن علم السياسة المقارنة استفاد من </w:t>
      </w:r>
      <w:proofErr w:type="spellStart"/>
      <w:r w:rsidRPr="00AD25D0">
        <w:rPr>
          <w:rFonts w:ascii="Simplified Arabic" w:hAnsi="Simplified Arabic" w:cs="Simplified Arabic" w:hint="cs"/>
          <w:sz w:val="28"/>
          <w:szCs w:val="28"/>
          <w:rtl/>
          <w:lang w:bidi="ar-DZ"/>
        </w:rPr>
        <w:t>من</w:t>
      </w:r>
      <w:proofErr w:type="spellEnd"/>
      <w:r w:rsidRPr="00AD25D0">
        <w:rPr>
          <w:rFonts w:ascii="Simplified Arabic" w:hAnsi="Simplified Arabic" w:cs="Simplified Arabic" w:hint="cs"/>
          <w:sz w:val="28"/>
          <w:szCs w:val="28"/>
          <w:rtl/>
          <w:lang w:bidi="ar-DZ"/>
        </w:rPr>
        <w:t xml:space="preserve"> الدراسات ذات الطابع القطري التي تخص دولة أو نظام معين</w:t>
      </w:r>
      <w:r w:rsidR="008F4770" w:rsidRPr="00AD25D0">
        <w:rPr>
          <w:rFonts w:ascii="Simplified Arabic" w:hAnsi="Simplified Arabic" w:cs="Simplified Arabic" w:hint="cs"/>
          <w:sz w:val="28"/>
          <w:szCs w:val="28"/>
          <w:rtl/>
          <w:lang w:bidi="ar-DZ"/>
        </w:rPr>
        <w:t>،</w:t>
      </w:r>
      <w:r w:rsidR="008F4770" w:rsidRPr="00AD25D0">
        <w:rPr>
          <w:rFonts w:hint="cs"/>
          <w:sz w:val="28"/>
          <w:szCs w:val="28"/>
          <w:rtl/>
        </w:rPr>
        <w:t xml:space="preserve"> </w:t>
      </w:r>
      <w:r w:rsidR="008F4770" w:rsidRPr="00AD25D0">
        <w:rPr>
          <w:rFonts w:ascii="Simplified Arabic" w:hAnsi="Simplified Arabic" w:cs="Simplified Arabic" w:hint="cs"/>
          <w:sz w:val="28"/>
          <w:szCs w:val="28"/>
          <w:rtl/>
          <w:lang w:bidi="ar-DZ"/>
        </w:rPr>
        <w:t>يمكن</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لمثل</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هذه</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الدراسات</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أن</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تولد</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فرضيات</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ضعيفة</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وتؤكد</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أن</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النظريات</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الموجودة</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تسمح</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بفحص</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مكثف</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للحالات</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المنحرفة</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التي</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تم</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تحديدها</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من</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خلال</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مقارنات</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أكبر</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وتكون</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طريقة</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مفيدة</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لإجراء</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تتبع</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العمليات</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واكتشاف</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الآليات</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السببية</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التي</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تنطوي</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عليها</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نتائج</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الدراسات</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مع</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عدد</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أكبر</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من</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البلدان</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ومع</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ذلك</w:t>
      </w:r>
      <w:r w:rsidR="00B35077" w:rsidRPr="00AD25D0">
        <w:rPr>
          <w:rFonts w:ascii="Simplified Arabic" w:hAnsi="Simplified Arabic" w:cs="Simplified Arabic" w:hint="cs"/>
          <w:sz w:val="28"/>
          <w:szCs w:val="28"/>
          <w:rtl/>
          <w:lang w:bidi="ar-DZ"/>
        </w:rPr>
        <w:t xml:space="preserve"> </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فإن</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حسن</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النية</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والتصميم</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الجيد</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يواجهان</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صعوبة</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كبيرة</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في</w:t>
      </w:r>
      <w:r w:rsidR="008F4770"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 xml:space="preserve"> التوصل إلى </w:t>
      </w:r>
      <w:r w:rsidR="008F4770" w:rsidRPr="00AD25D0">
        <w:rPr>
          <w:rFonts w:ascii="Simplified Arabic" w:hAnsi="Simplified Arabic" w:cs="Simplified Arabic" w:hint="cs"/>
          <w:sz w:val="28"/>
          <w:szCs w:val="28"/>
          <w:rtl/>
          <w:lang w:bidi="ar-DZ"/>
        </w:rPr>
        <w:t>تعميمات</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قابلة</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للتطبيق</w:t>
      </w:r>
      <w:r w:rsidR="008F4770" w:rsidRPr="00AD25D0">
        <w:rPr>
          <w:rFonts w:ascii="Simplified Arabic" w:hAnsi="Simplified Arabic" w:cs="Simplified Arabic"/>
          <w:sz w:val="28"/>
          <w:szCs w:val="28"/>
          <w:rtl/>
          <w:lang w:bidi="ar-DZ"/>
        </w:rPr>
        <w:t xml:space="preserve"> </w:t>
      </w:r>
      <w:r w:rsidR="008F4770" w:rsidRPr="00AD25D0">
        <w:rPr>
          <w:rFonts w:ascii="Simplified Arabic" w:hAnsi="Simplified Arabic" w:cs="Simplified Arabic" w:hint="cs"/>
          <w:sz w:val="28"/>
          <w:szCs w:val="28"/>
          <w:rtl/>
          <w:lang w:bidi="ar-DZ"/>
        </w:rPr>
        <w:t>على</w:t>
      </w:r>
      <w:r w:rsidR="008F4770"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ال</w:t>
      </w:r>
      <w:r w:rsidR="008F4770" w:rsidRPr="00AD25D0">
        <w:rPr>
          <w:rFonts w:ascii="Simplified Arabic" w:hAnsi="Simplified Arabic" w:cs="Simplified Arabic" w:hint="cs"/>
          <w:sz w:val="28"/>
          <w:szCs w:val="28"/>
          <w:rtl/>
          <w:lang w:bidi="ar-DZ"/>
        </w:rPr>
        <w:t>مستوى</w:t>
      </w:r>
      <w:r w:rsidR="008F4770"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 xml:space="preserve">الشامل، وهنا </w:t>
      </w:r>
      <w:r w:rsidR="00CE02E6" w:rsidRPr="00AD25D0">
        <w:rPr>
          <w:rFonts w:ascii="Simplified Arabic" w:hAnsi="Simplified Arabic" w:cs="Simplified Arabic" w:hint="cs"/>
          <w:sz w:val="28"/>
          <w:szCs w:val="28"/>
          <w:rtl/>
          <w:lang w:bidi="ar-DZ"/>
        </w:rPr>
        <w:t xml:space="preserve">تؤسس </w:t>
      </w:r>
      <w:r w:rsidR="00F542FD" w:rsidRPr="00AD25D0">
        <w:rPr>
          <w:rFonts w:ascii="Simplified Arabic" w:hAnsi="Simplified Arabic" w:cs="Simplified Arabic" w:hint="cs"/>
          <w:sz w:val="28"/>
          <w:szCs w:val="28"/>
          <w:rtl/>
          <w:lang w:bidi="ar-DZ"/>
        </w:rPr>
        <w:t>الدراستين</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حول (الأرجنتين وكوريا الجنوبية)</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لعلاقة بين</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التنمية</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الاقتصادية</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والديمقراطية</w:t>
      </w:r>
      <w:r w:rsidR="00CE02E6" w:rsidRPr="00AD25D0">
        <w:rPr>
          <w:rFonts w:ascii="Simplified Arabic" w:hAnsi="Simplified Arabic" w:cs="Simplified Arabic" w:hint="cs"/>
          <w:sz w:val="28"/>
          <w:szCs w:val="28"/>
          <w:rtl/>
          <w:lang w:bidi="ar-DZ"/>
        </w:rPr>
        <w:t>،</w:t>
      </w:r>
      <w:r w:rsidR="00F542FD" w:rsidRPr="00AD25D0">
        <w:rPr>
          <w:rFonts w:ascii="Simplified Arabic" w:hAnsi="Simplified Arabic" w:cs="Simplified Arabic" w:hint="cs"/>
          <w:sz w:val="28"/>
          <w:szCs w:val="28"/>
          <w:rtl/>
          <w:lang w:bidi="ar-DZ"/>
        </w:rPr>
        <w:t xml:space="preserve"> بينما</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في حالات (إيطاليا وبوتسوانا والهند) الأمر مختلف</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هنا تمثل الثقافة</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السياسية</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كعامل</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مفسر</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مهم</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لتطور</w:t>
      </w:r>
      <w:r w:rsidR="00F542FD" w:rsidRPr="00AD25D0">
        <w:rPr>
          <w:rFonts w:ascii="Simplified Arabic" w:hAnsi="Simplified Arabic" w:cs="Simplified Arabic"/>
          <w:sz w:val="28"/>
          <w:szCs w:val="28"/>
          <w:rtl/>
          <w:lang w:bidi="ar-DZ"/>
        </w:rPr>
        <w:t xml:space="preserve"> </w:t>
      </w:r>
      <w:r w:rsidR="00F542FD" w:rsidRPr="00AD25D0">
        <w:rPr>
          <w:rFonts w:ascii="Simplified Arabic" w:hAnsi="Simplified Arabic" w:cs="Simplified Arabic" w:hint="cs"/>
          <w:sz w:val="28"/>
          <w:szCs w:val="28"/>
          <w:rtl/>
          <w:lang w:bidi="ar-DZ"/>
        </w:rPr>
        <w:t>الديمقراطية</w:t>
      </w:r>
      <w:r w:rsidR="00CE02E6" w:rsidRPr="00AD25D0">
        <w:rPr>
          <w:rStyle w:val="Appelnotedebasdep"/>
          <w:rFonts w:ascii="Simplified Arabic" w:hAnsi="Simplified Arabic" w:cs="Simplified Arabic"/>
          <w:sz w:val="28"/>
          <w:szCs w:val="28"/>
          <w:rtl/>
          <w:lang w:bidi="ar-DZ"/>
        </w:rPr>
        <w:footnoteReference w:id="18"/>
      </w:r>
      <w:r w:rsidR="00F542FD" w:rsidRPr="00AD25D0">
        <w:rPr>
          <w:rFonts w:ascii="Simplified Arabic" w:hAnsi="Simplified Arabic" w:cs="Simplified Arabic" w:hint="cs"/>
          <w:sz w:val="28"/>
          <w:szCs w:val="28"/>
          <w:rtl/>
          <w:lang w:bidi="ar-DZ"/>
        </w:rPr>
        <w:t xml:space="preserve">.   </w:t>
      </w:r>
      <w:r w:rsidR="008F4770" w:rsidRPr="00AD25D0">
        <w:rPr>
          <w:rFonts w:ascii="Simplified Arabic" w:hAnsi="Simplified Arabic" w:cs="Simplified Arabic"/>
          <w:sz w:val="28"/>
          <w:szCs w:val="28"/>
          <w:lang w:bidi="ar-DZ"/>
        </w:rPr>
        <w:t xml:space="preserve">  </w:t>
      </w:r>
      <w:r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 xml:space="preserve">  </w:t>
      </w:r>
    </w:p>
    <w:p w:rsidR="00357BE1" w:rsidRDefault="00357BE1" w:rsidP="00AD25D0">
      <w:pPr>
        <w:bidi/>
        <w:ind w:firstLine="284"/>
        <w:jc w:val="center"/>
        <w:rPr>
          <w:rFonts w:ascii="Simplified Arabic" w:hAnsi="Simplified Arabic" w:cs="Simplified Arabic"/>
          <w:b/>
          <w:bCs/>
          <w:sz w:val="28"/>
          <w:szCs w:val="28"/>
          <w:rtl/>
          <w:lang w:bidi="ar-DZ"/>
        </w:rPr>
      </w:pPr>
    </w:p>
    <w:p w:rsidR="00357BE1" w:rsidRDefault="00357BE1" w:rsidP="00357BE1">
      <w:pPr>
        <w:bidi/>
        <w:ind w:firstLine="284"/>
        <w:jc w:val="center"/>
        <w:rPr>
          <w:rFonts w:ascii="Simplified Arabic" w:hAnsi="Simplified Arabic" w:cs="Simplified Arabic"/>
          <w:b/>
          <w:bCs/>
          <w:sz w:val="28"/>
          <w:szCs w:val="28"/>
          <w:rtl/>
          <w:lang w:bidi="ar-DZ"/>
        </w:rPr>
      </w:pPr>
    </w:p>
    <w:p w:rsidR="00357BE1" w:rsidRDefault="00357BE1" w:rsidP="00357BE1">
      <w:pPr>
        <w:bidi/>
        <w:ind w:firstLine="284"/>
        <w:jc w:val="center"/>
        <w:rPr>
          <w:rFonts w:ascii="Simplified Arabic" w:hAnsi="Simplified Arabic" w:cs="Simplified Arabic"/>
          <w:b/>
          <w:bCs/>
          <w:sz w:val="28"/>
          <w:szCs w:val="28"/>
          <w:rtl/>
          <w:lang w:bidi="ar-DZ"/>
        </w:rPr>
      </w:pPr>
    </w:p>
    <w:p w:rsidR="003A634B" w:rsidRPr="00AD25D0" w:rsidRDefault="003A634B" w:rsidP="00357BE1">
      <w:pPr>
        <w:bidi/>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lastRenderedPageBreak/>
        <w:t xml:space="preserve">المحاضرة </w:t>
      </w:r>
      <w:r w:rsidR="000879FB" w:rsidRPr="00AD25D0">
        <w:rPr>
          <w:rFonts w:ascii="Simplified Arabic" w:hAnsi="Simplified Arabic" w:cs="Simplified Arabic"/>
          <w:b/>
          <w:bCs/>
          <w:sz w:val="28"/>
          <w:szCs w:val="28"/>
          <w:rtl/>
          <w:lang w:bidi="ar-DZ"/>
        </w:rPr>
        <w:t>03</w:t>
      </w:r>
      <w:r w:rsidRPr="00AD25D0">
        <w:rPr>
          <w:rFonts w:ascii="Simplified Arabic" w:hAnsi="Simplified Arabic" w:cs="Simplified Arabic"/>
          <w:b/>
          <w:bCs/>
          <w:sz w:val="28"/>
          <w:szCs w:val="28"/>
          <w:rtl/>
          <w:lang w:bidi="ar-DZ"/>
        </w:rPr>
        <w:t>:</w:t>
      </w:r>
      <w:r w:rsidR="00831EB5" w:rsidRPr="00AD25D0">
        <w:rPr>
          <w:rFonts w:ascii="Simplified Arabic" w:hAnsi="Simplified Arabic" w:cs="Simplified Arabic"/>
          <w:b/>
          <w:bCs/>
          <w:sz w:val="28"/>
          <w:szCs w:val="28"/>
          <w:rtl/>
          <w:lang w:bidi="ar-DZ"/>
        </w:rPr>
        <w:t xml:space="preserve"> </w:t>
      </w:r>
      <w:proofErr w:type="gramStart"/>
      <w:r w:rsidR="00714C6E" w:rsidRPr="00AD25D0">
        <w:rPr>
          <w:rFonts w:ascii="Simplified Arabic" w:hAnsi="Simplified Arabic" w:cs="Simplified Arabic"/>
          <w:b/>
          <w:bCs/>
          <w:sz w:val="28"/>
          <w:szCs w:val="28"/>
          <w:rtl/>
          <w:lang w:bidi="ar-DZ"/>
        </w:rPr>
        <w:t>مشاكل</w:t>
      </w:r>
      <w:proofErr w:type="gramEnd"/>
      <w:r w:rsidR="00714C6E" w:rsidRPr="00AD25D0">
        <w:rPr>
          <w:rFonts w:ascii="Simplified Arabic" w:hAnsi="Simplified Arabic" w:cs="Simplified Arabic"/>
          <w:b/>
          <w:bCs/>
          <w:sz w:val="28"/>
          <w:szCs w:val="28"/>
          <w:rtl/>
          <w:lang w:bidi="ar-DZ"/>
        </w:rPr>
        <w:t xml:space="preserve"> وصعوبات </w:t>
      </w:r>
      <w:r w:rsidR="00550460" w:rsidRPr="00AD25D0">
        <w:rPr>
          <w:rFonts w:ascii="Simplified Arabic" w:hAnsi="Simplified Arabic" w:cs="Simplified Arabic"/>
          <w:b/>
          <w:bCs/>
          <w:sz w:val="28"/>
          <w:szCs w:val="28"/>
          <w:rtl/>
          <w:lang w:bidi="ar-DZ"/>
        </w:rPr>
        <w:t>البحث</w:t>
      </w:r>
      <w:r w:rsidR="00714C6E" w:rsidRPr="00AD25D0">
        <w:rPr>
          <w:rFonts w:ascii="Simplified Arabic" w:hAnsi="Simplified Arabic" w:cs="Simplified Arabic"/>
          <w:b/>
          <w:bCs/>
          <w:sz w:val="28"/>
          <w:szCs w:val="28"/>
          <w:rtl/>
          <w:lang w:bidi="ar-DZ"/>
        </w:rPr>
        <w:t xml:space="preserve"> في السياسة المقارنة</w:t>
      </w:r>
      <w:r w:rsidRPr="00AD25D0">
        <w:rPr>
          <w:rFonts w:ascii="Simplified Arabic" w:hAnsi="Simplified Arabic" w:cs="Simplified Arabic"/>
          <w:b/>
          <w:bCs/>
          <w:sz w:val="28"/>
          <w:szCs w:val="28"/>
          <w:rtl/>
          <w:lang w:bidi="ar-DZ"/>
        </w:rPr>
        <w:t xml:space="preserve">. </w:t>
      </w:r>
    </w:p>
    <w:p w:rsidR="00714C6E" w:rsidRPr="00AD25D0" w:rsidRDefault="00831EB5" w:rsidP="00AD25D0">
      <w:pPr>
        <w:bidi/>
        <w:ind w:firstLine="284"/>
        <w:jc w:val="both"/>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t xml:space="preserve"> </w:t>
      </w:r>
      <w:r w:rsidR="00714C6E" w:rsidRPr="00AD25D0">
        <w:rPr>
          <w:rFonts w:ascii="Simplified Arabic" w:hAnsi="Simplified Arabic" w:cs="Simplified Arabic"/>
          <w:sz w:val="28"/>
          <w:szCs w:val="28"/>
          <w:rtl/>
          <w:lang w:bidi="ar-DZ"/>
        </w:rPr>
        <w:t>تواجه الدراسات السياسية المقارنة صعوبات ومشاكل منهجية بالنظر إلى طبيعة الظاهرة السياسية التي تنصب في إطار دراسة الأنظمة سياسية ضمن إطار مجتمعات مختلفة ثقافيا وسياسيا واجتماعي واقتصاديا، والتي تفرض تبني إطار ونظري متشابك ومنهجية مقارنة تستدعي تحديد الكيفية التي تتم بها، والتي تشوبها مشاكل منهجية ونقائص نظرية وهنا بين بعض المحللين أن الدراسات المقارنة  تشوبها العديد من العيوب والصعوبات وهي :</w:t>
      </w:r>
    </w:p>
    <w:p w:rsidR="00714C6E" w:rsidRPr="00AD25D0" w:rsidRDefault="00BA23D0"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 xml:space="preserve">1- </w:t>
      </w:r>
      <w:r w:rsidR="00714C6E" w:rsidRPr="00AD25D0">
        <w:rPr>
          <w:rFonts w:ascii="Simplified Arabic" w:hAnsi="Simplified Arabic" w:cs="Simplified Arabic"/>
          <w:b/>
          <w:bCs/>
          <w:sz w:val="28"/>
          <w:szCs w:val="28"/>
          <w:rtl/>
          <w:lang w:bidi="ar-DZ"/>
        </w:rPr>
        <w:t>قلة الحالات وكثرة المتغيرات</w:t>
      </w:r>
      <w:r w:rsidR="00714C6E" w:rsidRPr="00AD25D0">
        <w:rPr>
          <w:rFonts w:ascii="Simplified Arabic" w:hAnsi="Simplified Arabic" w:cs="Simplified Arabic"/>
          <w:sz w:val="28"/>
          <w:szCs w:val="28"/>
          <w:rtl/>
          <w:lang w:bidi="ar-DZ"/>
        </w:rPr>
        <w:t xml:space="preserve">: لقد حدد أرند </w:t>
      </w:r>
      <w:proofErr w:type="spellStart"/>
      <w:r w:rsidR="00714C6E" w:rsidRPr="00AD25D0">
        <w:rPr>
          <w:rFonts w:ascii="Simplified Arabic" w:hAnsi="Simplified Arabic" w:cs="Simplified Arabic"/>
          <w:sz w:val="28"/>
          <w:szCs w:val="28"/>
          <w:rtl/>
          <w:lang w:bidi="ar-DZ"/>
        </w:rPr>
        <w:t>ليجفارت</w:t>
      </w:r>
      <w:proofErr w:type="spellEnd"/>
      <w:r w:rsidR="00714C6E" w:rsidRPr="00AD25D0">
        <w:rPr>
          <w:rFonts w:ascii="Simplified Arabic" w:hAnsi="Simplified Arabic" w:cs="Simplified Arabic"/>
          <w:sz w:val="28"/>
          <w:szCs w:val="28"/>
          <w:rtl/>
          <w:lang w:bidi="ar-DZ"/>
        </w:rPr>
        <w:t xml:space="preserve"> المشكلة الأساسية التي تواجه المنهج والتحليل السياسي المقارن في وجود عدد كبير من المتغيرات وعدد قليل من الحالات الدراسية، ومشكلة تعدد المتغيرات تواجه بصفة عامة كل أبحاث العلوم الاجتماعية بغض النظر عن منهج البحث المستعمل، أما المشكلة الثانية  فهي خاصة بالتحليل السياسي المقارن للنظم السياسية وبالتالي فهي تزيد من صعوبة التعامل مع العدد الكبير من المتغيرات</w:t>
      </w:r>
      <w:r w:rsidR="00714C7C" w:rsidRPr="00AD25D0">
        <w:rPr>
          <w:rStyle w:val="Appelnotedebasdep"/>
          <w:rFonts w:ascii="Simplified Arabic" w:hAnsi="Simplified Arabic" w:cs="Simplified Arabic"/>
          <w:sz w:val="28"/>
          <w:szCs w:val="28"/>
          <w:rtl/>
          <w:lang w:bidi="ar-DZ"/>
        </w:rPr>
        <w:footnoteReference w:id="19"/>
      </w:r>
      <w:r w:rsidR="00714C6E" w:rsidRPr="00AD25D0">
        <w:rPr>
          <w:rFonts w:ascii="Simplified Arabic" w:hAnsi="Simplified Arabic" w:cs="Simplified Arabic"/>
          <w:sz w:val="28"/>
          <w:szCs w:val="28"/>
          <w:rtl/>
          <w:lang w:bidi="ar-DZ"/>
        </w:rPr>
        <w:t xml:space="preserve">.  </w:t>
      </w:r>
    </w:p>
    <w:p w:rsidR="00714C6E" w:rsidRPr="00AD25D0" w:rsidRDefault="00714C6E" w:rsidP="00AD25D0">
      <w:pPr>
        <w:pStyle w:val="Paragraphedeliste"/>
        <w:bidi/>
        <w:ind w:left="0"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 xml:space="preserve">1-1- </w:t>
      </w:r>
      <w:r w:rsidRPr="00AD25D0">
        <w:rPr>
          <w:rFonts w:ascii="Simplified Arabic" w:hAnsi="Simplified Arabic" w:cs="Simplified Arabic"/>
          <w:b/>
          <w:bCs/>
          <w:sz w:val="28"/>
          <w:szCs w:val="28"/>
          <w:rtl/>
          <w:lang w:bidi="ar-DZ"/>
        </w:rPr>
        <w:t>زيادة عدد الحالات</w:t>
      </w:r>
      <w:r w:rsidR="00A16CFA"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في معظم الأحيان </w:t>
      </w:r>
      <w:r w:rsidR="00A16CFA" w:rsidRPr="00AD25D0">
        <w:rPr>
          <w:rFonts w:ascii="Simplified Arabic" w:hAnsi="Simplified Arabic" w:cs="Simplified Arabic" w:hint="cs"/>
          <w:sz w:val="28"/>
          <w:szCs w:val="28"/>
          <w:rtl/>
          <w:lang w:bidi="ar-DZ"/>
        </w:rPr>
        <w:t xml:space="preserve">يكون من الصعب </w:t>
      </w:r>
      <w:r w:rsidRPr="00AD25D0">
        <w:rPr>
          <w:rFonts w:ascii="Simplified Arabic" w:hAnsi="Simplified Arabic" w:cs="Simplified Arabic"/>
          <w:sz w:val="28"/>
          <w:szCs w:val="28"/>
          <w:rtl/>
          <w:lang w:bidi="ar-DZ"/>
        </w:rPr>
        <w:t xml:space="preserve">إن لم يكن مستحيلا زيادة عدد الحالات بما يسمح باستعمال المنهج الإحصائي  في حقل السياسة المقارنة الذي يتعامل مع نظم سياسية كلية، فإن زيادة مهما كانت صغيرة ستزيد من إمكانية ضبط والتحكم ، ولقد حقق حقل السياسة المقارنة في الخمسينات والستينيات  تقدما ملحوظا في هذا الإطار بسبب الجهود التي بذلها العديد من علماء السياسة  من أجل ابتكار مداخل نظرية ومفاهيم عامة يمكن تطبيقها على عدد أكبر من دول العالم ونظمه السياسية، ومن أمثلة ذلك المفاهيم النظرية التي طورها </w:t>
      </w:r>
      <w:proofErr w:type="spellStart"/>
      <w:r w:rsidRPr="00AD25D0">
        <w:rPr>
          <w:rFonts w:ascii="Simplified Arabic" w:hAnsi="Simplified Arabic" w:cs="Simplified Arabic"/>
          <w:sz w:val="28"/>
          <w:szCs w:val="28"/>
          <w:rtl/>
          <w:lang w:bidi="ar-DZ"/>
        </w:rPr>
        <w:t>بارسونز</w:t>
      </w:r>
      <w:proofErr w:type="spellEnd"/>
      <w:r w:rsidRPr="00AD25D0">
        <w:rPr>
          <w:rFonts w:ascii="Simplified Arabic" w:hAnsi="Simplified Arabic" w:cs="Simplified Arabic"/>
          <w:sz w:val="28"/>
          <w:szCs w:val="28"/>
          <w:rtl/>
          <w:lang w:bidi="ar-DZ"/>
        </w:rPr>
        <w:t xml:space="preserve"> وكذلك مفاهيم المدخل النظمي لدافيد </w:t>
      </w:r>
      <w:proofErr w:type="spellStart"/>
      <w:r w:rsidRPr="00AD25D0">
        <w:rPr>
          <w:rFonts w:ascii="Simplified Arabic" w:hAnsi="Simplified Arabic" w:cs="Simplified Arabic"/>
          <w:sz w:val="28"/>
          <w:szCs w:val="28"/>
          <w:rtl/>
          <w:lang w:bidi="ar-DZ"/>
        </w:rPr>
        <w:t>إيستون</w:t>
      </w:r>
      <w:proofErr w:type="spellEnd"/>
      <w:r w:rsidRPr="00AD25D0">
        <w:rPr>
          <w:rFonts w:ascii="Simplified Arabic" w:hAnsi="Simplified Arabic" w:cs="Simplified Arabic"/>
          <w:sz w:val="28"/>
          <w:szCs w:val="28"/>
          <w:rtl/>
          <w:lang w:bidi="ar-DZ"/>
        </w:rPr>
        <w:t xml:space="preserve"> والمدخل الوظيفي </w:t>
      </w:r>
      <w:proofErr w:type="spellStart"/>
      <w:r w:rsidRPr="00AD25D0">
        <w:rPr>
          <w:rFonts w:ascii="Simplified Arabic" w:hAnsi="Simplified Arabic" w:cs="Simplified Arabic"/>
          <w:sz w:val="28"/>
          <w:szCs w:val="28"/>
          <w:rtl/>
          <w:lang w:bidi="ar-DZ"/>
        </w:rPr>
        <w:t>البينوي</w:t>
      </w:r>
      <w:proofErr w:type="spellEnd"/>
      <w:r w:rsidRPr="00AD25D0">
        <w:rPr>
          <w:rFonts w:ascii="Simplified Arabic" w:hAnsi="Simplified Arabic" w:cs="Simplified Arabic"/>
          <w:sz w:val="28"/>
          <w:szCs w:val="28"/>
          <w:rtl/>
          <w:lang w:bidi="ar-DZ"/>
        </w:rPr>
        <w:t xml:space="preserve"> ل</w:t>
      </w:r>
      <w:r w:rsidR="00A908E7" w:rsidRPr="00AD25D0">
        <w:rPr>
          <w:rFonts w:ascii="Simplified Arabic" w:hAnsi="Simplified Arabic" w:cs="Simplified Arabic" w:hint="cs"/>
          <w:sz w:val="28"/>
          <w:szCs w:val="28"/>
          <w:rtl/>
          <w:lang w:bidi="ar-DZ"/>
        </w:rPr>
        <w:t>ـ</w:t>
      </w:r>
      <w:r w:rsidR="00A42BAB" w:rsidRPr="00AD25D0">
        <w:rPr>
          <w:rFonts w:ascii="Simplified Arabic" w:hAnsi="Simplified Arabic" w:cs="Simplified Arabic"/>
          <w:sz w:val="28"/>
          <w:szCs w:val="28"/>
          <w:lang w:bidi="ar-DZ"/>
        </w:rPr>
        <w:t> »</w:t>
      </w:r>
      <w:r w:rsidRPr="00AD25D0">
        <w:rPr>
          <w:rFonts w:ascii="Simplified Arabic" w:hAnsi="Simplified Arabic" w:cs="Simplified Arabic"/>
          <w:sz w:val="28"/>
          <w:szCs w:val="28"/>
          <w:rtl/>
          <w:lang w:bidi="ar-DZ"/>
        </w:rPr>
        <w:t xml:space="preserve">غابريال </w:t>
      </w:r>
      <w:proofErr w:type="spellStart"/>
      <w:r w:rsidRPr="00AD25D0">
        <w:rPr>
          <w:rFonts w:ascii="Simplified Arabic" w:hAnsi="Simplified Arabic" w:cs="Simplified Arabic"/>
          <w:sz w:val="28"/>
          <w:szCs w:val="28"/>
          <w:rtl/>
          <w:lang w:bidi="ar-DZ"/>
        </w:rPr>
        <w:t>ألموند</w:t>
      </w:r>
      <w:proofErr w:type="spellEnd"/>
      <w:r w:rsidR="00A42BAB" w:rsidRPr="00AD25D0">
        <w:rPr>
          <w:rFonts w:ascii="Simplified Arabic" w:hAnsi="Simplified Arabic" w:cs="Simplified Arabic"/>
          <w:sz w:val="28"/>
          <w:szCs w:val="28"/>
          <w:lang w:bidi="ar-DZ"/>
        </w:rPr>
        <w:t> « </w:t>
      </w:r>
      <w:r w:rsidRPr="00AD25D0">
        <w:rPr>
          <w:rFonts w:ascii="Simplified Arabic" w:hAnsi="Simplified Arabic" w:cs="Simplified Arabic"/>
          <w:sz w:val="28"/>
          <w:szCs w:val="28"/>
          <w:rtl/>
          <w:lang w:bidi="ar-DZ"/>
        </w:rPr>
        <w:t xml:space="preserve"> وغيرها  من المداخل  النظرية التي أعطت الباحثين السياسيين إمكانية دراسة الدول والنظم السياسية الجديدة والنامية كما وسعت من الناطق الجغرافي للتحلل السياسي في حقل السياسة المقارنة ،وبالإضافة غلى توسيع  نطاق التحليل تاريخيا وذلك من خلال استعمال أكبر عدد ممكن من الحالات التاريخية، ولكن المشكلة الأساسية التي تواجه الباحث في هذا الإطار هو نقص الكبير في البيانات والمعلومات حول معظم النظم السياسية وبالذات الدول النامية وهي مشكلة لا يمكن معالجتها  في حالة استعمال حالات تاريخية.</w:t>
      </w:r>
    </w:p>
    <w:p w:rsidR="000A210C" w:rsidRPr="00AD25D0" w:rsidRDefault="00714C6E" w:rsidP="00AD25D0">
      <w:pPr>
        <w:pStyle w:val="Paragraphedeliste"/>
        <w:numPr>
          <w:ilvl w:val="1"/>
          <w:numId w:val="6"/>
        </w:numPr>
        <w:bidi/>
        <w:ind w:left="0"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lastRenderedPageBreak/>
        <w:t>صعوبة التحكم في المتغيرات</w:t>
      </w:r>
      <w:r w:rsidRPr="00AD25D0">
        <w:rPr>
          <w:rFonts w:ascii="Simplified Arabic" w:hAnsi="Simplified Arabic" w:cs="Simplified Arabic"/>
          <w:sz w:val="28"/>
          <w:szCs w:val="28"/>
          <w:rtl/>
          <w:lang w:bidi="ar-DZ"/>
        </w:rPr>
        <w:t xml:space="preserve">: إن السياسة عالم مليء بالتعقيدات الواسعة والأسئلة اللامحدودة وتحديات لانهاية لها فالظاهرة السياسية ظاهرة تتعلق بدراسة السلوك الإنساني ولذا غالبا ما يصعب إخضاع هذا السلوك للدراسة، </w:t>
      </w:r>
      <w:r w:rsidR="00EC5E6B" w:rsidRPr="00AD25D0">
        <w:rPr>
          <w:rFonts w:ascii="Simplified Arabic" w:hAnsi="Simplified Arabic" w:cs="Simplified Arabic" w:hint="cs"/>
          <w:sz w:val="28"/>
          <w:szCs w:val="28"/>
          <w:rtl/>
          <w:lang w:bidi="ar-DZ"/>
        </w:rPr>
        <w:t>فضلا عن الصعوبة في قياسه كميا وتباينها وطبيعتها المتغيرة تضيف صعوبات أخرى خصوصا نتيجة ارتباطها بظروف اقتصادية أو اجتماعية ومناخية وطبيعية</w:t>
      </w:r>
      <w:r w:rsidR="000A210C" w:rsidRPr="00AD25D0">
        <w:rPr>
          <w:rStyle w:val="Appelnotedebasdep"/>
          <w:rFonts w:ascii="Simplified Arabic" w:hAnsi="Simplified Arabic" w:cs="Simplified Arabic"/>
          <w:sz w:val="28"/>
          <w:szCs w:val="28"/>
          <w:rtl/>
          <w:lang w:bidi="ar-DZ"/>
        </w:rPr>
        <w:footnoteReference w:id="20"/>
      </w:r>
      <w:r w:rsidR="000A210C" w:rsidRPr="00AD25D0">
        <w:rPr>
          <w:rFonts w:ascii="Simplified Arabic" w:hAnsi="Simplified Arabic" w:cs="Simplified Arabic" w:hint="cs"/>
          <w:sz w:val="28"/>
          <w:szCs w:val="28"/>
          <w:rtl/>
          <w:lang w:bidi="ar-DZ"/>
        </w:rPr>
        <w:t>.</w:t>
      </w:r>
    </w:p>
    <w:p w:rsidR="00714C6E" w:rsidRPr="00AD25D0" w:rsidRDefault="000A210C"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hint="cs"/>
          <w:sz w:val="28"/>
          <w:szCs w:val="28"/>
          <w:rtl/>
          <w:lang w:bidi="ar-DZ"/>
        </w:rPr>
        <w:t>وبالتالي تعامل</w:t>
      </w:r>
      <w:r w:rsidR="00714C6E" w:rsidRPr="00AD25D0">
        <w:rPr>
          <w:rFonts w:ascii="Simplified Arabic" w:hAnsi="Simplified Arabic" w:cs="Simplified Arabic"/>
          <w:sz w:val="28"/>
          <w:szCs w:val="28"/>
          <w:rtl/>
          <w:lang w:bidi="ar-DZ"/>
        </w:rPr>
        <w:t xml:space="preserve"> حقل السياسة المقارنة مع أو السلوك السياسي للأفراد والجماعات فإنه من الصعب عزل مجموعة من المؤسسات السياسية عن البيئة الثقافية والاجتماعية التي تعمل في إطارها، وهنا يبرز دور وأهمية التحليل المقارن في عزل وتحييد أو تثبيت تأثير المتغيرات الأخرى فمثلا  لو ثبتت صحة علاقة معينة في إطار ثقافي معين ولم تثبت في بيئات ثقافية أخرى  فإن ذلك يعني أنه قد تم اكتشاف وتحديد متغيرات وعوامل أخرى لها تأثير على تلك العلاقة بعبارة لا نستطيع عزل المتغيرات المراد دراستها عن بقية المتغيرات الأخرى التي قد تؤثر على تلك الدراسة  فإن يجب تحديد طبيعة ومدى  تأثير المتغيرات الأخرى بقدر لإمكان وهنا نجد ان الاستعمال الدقيق للمنهج المقارن  قد يساعد على التعامل مع مشكلة ثبات وحياد المتغيرات والعوامل الأخرى ، فأي فرض</w:t>
      </w:r>
      <w:r w:rsidR="00C5510C" w:rsidRPr="00AD25D0">
        <w:rPr>
          <w:rFonts w:ascii="Simplified Arabic" w:hAnsi="Simplified Arabic" w:cs="Simplified Arabic"/>
          <w:sz w:val="28"/>
          <w:szCs w:val="28"/>
          <w:rtl/>
          <w:lang w:bidi="ar-DZ"/>
        </w:rPr>
        <w:t>ي</w:t>
      </w:r>
      <w:r w:rsidR="00714C6E" w:rsidRPr="00AD25D0">
        <w:rPr>
          <w:rFonts w:ascii="Simplified Arabic" w:hAnsi="Simplified Arabic" w:cs="Simplified Arabic"/>
          <w:sz w:val="28"/>
          <w:szCs w:val="28"/>
          <w:rtl/>
          <w:lang w:bidi="ar-DZ"/>
        </w:rPr>
        <w:t>ة علمية تفترض وجود علاقة ارتباطية بين متغيرين آو أكثر تعني ضمنيا  انه لا توجد متغيرات أخرى  لها تأثير</w:t>
      </w:r>
      <w:r w:rsidR="004F32B8"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على العلاقة المفترضة يتم تحديدها وأخذها في الاعتبار  فعلى سبيل المثال: أن فرضية النظم الحزبية  الثنائية هي نظم مستقرة ، قد تمت صياغته</w:t>
      </w:r>
      <w:r w:rsidR="002C00ED" w:rsidRPr="00AD25D0">
        <w:rPr>
          <w:rFonts w:ascii="Simplified Arabic" w:hAnsi="Simplified Arabic" w:cs="Simplified Arabic" w:hint="cs"/>
          <w:sz w:val="28"/>
          <w:szCs w:val="28"/>
          <w:rtl/>
          <w:lang w:bidi="ar-DZ"/>
        </w:rPr>
        <w:t>ا</w:t>
      </w:r>
      <w:r w:rsidR="00714C6E" w:rsidRPr="00AD25D0">
        <w:rPr>
          <w:rFonts w:ascii="Simplified Arabic" w:hAnsi="Simplified Arabic" w:cs="Simplified Arabic"/>
          <w:sz w:val="28"/>
          <w:szCs w:val="28"/>
          <w:rtl/>
          <w:lang w:bidi="ar-DZ"/>
        </w:rPr>
        <w:t xml:space="preserve"> بصورة عامة ومطلقة</w:t>
      </w:r>
      <w:r w:rsidR="004F32B8"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وه</w:t>
      </w:r>
      <w:r w:rsidR="004F32B8" w:rsidRPr="00AD25D0">
        <w:rPr>
          <w:rFonts w:ascii="Simplified Arabic" w:hAnsi="Simplified Arabic" w:cs="Simplified Arabic" w:hint="cs"/>
          <w:sz w:val="28"/>
          <w:szCs w:val="28"/>
          <w:rtl/>
          <w:lang w:bidi="ar-DZ"/>
        </w:rPr>
        <w:t>نا</w:t>
      </w:r>
      <w:r w:rsidR="00714C6E" w:rsidRPr="00AD25D0">
        <w:rPr>
          <w:rFonts w:ascii="Simplified Arabic" w:hAnsi="Simplified Arabic" w:cs="Simplified Arabic"/>
          <w:sz w:val="28"/>
          <w:szCs w:val="28"/>
          <w:rtl/>
          <w:lang w:bidi="ar-DZ"/>
        </w:rPr>
        <w:t xml:space="preserve"> يفترض</w:t>
      </w:r>
      <w:r w:rsidR="004F32B8"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أن نظ</w:t>
      </w:r>
      <w:r w:rsidR="008451B5" w:rsidRPr="00AD25D0">
        <w:rPr>
          <w:rFonts w:ascii="Simplified Arabic" w:hAnsi="Simplified Arabic" w:cs="Simplified Arabic"/>
          <w:sz w:val="28"/>
          <w:szCs w:val="28"/>
          <w:rtl/>
          <w:lang w:bidi="ar-DZ"/>
        </w:rPr>
        <w:t>م الحزبية الثنائية مستقرة دائما</w:t>
      </w:r>
      <w:r w:rsidR="008451B5"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وفي جميع الأحوال بغض النظر عن أي اختلافات ثقافية أو</w:t>
      </w:r>
      <w:r w:rsidR="00D6770B"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اجتماعية أو</w:t>
      </w:r>
      <w:r w:rsidR="00D6770B"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تاريخية أو جغرافية بين النظم السياسية محل الدراسة،</w:t>
      </w:r>
      <w:r w:rsidR="00D6770B"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ولكن إذا ثبت مثلا أن النظم الحزبية الثنائية مستقرة في بيئات ثقافية ومناطق جغرافية معينة وليس في غيرها</w:t>
      </w:r>
      <w:r w:rsidR="008451B5"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فإن ذلك يعني أن العوامل  والمتغيرات التي تم افتراض اثباتها وحيادها هي عوامل ومتغيرات مؤثرة على طبيعة  العلاقة بين الن</w:t>
      </w:r>
      <w:r w:rsidR="002C00ED" w:rsidRPr="00AD25D0">
        <w:rPr>
          <w:rFonts w:ascii="Simplified Arabic" w:hAnsi="Simplified Arabic" w:cs="Simplified Arabic"/>
          <w:sz w:val="28"/>
          <w:szCs w:val="28"/>
          <w:rtl/>
          <w:lang w:bidi="ar-DZ"/>
        </w:rPr>
        <w:t>ظام الحزبي  والاستقرار السياسي</w:t>
      </w:r>
      <w:r w:rsidR="002C00ED" w:rsidRPr="00AD25D0">
        <w:rPr>
          <w:rFonts w:ascii="Simplified Arabic" w:hAnsi="Simplified Arabic" w:cs="Simplified Arabic" w:hint="cs"/>
          <w:sz w:val="28"/>
          <w:szCs w:val="28"/>
          <w:rtl/>
          <w:lang w:bidi="ar-DZ"/>
        </w:rPr>
        <w:t>، وبالتالي هناك</w:t>
      </w:r>
      <w:r w:rsidR="00714C6E" w:rsidRPr="00AD25D0">
        <w:rPr>
          <w:rFonts w:ascii="Simplified Arabic" w:hAnsi="Simplified Arabic" w:cs="Simplified Arabic"/>
          <w:sz w:val="28"/>
          <w:szCs w:val="28"/>
          <w:rtl/>
          <w:lang w:bidi="ar-DZ"/>
        </w:rPr>
        <w:t xml:space="preserve"> العديد من الخصائص أو المتغيرات في نظامين أو أكثر تفترض  </w:t>
      </w:r>
      <w:r w:rsidR="008451B5"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تأثير</w:t>
      </w:r>
      <w:r w:rsidR="008451B5"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 xml:space="preserve">هذه المتغيرات  </w:t>
      </w:r>
      <w:r w:rsidR="008451B5" w:rsidRPr="00AD25D0">
        <w:rPr>
          <w:rFonts w:ascii="Simplified Arabic" w:hAnsi="Simplified Arabic" w:cs="Simplified Arabic" w:hint="cs"/>
          <w:sz w:val="28"/>
          <w:szCs w:val="28"/>
          <w:rtl/>
          <w:lang w:bidi="ar-DZ"/>
        </w:rPr>
        <w:t>أو</w:t>
      </w:r>
      <w:r w:rsidR="00714C6E" w:rsidRPr="00AD25D0">
        <w:rPr>
          <w:rFonts w:ascii="Simplified Arabic" w:hAnsi="Simplified Arabic" w:cs="Simplified Arabic"/>
          <w:sz w:val="28"/>
          <w:szCs w:val="28"/>
          <w:rtl/>
          <w:lang w:bidi="ar-DZ"/>
        </w:rPr>
        <w:t xml:space="preserve"> الخصائص </w:t>
      </w:r>
      <w:r w:rsidR="00D6770B" w:rsidRPr="00AD25D0">
        <w:rPr>
          <w:rFonts w:ascii="Simplified Arabic" w:hAnsi="Simplified Arabic" w:cs="Simplified Arabic" w:hint="cs"/>
          <w:sz w:val="28"/>
          <w:szCs w:val="28"/>
          <w:rtl/>
          <w:lang w:bidi="ar-DZ"/>
        </w:rPr>
        <w:t>ال</w:t>
      </w:r>
      <w:r w:rsidR="00714C6E" w:rsidRPr="00AD25D0">
        <w:rPr>
          <w:rFonts w:ascii="Simplified Arabic" w:hAnsi="Simplified Arabic" w:cs="Simplified Arabic"/>
          <w:sz w:val="28"/>
          <w:szCs w:val="28"/>
          <w:rtl/>
          <w:lang w:bidi="ar-DZ"/>
        </w:rPr>
        <w:t>متشابهة في مجموعة من النظم السياسية</w:t>
      </w:r>
      <w:r w:rsidR="008451B5" w:rsidRPr="00AD25D0">
        <w:rPr>
          <w:rStyle w:val="Appelnotedebasdep"/>
          <w:rFonts w:ascii="Simplified Arabic" w:hAnsi="Simplified Arabic" w:cs="Simplified Arabic"/>
          <w:sz w:val="28"/>
          <w:szCs w:val="28"/>
          <w:rtl/>
          <w:lang w:bidi="ar-DZ"/>
        </w:rPr>
        <w:footnoteReference w:id="21"/>
      </w:r>
      <w:r w:rsidR="00714C6E" w:rsidRPr="00AD25D0">
        <w:rPr>
          <w:rFonts w:ascii="Simplified Arabic" w:hAnsi="Simplified Arabic" w:cs="Simplified Arabic"/>
          <w:sz w:val="28"/>
          <w:szCs w:val="28"/>
          <w:rtl/>
          <w:lang w:bidi="ar-DZ"/>
        </w:rPr>
        <w:t>.</w:t>
      </w:r>
    </w:p>
    <w:p w:rsidR="00C13616" w:rsidRPr="00AD25D0" w:rsidRDefault="0010560C" w:rsidP="00AD25D0">
      <w:pPr>
        <w:pStyle w:val="Paragraphedeliste"/>
        <w:bidi/>
        <w:ind w:left="0"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2-</w:t>
      </w:r>
      <w:r w:rsidR="00714C6E" w:rsidRPr="00AD25D0">
        <w:rPr>
          <w:rFonts w:ascii="Simplified Arabic" w:hAnsi="Simplified Arabic" w:cs="Simplified Arabic"/>
          <w:b/>
          <w:bCs/>
          <w:sz w:val="28"/>
          <w:szCs w:val="28"/>
          <w:rtl/>
          <w:lang w:bidi="ar-DZ"/>
        </w:rPr>
        <w:t>صعوبة استعمال المنهج المقارن:</w:t>
      </w:r>
      <w:r w:rsidR="00714C6E" w:rsidRPr="00AD25D0">
        <w:rPr>
          <w:rFonts w:ascii="Simplified Arabic" w:hAnsi="Simplified Arabic" w:cs="Simplified Arabic"/>
          <w:sz w:val="28"/>
          <w:szCs w:val="28"/>
          <w:rtl/>
          <w:lang w:bidi="ar-DZ"/>
        </w:rPr>
        <w:t xml:space="preserve"> نظرا لصعوبة استخدام المنهج التجريبي تماما في دراسة السياسة وضرورة اللجوء إلى مناهج أخرى، </w:t>
      </w:r>
      <w:r w:rsidR="005B2492" w:rsidRPr="00AD25D0">
        <w:rPr>
          <w:rFonts w:ascii="Simplified Arabic" w:hAnsi="Simplified Arabic" w:cs="Simplified Arabic" w:hint="cs"/>
          <w:sz w:val="28"/>
          <w:szCs w:val="28"/>
          <w:rtl/>
          <w:lang w:bidi="ar-DZ"/>
        </w:rPr>
        <w:t>ومما لاشك فيه هنا أن</w:t>
      </w:r>
      <w:r w:rsidR="005B2492" w:rsidRPr="00AD25D0">
        <w:rPr>
          <w:rFonts w:ascii="Simplified Arabic" w:hAnsi="Simplified Arabic" w:cs="Simplified Arabic"/>
          <w:sz w:val="28"/>
          <w:szCs w:val="28"/>
          <w:rtl/>
          <w:lang w:bidi="ar-DZ"/>
        </w:rPr>
        <w:t xml:space="preserve"> استخدام المنهج المقارن قد ساعد في الرقي بحقل السياسة والرفع من مستوى </w:t>
      </w:r>
      <w:proofErr w:type="spellStart"/>
      <w:r w:rsidR="005B2492" w:rsidRPr="00AD25D0">
        <w:rPr>
          <w:rFonts w:ascii="Simplified Arabic" w:hAnsi="Simplified Arabic" w:cs="Simplified Arabic"/>
          <w:sz w:val="28"/>
          <w:szCs w:val="28"/>
          <w:rtl/>
          <w:lang w:bidi="ar-DZ"/>
        </w:rPr>
        <w:t>علميته</w:t>
      </w:r>
      <w:proofErr w:type="spellEnd"/>
      <w:r w:rsidR="005B2492" w:rsidRPr="00AD25D0">
        <w:rPr>
          <w:rFonts w:ascii="Simplified Arabic" w:hAnsi="Simplified Arabic" w:cs="Simplified Arabic" w:hint="cs"/>
          <w:sz w:val="28"/>
          <w:szCs w:val="28"/>
          <w:rtl/>
          <w:lang w:bidi="ar-DZ"/>
        </w:rPr>
        <w:t xml:space="preserve"> ب</w:t>
      </w:r>
      <w:r w:rsidR="005B2492" w:rsidRPr="00AD25D0">
        <w:rPr>
          <w:rFonts w:ascii="Simplified Arabic" w:hAnsi="Simplified Arabic" w:cs="Simplified Arabic"/>
          <w:sz w:val="28"/>
          <w:szCs w:val="28"/>
          <w:rtl/>
          <w:lang w:bidi="ar-DZ"/>
        </w:rPr>
        <w:t xml:space="preserve">جعل الاستنتاجات </w:t>
      </w:r>
      <w:proofErr w:type="spellStart"/>
      <w:r w:rsidR="005B2492" w:rsidRPr="00AD25D0">
        <w:rPr>
          <w:rFonts w:ascii="Simplified Arabic" w:hAnsi="Simplified Arabic" w:cs="Simplified Arabic" w:hint="cs"/>
          <w:sz w:val="28"/>
          <w:szCs w:val="28"/>
          <w:rtl/>
          <w:lang w:bidi="ar-DZ"/>
        </w:rPr>
        <w:t>المتوصل</w:t>
      </w:r>
      <w:proofErr w:type="spellEnd"/>
      <w:r w:rsidR="005B2492" w:rsidRPr="00AD25D0">
        <w:rPr>
          <w:rFonts w:ascii="Simplified Arabic" w:hAnsi="Simplified Arabic" w:cs="Simplified Arabic" w:hint="cs"/>
          <w:sz w:val="28"/>
          <w:szCs w:val="28"/>
          <w:rtl/>
          <w:lang w:bidi="ar-DZ"/>
        </w:rPr>
        <w:t xml:space="preserve"> إليها</w:t>
      </w:r>
      <w:r w:rsidR="005B2492" w:rsidRPr="00AD25D0">
        <w:rPr>
          <w:rFonts w:ascii="Simplified Arabic" w:hAnsi="Simplified Arabic" w:cs="Simplified Arabic"/>
          <w:sz w:val="28"/>
          <w:szCs w:val="28"/>
          <w:rtl/>
          <w:lang w:bidi="ar-DZ"/>
        </w:rPr>
        <w:t xml:space="preserve"> أكثر دقة ومصداقية</w:t>
      </w:r>
      <w:r w:rsidR="005B2492" w:rsidRPr="00AD25D0">
        <w:rPr>
          <w:rFonts w:ascii="Simplified Arabic" w:hAnsi="Simplified Arabic" w:cs="Simplified Arabic" w:hint="cs"/>
          <w:sz w:val="28"/>
          <w:szCs w:val="28"/>
          <w:rtl/>
          <w:lang w:bidi="ar-DZ"/>
        </w:rPr>
        <w:t>، ورغم ذلك فإن</w:t>
      </w:r>
      <w:r w:rsidR="005B2492" w:rsidRPr="00AD25D0">
        <w:rPr>
          <w:rFonts w:ascii="Simplified Arabic" w:hAnsi="Simplified Arabic" w:cs="Simplified Arabic"/>
          <w:sz w:val="28"/>
          <w:szCs w:val="28"/>
          <w:rtl/>
          <w:lang w:bidi="ar-DZ"/>
        </w:rPr>
        <w:t xml:space="preserve"> </w:t>
      </w:r>
      <w:r w:rsidR="005B2492"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 xml:space="preserve"> </w:t>
      </w:r>
      <w:r w:rsidR="005B2492"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 xml:space="preserve"> استخدام المنهج المقارن تعترضه عدد من الصعوبات على رأسها</w:t>
      </w:r>
      <w:r w:rsidR="002045B2" w:rsidRPr="00AD25D0">
        <w:rPr>
          <w:rFonts w:ascii="Simplified Arabic" w:hAnsi="Simplified Arabic" w:cs="Simplified Arabic"/>
          <w:sz w:val="28"/>
          <w:szCs w:val="28"/>
          <w:rtl/>
          <w:lang w:bidi="ar-DZ"/>
        </w:rPr>
        <w:t>:</w:t>
      </w:r>
    </w:p>
    <w:p w:rsidR="00714C6E" w:rsidRPr="00AD25D0" w:rsidRDefault="00714C6E" w:rsidP="00AD25D0">
      <w:pPr>
        <w:pStyle w:val="Paragraphedeliste"/>
        <w:bidi/>
        <w:ind w:left="0"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lastRenderedPageBreak/>
        <w:t xml:space="preserve"> </w:t>
      </w:r>
      <w:r w:rsidR="0010560C" w:rsidRPr="00AD25D0">
        <w:rPr>
          <w:rFonts w:ascii="Simplified Arabic" w:hAnsi="Simplified Arabic" w:cs="Simplified Arabic"/>
          <w:b/>
          <w:bCs/>
          <w:sz w:val="28"/>
          <w:szCs w:val="28"/>
          <w:rtl/>
          <w:lang w:bidi="ar-DZ"/>
        </w:rPr>
        <w:t>1</w:t>
      </w:r>
      <w:r w:rsidRPr="00AD25D0">
        <w:rPr>
          <w:rFonts w:ascii="Simplified Arabic" w:hAnsi="Simplified Arabic" w:cs="Simplified Arabic"/>
          <w:b/>
          <w:bCs/>
          <w:sz w:val="28"/>
          <w:szCs w:val="28"/>
          <w:rtl/>
          <w:lang w:bidi="ar-DZ"/>
        </w:rPr>
        <w:t xml:space="preserve">– </w:t>
      </w:r>
      <w:r w:rsidRPr="00AD25D0">
        <w:rPr>
          <w:rFonts w:ascii="Simplified Arabic" w:hAnsi="Simplified Arabic" w:cs="Simplified Arabic"/>
          <w:sz w:val="28"/>
          <w:szCs w:val="28"/>
          <w:rtl/>
          <w:lang w:bidi="ar-DZ"/>
        </w:rPr>
        <w:t>الأحداث والمواقف والعلاقات المراد تفسيرها لا يمكن مقارنتها</w:t>
      </w:r>
      <w:r w:rsidRPr="00AD25D0">
        <w:rPr>
          <w:rFonts w:ascii="Simplified Arabic" w:hAnsi="Simplified Arabic" w:cs="Simplified Arabic"/>
          <w:b/>
          <w:bCs/>
          <w:sz w:val="28"/>
          <w:szCs w:val="28"/>
          <w:rtl/>
          <w:lang w:bidi="ar-DZ"/>
        </w:rPr>
        <w:t xml:space="preserve"> </w:t>
      </w:r>
      <w:r w:rsidRPr="00AD25D0">
        <w:rPr>
          <w:rFonts w:ascii="Simplified Arabic" w:hAnsi="Simplified Arabic" w:cs="Simplified Arabic"/>
          <w:sz w:val="28"/>
          <w:szCs w:val="28"/>
          <w:rtl/>
          <w:lang w:bidi="ar-DZ"/>
        </w:rPr>
        <w:t>من محيط ثقافي واجتماعي إلى آخر بمعنى أن لكل ظاهرة سياسية لها مضمون اجتماعي وثقافي مختلف تؤدي إلى تمايز الأحداث والمواقف .</w:t>
      </w:r>
    </w:p>
    <w:p w:rsidR="00714C6E" w:rsidRPr="00AD25D0" w:rsidRDefault="0010560C" w:rsidP="00AD25D0">
      <w:pPr>
        <w:pStyle w:val="Paragraphedeliste"/>
        <w:bidi/>
        <w:ind w:left="0"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2</w:t>
      </w:r>
      <w:r w:rsidR="00714C6E" w:rsidRPr="00AD25D0">
        <w:rPr>
          <w:rFonts w:ascii="Simplified Arabic" w:hAnsi="Simplified Arabic" w:cs="Simplified Arabic"/>
          <w:b/>
          <w:bCs/>
          <w:sz w:val="28"/>
          <w:szCs w:val="28"/>
          <w:rtl/>
          <w:lang w:bidi="ar-DZ"/>
        </w:rPr>
        <w:t>–</w:t>
      </w:r>
      <w:r w:rsidR="00714C6E" w:rsidRPr="00AD25D0">
        <w:rPr>
          <w:rFonts w:ascii="Simplified Arabic" w:hAnsi="Simplified Arabic" w:cs="Simplified Arabic"/>
          <w:sz w:val="28"/>
          <w:szCs w:val="28"/>
          <w:rtl/>
          <w:lang w:bidi="ar-DZ"/>
        </w:rPr>
        <w:t xml:space="preserve"> مشكل</w:t>
      </w:r>
      <w:r w:rsidR="0058368D" w:rsidRPr="00AD25D0">
        <w:rPr>
          <w:rFonts w:ascii="Simplified Arabic" w:hAnsi="Simplified Arabic" w:cs="Simplified Arabic" w:hint="cs"/>
          <w:sz w:val="28"/>
          <w:szCs w:val="28"/>
          <w:rtl/>
          <w:lang w:bidi="ar-DZ"/>
        </w:rPr>
        <w:t>ة</w:t>
      </w:r>
      <w:r w:rsidR="00714C6E" w:rsidRPr="00AD25D0">
        <w:rPr>
          <w:rFonts w:ascii="Simplified Arabic" w:hAnsi="Simplified Arabic" w:cs="Simplified Arabic"/>
          <w:sz w:val="28"/>
          <w:szCs w:val="28"/>
          <w:rtl/>
          <w:lang w:bidi="ar-DZ"/>
        </w:rPr>
        <w:t xml:space="preserve"> </w:t>
      </w:r>
      <w:r w:rsidR="008833A0" w:rsidRPr="00AD25D0">
        <w:rPr>
          <w:rFonts w:ascii="Simplified Arabic" w:hAnsi="Simplified Arabic" w:cs="Simplified Arabic" w:hint="cs"/>
          <w:sz w:val="28"/>
          <w:szCs w:val="28"/>
          <w:rtl/>
          <w:lang w:bidi="ar-DZ"/>
        </w:rPr>
        <w:t>ص</w:t>
      </w:r>
      <w:proofErr w:type="gramStart"/>
      <w:r w:rsidR="008833A0" w:rsidRPr="00AD25D0">
        <w:rPr>
          <w:rFonts w:ascii="Simplified Arabic" w:hAnsi="Simplified Arabic" w:cs="Simplified Arabic" w:hint="cs"/>
          <w:sz w:val="28"/>
          <w:szCs w:val="28"/>
          <w:rtl/>
          <w:lang w:bidi="ar-DZ"/>
        </w:rPr>
        <w:t xml:space="preserve">ياغة </w:t>
      </w:r>
      <w:r w:rsidR="0058368D" w:rsidRPr="00AD25D0">
        <w:rPr>
          <w:rFonts w:ascii="Simplified Arabic" w:hAnsi="Simplified Arabic" w:cs="Simplified Arabic" w:hint="cs"/>
          <w:sz w:val="28"/>
          <w:szCs w:val="28"/>
          <w:rtl/>
          <w:lang w:bidi="ar-DZ"/>
        </w:rPr>
        <w:t>و</w:t>
      </w:r>
      <w:r w:rsidR="0058368D" w:rsidRPr="00AD25D0">
        <w:rPr>
          <w:rFonts w:ascii="Simplified Arabic" w:hAnsi="Simplified Arabic" w:cs="Simplified Arabic"/>
          <w:sz w:val="28"/>
          <w:szCs w:val="28"/>
          <w:rtl/>
          <w:lang w:bidi="ar-DZ"/>
        </w:rPr>
        <w:t>تطو</w:t>
      </w:r>
      <w:proofErr w:type="gramEnd"/>
      <w:r w:rsidR="0058368D" w:rsidRPr="00AD25D0">
        <w:rPr>
          <w:rFonts w:ascii="Simplified Arabic" w:hAnsi="Simplified Arabic" w:cs="Simplified Arabic"/>
          <w:sz w:val="28"/>
          <w:szCs w:val="28"/>
          <w:rtl/>
          <w:lang w:bidi="ar-DZ"/>
        </w:rPr>
        <w:t>ير</w:t>
      </w:r>
      <w:r w:rsidR="0058368D"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مفاهيم عامة في الوقت الذي يقلل فيه بقدر الإمكان من تشويه وتحريف المعنى الاجتماعي والثقافي المتمايز للأحداث والمواقف في المجتمعات المختلفة، فمثلا لو أردنا مقارنة الأدوار السياسية بين مجتمعين لهما قيم وعادات ثقافية وبنى اجتماعية متمايزة فهل مفهوم الدور السياسي  لكل من رئيس الدولة غربية وشيخ قبيلة أفريقية مثلا واحدا أم أنهما يمثلان أدوارا اجتماعية وسياسية مختلفة ؟ إن هذا لا يعني  عدم أهمية وضرورة المفاهيم العامة في التحليل المقارن</w:t>
      </w:r>
      <w:r w:rsidR="006D59BD"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لأنه بغياب المفاهيم العامة سيجد الباحث نفسه مقيدا بمبدأ النسبية مما يمنعه من التحرك خارج نطاق نظام اجتماعي معين .</w:t>
      </w:r>
    </w:p>
    <w:p w:rsidR="00714C6E" w:rsidRPr="00AD25D0" w:rsidRDefault="0010560C" w:rsidP="00AD25D0">
      <w:pPr>
        <w:pStyle w:val="Paragraphedeliste"/>
        <w:bidi/>
        <w:ind w:left="0"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3</w:t>
      </w:r>
      <w:r w:rsidR="00714C6E" w:rsidRPr="00AD25D0">
        <w:rPr>
          <w:rFonts w:ascii="Simplified Arabic" w:hAnsi="Simplified Arabic" w:cs="Simplified Arabic"/>
          <w:b/>
          <w:bCs/>
          <w:sz w:val="28"/>
          <w:szCs w:val="28"/>
          <w:rtl/>
          <w:lang w:bidi="ar-DZ"/>
        </w:rPr>
        <w:t>–</w:t>
      </w:r>
      <w:r w:rsidR="00714C6E" w:rsidRPr="00AD25D0">
        <w:rPr>
          <w:rFonts w:ascii="Simplified Arabic" w:hAnsi="Simplified Arabic" w:cs="Simplified Arabic"/>
          <w:sz w:val="28"/>
          <w:szCs w:val="28"/>
          <w:rtl/>
          <w:lang w:bidi="ar-DZ"/>
        </w:rPr>
        <w:t>مقارنة الوحدات أو النظم الاجتماعية</w:t>
      </w:r>
      <w:r w:rsidR="00147D62"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المختلفة والمتمايزة</w:t>
      </w:r>
      <w:r w:rsidR="009E0F39"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وهنا يطرح سؤال هل من المنطق والمعقول مقارنة مجتمع متقدم مثل سويسرا بقبيلة افريقية بسيطة رغم أنهما مختلفان من جميع الجوانب</w:t>
      </w:r>
      <w:r w:rsidR="00762015" w:rsidRPr="00AD25D0">
        <w:rPr>
          <w:rFonts w:ascii="Simplified Arabic" w:hAnsi="Simplified Arabic" w:cs="Simplified Arabic" w:hint="cs"/>
          <w:sz w:val="28"/>
          <w:szCs w:val="28"/>
          <w:rtl/>
          <w:lang w:bidi="ar-DZ"/>
        </w:rPr>
        <w:t xml:space="preserve"> و</w:t>
      </w:r>
      <w:r w:rsidR="00714C6E" w:rsidRPr="00AD25D0">
        <w:rPr>
          <w:rFonts w:ascii="Simplified Arabic" w:hAnsi="Simplified Arabic" w:cs="Simplified Arabic"/>
          <w:sz w:val="28"/>
          <w:szCs w:val="28"/>
          <w:rtl/>
          <w:lang w:bidi="ar-DZ"/>
        </w:rPr>
        <w:t>بع</w:t>
      </w:r>
      <w:r w:rsidR="00762015" w:rsidRPr="00AD25D0">
        <w:rPr>
          <w:rFonts w:ascii="Simplified Arabic" w:hAnsi="Simplified Arabic" w:cs="Simplified Arabic" w:hint="cs"/>
          <w:sz w:val="28"/>
          <w:szCs w:val="28"/>
          <w:rtl/>
          <w:lang w:bidi="ar-DZ"/>
        </w:rPr>
        <w:t>ب</w:t>
      </w:r>
      <w:r w:rsidR="00714C6E" w:rsidRPr="00AD25D0">
        <w:rPr>
          <w:rFonts w:ascii="Simplified Arabic" w:hAnsi="Simplified Arabic" w:cs="Simplified Arabic"/>
          <w:sz w:val="28"/>
          <w:szCs w:val="28"/>
          <w:rtl/>
          <w:lang w:bidi="ar-DZ"/>
        </w:rPr>
        <w:t>ارة أخرى</w:t>
      </w:r>
      <w:r w:rsidR="00762015"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كيف يمكن المقارنة بين مجتمعين</w:t>
      </w:r>
      <w:r w:rsidR="00762015" w:rsidRPr="00AD25D0">
        <w:rPr>
          <w:rFonts w:ascii="Simplified Arabic" w:hAnsi="Simplified Arabic" w:cs="Simplified Arabic" w:hint="cs"/>
          <w:sz w:val="28"/>
          <w:szCs w:val="28"/>
          <w:rtl/>
          <w:lang w:bidi="ar-DZ"/>
        </w:rPr>
        <w:t xml:space="preserve"> </w:t>
      </w:r>
      <w:r w:rsidR="00714C6E" w:rsidRPr="00AD25D0">
        <w:rPr>
          <w:rFonts w:ascii="Simplified Arabic" w:hAnsi="Simplified Arabic" w:cs="Simplified Arabic"/>
          <w:sz w:val="28"/>
          <w:szCs w:val="28"/>
          <w:rtl/>
          <w:lang w:bidi="ar-DZ"/>
        </w:rPr>
        <w:t xml:space="preserve">هل يوجد حد أدنى من الخصائص المشتركة بين هذين النظامين الاجتماعيين بما يسمح بالمقارنة بينهما </w:t>
      </w:r>
      <w:r w:rsidR="00762015" w:rsidRPr="00AD25D0">
        <w:rPr>
          <w:rFonts w:ascii="Simplified Arabic" w:hAnsi="Simplified Arabic" w:cs="Simplified Arabic" w:hint="cs"/>
          <w:sz w:val="28"/>
          <w:szCs w:val="28"/>
          <w:rtl/>
          <w:lang w:bidi="ar-DZ"/>
        </w:rPr>
        <w:t>وإيجاد</w:t>
      </w:r>
      <w:r w:rsidR="00714C6E" w:rsidRPr="00AD25D0">
        <w:rPr>
          <w:rFonts w:ascii="Simplified Arabic" w:hAnsi="Simplified Arabic" w:cs="Simplified Arabic"/>
          <w:sz w:val="28"/>
          <w:szCs w:val="28"/>
          <w:rtl/>
          <w:lang w:bidi="ar-DZ"/>
        </w:rPr>
        <w:t xml:space="preserve"> عن أوجه التشابه والاختلاف بينهما.    </w:t>
      </w:r>
    </w:p>
    <w:p w:rsidR="00C92093" w:rsidRPr="00AD25D0" w:rsidRDefault="00714C6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إن التحدي الحقيق</w:t>
      </w:r>
      <w:r w:rsidR="0010560C" w:rsidRPr="00AD25D0">
        <w:rPr>
          <w:rFonts w:ascii="Simplified Arabic" w:hAnsi="Simplified Arabic" w:cs="Simplified Arabic"/>
          <w:sz w:val="28"/>
          <w:szCs w:val="28"/>
          <w:rtl/>
          <w:lang w:bidi="ar-DZ"/>
        </w:rPr>
        <w:t>ي</w:t>
      </w:r>
      <w:r w:rsidRPr="00AD25D0">
        <w:rPr>
          <w:rFonts w:ascii="Simplified Arabic" w:hAnsi="Simplified Arabic" w:cs="Simplified Arabic"/>
          <w:sz w:val="28"/>
          <w:szCs w:val="28"/>
          <w:rtl/>
          <w:lang w:bidi="ar-DZ"/>
        </w:rPr>
        <w:t xml:space="preserve"> الذي يواجه الباحث في حقل السياسة المقارنة</w:t>
      </w:r>
      <w:r w:rsidR="00EE4E8A"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هو قدرته على إدراك عيوب ومزايا المنهج المقارن بح</w:t>
      </w:r>
      <w:r w:rsidR="00EE4E8A" w:rsidRPr="00AD25D0">
        <w:rPr>
          <w:rFonts w:ascii="Simplified Arabic" w:hAnsi="Simplified Arabic" w:cs="Simplified Arabic" w:hint="cs"/>
          <w:sz w:val="28"/>
          <w:szCs w:val="28"/>
          <w:rtl/>
          <w:lang w:bidi="ar-DZ"/>
        </w:rPr>
        <w:t>ي</w:t>
      </w:r>
      <w:r w:rsidRPr="00AD25D0">
        <w:rPr>
          <w:rFonts w:ascii="Simplified Arabic" w:hAnsi="Simplified Arabic" w:cs="Simplified Arabic"/>
          <w:sz w:val="28"/>
          <w:szCs w:val="28"/>
          <w:rtl/>
          <w:lang w:bidi="ar-DZ"/>
        </w:rPr>
        <w:t>ث يستطيع التقليل من العيوب إلى أقل قدر ممكن والاستفادة من المزايا  إلى أقصى حد ممكن</w:t>
      </w:r>
      <w:r w:rsidR="00EE4E8A" w:rsidRPr="00AD25D0">
        <w:rPr>
          <w:rFonts w:ascii="Simplified Arabic" w:hAnsi="Simplified Arabic" w:cs="Simplified Arabic" w:hint="cs"/>
          <w:sz w:val="28"/>
          <w:szCs w:val="28"/>
          <w:rtl/>
          <w:lang w:bidi="ar-DZ"/>
        </w:rPr>
        <w:t xml:space="preserve"> و</w:t>
      </w:r>
      <w:r w:rsidRPr="00AD25D0">
        <w:rPr>
          <w:rFonts w:ascii="Simplified Arabic" w:hAnsi="Simplified Arabic" w:cs="Simplified Arabic"/>
          <w:sz w:val="28"/>
          <w:szCs w:val="28"/>
          <w:rtl/>
          <w:lang w:bidi="ar-DZ"/>
        </w:rPr>
        <w:t xml:space="preserve"> عليه</w:t>
      </w:r>
      <w:r w:rsidR="00EE4E8A" w:rsidRPr="00AD25D0">
        <w:rPr>
          <w:rFonts w:ascii="Simplified Arabic" w:hAnsi="Simplified Arabic" w:cs="Simplified Arabic" w:hint="cs"/>
          <w:sz w:val="28"/>
          <w:szCs w:val="28"/>
          <w:rtl/>
          <w:lang w:bidi="ar-DZ"/>
        </w:rPr>
        <w:t xml:space="preserve"> لابد </w:t>
      </w:r>
      <w:r w:rsidRPr="00AD25D0">
        <w:rPr>
          <w:rFonts w:ascii="Simplified Arabic" w:hAnsi="Simplified Arabic" w:cs="Simplified Arabic"/>
          <w:sz w:val="28"/>
          <w:szCs w:val="28"/>
          <w:rtl/>
          <w:lang w:bidi="ar-DZ"/>
        </w:rPr>
        <w:t>أن يدرك أنه كلما كان قادرا على استعما</w:t>
      </w:r>
      <w:r w:rsidR="00EE4E8A" w:rsidRPr="00AD25D0">
        <w:rPr>
          <w:rFonts w:ascii="Simplified Arabic" w:hAnsi="Simplified Arabic" w:cs="Simplified Arabic" w:hint="cs"/>
          <w:sz w:val="28"/>
          <w:szCs w:val="28"/>
          <w:rtl/>
          <w:lang w:bidi="ar-DZ"/>
        </w:rPr>
        <w:t>ل</w:t>
      </w:r>
      <w:r w:rsidRPr="00AD25D0">
        <w:rPr>
          <w:rFonts w:ascii="Simplified Arabic" w:hAnsi="Simplified Arabic" w:cs="Simplified Arabic"/>
          <w:sz w:val="28"/>
          <w:szCs w:val="28"/>
          <w:rtl/>
          <w:lang w:bidi="ar-DZ"/>
        </w:rPr>
        <w:t xml:space="preserve"> أكثر من منهج والجمع بين مزاياها وتلافي عيوبها  فإنه سيكون أكثر قدرة على الوصول</w:t>
      </w:r>
      <w:r w:rsidR="00D00658"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إلى أهدافه وغاياته الأساسية</w:t>
      </w:r>
      <w:r w:rsidR="00D00658"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وهي التفسير والتنبؤ</w:t>
      </w:r>
      <w:r w:rsidR="00D00658"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بالظواهر والعلاقات السياسية في النظم السياسية المختلف  والوصول إلى تعميمات تربط بين المتغيرات المتعددة فيها</w:t>
      </w:r>
      <w:r w:rsidR="0010560C"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w:t>
      </w:r>
    </w:p>
    <w:p w:rsidR="001B38E9" w:rsidRPr="00AD25D0" w:rsidRDefault="001B38E9"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3- صعوبة التنظير في السياسة المقارنة:</w:t>
      </w:r>
      <w:r w:rsidR="00100AC7" w:rsidRPr="00AD25D0">
        <w:rPr>
          <w:rFonts w:ascii="Simplified Arabic" w:hAnsi="Simplified Arabic" w:cs="Simplified Arabic" w:hint="cs"/>
          <w:b/>
          <w:bCs/>
          <w:sz w:val="28"/>
          <w:szCs w:val="28"/>
          <w:rtl/>
          <w:lang w:bidi="ar-DZ"/>
        </w:rPr>
        <w:t xml:space="preserve"> </w:t>
      </w:r>
      <w:r w:rsidR="00AF54E1" w:rsidRPr="00AD25D0">
        <w:rPr>
          <w:rFonts w:ascii="Simplified Arabic" w:hAnsi="Simplified Arabic" w:cs="Simplified Arabic" w:hint="cs"/>
          <w:sz w:val="28"/>
          <w:szCs w:val="28"/>
          <w:rtl/>
          <w:lang w:bidi="ar-DZ"/>
        </w:rPr>
        <w:t>رغم الجهود المتواصلة</w:t>
      </w:r>
      <w:r w:rsidR="00AF54E1" w:rsidRPr="00AD25D0">
        <w:rPr>
          <w:rFonts w:ascii="Simplified Arabic" w:hAnsi="Simplified Arabic" w:cs="Simplified Arabic" w:hint="cs"/>
          <w:b/>
          <w:bCs/>
          <w:sz w:val="28"/>
          <w:szCs w:val="28"/>
          <w:rtl/>
          <w:lang w:bidi="ar-DZ"/>
        </w:rPr>
        <w:t xml:space="preserve"> </w:t>
      </w:r>
      <w:r w:rsidR="00AF54E1" w:rsidRPr="00AD25D0">
        <w:rPr>
          <w:rFonts w:ascii="Simplified Arabic" w:hAnsi="Simplified Arabic" w:cs="Simplified Arabic" w:hint="cs"/>
          <w:sz w:val="28"/>
          <w:szCs w:val="28"/>
          <w:rtl/>
          <w:lang w:bidi="ar-DZ"/>
        </w:rPr>
        <w:t xml:space="preserve">والمكثفة من أجل الوصول إلى نظريات عامة </w:t>
      </w:r>
      <w:proofErr w:type="spellStart"/>
      <w:r w:rsidR="00AF54E1" w:rsidRPr="00AD25D0">
        <w:rPr>
          <w:rFonts w:ascii="Simplified Arabic" w:hAnsi="Simplified Arabic" w:cs="Simplified Arabic" w:hint="cs"/>
          <w:sz w:val="28"/>
          <w:szCs w:val="28"/>
          <w:rtl/>
          <w:lang w:bidi="ar-DZ"/>
        </w:rPr>
        <w:t>أمبريقية</w:t>
      </w:r>
      <w:proofErr w:type="spellEnd"/>
      <w:r w:rsidR="00AF54E1" w:rsidRPr="00AD25D0">
        <w:rPr>
          <w:rFonts w:ascii="Simplified Arabic" w:hAnsi="Simplified Arabic" w:cs="Simplified Arabic" w:hint="cs"/>
          <w:sz w:val="28"/>
          <w:szCs w:val="28"/>
          <w:rtl/>
          <w:lang w:bidi="ar-DZ"/>
        </w:rPr>
        <w:t xml:space="preserve"> لتفسير الظواهر السياسية المختلفة من خلال استخدام قواعد المنهج العلمي وأساليبه، </w:t>
      </w:r>
      <w:r w:rsidR="00100AC7" w:rsidRPr="00AD25D0">
        <w:rPr>
          <w:rFonts w:ascii="Simplified Arabic" w:hAnsi="Simplified Arabic" w:cs="Simplified Arabic" w:hint="cs"/>
          <w:sz w:val="28"/>
          <w:szCs w:val="28"/>
          <w:rtl/>
          <w:lang w:bidi="ar-DZ"/>
        </w:rPr>
        <w:t xml:space="preserve">إلا </w:t>
      </w:r>
      <w:r w:rsidR="00AF54E1" w:rsidRPr="00AD25D0">
        <w:rPr>
          <w:rFonts w:ascii="Simplified Arabic" w:hAnsi="Simplified Arabic" w:cs="Simplified Arabic" w:hint="cs"/>
          <w:sz w:val="28"/>
          <w:szCs w:val="28"/>
          <w:rtl/>
          <w:lang w:bidi="ar-DZ"/>
        </w:rPr>
        <w:t xml:space="preserve">أن  النظرية بمفهومها العلمي </w:t>
      </w:r>
      <w:r w:rsidR="00100AC7" w:rsidRPr="00AD25D0">
        <w:rPr>
          <w:rFonts w:ascii="Simplified Arabic" w:hAnsi="Simplified Arabic" w:cs="Simplified Arabic" w:hint="cs"/>
          <w:sz w:val="28"/>
          <w:szCs w:val="28"/>
          <w:rtl/>
          <w:lang w:bidi="ar-DZ"/>
        </w:rPr>
        <w:t xml:space="preserve">لا تكاد توجد في علم السياسة وفي حقل السياسة المقارنة فهي لا توضح غالبا العلاقات بين المتغيرات وهذا يعود لمجموعة من الأسباب: </w:t>
      </w:r>
      <w:r w:rsidR="00AF54E1" w:rsidRPr="00AD25D0">
        <w:rPr>
          <w:rFonts w:ascii="Simplified Arabic" w:hAnsi="Simplified Arabic" w:cs="Simplified Arabic" w:hint="cs"/>
          <w:sz w:val="28"/>
          <w:szCs w:val="28"/>
          <w:rtl/>
          <w:lang w:bidi="ar-DZ"/>
        </w:rPr>
        <w:t xml:space="preserve">      </w:t>
      </w:r>
    </w:p>
    <w:p w:rsidR="001B38E9" w:rsidRPr="00AD25D0" w:rsidRDefault="001B38E9"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 افتقار علم السياسة المقارنة إلى إطار فكري ومعرفي متفق عليه داخل العلم ويقود عملية البحث</w:t>
      </w:r>
      <w:r w:rsidR="00257C88"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ويحدد أولوياته واستراتيجيات</w:t>
      </w:r>
      <w:r w:rsidR="00D00658" w:rsidRPr="00AD25D0">
        <w:rPr>
          <w:rFonts w:ascii="Simplified Arabic" w:hAnsi="Simplified Arabic" w:cs="Simplified Arabic" w:hint="cs"/>
          <w:sz w:val="28"/>
          <w:szCs w:val="28"/>
          <w:rtl/>
          <w:lang w:bidi="ar-DZ"/>
        </w:rPr>
        <w:t xml:space="preserve">ه </w:t>
      </w:r>
      <w:r w:rsidRPr="00AD25D0">
        <w:rPr>
          <w:rFonts w:ascii="Simplified Arabic" w:hAnsi="Simplified Arabic" w:cs="Simplified Arabic"/>
          <w:sz w:val="28"/>
          <w:szCs w:val="28"/>
          <w:rtl/>
          <w:lang w:bidi="ar-DZ"/>
        </w:rPr>
        <w:t>وهو ا</w:t>
      </w:r>
      <w:r w:rsidR="00D00658" w:rsidRPr="00AD25D0">
        <w:rPr>
          <w:rFonts w:ascii="Simplified Arabic" w:hAnsi="Simplified Arabic" w:cs="Simplified Arabic" w:hint="cs"/>
          <w:sz w:val="28"/>
          <w:szCs w:val="28"/>
          <w:rtl/>
          <w:lang w:bidi="ar-DZ"/>
        </w:rPr>
        <w:t>لإ</w:t>
      </w:r>
      <w:r w:rsidRPr="00AD25D0">
        <w:rPr>
          <w:rFonts w:ascii="Simplified Arabic" w:hAnsi="Simplified Arabic" w:cs="Simplified Arabic"/>
          <w:sz w:val="28"/>
          <w:szCs w:val="28"/>
          <w:rtl/>
          <w:lang w:bidi="ar-DZ"/>
        </w:rPr>
        <w:t>طار الذي يزود النظرية بسلسلة من المسلمات والفرضيات المنهجية والفكرية اللازمة لتراكم البيانات والمعلومات.</w:t>
      </w:r>
    </w:p>
    <w:p w:rsidR="001B38E9" w:rsidRPr="00AD25D0" w:rsidRDefault="001B38E9"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lastRenderedPageBreak/>
        <w:t xml:space="preserve">2-  عم وجود اتفاق حول المشاكل المهمة والوثيقة  الصلة بموضوع الدراسة والتي يجب بحثها  ولقد ترتب  على ذلك أن أصبح علماء السياسة منشغلين بعملية صياغة إطارات فكرية </w:t>
      </w:r>
      <w:proofErr w:type="spellStart"/>
      <w:r w:rsidRPr="00AD25D0">
        <w:rPr>
          <w:rFonts w:ascii="Simplified Arabic" w:hAnsi="Simplified Arabic" w:cs="Simplified Arabic"/>
          <w:sz w:val="28"/>
          <w:szCs w:val="28"/>
          <w:rtl/>
          <w:lang w:bidi="ar-DZ"/>
        </w:rPr>
        <w:t>ومفاهيمية</w:t>
      </w:r>
      <w:proofErr w:type="spellEnd"/>
      <w:r w:rsidRPr="00AD25D0">
        <w:rPr>
          <w:rFonts w:ascii="Simplified Arabic" w:hAnsi="Simplified Arabic" w:cs="Simplified Arabic"/>
          <w:sz w:val="28"/>
          <w:szCs w:val="28"/>
          <w:rtl/>
          <w:lang w:bidi="ar-DZ"/>
        </w:rPr>
        <w:t xml:space="preserve"> متصارعة  بدلا من القيام بأبحاث تطبيقية تحت مظلة  إطار فكري  ومنهجي متفق عليه</w:t>
      </w:r>
      <w:r w:rsidR="00100AC7" w:rsidRPr="00AD25D0">
        <w:rPr>
          <w:rStyle w:val="Appelnotedebasdep"/>
          <w:rFonts w:ascii="Simplified Arabic" w:hAnsi="Simplified Arabic" w:cs="Simplified Arabic"/>
          <w:sz w:val="28"/>
          <w:szCs w:val="28"/>
          <w:rtl/>
          <w:lang w:bidi="ar-DZ"/>
        </w:rPr>
        <w:footnoteReference w:id="22"/>
      </w:r>
      <w:r w:rsidRPr="00AD25D0">
        <w:rPr>
          <w:rFonts w:ascii="Simplified Arabic" w:hAnsi="Simplified Arabic" w:cs="Simplified Arabic"/>
          <w:sz w:val="28"/>
          <w:szCs w:val="28"/>
          <w:rtl/>
          <w:lang w:bidi="ar-DZ"/>
        </w:rPr>
        <w:t>.</w:t>
      </w:r>
    </w:p>
    <w:p w:rsidR="001B38E9" w:rsidRPr="00AD25D0" w:rsidRDefault="001B38E9"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3- إن العلاقات الجديدة التي تم اكتشافه</w:t>
      </w:r>
      <w:r w:rsidR="00413028" w:rsidRPr="00AD25D0">
        <w:rPr>
          <w:rFonts w:ascii="Simplified Arabic" w:hAnsi="Simplified Arabic" w:cs="Simplified Arabic" w:hint="cs"/>
          <w:sz w:val="28"/>
          <w:szCs w:val="28"/>
          <w:rtl/>
          <w:lang w:bidi="ar-DZ"/>
        </w:rPr>
        <w:t xml:space="preserve">ا </w:t>
      </w:r>
      <w:r w:rsidRPr="00AD25D0">
        <w:rPr>
          <w:rFonts w:ascii="Simplified Arabic" w:hAnsi="Simplified Arabic" w:cs="Simplified Arabic"/>
          <w:sz w:val="28"/>
          <w:szCs w:val="28"/>
          <w:rtl/>
          <w:lang w:bidi="ar-DZ"/>
        </w:rPr>
        <w:t xml:space="preserve">لا يمكنه أن تضيف إلى التعميمات التي سبقتها إلا غذا كانت مرتبطة  بها ارتباطا منطقيا  ولذا يمكن القول إن أهمية وجود أطر فكرية  عامة للبحث  يبرر الوقت والجهد الذي يبذله علماء السياسة من اجل صياغة مثل هذه الأطر الفكرية  التحليلية على حساب  البحث التطبيقي فالأبحاث </w:t>
      </w:r>
      <w:proofErr w:type="spellStart"/>
      <w:r w:rsidRPr="00AD25D0">
        <w:rPr>
          <w:rFonts w:ascii="Simplified Arabic" w:hAnsi="Simplified Arabic" w:cs="Simplified Arabic"/>
          <w:sz w:val="28"/>
          <w:szCs w:val="28"/>
          <w:rtl/>
          <w:lang w:bidi="ar-DZ"/>
        </w:rPr>
        <w:t>الإمبريقية</w:t>
      </w:r>
      <w:proofErr w:type="spellEnd"/>
      <w:r w:rsidRPr="00AD25D0">
        <w:rPr>
          <w:rFonts w:ascii="Simplified Arabic" w:hAnsi="Simplified Arabic" w:cs="Simplified Arabic"/>
          <w:sz w:val="28"/>
          <w:szCs w:val="28"/>
          <w:rtl/>
          <w:lang w:bidi="ar-DZ"/>
        </w:rPr>
        <w:t xml:space="preserve">  لن تؤد إلى إيجاد نظرية </w:t>
      </w:r>
      <w:proofErr w:type="spellStart"/>
      <w:r w:rsidRPr="00AD25D0">
        <w:rPr>
          <w:rFonts w:ascii="Simplified Arabic" w:hAnsi="Simplified Arabic" w:cs="Simplified Arabic"/>
          <w:sz w:val="28"/>
          <w:szCs w:val="28"/>
          <w:rtl/>
          <w:lang w:bidi="ar-DZ"/>
        </w:rPr>
        <w:t>إمبريقية</w:t>
      </w:r>
      <w:proofErr w:type="spellEnd"/>
      <w:r w:rsidRPr="00AD25D0">
        <w:rPr>
          <w:rFonts w:ascii="Simplified Arabic" w:hAnsi="Simplified Arabic" w:cs="Simplified Arabic"/>
          <w:sz w:val="28"/>
          <w:szCs w:val="28"/>
          <w:rtl/>
          <w:lang w:bidi="ar-DZ"/>
        </w:rPr>
        <w:t xml:space="preserve">  إلا إذا أجريت من خلال إطارات فكرية موحدة</w:t>
      </w:r>
    </w:p>
    <w:p w:rsidR="001B38E9" w:rsidRPr="00AD25D0" w:rsidRDefault="001B38E9"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4- صعوبة جمع المعلومات والبيانات المتعلقة بالظواهر السياسية </w:t>
      </w:r>
      <w:proofErr w:type="gramStart"/>
      <w:r w:rsidRPr="00AD25D0">
        <w:rPr>
          <w:rFonts w:ascii="Simplified Arabic" w:hAnsi="Simplified Arabic" w:cs="Simplified Arabic"/>
          <w:sz w:val="28"/>
          <w:szCs w:val="28"/>
          <w:rtl/>
          <w:lang w:bidi="ar-DZ"/>
        </w:rPr>
        <w:t>إلى</w:t>
      </w:r>
      <w:proofErr w:type="gramEnd"/>
      <w:r w:rsidRPr="00AD25D0">
        <w:rPr>
          <w:rFonts w:ascii="Simplified Arabic" w:hAnsi="Simplified Arabic" w:cs="Simplified Arabic"/>
          <w:sz w:val="28"/>
          <w:szCs w:val="28"/>
          <w:rtl/>
          <w:lang w:bidi="ar-DZ"/>
        </w:rPr>
        <w:t xml:space="preserve"> جانب معضلة قياس هذه المعلومات والبيانات.</w:t>
      </w:r>
    </w:p>
    <w:p w:rsidR="001B38E9" w:rsidRPr="00AD25D0" w:rsidRDefault="001B38E9"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 xml:space="preserve">5- هناك تراجعا منظما عن محاولة </w:t>
      </w:r>
      <w:r w:rsidR="00093D00" w:rsidRPr="00AD25D0">
        <w:rPr>
          <w:rFonts w:ascii="Simplified Arabic" w:hAnsi="Simplified Arabic" w:cs="Simplified Arabic" w:hint="cs"/>
          <w:sz w:val="28"/>
          <w:szCs w:val="28"/>
          <w:rtl/>
          <w:lang w:bidi="ar-DZ"/>
        </w:rPr>
        <w:t>صياغة</w:t>
      </w:r>
      <w:r w:rsidRPr="00AD25D0">
        <w:rPr>
          <w:rFonts w:ascii="Simplified Arabic" w:hAnsi="Simplified Arabic" w:cs="Simplified Arabic"/>
          <w:sz w:val="28"/>
          <w:szCs w:val="28"/>
          <w:rtl/>
          <w:lang w:bidi="ar-DZ"/>
        </w:rPr>
        <w:t xml:space="preserve"> التعميمات العامة المطلقة أو</w:t>
      </w:r>
      <w:r w:rsidR="00093D00"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ما قد يسمى ببناء النظريات ذات المستوى العال</w:t>
      </w:r>
      <w:r w:rsidR="00D939CA" w:rsidRPr="00AD25D0">
        <w:rPr>
          <w:rFonts w:ascii="Simplified Arabic" w:hAnsi="Simplified Arabic" w:cs="Simplified Arabic" w:hint="cs"/>
          <w:sz w:val="28"/>
          <w:szCs w:val="28"/>
          <w:rtl/>
          <w:lang w:bidi="ar-DZ"/>
        </w:rPr>
        <w:t>ي</w:t>
      </w:r>
      <w:r w:rsidRPr="00AD25D0">
        <w:rPr>
          <w:rFonts w:ascii="Simplified Arabic" w:hAnsi="Simplified Arabic" w:cs="Simplified Arabic"/>
          <w:sz w:val="28"/>
          <w:szCs w:val="28"/>
          <w:rtl/>
          <w:lang w:bidi="ar-DZ"/>
        </w:rPr>
        <w:t xml:space="preserve"> من التجريد والعمومية</w:t>
      </w:r>
      <w:r w:rsidR="00D939CA"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وأصبح هناك اتجاه عام لدى علماء السياسة نحو التركيز على مستوى أضيق من التعميمات</w:t>
      </w:r>
      <w:r w:rsidR="00D939CA"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من حيث التجريد أو </w:t>
      </w:r>
      <w:proofErr w:type="gramStart"/>
      <w:r w:rsidRPr="00AD25D0">
        <w:rPr>
          <w:rFonts w:ascii="Simplified Arabic" w:hAnsi="Simplified Arabic" w:cs="Simplified Arabic"/>
          <w:sz w:val="28"/>
          <w:szCs w:val="28"/>
          <w:rtl/>
          <w:lang w:bidi="ar-DZ"/>
        </w:rPr>
        <w:t xml:space="preserve">العمومية </w:t>
      </w:r>
      <w:r w:rsidR="001E4ABD" w:rsidRPr="00AD25D0">
        <w:rPr>
          <w:rStyle w:val="Appelnotedebasdep"/>
          <w:rFonts w:ascii="Simplified Arabic" w:hAnsi="Simplified Arabic" w:cs="Simplified Arabic"/>
          <w:sz w:val="28"/>
          <w:szCs w:val="28"/>
          <w:rtl/>
          <w:lang w:bidi="ar-DZ"/>
        </w:rPr>
        <w:footnoteReference w:id="23"/>
      </w:r>
      <w:r w:rsidR="001E4ABD" w:rsidRPr="00AD25D0">
        <w:rPr>
          <w:rFonts w:ascii="Simplified Arabic" w:hAnsi="Simplified Arabic" w:cs="Simplified Arabic"/>
          <w:sz w:val="28"/>
          <w:szCs w:val="28"/>
          <w:rtl/>
          <w:lang w:bidi="ar-DZ"/>
        </w:rPr>
        <w:t>.</w:t>
      </w:r>
      <w:proofErr w:type="gramEnd"/>
      <w:r w:rsidR="00093D00" w:rsidRPr="00AD25D0">
        <w:rPr>
          <w:rFonts w:ascii="Simplified Arabic" w:hAnsi="Simplified Arabic" w:cs="Simplified Arabic" w:hint="cs"/>
          <w:sz w:val="28"/>
          <w:szCs w:val="28"/>
          <w:rtl/>
          <w:lang w:bidi="ar-DZ"/>
        </w:rPr>
        <w:t>.</w:t>
      </w:r>
      <w:r w:rsidR="001E4ABD" w:rsidRPr="00AD25D0">
        <w:rPr>
          <w:rFonts w:ascii="Simplified Arabic" w:hAnsi="Simplified Arabic" w:cs="Simplified Arabic" w:hint="cs"/>
          <w:sz w:val="28"/>
          <w:szCs w:val="28"/>
          <w:rtl/>
          <w:lang w:bidi="ar-DZ"/>
        </w:rPr>
        <w:t xml:space="preserve"> </w:t>
      </w:r>
    </w:p>
    <w:p w:rsidR="001B38E9" w:rsidRPr="00AD25D0" w:rsidRDefault="001B38E9" w:rsidP="00AD25D0">
      <w:pPr>
        <w:bidi/>
        <w:ind w:firstLine="284"/>
        <w:jc w:val="both"/>
        <w:rPr>
          <w:rFonts w:ascii="Simplified Arabic" w:hAnsi="Simplified Arabic" w:cs="Simplified Arabic"/>
          <w:sz w:val="28"/>
          <w:szCs w:val="28"/>
          <w:lang w:bidi="ar-DZ"/>
        </w:rPr>
      </w:pPr>
    </w:p>
    <w:p w:rsidR="002D60C3" w:rsidRPr="00AD25D0" w:rsidRDefault="002D60C3" w:rsidP="00AD25D0">
      <w:pPr>
        <w:bidi/>
        <w:ind w:firstLine="284"/>
        <w:jc w:val="center"/>
        <w:rPr>
          <w:rFonts w:ascii="Simplified Arabic" w:hAnsi="Simplified Arabic" w:cs="Simplified Arabic"/>
          <w:b/>
          <w:bCs/>
          <w:sz w:val="28"/>
          <w:szCs w:val="28"/>
          <w:rtl/>
          <w:lang w:bidi="ar-DZ"/>
        </w:rPr>
      </w:pPr>
    </w:p>
    <w:p w:rsidR="002D60C3" w:rsidRPr="00AD25D0" w:rsidRDefault="002D60C3" w:rsidP="00AD25D0">
      <w:pPr>
        <w:bidi/>
        <w:ind w:firstLine="284"/>
        <w:jc w:val="center"/>
        <w:rPr>
          <w:rFonts w:ascii="Simplified Arabic" w:hAnsi="Simplified Arabic" w:cs="Simplified Arabic"/>
          <w:b/>
          <w:bCs/>
          <w:sz w:val="28"/>
          <w:szCs w:val="28"/>
          <w:rtl/>
          <w:lang w:bidi="ar-DZ"/>
        </w:rPr>
      </w:pPr>
    </w:p>
    <w:p w:rsidR="002D60C3" w:rsidRPr="00AD25D0" w:rsidRDefault="002D60C3" w:rsidP="00AD25D0">
      <w:pPr>
        <w:bidi/>
        <w:ind w:firstLine="284"/>
        <w:jc w:val="center"/>
        <w:rPr>
          <w:rFonts w:ascii="Simplified Arabic" w:hAnsi="Simplified Arabic" w:cs="Simplified Arabic"/>
          <w:b/>
          <w:bCs/>
          <w:sz w:val="28"/>
          <w:szCs w:val="28"/>
          <w:rtl/>
          <w:lang w:bidi="ar-DZ"/>
        </w:rPr>
      </w:pPr>
    </w:p>
    <w:p w:rsidR="002D60C3" w:rsidRPr="00AD25D0" w:rsidRDefault="002D60C3" w:rsidP="00AD25D0">
      <w:pPr>
        <w:bidi/>
        <w:ind w:firstLine="284"/>
        <w:jc w:val="center"/>
        <w:rPr>
          <w:rFonts w:ascii="Simplified Arabic" w:hAnsi="Simplified Arabic" w:cs="Simplified Arabic"/>
          <w:b/>
          <w:bCs/>
          <w:sz w:val="28"/>
          <w:szCs w:val="28"/>
          <w:rtl/>
          <w:lang w:bidi="ar-DZ"/>
        </w:rPr>
      </w:pPr>
    </w:p>
    <w:p w:rsidR="002D60C3" w:rsidRPr="00AD25D0" w:rsidRDefault="002D60C3" w:rsidP="00AD25D0">
      <w:pPr>
        <w:bidi/>
        <w:ind w:firstLine="284"/>
        <w:jc w:val="center"/>
        <w:rPr>
          <w:rFonts w:ascii="Simplified Arabic" w:hAnsi="Simplified Arabic" w:cs="Simplified Arabic"/>
          <w:b/>
          <w:bCs/>
          <w:sz w:val="28"/>
          <w:szCs w:val="28"/>
          <w:rtl/>
          <w:lang w:bidi="ar-DZ"/>
        </w:rPr>
      </w:pPr>
    </w:p>
    <w:p w:rsidR="00254FE9" w:rsidRPr="00AD25D0" w:rsidRDefault="00254FE9" w:rsidP="00AD25D0">
      <w:pPr>
        <w:bidi/>
        <w:ind w:firstLine="284"/>
        <w:jc w:val="center"/>
        <w:rPr>
          <w:rFonts w:ascii="Simplified Arabic" w:hAnsi="Simplified Arabic" w:cs="Simplified Arabic"/>
          <w:b/>
          <w:bCs/>
          <w:sz w:val="28"/>
          <w:szCs w:val="28"/>
          <w:rtl/>
          <w:lang w:bidi="ar-DZ"/>
        </w:rPr>
      </w:pPr>
    </w:p>
    <w:p w:rsidR="00254FE9" w:rsidRPr="00AD25D0" w:rsidRDefault="00254FE9" w:rsidP="00AD25D0">
      <w:pPr>
        <w:bidi/>
        <w:ind w:firstLine="284"/>
        <w:jc w:val="center"/>
        <w:rPr>
          <w:rFonts w:ascii="Simplified Arabic" w:hAnsi="Simplified Arabic" w:cs="Simplified Arabic"/>
          <w:b/>
          <w:bCs/>
          <w:sz w:val="28"/>
          <w:szCs w:val="28"/>
          <w:rtl/>
          <w:lang w:bidi="ar-DZ"/>
        </w:rPr>
      </w:pPr>
    </w:p>
    <w:p w:rsidR="00254FE9" w:rsidRPr="00AD25D0" w:rsidRDefault="00254FE9" w:rsidP="00AD25D0">
      <w:pPr>
        <w:bidi/>
        <w:ind w:firstLine="284"/>
        <w:jc w:val="center"/>
        <w:rPr>
          <w:rFonts w:ascii="Simplified Arabic" w:hAnsi="Simplified Arabic" w:cs="Simplified Arabic"/>
          <w:b/>
          <w:bCs/>
          <w:sz w:val="28"/>
          <w:szCs w:val="28"/>
          <w:rtl/>
          <w:lang w:bidi="ar-DZ"/>
        </w:rPr>
      </w:pPr>
    </w:p>
    <w:p w:rsidR="00254FE9" w:rsidRPr="00AD25D0" w:rsidRDefault="00254FE9" w:rsidP="00AD25D0">
      <w:pPr>
        <w:bidi/>
        <w:ind w:firstLine="284"/>
        <w:jc w:val="center"/>
        <w:rPr>
          <w:rFonts w:ascii="Simplified Arabic" w:hAnsi="Simplified Arabic" w:cs="Simplified Arabic"/>
          <w:b/>
          <w:bCs/>
          <w:sz w:val="28"/>
          <w:szCs w:val="28"/>
          <w:rtl/>
          <w:lang w:bidi="ar-DZ"/>
        </w:rPr>
      </w:pPr>
    </w:p>
    <w:p w:rsidR="00254FE9" w:rsidRPr="00AD25D0" w:rsidRDefault="00254FE9" w:rsidP="00AD25D0">
      <w:pPr>
        <w:bidi/>
        <w:ind w:firstLine="284"/>
        <w:jc w:val="center"/>
        <w:rPr>
          <w:rFonts w:ascii="Simplified Arabic" w:hAnsi="Simplified Arabic" w:cs="Simplified Arabic"/>
          <w:b/>
          <w:bCs/>
          <w:sz w:val="28"/>
          <w:szCs w:val="28"/>
          <w:rtl/>
          <w:lang w:bidi="ar-DZ"/>
        </w:rPr>
      </w:pPr>
    </w:p>
    <w:p w:rsidR="00254FE9" w:rsidRPr="00AD25D0" w:rsidRDefault="00254FE9" w:rsidP="00AD25D0">
      <w:pPr>
        <w:bidi/>
        <w:ind w:firstLine="284"/>
        <w:jc w:val="center"/>
        <w:rPr>
          <w:rFonts w:ascii="Simplified Arabic" w:hAnsi="Simplified Arabic" w:cs="Simplified Arabic"/>
          <w:b/>
          <w:bCs/>
          <w:sz w:val="28"/>
          <w:szCs w:val="28"/>
          <w:rtl/>
          <w:lang w:bidi="ar-DZ"/>
        </w:rPr>
      </w:pPr>
    </w:p>
    <w:p w:rsidR="00254FE9" w:rsidRPr="00AD25D0" w:rsidRDefault="00254FE9" w:rsidP="00AD25D0">
      <w:pPr>
        <w:bidi/>
        <w:ind w:firstLine="284"/>
        <w:jc w:val="center"/>
        <w:rPr>
          <w:rFonts w:ascii="Simplified Arabic" w:hAnsi="Simplified Arabic" w:cs="Simplified Arabic"/>
          <w:b/>
          <w:bCs/>
          <w:sz w:val="28"/>
          <w:szCs w:val="28"/>
          <w:rtl/>
          <w:lang w:bidi="ar-DZ"/>
        </w:rPr>
      </w:pPr>
    </w:p>
    <w:p w:rsidR="00254FE9" w:rsidRPr="00AD25D0" w:rsidRDefault="00254FE9" w:rsidP="00AD25D0">
      <w:pPr>
        <w:bidi/>
        <w:ind w:firstLine="284"/>
        <w:jc w:val="center"/>
        <w:rPr>
          <w:rFonts w:ascii="Simplified Arabic" w:hAnsi="Simplified Arabic" w:cs="Simplified Arabic"/>
          <w:b/>
          <w:bCs/>
          <w:sz w:val="28"/>
          <w:szCs w:val="28"/>
          <w:rtl/>
          <w:lang w:bidi="ar-DZ"/>
        </w:rPr>
      </w:pPr>
    </w:p>
    <w:p w:rsidR="002D60C3" w:rsidRPr="00AD25D0" w:rsidRDefault="002D60C3" w:rsidP="00AD25D0">
      <w:pPr>
        <w:bidi/>
        <w:ind w:firstLine="284"/>
        <w:rPr>
          <w:rFonts w:ascii="Simplified Arabic" w:hAnsi="Simplified Arabic" w:cs="Simplified Arabic"/>
          <w:b/>
          <w:bCs/>
          <w:sz w:val="28"/>
          <w:szCs w:val="28"/>
          <w:rtl/>
          <w:lang w:bidi="ar-DZ"/>
        </w:rPr>
      </w:pPr>
    </w:p>
    <w:p w:rsidR="002D60C3" w:rsidRPr="00AD25D0" w:rsidRDefault="000A0FE9" w:rsidP="00AD25D0">
      <w:pPr>
        <w:bidi/>
        <w:ind w:firstLine="284"/>
        <w:jc w:val="center"/>
        <w:rPr>
          <w:rFonts w:ascii="Simplified Arabic" w:hAnsi="Simplified Arabic" w:cs="Simplified Arabic"/>
          <w:b/>
          <w:bCs/>
          <w:sz w:val="28"/>
          <w:szCs w:val="28"/>
          <w:rtl/>
          <w:lang w:bidi="ar-DZ"/>
        </w:rPr>
      </w:pPr>
      <w:proofErr w:type="gramStart"/>
      <w:r w:rsidRPr="00AD25D0">
        <w:rPr>
          <w:rFonts w:ascii="Simplified Arabic" w:hAnsi="Simplified Arabic" w:cs="Simplified Arabic"/>
          <w:b/>
          <w:bCs/>
          <w:sz w:val="28"/>
          <w:szCs w:val="28"/>
          <w:rtl/>
          <w:lang w:bidi="ar-DZ"/>
        </w:rPr>
        <w:t>المحور</w:t>
      </w:r>
      <w:proofErr w:type="gramEnd"/>
      <w:r w:rsidRPr="00AD25D0">
        <w:rPr>
          <w:rFonts w:ascii="Simplified Arabic" w:hAnsi="Simplified Arabic" w:cs="Simplified Arabic"/>
          <w:b/>
          <w:bCs/>
          <w:sz w:val="28"/>
          <w:szCs w:val="28"/>
          <w:rtl/>
          <w:lang w:bidi="ar-DZ"/>
        </w:rPr>
        <w:t xml:space="preserve"> الثاني: </w:t>
      </w:r>
      <w:r w:rsidR="002D60C3" w:rsidRPr="00AD25D0">
        <w:rPr>
          <w:rFonts w:ascii="Simplified Arabic" w:hAnsi="Simplified Arabic" w:cs="Simplified Arabic"/>
          <w:b/>
          <w:bCs/>
          <w:sz w:val="28"/>
          <w:szCs w:val="28"/>
          <w:rtl/>
          <w:lang w:bidi="ar-DZ"/>
        </w:rPr>
        <w:t>تطور</w:t>
      </w:r>
      <w:r w:rsidRPr="00AD25D0">
        <w:rPr>
          <w:rFonts w:ascii="Simplified Arabic" w:hAnsi="Simplified Arabic" w:cs="Simplified Arabic"/>
          <w:b/>
          <w:bCs/>
          <w:sz w:val="28"/>
          <w:szCs w:val="28"/>
          <w:rtl/>
          <w:lang w:bidi="ar-DZ"/>
        </w:rPr>
        <w:t xml:space="preserve"> </w:t>
      </w:r>
      <w:r w:rsidRPr="00AD25D0">
        <w:rPr>
          <w:rFonts w:ascii="Simplified Arabic" w:hAnsi="Simplified Arabic" w:cs="Simplified Arabic" w:hint="cs"/>
          <w:b/>
          <w:bCs/>
          <w:sz w:val="28"/>
          <w:szCs w:val="28"/>
          <w:rtl/>
          <w:lang w:bidi="ar-DZ"/>
        </w:rPr>
        <w:t>ا</w:t>
      </w:r>
      <w:r w:rsidR="002D60C3" w:rsidRPr="00AD25D0">
        <w:rPr>
          <w:rFonts w:ascii="Simplified Arabic" w:hAnsi="Simplified Arabic" w:cs="Simplified Arabic"/>
          <w:b/>
          <w:bCs/>
          <w:sz w:val="28"/>
          <w:szCs w:val="28"/>
          <w:rtl/>
          <w:lang w:bidi="ar-DZ"/>
        </w:rPr>
        <w:t>لسياسة المقارنة</w:t>
      </w:r>
    </w:p>
    <w:p w:rsidR="002D60C3" w:rsidRPr="00AD25D0" w:rsidRDefault="002D60C3" w:rsidP="00AD25D0">
      <w:pPr>
        <w:bidi/>
        <w:ind w:firstLine="284"/>
        <w:rPr>
          <w:rFonts w:ascii="Simplified Arabic" w:hAnsi="Simplified Arabic" w:cs="Simplified Arabic"/>
          <w:b/>
          <w:bCs/>
          <w:sz w:val="28"/>
          <w:szCs w:val="28"/>
          <w:rtl/>
          <w:lang w:bidi="ar-DZ"/>
        </w:rPr>
      </w:pPr>
    </w:p>
    <w:p w:rsidR="002D60C3" w:rsidRPr="00AD25D0" w:rsidRDefault="002D60C3" w:rsidP="00AD25D0">
      <w:pPr>
        <w:bidi/>
        <w:ind w:firstLine="284"/>
        <w:jc w:val="center"/>
        <w:rPr>
          <w:rFonts w:ascii="Simplified Arabic" w:hAnsi="Simplified Arabic" w:cs="Simplified Arabic"/>
          <w:b/>
          <w:bCs/>
          <w:sz w:val="28"/>
          <w:szCs w:val="28"/>
          <w:rtl/>
          <w:lang w:bidi="ar-DZ"/>
        </w:rPr>
      </w:pPr>
    </w:p>
    <w:p w:rsidR="002D60C3" w:rsidRPr="00AD25D0" w:rsidRDefault="002D60C3" w:rsidP="00AD25D0">
      <w:pPr>
        <w:bidi/>
        <w:ind w:firstLine="284"/>
        <w:jc w:val="center"/>
        <w:rPr>
          <w:rFonts w:ascii="Simplified Arabic" w:hAnsi="Simplified Arabic" w:cs="Simplified Arabic"/>
          <w:b/>
          <w:bCs/>
          <w:sz w:val="28"/>
          <w:szCs w:val="28"/>
          <w:rtl/>
          <w:lang w:bidi="ar-DZ"/>
        </w:rPr>
      </w:pPr>
    </w:p>
    <w:p w:rsidR="002D60C3" w:rsidRPr="00AD25D0" w:rsidRDefault="002D60C3" w:rsidP="00AD25D0">
      <w:pPr>
        <w:bidi/>
        <w:ind w:firstLine="284"/>
        <w:jc w:val="center"/>
        <w:rPr>
          <w:rFonts w:ascii="Simplified Arabic" w:hAnsi="Simplified Arabic" w:cs="Simplified Arabic"/>
          <w:b/>
          <w:bCs/>
          <w:sz w:val="28"/>
          <w:szCs w:val="28"/>
          <w:rtl/>
          <w:lang w:bidi="ar-DZ"/>
        </w:rPr>
      </w:pPr>
    </w:p>
    <w:p w:rsidR="002D60C3" w:rsidRPr="00AD25D0" w:rsidRDefault="002D60C3" w:rsidP="00AD25D0">
      <w:pPr>
        <w:bidi/>
        <w:ind w:firstLine="284"/>
        <w:jc w:val="center"/>
        <w:rPr>
          <w:rFonts w:ascii="Simplified Arabic" w:hAnsi="Simplified Arabic" w:cs="Simplified Arabic"/>
          <w:b/>
          <w:bCs/>
          <w:sz w:val="28"/>
          <w:szCs w:val="28"/>
          <w:rtl/>
          <w:lang w:bidi="ar-DZ"/>
        </w:rPr>
      </w:pPr>
    </w:p>
    <w:p w:rsidR="00666614" w:rsidRDefault="00666614" w:rsidP="00AD25D0">
      <w:pPr>
        <w:bidi/>
        <w:ind w:firstLine="284"/>
        <w:jc w:val="center"/>
        <w:rPr>
          <w:rFonts w:ascii="Simplified Arabic" w:hAnsi="Simplified Arabic" w:cs="Simplified Arabic"/>
          <w:b/>
          <w:bCs/>
          <w:sz w:val="28"/>
          <w:szCs w:val="28"/>
          <w:rtl/>
          <w:lang w:bidi="ar-DZ"/>
        </w:rPr>
      </w:pPr>
    </w:p>
    <w:p w:rsidR="002107C8" w:rsidRDefault="002107C8" w:rsidP="002107C8">
      <w:pPr>
        <w:bidi/>
        <w:ind w:firstLine="284"/>
        <w:jc w:val="center"/>
        <w:rPr>
          <w:rFonts w:ascii="Simplified Arabic" w:hAnsi="Simplified Arabic" w:cs="Simplified Arabic"/>
          <w:b/>
          <w:bCs/>
          <w:sz w:val="28"/>
          <w:szCs w:val="28"/>
          <w:rtl/>
          <w:lang w:bidi="ar-DZ"/>
        </w:rPr>
      </w:pPr>
    </w:p>
    <w:p w:rsidR="002107C8" w:rsidRDefault="002107C8" w:rsidP="002107C8">
      <w:pPr>
        <w:bidi/>
        <w:ind w:firstLine="284"/>
        <w:jc w:val="center"/>
        <w:rPr>
          <w:rFonts w:ascii="Simplified Arabic" w:hAnsi="Simplified Arabic" w:cs="Simplified Arabic"/>
          <w:b/>
          <w:bCs/>
          <w:sz w:val="28"/>
          <w:szCs w:val="28"/>
          <w:rtl/>
          <w:lang w:bidi="ar-DZ"/>
        </w:rPr>
      </w:pPr>
    </w:p>
    <w:p w:rsidR="002107C8" w:rsidRDefault="002107C8" w:rsidP="002107C8">
      <w:pPr>
        <w:bidi/>
        <w:ind w:firstLine="284"/>
        <w:jc w:val="center"/>
        <w:rPr>
          <w:rFonts w:ascii="Simplified Arabic" w:hAnsi="Simplified Arabic" w:cs="Simplified Arabic"/>
          <w:b/>
          <w:bCs/>
          <w:sz w:val="28"/>
          <w:szCs w:val="28"/>
          <w:rtl/>
          <w:lang w:bidi="ar-DZ"/>
        </w:rPr>
      </w:pPr>
    </w:p>
    <w:p w:rsidR="002107C8" w:rsidRPr="00AD25D0" w:rsidRDefault="002107C8" w:rsidP="002107C8">
      <w:pPr>
        <w:bidi/>
        <w:ind w:firstLine="284"/>
        <w:jc w:val="center"/>
        <w:rPr>
          <w:rFonts w:ascii="Simplified Arabic" w:hAnsi="Simplified Arabic" w:cs="Simplified Arabic"/>
          <w:b/>
          <w:bCs/>
          <w:sz w:val="28"/>
          <w:szCs w:val="28"/>
          <w:rtl/>
          <w:lang w:bidi="ar-DZ"/>
        </w:rPr>
      </w:pPr>
    </w:p>
    <w:p w:rsidR="00254FE9" w:rsidRPr="00AD25D0" w:rsidRDefault="00254FE9" w:rsidP="00AD25D0">
      <w:pPr>
        <w:bidi/>
        <w:ind w:firstLine="284"/>
        <w:jc w:val="center"/>
        <w:rPr>
          <w:rFonts w:ascii="Simplified Arabic" w:hAnsi="Simplified Arabic" w:cs="Simplified Arabic"/>
          <w:b/>
          <w:bCs/>
          <w:sz w:val="28"/>
          <w:szCs w:val="28"/>
          <w:rtl/>
          <w:lang w:bidi="ar-DZ"/>
        </w:rPr>
      </w:pPr>
    </w:p>
    <w:p w:rsidR="00254FE9" w:rsidRPr="00AD25D0" w:rsidRDefault="00254FE9" w:rsidP="00AD25D0">
      <w:pPr>
        <w:bidi/>
        <w:ind w:firstLine="284"/>
        <w:jc w:val="center"/>
        <w:rPr>
          <w:rFonts w:ascii="Simplified Arabic" w:hAnsi="Simplified Arabic" w:cs="Simplified Arabic"/>
          <w:b/>
          <w:bCs/>
          <w:sz w:val="28"/>
          <w:szCs w:val="28"/>
          <w:rtl/>
          <w:lang w:bidi="ar-DZ"/>
        </w:rPr>
      </w:pPr>
    </w:p>
    <w:p w:rsidR="00222EB5" w:rsidRPr="00AD25D0" w:rsidRDefault="00222EB5" w:rsidP="00AD25D0">
      <w:pPr>
        <w:bidi/>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lastRenderedPageBreak/>
        <w:t xml:space="preserve">المحاضرة </w:t>
      </w:r>
      <w:r w:rsidR="00E20FCA" w:rsidRPr="00AD25D0">
        <w:rPr>
          <w:rFonts w:ascii="Simplified Arabic" w:hAnsi="Simplified Arabic" w:cs="Simplified Arabic"/>
          <w:b/>
          <w:bCs/>
          <w:sz w:val="28"/>
          <w:szCs w:val="28"/>
          <w:rtl/>
          <w:lang w:bidi="ar-DZ"/>
        </w:rPr>
        <w:t>01</w:t>
      </w:r>
      <w:r w:rsidRPr="00AD25D0">
        <w:rPr>
          <w:rFonts w:ascii="Simplified Arabic" w:hAnsi="Simplified Arabic" w:cs="Simplified Arabic"/>
          <w:b/>
          <w:bCs/>
          <w:sz w:val="28"/>
          <w:szCs w:val="28"/>
          <w:rtl/>
          <w:lang w:bidi="ar-DZ"/>
        </w:rPr>
        <w:t>: السياس</w:t>
      </w:r>
      <w:r w:rsidR="00623A27" w:rsidRPr="00AD25D0">
        <w:rPr>
          <w:rFonts w:ascii="Simplified Arabic" w:hAnsi="Simplified Arabic" w:cs="Simplified Arabic"/>
          <w:b/>
          <w:bCs/>
          <w:sz w:val="28"/>
          <w:szCs w:val="28"/>
          <w:rtl/>
          <w:lang w:bidi="ar-DZ"/>
        </w:rPr>
        <w:t>ة</w:t>
      </w:r>
      <w:r w:rsidRPr="00AD25D0">
        <w:rPr>
          <w:rFonts w:ascii="Simplified Arabic" w:hAnsi="Simplified Arabic" w:cs="Simplified Arabic"/>
          <w:b/>
          <w:bCs/>
          <w:sz w:val="28"/>
          <w:szCs w:val="28"/>
          <w:rtl/>
          <w:lang w:bidi="ar-DZ"/>
        </w:rPr>
        <w:t xml:space="preserve"> المقارنة في المرحلة التقليدي</w:t>
      </w:r>
      <w:r w:rsidR="00623A27" w:rsidRPr="00AD25D0">
        <w:rPr>
          <w:rFonts w:ascii="Simplified Arabic" w:hAnsi="Simplified Arabic" w:cs="Simplified Arabic"/>
          <w:b/>
          <w:bCs/>
          <w:sz w:val="28"/>
          <w:szCs w:val="28"/>
          <w:rtl/>
          <w:lang w:bidi="ar-DZ"/>
        </w:rPr>
        <w:t>ة</w:t>
      </w:r>
      <w:r w:rsidRPr="00AD25D0">
        <w:rPr>
          <w:rFonts w:ascii="Simplified Arabic" w:hAnsi="Simplified Arabic" w:cs="Simplified Arabic"/>
          <w:b/>
          <w:bCs/>
          <w:sz w:val="28"/>
          <w:szCs w:val="28"/>
          <w:rtl/>
          <w:lang w:bidi="ar-DZ"/>
        </w:rPr>
        <w:t>.</w:t>
      </w:r>
    </w:p>
    <w:p w:rsidR="0030667E"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شهد حقل السياسة المقارنة تطورات وتحولات مهمة على الصعيدين المنهجي والنظري عبر مسار تاريخي طويل يمتد إلى عهد الحضارة اليونانية ممثلة في فلسفة أرسطو وأفلاطون، كما يعود الفضل إلى بدية تبلور السياسة المقارنة إلى مختلف اسهامات المفكرين والفلاسفة على مر العصور أمثال: كارل ماركس </w:t>
      </w:r>
      <w:proofErr w:type="spellStart"/>
      <w:r w:rsidRPr="00AD25D0">
        <w:rPr>
          <w:rFonts w:ascii="Simplified Arabic" w:hAnsi="Simplified Arabic" w:cs="Simplified Arabic"/>
          <w:sz w:val="28"/>
          <w:szCs w:val="28"/>
          <w:rtl/>
          <w:lang w:bidi="ar-DZ"/>
        </w:rPr>
        <w:t>الكسيس</w:t>
      </w:r>
      <w:proofErr w:type="spellEnd"/>
      <w:r w:rsidRPr="00AD25D0">
        <w:rPr>
          <w:rFonts w:ascii="Simplified Arabic" w:hAnsi="Simplified Arabic" w:cs="Simplified Arabic"/>
          <w:sz w:val="28"/>
          <w:szCs w:val="28"/>
          <w:rtl/>
          <w:lang w:bidi="ar-DZ"/>
        </w:rPr>
        <w:t xml:space="preserve"> دي </w:t>
      </w:r>
      <w:proofErr w:type="spellStart"/>
      <w:r w:rsidRPr="00AD25D0">
        <w:rPr>
          <w:rFonts w:ascii="Simplified Arabic" w:hAnsi="Simplified Arabic" w:cs="Simplified Arabic"/>
          <w:sz w:val="28"/>
          <w:szCs w:val="28"/>
          <w:rtl/>
          <w:lang w:bidi="ar-DZ"/>
        </w:rPr>
        <w:t>توكفيل</w:t>
      </w:r>
      <w:proofErr w:type="spellEnd"/>
      <w:r w:rsidRPr="00AD25D0">
        <w:rPr>
          <w:rFonts w:ascii="Simplified Arabic" w:hAnsi="Simplified Arabic" w:cs="Simplified Arabic"/>
          <w:sz w:val="28"/>
          <w:szCs w:val="28"/>
          <w:rtl/>
          <w:lang w:bidi="ar-DZ"/>
        </w:rPr>
        <w:t xml:space="preserve"> وإلى إسهامات جون ستيوارت مل ودي </w:t>
      </w:r>
      <w:proofErr w:type="spellStart"/>
      <w:r w:rsidRPr="00AD25D0">
        <w:rPr>
          <w:rFonts w:ascii="Simplified Arabic" w:hAnsi="Simplified Arabic" w:cs="Simplified Arabic"/>
          <w:sz w:val="28"/>
          <w:szCs w:val="28"/>
          <w:rtl/>
          <w:lang w:bidi="ar-DZ"/>
        </w:rPr>
        <w:t>مونتيسكيو</w:t>
      </w:r>
      <w:proofErr w:type="spellEnd"/>
      <w:r w:rsidRPr="00AD25D0">
        <w:rPr>
          <w:rFonts w:ascii="Simplified Arabic" w:hAnsi="Simplified Arabic" w:cs="Simplified Arabic"/>
          <w:sz w:val="28"/>
          <w:szCs w:val="28"/>
          <w:rtl/>
          <w:lang w:bidi="ar-DZ"/>
        </w:rPr>
        <w:t xml:space="preserve"> بجانب إسهامات كثيرة شكلت أسسا فكرية ونظرية لهذا العلم</w:t>
      </w:r>
      <w:r w:rsidR="0030667E" w:rsidRPr="00AD25D0">
        <w:rPr>
          <w:rFonts w:ascii="Simplified Arabic" w:hAnsi="Simplified Arabic" w:cs="Simplified Arabic"/>
          <w:sz w:val="28"/>
          <w:szCs w:val="28"/>
          <w:rtl/>
          <w:lang w:bidi="ar-DZ"/>
        </w:rPr>
        <w:t xml:space="preserve"> من المفيد التذكير هنا بأن حقل السياسة المقارنة يعرف تقليديا بالحكومات المقارنة</w:t>
      </w:r>
      <w:r w:rsidR="00595AFD" w:rsidRPr="00AD25D0">
        <w:rPr>
          <w:rFonts w:ascii="Simplified Arabic" w:hAnsi="Simplified Arabic" w:cs="Simplified Arabic" w:hint="cs"/>
          <w:sz w:val="28"/>
          <w:szCs w:val="28"/>
          <w:rtl/>
          <w:lang w:bidi="ar-DZ"/>
        </w:rPr>
        <w:t xml:space="preserve"> التي تتركز على الجوانب الرسمية والدستورية للنظم الغربية أي الدساتير والبرلمانات والسلطة التنفيذية والخدمة المدنية والقانون الإداري</w:t>
      </w:r>
      <w:r w:rsidR="0030667E" w:rsidRPr="00AD25D0">
        <w:rPr>
          <w:rFonts w:ascii="Simplified Arabic" w:hAnsi="Simplified Arabic" w:cs="Simplified Arabic"/>
          <w:sz w:val="28"/>
          <w:szCs w:val="28"/>
          <w:rtl/>
          <w:lang w:bidi="ar-DZ"/>
        </w:rPr>
        <w:t xml:space="preserve"> </w:t>
      </w:r>
      <w:r w:rsidR="00595AFD" w:rsidRPr="00AD25D0">
        <w:rPr>
          <w:rFonts w:ascii="Simplified Arabic" w:hAnsi="Simplified Arabic" w:cs="Simplified Arabic" w:hint="cs"/>
          <w:sz w:val="28"/>
          <w:szCs w:val="28"/>
          <w:rtl/>
          <w:lang w:bidi="ar-DZ"/>
        </w:rPr>
        <w:t>دون أن تكون مثمرة أو مقارنة حقا</w:t>
      </w:r>
      <w:r w:rsidR="00A53F6F" w:rsidRPr="00AD25D0">
        <w:rPr>
          <w:rFonts w:ascii="Simplified Arabic" w:hAnsi="Simplified Arabic" w:cs="Simplified Arabic" w:hint="cs"/>
          <w:sz w:val="28"/>
          <w:szCs w:val="28"/>
          <w:rtl/>
          <w:lang w:bidi="ar-DZ"/>
        </w:rPr>
        <w:t xml:space="preserve"> حيث كانت تشير إلى البناء المؤسسي للدولة</w:t>
      </w:r>
      <w:r w:rsidR="00595AFD" w:rsidRPr="00AD25D0">
        <w:rPr>
          <w:rFonts w:ascii="Simplified Arabic" w:hAnsi="Simplified Arabic" w:cs="Simplified Arabic" w:hint="cs"/>
          <w:sz w:val="28"/>
          <w:szCs w:val="28"/>
          <w:rtl/>
          <w:lang w:bidi="ar-DZ"/>
        </w:rPr>
        <w:t xml:space="preserve"> </w:t>
      </w:r>
      <w:r w:rsidR="00595AFD" w:rsidRPr="00AD25D0">
        <w:rPr>
          <w:rStyle w:val="Appelnotedebasdep"/>
          <w:rFonts w:ascii="Simplified Arabic" w:hAnsi="Simplified Arabic" w:cs="Simplified Arabic"/>
          <w:sz w:val="28"/>
          <w:szCs w:val="28"/>
          <w:rtl/>
          <w:lang w:bidi="ar-DZ"/>
        </w:rPr>
        <w:footnoteReference w:id="24"/>
      </w:r>
      <w:r w:rsidR="0030667E" w:rsidRPr="00AD25D0">
        <w:rPr>
          <w:rFonts w:ascii="Simplified Arabic" w:hAnsi="Simplified Arabic" w:cs="Simplified Arabic"/>
          <w:sz w:val="28"/>
          <w:szCs w:val="28"/>
          <w:rtl/>
          <w:lang w:bidi="ar-DZ"/>
        </w:rPr>
        <w:t>.</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xml:space="preserve">1- إسهامات الرواد الأوائل في التحليل السياسي المقارن: </w:t>
      </w:r>
      <w:r w:rsidRPr="00AD25D0">
        <w:rPr>
          <w:rFonts w:ascii="Simplified Arabic" w:hAnsi="Simplified Arabic" w:cs="Simplified Arabic"/>
          <w:sz w:val="28"/>
          <w:szCs w:val="28"/>
          <w:rtl/>
          <w:lang w:bidi="ar-DZ"/>
        </w:rPr>
        <w:t xml:space="preserve">ترتبط البدايات الأولى للسياسة المقارنة بالقانون بدراسة النظام السياسي كما هو دون تدخل الأنظمة الأخرى، في هذا المنظور تميزت النظرة التقليدية بأنها تأصيلية فبداية كانت مع أرسطو الذي تبنى دراسة 158 دستور في الدولة بطريقة تأملية وتماس </w:t>
      </w:r>
      <w:proofErr w:type="spellStart"/>
      <w:r w:rsidRPr="00AD25D0">
        <w:rPr>
          <w:rFonts w:ascii="Simplified Arabic" w:hAnsi="Simplified Arabic" w:cs="Simplified Arabic"/>
          <w:sz w:val="28"/>
          <w:szCs w:val="28"/>
          <w:rtl/>
          <w:lang w:bidi="ar-DZ"/>
        </w:rPr>
        <w:t>الأكويني</w:t>
      </w:r>
      <w:proofErr w:type="spellEnd"/>
      <w:r w:rsidRPr="00AD25D0">
        <w:rPr>
          <w:rFonts w:ascii="Simplified Arabic" w:hAnsi="Simplified Arabic" w:cs="Simplified Arabic"/>
          <w:sz w:val="28"/>
          <w:szCs w:val="28"/>
          <w:rtl/>
          <w:lang w:bidi="ar-DZ"/>
        </w:rPr>
        <w:t xml:space="preserve">  الذي نادى بفكرة المقاربة بين مبادئ السلم والحرب، </w:t>
      </w:r>
      <w:proofErr w:type="spellStart"/>
      <w:r w:rsidRPr="00AD25D0">
        <w:rPr>
          <w:rFonts w:ascii="Simplified Arabic" w:hAnsi="Simplified Arabic" w:cs="Simplified Arabic"/>
          <w:sz w:val="28"/>
          <w:szCs w:val="28"/>
          <w:rtl/>
          <w:lang w:bidi="ar-DZ"/>
        </w:rPr>
        <w:t>ومونتسكيو</w:t>
      </w:r>
      <w:proofErr w:type="spellEnd"/>
      <w:r w:rsidRPr="00AD25D0">
        <w:rPr>
          <w:rFonts w:ascii="Simplified Arabic" w:hAnsi="Simplified Arabic" w:cs="Simplified Arabic"/>
          <w:sz w:val="28"/>
          <w:szCs w:val="28"/>
          <w:rtl/>
          <w:lang w:bidi="ar-DZ"/>
        </w:rPr>
        <w:t xml:space="preserve"> في كتابه روح القوانين </w:t>
      </w:r>
      <w:proofErr w:type="spellStart"/>
      <w:r w:rsidRPr="00AD25D0">
        <w:rPr>
          <w:rFonts w:ascii="Simplified Arabic" w:hAnsi="Simplified Arabic" w:cs="Simplified Arabic"/>
          <w:sz w:val="28"/>
          <w:szCs w:val="28"/>
          <w:rtl/>
          <w:lang w:bidi="ar-DZ"/>
        </w:rPr>
        <w:t>وأليكسيس</w:t>
      </w:r>
      <w:proofErr w:type="spellEnd"/>
      <w:r w:rsidRPr="00AD25D0">
        <w:rPr>
          <w:rFonts w:ascii="Simplified Arabic" w:hAnsi="Simplified Arabic" w:cs="Simplified Arabic"/>
          <w:sz w:val="28"/>
          <w:szCs w:val="28"/>
          <w:rtl/>
          <w:lang w:bidi="ar-DZ"/>
        </w:rPr>
        <w:t xml:space="preserve"> دي </w:t>
      </w:r>
      <w:proofErr w:type="spellStart"/>
      <w:r w:rsidRPr="00AD25D0">
        <w:rPr>
          <w:rFonts w:ascii="Simplified Arabic" w:hAnsi="Simplified Arabic" w:cs="Simplified Arabic"/>
          <w:sz w:val="28"/>
          <w:szCs w:val="28"/>
          <w:rtl/>
          <w:lang w:bidi="ar-DZ"/>
        </w:rPr>
        <w:t>توكفيل</w:t>
      </w:r>
      <w:proofErr w:type="spellEnd"/>
      <w:r w:rsidRPr="00AD25D0">
        <w:rPr>
          <w:rFonts w:ascii="Simplified Arabic" w:hAnsi="Simplified Arabic" w:cs="Simplified Arabic"/>
          <w:sz w:val="28"/>
          <w:szCs w:val="28"/>
          <w:rtl/>
          <w:lang w:bidi="ar-DZ"/>
        </w:rPr>
        <w:t xml:space="preserve"> بمقارنته بين المجتمع البدائي والمجتمع الشيوعي.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ولذا فقد كانت المرحلة التقليدية تتميز بما قبل العلمية حيث لم تكن السياسة علما  وفق المفهوم المتعارف عليه  للعلم وإنما يقصد بها المعرفة السياسية أو المعرفة الشامة لما هو سياسي، وفي هذا الصدد عرفت الدراسات السياسية منذ أرسطو الذي يرى أنه ي جان يحكم الشعب نفسه بنفسه وفي هذا الصدد صنف الأنظمة إلى أنظمة صالحة وهي (الملكية، ارستقراطية والشعبية) وانظمة فاسدة  وهي (</w:t>
      </w:r>
      <w:r w:rsidR="00516AAD" w:rsidRPr="00AD25D0">
        <w:rPr>
          <w:rFonts w:ascii="Simplified Arabic" w:hAnsi="Simplified Arabic" w:cs="Simplified Arabic" w:hint="cs"/>
          <w:sz w:val="28"/>
          <w:szCs w:val="28"/>
          <w:rtl/>
          <w:lang w:bidi="ar-DZ"/>
        </w:rPr>
        <w:t>أنظمة ال</w:t>
      </w:r>
      <w:r w:rsidRPr="00AD25D0">
        <w:rPr>
          <w:rFonts w:ascii="Simplified Arabic" w:hAnsi="Simplified Arabic" w:cs="Simplified Arabic"/>
          <w:sz w:val="28"/>
          <w:szCs w:val="28"/>
          <w:rtl/>
          <w:lang w:bidi="ar-DZ"/>
        </w:rPr>
        <w:t xml:space="preserve">طغيان والتي تمثلها </w:t>
      </w:r>
      <w:proofErr w:type="spellStart"/>
      <w:r w:rsidRPr="00AD25D0">
        <w:rPr>
          <w:rFonts w:ascii="Simplified Arabic" w:hAnsi="Simplified Arabic" w:cs="Simplified Arabic"/>
          <w:sz w:val="28"/>
          <w:szCs w:val="28"/>
          <w:rtl/>
          <w:lang w:bidi="ar-DZ"/>
        </w:rPr>
        <w:t>الأوليغارشية</w:t>
      </w:r>
      <w:proofErr w:type="spellEnd"/>
      <w:r w:rsidRPr="00AD25D0">
        <w:rPr>
          <w:rFonts w:ascii="Simplified Arabic" w:hAnsi="Simplified Arabic" w:cs="Simplified Arabic"/>
          <w:sz w:val="28"/>
          <w:szCs w:val="28"/>
          <w:rtl/>
          <w:lang w:bidi="ar-DZ"/>
        </w:rPr>
        <w:t xml:space="preserve"> والديمقراطية، في نفس السياق يرى أفلاطون أن أفضل الأنظمة هي الأرستقراطية  </w:t>
      </w:r>
      <w:proofErr w:type="spellStart"/>
      <w:r w:rsidRPr="00AD25D0">
        <w:rPr>
          <w:rFonts w:ascii="Simplified Arabic" w:hAnsi="Simplified Arabic" w:cs="Simplified Arabic"/>
          <w:sz w:val="28"/>
          <w:szCs w:val="28"/>
          <w:rtl/>
          <w:lang w:bidi="ar-DZ"/>
        </w:rPr>
        <w:t>التممثلة</w:t>
      </w:r>
      <w:proofErr w:type="spellEnd"/>
      <w:r w:rsidRPr="00AD25D0">
        <w:rPr>
          <w:rFonts w:ascii="Simplified Arabic" w:hAnsi="Simplified Arabic" w:cs="Simplified Arabic"/>
          <w:sz w:val="28"/>
          <w:szCs w:val="28"/>
          <w:rtl/>
          <w:lang w:bidi="ar-DZ"/>
        </w:rPr>
        <w:t xml:space="preserve"> في حكم الأقلية الفاضلة والتي تجسد العصر الذهبي، ثم الأنظمة </w:t>
      </w:r>
      <w:proofErr w:type="spellStart"/>
      <w:r w:rsidRPr="00AD25D0">
        <w:rPr>
          <w:rFonts w:ascii="Simplified Arabic" w:hAnsi="Simplified Arabic" w:cs="Simplified Arabic"/>
          <w:sz w:val="28"/>
          <w:szCs w:val="28"/>
          <w:rtl/>
          <w:lang w:bidi="ar-DZ"/>
        </w:rPr>
        <w:t>التيموقراطية</w:t>
      </w:r>
      <w:proofErr w:type="spellEnd"/>
      <w:r w:rsidRPr="00AD25D0">
        <w:rPr>
          <w:rFonts w:ascii="Simplified Arabic" w:hAnsi="Simplified Arabic" w:cs="Simplified Arabic"/>
          <w:sz w:val="28"/>
          <w:szCs w:val="28"/>
          <w:rtl/>
          <w:lang w:bidi="ar-DZ"/>
        </w:rPr>
        <w:t xml:space="preserve"> والذي يمثله حكم الأشراف والأمجاد وهو يجسد العصر الفضي، في الأخير الحكم </w:t>
      </w:r>
      <w:proofErr w:type="spellStart"/>
      <w:r w:rsidRPr="00AD25D0">
        <w:rPr>
          <w:rFonts w:ascii="Simplified Arabic" w:hAnsi="Simplified Arabic" w:cs="Simplified Arabic"/>
          <w:sz w:val="28"/>
          <w:szCs w:val="28"/>
          <w:rtl/>
          <w:lang w:bidi="ar-DZ"/>
        </w:rPr>
        <w:t>الأوليغارشي</w:t>
      </w:r>
      <w:proofErr w:type="spellEnd"/>
      <w:r w:rsidRPr="00AD25D0">
        <w:rPr>
          <w:rFonts w:ascii="Simplified Arabic" w:hAnsi="Simplified Arabic" w:cs="Simplified Arabic"/>
          <w:sz w:val="28"/>
          <w:szCs w:val="28"/>
          <w:rtl/>
          <w:lang w:bidi="ar-DZ"/>
        </w:rPr>
        <w:t xml:space="preserve">  والذي تمثله الأقلية الغنية وهو يجسد بحسبه  العصر البرونزي</w:t>
      </w:r>
      <w:r w:rsidR="0053761D"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وفي هذا الصدد يعتبر أفلاطون أن الديمقراطية هي حكم الغوغاء .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2</w:t>
      </w:r>
      <w:r w:rsidRPr="00AD25D0">
        <w:rPr>
          <w:rFonts w:ascii="Simplified Arabic" w:hAnsi="Simplified Arabic" w:cs="Simplified Arabic"/>
          <w:b/>
          <w:bCs/>
          <w:sz w:val="28"/>
          <w:szCs w:val="28"/>
          <w:rtl/>
          <w:lang w:bidi="ar-DZ"/>
        </w:rPr>
        <w:t>- أسس التحليل</w:t>
      </w:r>
      <w:r w:rsidR="00C17966" w:rsidRPr="00AD25D0">
        <w:rPr>
          <w:rFonts w:ascii="Simplified Arabic" w:hAnsi="Simplified Arabic" w:cs="Simplified Arabic"/>
          <w:b/>
          <w:bCs/>
          <w:sz w:val="28"/>
          <w:szCs w:val="28"/>
          <w:rtl/>
          <w:lang w:bidi="ar-DZ"/>
        </w:rPr>
        <w:t xml:space="preserve"> </w:t>
      </w:r>
      <w:r w:rsidRPr="00AD25D0">
        <w:rPr>
          <w:rFonts w:ascii="Simplified Arabic" w:hAnsi="Simplified Arabic" w:cs="Simplified Arabic"/>
          <w:b/>
          <w:bCs/>
          <w:sz w:val="28"/>
          <w:szCs w:val="28"/>
          <w:rtl/>
          <w:lang w:bidi="ar-DZ"/>
        </w:rPr>
        <w:t>في المرحلة التقليدية:</w:t>
      </w:r>
      <w:r w:rsidRPr="00AD25D0">
        <w:rPr>
          <w:rFonts w:ascii="Simplified Arabic" w:hAnsi="Simplified Arabic" w:cs="Simplified Arabic"/>
          <w:sz w:val="28"/>
          <w:szCs w:val="28"/>
          <w:rtl/>
          <w:lang w:bidi="ar-DZ"/>
        </w:rPr>
        <w:t xml:space="preserve"> وبناء على هذا الإسهامات الأولية كانت السياسة المقارنة مجالا للمعرفة الأخلاقية هذا ما جعل المنهج التحليلي للمقاربات التقليدية كانت عشوائية يطغى عليها الطابع الفلسفي </w:t>
      </w:r>
      <w:r w:rsidRPr="00AD25D0">
        <w:rPr>
          <w:rFonts w:ascii="Simplified Arabic" w:hAnsi="Simplified Arabic" w:cs="Simplified Arabic"/>
          <w:sz w:val="28"/>
          <w:szCs w:val="28"/>
          <w:rtl/>
          <w:lang w:bidi="ar-DZ"/>
        </w:rPr>
        <w:lastRenderedPageBreak/>
        <w:t xml:space="preserve">والتاريخي والقانوني وفي هذا الإطار أشارت المعالجات المختلفة في إطار هذه المرحلة إلى مفاهيم الحكومة والدولة وكذلك الأمة، وتركز الدراسات </w:t>
      </w:r>
      <w:proofErr w:type="spellStart"/>
      <w:r w:rsidRPr="00AD25D0">
        <w:rPr>
          <w:rFonts w:ascii="Simplified Arabic" w:hAnsi="Simplified Arabic" w:cs="Simplified Arabic"/>
          <w:sz w:val="28"/>
          <w:szCs w:val="28"/>
          <w:rtl/>
          <w:lang w:bidi="ar-DZ"/>
        </w:rPr>
        <w:t>الصاردة</w:t>
      </w:r>
      <w:proofErr w:type="spellEnd"/>
      <w:r w:rsidRPr="00AD25D0">
        <w:rPr>
          <w:rFonts w:ascii="Simplified Arabic" w:hAnsi="Simplified Arabic" w:cs="Simplified Arabic"/>
          <w:sz w:val="28"/>
          <w:szCs w:val="28"/>
          <w:rtl/>
          <w:lang w:bidi="ar-DZ"/>
        </w:rPr>
        <w:t xml:space="preserve"> في هذه المرحلة السياسية حول الدستور ومؤسسات الدولة التي كانت انعكاسا لظاهرة نشوء الدولة القانونية الحديثة، ولهذا فقد تعددت أطروحات الفلسفة السياسية طيلة العصور الممتدة والتي يغلب عيها الطرح الفلسفي الواقعي والمثالي كما ساهمت أفكار كارل ماركس من بلورة للتحليل الطبقي مؤكدا أن الدولة تمثل الطبقة </w:t>
      </w:r>
      <w:proofErr w:type="spellStart"/>
      <w:r w:rsidRPr="00AD25D0">
        <w:rPr>
          <w:rFonts w:ascii="Simplified Arabic" w:hAnsi="Simplified Arabic" w:cs="Simplified Arabic"/>
          <w:sz w:val="28"/>
          <w:szCs w:val="28"/>
          <w:rtl/>
          <w:lang w:bidi="ar-DZ"/>
        </w:rPr>
        <w:t>البوجوازية</w:t>
      </w:r>
      <w:proofErr w:type="spellEnd"/>
      <w:r w:rsidRPr="00AD25D0">
        <w:rPr>
          <w:rFonts w:ascii="Simplified Arabic" w:hAnsi="Simplified Arabic" w:cs="Simplified Arabic"/>
          <w:sz w:val="28"/>
          <w:szCs w:val="28"/>
          <w:rtl/>
          <w:lang w:bidi="ar-DZ"/>
        </w:rPr>
        <w:t xml:space="preserve"> الآيلة إلى الزوال بالتحول نحو الشيوعية التي تقوم على إزالتها والعيش بعيدا عن الدولة.</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ودائما في إطار المنظور المثالي للسياسة ساهم الفكر الفلسفي الألماني بتقديم افتراضات لم يبرهن عليها، حيث كانت معظم الأطروحات تهيمن عليها التحليل السياسي المثالي. من هذا المنظور فقد توالت الكثير من الدراسات التقليدية والتي تأتي استجابة وتزامنا مع ظهور الدولة القومية في أوروبا التي أحدثت صدمة نتيجة تغول وتجبر الدولة التقليدية الممثلة في الأنظمة الملكية وتجبرها وتسببها في حروب طاحنة. كما أعقبت هذا المرحلة انتشار الحركة والفكر الدستوري في كافة أرجاء أوروبا، في هذا السياق برزت دراسات سياسية طرحها كل من </w:t>
      </w:r>
      <w:proofErr w:type="spellStart"/>
      <w:r w:rsidRPr="00AD25D0">
        <w:rPr>
          <w:rFonts w:ascii="Simplified Arabic" w:hAnsi="Simplified Arabic" w:cs="Simplified Arabic"/>
          <w:sz w:val="28"/>
          <w:szCs w:val="28"/>
          <w:rtl/>
          <w:lang w:bidi="ar-DZ"/>
        </w:rPr>
        <w:t>أليكسيس</w:t>
      </w:r>
      <w:proofErr w:type="spellEnd"/>
      <w:r w:rsidRPr="00AD25D0">
        <w:rPr>
          <w:rFonts w:ascii="Simplified Arabic" w:hAnsi="Simplified Arabic" w:cs="Simplified Arabic"/>
          <w:sz w:val="28"/>
          <w:szCs w:val="28"/>
          <w:rtl/>
          <w:lang w:bidi="ar-DZ"/>
        </w:rPr>
        <w:t xml:space="preserve"> دي </w:t>
      </w:r>
      <w:proofErr w:type="spellStart"/>
      <w:r w:rsidRPr="00AD25D0">
        <w:rPr>
          <w:rFonts w:ascii="Simplified Arabic" w:hAnsi="Simplified Arabic" w:cs="Simplified Arabic"/>
          <w:sz w:val="28"/>
          <w:szCs w:val="28"/>
          <w:rtl/>
          <w:lang w:bidi="ar-DZ"/>
        </w:rPr>
        <w:t>توكفيل</w:t>
      </w:r>
      <w:proofErr w:type="spellEnd"/>
      <w:r w:rsidRPr="00AD25D0">
        <w:rPr>
          <w:rFonts w:ascii="Simplified Arabic" w:hAnsi="Simplified Arabic" w:cs="Simplified Arabic"/>
          <w:sz w:val="28"/>
          <w:szCs w:val="28"/>
          <w:rtl/>
          <w:lang w:bidi="ar-DZ"/>
        </w:rPr>
        <w:t xml:space="preserve"> ودي </w:t>
      </w:r>
      <w:proofErr w:type="spellStart"/>
      <w:r w:rsidRPr="00AD25D0">
        <w:rPr>
          <w:rFonts w:ascii="Simplified Arabic" w:hAnsi="Simplified Arabic" w:cs="Simplified Arabic"/>
          <w:sz w:val="28"/>
          <w:szCs w:val="28"/>
          <w:rtl/>
          <w:lang w:bidi="ar-DZ"/>
        </w:rPr>
        <w:t>مونتسكيو</w:t>
      </w:r>
      <w:proofErr w:type="spellEnd"/>
      <w:r w:rsidRPr="00AD25D0">
        <w:rPr>
          <w:rFonts w:ascii="Simplified Arabic" w:hAnsi="Simplified Arabic" w:cs="Simplified Arabic"/>
          <w:sz w:val="28"/>
          <w:szCs w:val="28"/>
          <w:rtl/>
          <w:lang w:bidi="ar-DZ"/>
        </w:rPr>
        <w:t xml:space="preserve"> أين اقتصرت دراستهما المقارنة على حالات محدودة  في القارة الاوروبية وأمريكا الشمالية تركزت مواضيعها حول الجوانب القانونية والأطر الشكلية وطرق انتقال السلطة والحكومات وبالدفاع عن الديمقراطية على أسس وقواعد ميتافزيقية وانطولوجية ونفسية وقانونية مؤكدة على الانتشار الحتمي للديمقراطية  آخذة في ذلك طابعا تجريديا  على أسس أخلاقية.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لقد مثلت هذه الدراسات بداية تفكك الدراسات الأخلاقية مع مطلع عصر النهضة أين برزت خلالها دراسات بدأت تسيطر عليا النزعة التاريخية والاقتصادية ، وفي حيث مع بداية النصف الثاني من القرن 19  شهدت الدراسات المقارنة دفعة قوية انحرفت عن النمط  السابق  إذ اهتمت  بتفسير التطورات  السياسية  في ضوء الأفكار الخاصة  بالتقدم المستمر وانتشار موجة الديمقراطية خاصة مع نجاح الثورات ضد الانظمة الملكية في أوروبا بعد سنة 1848.  وفي هذا السياق  تأسست معاهد للعلوم السياسية في فرنسا منذ سنة 1872 وفي بريطانيا سنة 1895 وفي الولايات المتحدة سنة 1850. وعرف آنذاك بعلم الدول  وهنا ساهم أفكار </w:t>
      </w:r>
      <w:proofErr w:type="spellStart"/>
      <w:r w:rsidRPr="00AD25D0">
        <w:rPr>
          <w:rFonts w:ascii="Simplified Arabic" w:hAnsi="Simplified Arabic" w:cs="Simplified Arabic"/>
          <w:sz w:val="28"/>
          <w:szCs w:val="28"/>
          <w:rtl/>
          <w:lang w:bidi="ar-DZ"/>
        </w:rPr>
        <w:t>وودرو</w:t>
      </w:r>
      <w:proofErr w:type="spellEnd"/>
      <w:r w:rsidRPr="00AD25D0">
        <w:rPr>
          <w:rFonts w:ascii="Simplified Arabic" w:hAnsi="Simplified Arabic" w:cs="Simplified Arabic"/>
          <w:sz w:val="28"/>
          <w:szCs w:val="28"/>
          <w:rtl/>
          <w:lang w:bidi="ar-DZ"/>
        </w:rPr>
        <w:t xml:space="preserve"> ويلسون التي طرحها في كتاب بالدولة  سنة 1889 بالترويج لهذا العلم وبداية التأسيس له.</w:t>
      </w:r>
    </w:p>
    <w:p w:rsidR="00F45A12" w:rsidRPr="00AD25D0" w:rsidRDefault="00F45A12"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في هذا السياق  </w:t>
      </w:r>
      <w:r w:rsidR="00354F92" w:rsidRPr="00AD25D0">
        <w:rPr>
          <w:rFonts w:ascii="Simplified Arabic" w:hAnsi="Simplified Arabic" w:cs="Simplified Arabic" w:hint="cs"/>
          <w:sz w:val="28"/>
          <w:szCs w:val="28"/>
          <w:rtl/>
          <w:lang w:bidi="ar-DZ"/>
        </w:rPr>
        <w:t>اتخذت</w:t>
      </w:r>
      <w:r w:rsidRPr="00AD25D0">
        <w:rPr>
          <w:rFonts w:ascii="Simplified Arabic" w:hAnsi="Simplified Arabic" w:cs="Simplified Arabic" w:hint="cs"/>
          <w:sz w:val="28"/>
          <w:szCs w:val="28"/>
          <w:rtl/>
          <w:lang w:bidi="ar-DZ"/>
        </w:rPr>
        <w:t xml:space="preserve"> دراسات نظم الحكم طابعا نظريا وقانونيا لا علاقة له بالواقع الفعلي لهذه النظم فقد </w:t>
      </w:r>
      <w:proofErr w:type="spellStart"/>
      <w:r w:rsidRPr="00AD25D0">
        <w:rPr>
          <w:rFonts w:ascii="Simplified Arabic" w:hAnsi="Simplified Arabic" w:cs="Simplified Arabic" w:hint="cs"/>
          <w:sz w:val="28"/>
          <w:szCs w:val="28"/>
          <w:rtl/>
          <w:lang w:bidi="ar-DZ"/>
        </w:rPr>
        <w:t>إتجهت</w:t>
      </w:r>
      <w:proofErr w:type="spellEnd"/>
      <w:r w:rsidRPr="00AD25D0">
        <w:rPr>
          <w:rFonts w:ascii="Simplified Arabic" w:hAnsi="Simplified Arabic" w:cs="Simplified Arabic" w:hint="cs"/>
          <w:sz w:val="28"/>
          <w:szCs w:val="28"/>
          <w:rtl/>
          <w:lang w:bidi="ar-DZ"/>
        </w:rPr>
        <w:t xml:space="preserve"> بعض الدراسات إلى تمجيد أو نقد المذاهب الديمقراطية والارستقراطية والاشتراكية والفوضوية دون </w:t>
      </w:r>
      <w:proofErr w:type="spellStart"/>
      <w:r w:rsidRPr="00AD25D0">
        <w:rPr>
          <w:rFonts w:ascii="Simplified Arabic" w:hAnsi="Simplified Arabic" w:cs="Simplified Arabic" w:hint="cs"/>
          <w:sz w:val="28"/>
          <w:szCs w:val="28"/>
          <w:rtl/>
          <w:lang w:bidi="ar-DZ"/>
        </w:rPr>
        <w:t>غهتمام</w:t>
      </w:r>
      <w:proofErr w:type="spellEnd"/>
      <w:r w:rsidRPr="00AD25D0">
        <w:rPr>
          <w:rFonts w:ascii="Simplified Arabic" w:hAnsi="Simplified Arabic" w:cs="Simplified Arabic" w:hint="cs"/>
          <w:sz w:val="28"/>
          <w:szCs w:val="28"/>
          <w:rtl/>
          <w:lang w:bidi="ar-DZ"/>
        </w:rPr>
        <w:t xml:space="preserve"> بالنظم التي تتبنى هذه المذاهب ، كما </w:t>
      </w:r>
      <w:r w:rsidR="004D77E8" w:rsidRPr="00AD25D0">
        <w:rPr>
          <w:rFonts w:ascii="Simplified Arabic" w:hAnsi="Simplified Arabic" w:cs="Simplified Arabic" w:hint="cs"/>
          <w:sz w:val="28"/>
          <w:szCs w:val="28"/>
          <w:rtl/>
          <w:lang w:bidi="ar-DZ"/>
        </w:rPr>
        <w:t>اتجهت</w:t>
      </w:r>
      <w:r w:rsidRPr="00AD25D0">
        <w:rPr>
          <w:rFonts w:ascii="Simplified Arabic" w:hAnsi="Simplified Arabic" w:cs="Simplified Arabic" w:hint="cs"/>
          <w:sz w:val="28"/>
          <w:szCs w:val="28"/>
          <w:rtl/>
          <w:lang w:bidi="ar-DZ"/>
        </w:rPr>
        <w:t xml:space="preserve"> دراسات اخرى إلى معالجة نظم الحكم في بعض الدول </w:t>
      </w:r>
      <w:r w:rsidRPr="00AD25D0">
        <w:rPr>
          <w:rFonts w:ascii="Simplified Arabic" w:hAnsi="Simplified Arabic" w:cs="Simplified Arabic" w:hint="cs"/>
          <w:sz w:val="28"/>
          <w:szCs w:val="28"/>
          <w:rtl/>
          <w:lang w:bidi="ar-DZ"/>
        </w:rPr>
        <w:lastRenderedPageBreak/>
        <w:t xml:space="preserve">من منظور قانوني </w:t>
      </w:r>
      <w:r w:rsidR="00354F92" w:rsidRPr="00AD25D0">
        <w:rPr>
          <w:rFonts w:ascii="Simplified Arabic" w:hAnsi="Simplified Arabic" w:cs="Simplified Arabic" w:hint="cs"/>
          <w:sz w:val="28"/>
          <w:szCs w:val="28"/>
          <w:rtl/>
          <w:lang w:bidi="ar-DZ"/>
        </w:rPr>
        <w:t xml:space="preserve">أي في حدود </w:t>
      </w:r>
      <w:proofErr w:type="spellStart"/>
      <w:r w:rsidR="00354F92" w:rsidRPr="00AD25D0">
        <w:rPr>
          <w:rFonts w:ascii="Simplified Arabic" w:hAnsi="Simplified Arabic" w:cs="Simplified Arabic" w:hint="cs"/>
          <w:sz w:val="28"/>
          <w:szCs w:val="28"/>
          <w:rtl/>
          <w:lang w:bidi="ar-DZ"/>
        </w:rPr>
        <w:t>ماهو</w:t>
      </w:r>
      <w:proofErr w:type="spellEnd"/>
      <w:r w:rsidR="00354F92" w:rsidRPr="00AD25D0">
        <w:rPr>
          <w:rFonts w:ascii="Simplified Arabic" w:hAnsi="Simplified Arabic" w:cs="Simplified Arabic" w:hint="cs"/>
          <w:sz w:val="28"/>
          <w:szCs w:val="28"/>
          <w:rtl/>
          <w:lang w:bidi="ar-DZ"/>
        </w:rPr>
        <w:t xml:space="preserve"> مبين في الوثائق الدستورية وهذه </w:t>
      </w:r>
      <w:r w:rsidR="00810164" w:rsidRPr="00AD25D0">
        <w:rPr>
          <w:rFonts w:ascii="Simplified Arabic" w:hAnsi="Simplified Arabic" w:cs="Simplified Arabic" w:hint="cs"/>
          <w:sz w:val="28"/>
          <w:szCs w:val="28"/>
          <w:rtl/>
          <w:lang w:bidi="ar-DZ"/>
        </w:rPr>
        <w:t>الدراسات</w:t>
      </w:r>
      <w:r w:rsidR="00354F92" w:rsidRPr="00AD25D0">
        <w:rPr>
          <w:rFonts w:ascii="Simplified Arabic" w:hAnsi="Simplified Arabic" w:cs="Simplified Arabic" w:hint="cs"/>
          <w:sz w:val="28"/>
          <w:szCs w:val="28"/>
          <w:rtl/>
          <w:lang w:bidi="ar-DZ"/>
        </w:rPr>
        <w:t xml:space="preserve"> عمدت إلى الوصف المؤسسي الشكلي لبعض الحكومات الأوروبية</w:t>
      </w:r>
      <w:r w:rsidR="00354F92" w:rsidRPr="00AD25D0">
        <w:rPr>
          <w:rStyle w:val="Appelnotedebasdep"/>
          <w:rFonts w:ascii="Simplified Arabic" w:hAnsi="Simplified Arabic" w:cs="Simplified Arabic"/>
          <w:sz w:val="28"/>
          <w:szCs w:val="28"/>
          <w:rtl/>
          <w:lang w:bidi="ar-DZ"/>
        </w:rPr>
        <w:footnoteReference w:id="25"/>
      </w:r>
      <w:r w:rsidR="00354F92" w:rsidRPr="00AD25D0">
        <w:rPr>
          <w:rFonts w:ascii="Simplified Arabic" w:hAnsi="Simplified Arabic" w:cs="Simplified Arabic" w:hint="cs"/>
          <w:sz w:val="28"/>
          <w:szCs w:val="28"/>
          <w:rtl/>
          <w:lang w:bidi="ar-DZ"/>
        </w:rPr>
        <w:t xml:space="preserve"> . </w:t>
      </w:r>
      <w:r w:rsidRPr="00AD25D0">
        <w:rPr>
          <w:rFonts w:ascii="Simplified Arabic" w:hAnsi="Simplified Arabic" w:cs="Simplified Arabic" w:hint="cs"/>
          <w:sz w:val="28"/>
          <w:szCs w:val="28"/>
          <w:rtl/>
          <w:lang w:bidi="ar-DZ"/>
        </w:rPr>
        <w:t xml:space="preserve"> </w:t>
      </w:r>
    </w:p>
    <w:p w:rsidR="00655D53"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ومن ناحية أخرى كان التركيز في هذه المرحلة على مناهج تنصب على التحليل التاريخي المقارن، ثم اتجهت بعد ذلك  مناهج السياسة إلى الدراسات الدستورية بالحرب العالمية الأولى وأصبح المنهج المقارن يهتم بدراسة ا</w:t>
      </w:r>
      <w:r w:rsidR="00F45A12" w:rsidRPr="00AD25D0">
        <w:rPr>
          <w:rFonts w:ascii="Simplified Arabic" w:hAnsi="Simplified Arabic" w:cs="Simplified Arabic" w:hint="cs"/>
          <w:sz w:val="28"/>
          <w:szCs w:val="28"/>
          <w:rtl/>
          <w:lang w:bidi="ar-DZ"/>
        </w:rPr>
        <w:t>ل</w:t>
      </w:r>
      <w:r w:rsidRPr="00AD25D0">
        <w:rPr>
          <w:rFonts w:ascii="Simplified Arabic" w:hAnsi="Simplified Arabic" w:cs="Simplified Arabic"/>
          <w:sz w:val="28"/>
          <w:szCs w:val="28"/>
          <w:rtl/>
          <w:lang w:bidi="ar-DZ"/>
        </w:rPr>
        <w:t xml:space="preserve">حكومات الأجنبية وبخاصة الأوروبية  ومن خلالها تميزت الدراسات المقارنة بالوصفية والرسمية  وتركزت على الحكومات المحلية ، ومع التطور المنهجي لحقل السياسة المقارنة ازداد الاهتمام في العشرينيات من القرن العشرين بعملية السياسة على يد تشارلز ميريام الذي انتقد في كتابه الموسوم </w:t>
      </w:r>
      <w:r w:rsidRPr="00AD25D0">
        <w:rPr>
          <w:rFonts w:ascii="Simplified Arabic" w:hAnsi="Simplified Arabic" w:cs="Simplified Arabic"/>
          <w:b/>
          <w:bCs/>
          <w:sz w:val="28"/>
          <w:szCs w:val="28"/>
          <w:rtl/>
          <w:lang w:bidi="ar-DZ"/>
        </w:rPr>
        <w:t>بالجوانب الجديدة للسياسة</w:t>
      </w:r>
      <w:r w:rsidRPr="00AD25D0">
        <w:rPr>
          <w:rFonts w:ascii="Simplified Arabic" w:hAnsi="Simplified Arabic" w:cs="Simplified Arabic"/>
          <w:sz w:val="28"/>
          <w:szCs w:val="28"/>
          <w:rtl/>
          <w:lang w:bidi="ar-DZ"/>
        </w:rPr>
        <w:t xml:space="preserve"> الصادر سنة 1925، انتقد فيه حقل السياسة المقارنة في وضعه التقليدي لافتقاره للأسس العلمية في تحليلاته، وفي هذا الإطار انصب اهتمام ميريام على ما سمي بعلم التخطيط السياسي، كما أحزرت كتابات كاتلن في كتابه علم ومنهجية السياسة تقدما ملحوظا باتجاه علم سياسة </w:t>
      </w:r>
      <w:proofErr w:type="spellStart"/>
      <w:r w:rsidRPr="00AD25D0">
        <w:rPr>
          <w:rFonts w:ascii="Simplified Arabic" w:hAnsi="Simplified Arabic" w:cs="Simplified Arabic"/>
          <w:sz w:val="28"/>
          <w:szCs w:val="28"/>
          <w:rtl/>
          <w:lang w:bidi="ar-DZ"/>
        </w:rPr>
        <w:t>امبريقي</w:t>
      </w:r>
      <w:proofErr w:type="spellEnd"/>
      <w:r w:rsidRPr="00AD25D0">
        <w:rPr>
          <w:rFonts w:ascii="Simplified Arabic" w:hAnsi="Simplified Arabic" w:cs="Simplified Arabic"/>
          <w:sz w:val="28"/>
          <w:szCs w:val="28"/>
          <w:rtl/>
          <w:lang w:bidi="ar-DZ"/>
        </w:rPr>
        <w:t xml:space="preserve"> خال من التأثيرات القيمية على الرغم  من أن اتجاه</w:t>
      </w:r>
      <w:r w:rsidR="007A0F9A" w:rsidRPr="00AD25D0">
        <w:rPr>
          <w:rFonts w:ascii="Simplified Arabic" w:hAnsi="Simplified Arabic" w:cs="Simplified Arabic" w:hint="cs"/>
          <w:sz w:val="28"/>
          <w:szCs w:val="28"/>
          <w:rtl/>
          <w:lang w:bidi="ar-DZ"/>
        </w:rPr>
        <w:t>ه</w:t>
      </w:r>
      <w:r w:rsidRPr="00AD25D0">
        <w:rPr>
          <w:rFonts w:ascii="Simplified Arabic" w:hAnsi="Simplified Arabic" w:cs="Simplified Arabic"/>
          <w:sz w:val="28"/>
          <w:szCs w:val="28"/>
          <w:rtl/>
          <w:lang w:bidi="ar-DZ"/>
        </w:rPr>
        <w:t xml:space="preserve"> نحو علمية السياسة في تلك الفترة</w:t>
      </w:r>
      <w:r w:rsidR="007A0F9A" w:rsidRPr="00AD25D0">
        <w:rPr>
          <w:rFonts w:ascii="Simplified Arabic" w:hAnsi="Simplified Arabic" w:cs="Simplified Arabic" w:hint="cs"/>
          <w:sz w:val="28"/>
          <w:szCs w:val="28"/>
          <w:rtl/>
          <w:lang w:bidi="ar-DZ"/>
        </w:rPr>
        <w:t xml:space="preserve"> قد</w:t>
      </w:r>
      <w:r w:rsidRPr="00AD25D0">
        <w:rPr>
          <w:rFonts w:ascii="Simplified Arabic" w:hAnsi="Simplified Arabic" w:cs="Simplified Arabic"/>
          <w:sz w:val="28"/>
          <w:szCs w:val="28"/>
          <w:rtl/>
          <w:lang w:bidi="ar-DZ"/>
        </w:rPr>
        <w:t xml:space="preserve"> لقي معارضة</w:t>
      </w:r>
      <w:r w:rsidR="007A0F9A"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شديدة وبخاصة  من قبل </w:t>
      </w:r>
      <w:r w:rsidR="007A0F9A"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و</w:t>
      </w:r>
      <w:r w:rsidR="00F45A12" w:rsidRPr="00AD25D0">
        <w:rPr>
          <w:rFonts w:ascii="Simplified Arabic" w:hAnsi="Simplified Arabic" w:cs="Simplified Arabic" w:hint="cs"/>
          <w:sz w:val="28"/>
          <w:szCs w:val="28"/>
          <w:rtl/>
          <w:lang w:bidi="ar-DZ"/>
        </w:rPr>
        <w:t>ل</w:t>
      </w:r>
      <w:r w:rsidRPr="00AD25D0">
        <w:rPr>
          <w:rFonts w:ascii="Simplified Arabic" w:hAnsi="Simplified Arabic" w:cs="Simplified Arabic"/>
          <w:sz w:val="28"/>
          <w:szCs w:val="28"/>
          <w:rtl/>
          <w:lang w:bidi="ar-DZ"/>
        </w:rPr>
        <w:t xml:space="preserve">يام </w:t>
      </w:r>
      <w:proofErr w:type="spellStart"/>
      <w:r w:rsidRPr="00AD25D0">
        <w:rPr>
          <w:rFonts w:ascii="Simplified Arabic" w:hAnsi="Simplified Arabic" w:cs="Simplified Arabic"/>
          <w:sz w:val="28"/>
          <w:szCs w:val="28"/>
          <w:rtl/>
          <w:lang w:bidi="ar-DZ"/>
        </w:rPr>
        <w:t>أليوت</w:t>
      </w:r>
      <w:proofErr w:type="spellEnd"/>
      <w:r w:rsidR="007A0F9A" w:rsidRPr="00AD25D0">
        <w:rPr>
          <w:rFonts w:ascii="Simplified Arabic" w:hAnsi="Simplified Arabic" w:cs="Simplified Arabic" w:hint="cs"/>
          <w:sz w:val="28"/>
          <w:szCs w:val="28"/>
          <w:rtl/>
          <w:lang w:bidi="ar-DZ"/>
        </w:rPr>
        <w:t xml:space="preserve">" </w:t>
      </w:r>
      <w:proofErr w:type="spellStart"/>
      <w:r w:rsidRPr="00AD25D0">
        <w:rPr>
          <w:rFonts w:ascii="Simplified Arabic" w:hAnsi="Simplified Arabic" w:cs="Simplified Arabic"/>
          <w:sz w:val="28"/>
          <w:szCs w:val="28"/>
          <w:rtl/>
          <w:lang w:bidi="ar-DZ"/>
        </w:rPr>
        <w:t>و</w:t>
      </w:r>
      <w:r w:rsidR="007A0F9A" w:rsidRPr="00AD25D0">
        <w:rPr>
          <w:rFonts w:ascii="Simplified Arabic" w:hAnsi="Simplified Arabic" w:cs="Simplified Arabic" w:hint="cs"/>
          <w:sz w:val="28"/>
          <w:szCs w:val="28"/>
          <w:rtl/>
          <w:lang w:bidi="ar-DZ"/>
        </w:rPr>
        <w:t>"</w:t>
      </w:r>
      <w:r w:rsidRPr="00AD25D0">
        <w:rPr>
          <w:rFonts w:ascii="Simplified Arabic" w:hAnsi="Simplified Arabic" w:cs="Simplified Arabic"/>
          <w:sz w:val="28"/>
          <w:szCs w:val="28"/>
          <w:rtl/>
          <w:lang w:bidi="ar-DZ"/>
        </w:rPr>
        <w:t>أدوارد</w:t>
      </w:r>
      <w:proofErr w:type="spellEnd"/>
      <w:r w:rsidRPr="00AD25D0">
        <w:rPr>
          <w:rFonts w:ascii="Simplified Arabic" w:hAnsi="Simplified Arabic" w:cs="Simplified Arabic"/>
          <w:sz w:val="28"/>
          <w:szCs w:val="28"/>
          <w:rtl/>
          <w:lang w:bidi="ar-DZ"/>
        </w:rPr>
        <w:t xml:space="preserve"> كورين</w:t>
      </w:r>
      <w:r w:rsidR="007A0F9A" w:rsidRPr="00AD25D0">
        <w:rPr>
          <w:rFonts w:ascii="Simplified Arabic" w:hAnsi="Simplified Arabic" w:cs="Simplified Arabic" w:hint="cs"/>
          <w:sz w:val="28"/>
          <w:szCs w:val="28"/>
          <w:rtl/>
          <w:lang w:bidi="ar-DZ"/>
        </w:rPr>
        <w:t>"</w:t>
      </w:r>
      <w:r w:rsidRPr="00AD25D0">
        <w:rPr>
          <w:rFonts w:ascii="Simplified Arabic" w:hAnsi="Simplified Arabic" w:cs="Simplified Arabic"/>
          <w:sz w:val="28"/>
          <w:szCs w:val="28"/>
          <w:rtl/>
          <w:lang w:bidi="ar-DZ"/>
        </w:rPr>
        <w:t xml:space="preserve"> و</w:t>
      </w:r>
      <w:r w:rsidR="007A0F9A" w:rsidRPr="00AD25D0">
        <w:rPr>
          <w:rFonts w:ascii="Simplified Arabic" w:hAnsi="Simplified Arabic" w:cs="Simplified Arabic" w:hint="cs"/>
          <w:sz w:val="28"/>
          <w:szCs w:val="28"/>
          <w:rtl/>
          <w:lang w:bidi="ar-DZ"/>
        </w:rPr>
        <w:t>"</w:t>
      </w:r>
      <w:r w:rsidRPr="00AD25D0">
        <w:rPr>
          <w:rFonts w:ascii="Simplified Arabic" w:hAnsi="Simplified Arabic" w:cs="Simplified Arabic"/>
          <w:sz w:val="28"/>
          <w:szCs w:val="28"/>
          <w:rtl/>
          <w:lang w:bidi="ar-DZ"/>
        </w:rPr>
        <w:t>تشارلز بير</w:t>
      </w:r>
      <w:r w:rsidR="007A0F9A" w:rsidRPr="00AD25D0">
        <w:rPr>
          <w:rFonts w:ascii="Simplified Arabic" w:hAnsi="Simplified Arabic" w:cs="Simplified Arabic" w:hint="cs"/>
          <w:sz w:val="28"/>
          <w:szCs w:val="28"/>
          <w:rtl/>
          <w:lang w:bidi="ar-DZ"/>
        </w:rPr>
        <w:t>"، حيث بعد الحرب العالمية الأولى أصبحت الدراسات المقارنة أكثر تعقيدا ففي كتابه "الديمقراطية الحديثة" لم يقف اللورد برايس عند حد الوصف الدستوري للنظم الديمقراطية المختلفة بل ناقش واقع هذه النظم من خلال اهتمامه بالسياسات الحزبية  وأكد على أهمية الأحزاب السياسية والتعرض للممارسات السياسية، كما أن ظهور النظم الشمولية بعد الحرب وجه الأنظار غلى دراسة النظم السوفيتية والفاشية والنازية من حيث خصائصها ومدى تعارضها مع النموذج الديمقراطي الغربي كما أن هناك من درس الحكومات في دول الكومنولث البريطاني واليابان والصين تحت عنوان "الإدارة الاستعمارية" حيث كانت هذه الدول خاضعة آنذاك للاستعمار</w:t>
      </w:r>
      <w:r w:rsidR="007A0F9A" w:rsidRPr="00AD25D0">
        <w:rPr>
          <w:rStyle w:val="Appelnotedebasdep"/>
          <w:rFonts w:ascii="Simplified Arabic" w:hAnsi="Simplified Arabic" w:cs="Simplified Arabic"/>
          <w:sz w:val="28"/>
          <w:szCs w:val="28"/>
          <w:rtl/>
          <w:lang w:bidi="ar-DZ"/>
        </w:rPr>
        <w:footnoteReference w:id="26"/>
      </w:r>
      <w:r w:rsidR="007A0F9A"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على العموم نجد أن السياسة المقارنة خلال المرحلة التقليدية قد هيمنت عليها النزعة القانونية الشكلية والتركيز على المتغيرات القانونية المؤسسية خلقت فجوة بين التحليل السياسي والنظم الدستورية، حيث كان التنظير في هذه المرحلة يرتكز على التنظير الكلي الذي يهدف إلى استخلاص ومعرفة القوانين العامة التي تتحكم في الظواهر  السياسية والعلاقات التي تربط بينها، لذلك فقد هيمنت عليها دراسات نظم الحكم جعلها تحمل طابعا نظريا قانونيا لا علاقة له بالواقع العملي لهذه النظم وذات نزعة </w:t>
      </w:r>
      <w:proofErr w:type="spellStart"/>
      <w:r w:rsidRPr="00AD25D0">
        <w:rPr>
          <w:rFonts w:ascii="Simplified Arabic" w:hAnsi="Simplified Arabic" w:cs="Simplified Arabic"/>
          <w:sz w:val="28"/>
          <w:szCs w:val="28"/>
          <w:rtl/>
          <w:lang w:bidi="ar-DZ"/>
        </w:rPr>
        <w:t>دولتية</w:t>
      </w:r>
      <w:proofErr w:type="spellEnd"/>
      <w:r w:rsidRPr="00AD25D0">
        <w:rPr>
          <w:rFonts w:ascii="Simplified Arabic" w:hAnsi="Simplified Arabic" w:cs="Simplified Arabic"/>
          <w:sz w:val="28"/>
          <w:szCs w:val="28"/>
          <w:rtl/>
          <w:lang w:bidi="ar-DZ"/>
        </w:rPr>
        <w:t>.</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lastRenderedPageBreak/>
        <w:t>3</w:t>
      </w:r>
      <w:r w:rsidRPr="00AD25D0">
        <w:rPr>
          <w:rFonts w:ascii="Simplified Arabic" w:hAnsi="Simplified Arabic" w:cs="Simplified Arabic"/>
          <w:b/>
          <w:bCs/>
          <w:sz w:val="28"/>
          <w:szCs w:val="28"/>
          <w:rtl/>
          <w:lang w:bidi="ar-DZ"/>
        </w:rPr>
        <w:t xml:space="preserve">- مميزات التحليل في المرحلة التقليدية: </w:t>
      </w:r>
      <w:r w:rsidRPr="00AD25D0">
        <w:rPr>
          <w:rFonts w:ascii="Simplified Arabic" w:hAnsi="Simplified Arabic" w:cs="Simplified Arabic"/>
          <w:sz w:val="28"/>
          <w:szCs w:val="28"/>
          <w:rtl/>
          <w:lang w:bidi="ar-DZ"/>
        </w:rPr>
        <w:t>يتضح مما سبق أن النموذج التقليدي للسياسة المقارنة يؤمن بتداخل الحقائق والقيم في التحليل السياسي حيث يصعب فصل الاعتبارات القيمية عن الحقائق الموضوعية، ما جعله يركز على قضايا ما يجب أن يكون</w:t>
      </w:r>
      <w:r w:rsidR="007D0006" w:rsidRPr="00AD25D0">
        <w:rPr>
          <w:rFonts w:ascii="Simplified Arabic" w:hAnsi="Simplified Arabic" w:cs="Simplified Arabic" w:hint="cs"/>
          <w:sz w:val="28"/>
          <w:szCs w:val="28"/>
          <w:rtl/>
          <w:lang w:bidi="ar-DZ"/>
        </w:rPr>
        <w:t xml:space="preserve"> وهنا يتعين التنبيه إلى دور المنهج الفلسفي الاستنباطي سائدا في الدراسات </w:t>
      </w:r>
      <w:proofErr w:type="spellStart"/>
      <w:r w:rsidR="007D0006" w:rsidRPr="00AD25D0">
        <w:rPr>
          <w:rFonts w:ascii="Simplified Arabic" w:hAnsi="Simplified Arabic" w:cs="Simplified Arabic" w:hint="cs"/>
          <w:sz w:val="28"/>
          <w:szCs w:val="28"/>
          <w:rtl/>
          <w:lang w:bidi="ar-DZ"/>
        </w:rPr>
        <w:t>السايسية</w:t>
      </w:r>
      <w:proofErr w:type="spellEnd"/>
      <w:r w:rsidR="007D0006" w:rsidRPr="00AD25D0">
        <w:rPr>
          <w:rFonts w:ascii="Simplified Arabic" w:hAnsi="Simplified Arabic" w:cs="Simplified Arabic" w:hint="cs"/>
          <w:sz w:val="28"/>
          <w:szCs w:val="28"/>
          <w:rtl/>
          <w:lang w:bidi="ar-DZ"/>
        </w:rPr>
        <w:t xml:space="preserve"> حتى نهاية القرن التاسع عشر وهو منهج فلاسفة السياسة وفقهاء القانون</w:t>
      </w:r>
      <w:r w:rsidR="007D0006" w:rsidRPr="00AD25D0">
        <w:rPr>
          <w:rStyle w:val="Appelnotedebasdep"/>
          <w:rFonts w:ascii="Simplified Arabic" w:hAnsi="Simplified Arabic" w:cs="Simplified Arabic"/>
          <w:sz w:val="28"/>
          <w:szCs w:val="28"/>
          <w:rtl/>
          <w:lang w:bidi="ar-DZ"/>
        </w:rPr>
        <w:footnoteReference w:id="27"/>
      </w:r>
      <w:r w:rsidRPr="00AD25D0">
        <w:rPr>
          <w:rFonts w:ascii="Simplified Arabic" w:hAnsi="Simplified Arabic" w:cs="Simplified Arabic"/>
          <w:sz w:val="28"/>
          <w:szCs w:val="28"/>
          <w:rtl/>
          <w:lang w:bidi="ar-DZ"/>
        </w:rPr>
        <w:t>، بحسب هذا المنظور</w:t>
      </w:r>
      <w:r w:rsidR="005274DA"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فدراسة السياسة تهدف إلى بيان اطرق المثلى الواجب إتباعها للتوصل إلى قرارات سياسية  تخدم المجتمع بصورة أفضل، ومن ناحية أخرى يؤكد النموذج التقليدي  على الاختلاف الجوهري في طبيعة التساؤلات بين العلوم الطبيعية والعلوم الاجتماعية ولذلك لا يمكن تطبيق المعايير العلوم الطبيعية  على السياسة لأن :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 العلوم الاجتماعية بصفة عامة والسياسة كفرع منها تعالج مشاكل الإنسان وقضايا المجتمع، ويصعب إخضاع الإنسان لطرق التحليل العملية المتبعة في العلوم الطبيعية لصعوبة التحكم في سلوك الإنسان وتحديد في قانون معين يمكننا من تطبيق المعايير التجريبية عليه ، فمعتقدات الفرد وميوله تتغير تبعا لتغير البيئة المحيطة به وللتطورات التي تحدث في حياته من فترة لأخرى وبخاصة فيما يتعلق  بمرور الفرد بمرحلة الطفولة  فالرجولة فالكهولة.</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تختلف القيم الاجتماعية باختلاف الثقافات والعادات في كل دولة ولذلك فمن الصعب إضفاء صفة العمومية في تحليل الظواهر </w:t>
      </w:r>
      <w:proofErr w:type="gramStart"/>
      <w:r w:rsidRPr="00AD25D0">
        <w:rPr>
          <w:rFonts w:ascii="Simplified Arabic" w:hAnsi="Simplified Arabic" w:cs="Simplified Arabic"/>
          <w:sz w:val="28"/>
          <w:szCs w:val="28"/>
          <w:rtl/>
          <w:lang w:bidi="ar-DZ"/>
        </w:rPr>
        <w:t>السياسية ،</w:t>
      </w:r>
      <w:proofErr w:type="gramEnd"/>
      <w:r w:rsidRPr="00AD25D0">
        <w:rPr>
          <w:rFonts w:ascii="Simplified Arabic" w:hAnsi="Simplified Arabic" w:cs="Simplified Arabic"/>
          <w:sz w:val="28"/>
          <w:szCs w:val="28"/>
          <w:rtl/>
          <w:lang w:bidi="ar-DZ"/>
        </w:rPr>
        <w:t xml:space="preserve"> فما قد يصلح لمجتمع ربما لا يصلح لمجتمع آخر  أو قد لا</w:t>
      </w:r>
      <w:r w:rsidR="00632FB3"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يوافق  الظروف الاجتماعية القائمة في ذك البلد.</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3- </w:t>
      </w:r>
      <w:proofErr w:type="gramStart"/>
      <w:r w:rsidRPr="00AD25D0">
        <w:rPr>
          <w:rFonts w:ascii="Simplified Arabic" w:hAnsi="Simplified Arabic" w:cs="Simplified Arabic"/>
          <w:sz w:val="28"/>
          <w:szCs w:val="28"/>
          <w:rtl/>
          <w:lang w:bidi="ar-DZ"/>
        </w:rPr>
        <w:t>إن</w:t>
      </w:r>
      <w:proofErr w:type="gramEnd"/>
      <w:r w:rsidRPr="00AD25D0">
        <w:rPr>
          <w:rFonts w:ascii="Simplified Arabic" w:hAnsi="Simplified Arabic" w:cs="Simplified Arabic"/>
          <w:sz w:val="28"/>
          <w:szCs w:val="28"/>
          <w:rtl/>
          <w:lang w:bidi="ar-DZ"/>
        </w:rPr>
        <w:t xml:space="preserve"> الموضوعية بمفهومها التجريدي المتعارف عليها في العلوم الطبيعية من كيمياء وفيزياء ونحو لا تتوفر في حقل السياسة المقارنة نظرا لتأثير مذاهب</w:t>
      </w:r>
      <w:r w:rsidR="005F21AD"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فكرية مختلفة على الحقل</w:t>
      </w:r>
      <w:r w:rsidR="005F21AD" w:rsidRPr="00AD25D0">
        <w:rPr>
          <w:rFonts w:ascii="Simplified Arabic" w:hAnsi="Simplified Arabic" w:cs="Simplified Arabic" w:hint="cs"/>
          <w:sz w:val="28"/>
          <w:szCs w:val="28"/>
          <w:rtl/>
          <w:lang w:bidi="ar-DZ"/>
        </w:rPr>
        <w:t>.</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4- يفتقد الباحث السياسي عادة </w:t>
      </w:r>
      <w:r w:rsidR="00CF497E" w:rsidRPr="00AD25D0">
        <w:rPr>
          <w:rFonts w:ascii="Simplified Arabic" w:hAnsi="Simplified Arabic" w:cs="Simplified Arabic" w:hint="cs"/>
          <w:sz w:val="28"/>
          <w:szCs w:val="28"/>
          <w:rtl/>
          <w:lang w:bidi="ar-DZ"/>
        </w:rPr>
        <w:t>ل</w:t>
      </w:r>
      <w:r w:rsidRPr="00AD25D0">
        <w:rPr>
          <w:rFonts w:ascii="Simplified Arabic" w:hAnsi="Simplified Arabic" w:cs="Simplified Arabic"/>
          <w:sz w:val="28"/>
          <w:szCs w:val="28"/>
          <w:rtl/>
          <w:lang w:bidi="ar-DZ"/>
        </w:rPr>
        <w:t>وسائل</w:t>
      </w:r>
      <w:r w:rsidR="00CF497E"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التحليل العلمية من إحصاءات وبيانات إما لندرتها أو لأن الحكومات تعمد عادة </w:t>
      </w:r>
      <w:proofErr w:type="gramStart"/>
      <w:r w:rsidRPr="00AD25D0">
        <w:rPr>
          <w:rFonts w:ascii="Simplified Arabic" w:hAnsi="Simplified Arabic" w:cs="Simplified Arabic"/>
          <w:sz w:val="28"/>
          <w:szCs w:val="28"/>
          <w:rtl/>
          <w:lang w:bidi="ar-DZ"/>
        </w:rPr>
        <w:t>لإخفائها  وهذا</w:t>
      </w:r>
      <w:proofErr w:type="gramEnd"/>
      <w:r w:rsidRPr="00AD25D0">
        <w:rPr>
          <w:rFonts w:ascii="Simplified Arabic" w:hAnsi="Simplified Arabic" w:cs="Simplified Arabic"/>
          <w:sz w:val="28"/>
          <w:szCs w:val="28"/>
          <w:rtl/>
          <w:lang w:bidi="ar-DZ"/>
        </w:rPr>
        <w:t xml:space="preserve"> ما يصعب على الباحث السياسي جمع المعلومات.</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5- إن قوانين العلوم الطبيعية نفسها ليست ثابتة وإن كانت أكثر ثباتا من </w:t>
      </w:r>
      <w:proofErr w:type="gramStart"/>
      <w:r w:rsidRPr="00AD25D0">
        <w:rPr>
          <w:rFonts w:ascii="Simplified Arabic" w:hAnsi="Simplified Arabic" w:cs="Simplified Arabic"/>
          <w:sz w:val="28"/>
          <w:szCs w:val="28"/>
          <w:rtl/>
          <w:lang w:bidi="ar-DZ"/>
        </w:rPr>
        <w:t>غيرها  ويسهم</w:t>
      </w:r>
      <w:proofErr w:type="gramEnd"/>
      <w:r w:rsidRPr="00AD25D0">
        <w:rPr>
          <w:rFonts w:ascii="Simplified Arabic" w:hAnsi="Simplified Arabic" w:cs="Simplified Arabic"/>
          <w:sz w:val="28"/>
          <w:szCs w:val="28"/>
          <w:rtl/>
          <w:lang w:bidi="ar-DZ"/>
        </w:rPr>
        <w:t xml:space="preserve"> التقدم العلمي والتكنولوجي  عادة في تغيير قواعد العلوم الطبيعية  .</w:t>
      </w:r>
    </w:p>
    <w:p w:rsidR="00EF5ACC" w:rsidRPr="00AD25D0" w:rsidRDefault="00E559D9"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lastRenderedPageBreak/>
        <w:t xml:space="preserve">- </w:t>
      </w:r>
      <w:r w:rsidR="00EF5ACC" w:rsidRPr="00AD25D0">
        <w:rPr>
          <w:rFonts w:ascii="Simplified Arabic" w:hAnsi="Simplified Arabic" w:cs="Simplified Arabic"/>
          <w:b/>
          <w:bCs/>
          <w:sz w:val="28"/>
          <w:szCs w:val="28"/>
          <w:rtl/>
          <w:lang w:bidi="ar-DZ"/>
        </w:rPr>
        <w:t>نظريات السياسة</w:t>
      </w:r>
      <w:r w:rsidR="0074699F" w:rsidRPr="00AD25D0">
        <w:rPr>
          <w:rFonts w:ascii="Simplified Arabic" w:hAnsi="Simplified Arabic" w:cs="Simplified Arabic"/>
          <w:b/>
          <w:bCs/>
          <w:sz w:val="28"/>
          <w:szCs w:val="28"/>
          <w:rtl/>
          <w:lang w:bidi="ar-DZ"/>
        </w:rPr>
        <w:t xml:space="preserve"> المقارنة في المرحلة التقليدية: </w:t>
      </w:r>
      <w:r w:rsidR="00EF5ACC" w:rsidRPr="00AD25D0">
        <w:rPr>
          <w:rFonts w:ascii="Simplified Arabic" w:hAnsi="Simplified Arabic" w:cs="Simplified Arabic"/>
          <w:sz w:val="28"/>
          <w:szCs w:val="28"/>
          <w:rtl/>
          <w:lang w:bidi="ar-DZ"/>
        </w:rPr>
        <w:t>كانت الدراسات المقارنة في المرحلة التقليدية يغلب عليها الطابع الوصفي والقانوني ولم تكن تعرف السياسة بأنها علما قائما بذاته، في هذا الصدد تندرج بعض الطر النظرية  ضمن إسهامات الرواد الأوائل تعرف با</w:t>
      </w:r>
      <w:r w:rsidR="0038172A" w:rsidRPr="00AD25D0">
        <w:rPr>
          <w:rFonts w:ascii="Simplified Arabic" w:hAnsi="Simplified Arabic" w:cs="Simplified Arabic" w:hint="cs"/>
          <w:sz w:val="28"/>
          <w:szCs w:val="28"/>
          <w:rtl/>
          <w:lang w:bidi="ar-DZ"/>
        </w:rPr>
        <w:t>لنظريات</w:t>
      </w:r>
      <w:r w:rsidR="00EF5ACC" w:rsidRPr="00AD25D0">
        <w:rPr>
          <w:rFonts w:ascii="Simplified Arabic" w:hAnsi="Simplified Arabic" w:cs="Simplified Arabic"/>
          <w:sz w:val="28"/>
          <w:szCs w:val="28"/>
          <w:rtl/>
          <w:lang w:bidi="ar-DZ"/>
        </w:rPr>
        <w:t xml:space="preserve"> التقليدية أخذت مسمى هذه المرحلة ممثلة في</w:t>
      </w:r>
      <w:r w:rsidR="0038172A" w:rsidRPr="00AD25D0">
        <w:rPr>
          <w:rFonts w:ascii="Simplified Arabic" w:hAnsi="Simplified Arabic" w:cs="Simplified Arabic" w:hint="cs"/>
          <w:sz w:val="28"/>
          <w:szCs w:val="28"/>
          <w:rtl/>
          <w:lang w:bidi="ar-DZ"/>
        </w:rPr>
        <w:t>:</w:t>
      </w:r>
      <w:r w:rsidR="00EF5ACC" w:rsidRPr="00AD25D0">
        <w:rPr>
          <w:rFonts w:ascii="Simplified Arabic" w:hAnsi="Simplified Arabic" w:cs="Simplified Arabic"/>
          <w:sz w:val="28"/>
          <w:szCs w:val="28"/>
          <w:rtl/>
          <w:lang w:bidi="ar-DZ"/>
        </w:rPr>
        <w:t xml:space="preserve"> </w:t>
      </w:r>
      <w:r w:rsidR="0038172A" w:rsidRPr="00AD25D0">
        <w:rPr>
          <w:rFonts w:ascii="Simplified Arabic" w:hAnsi="Simplified Arabic" w:cs="Simplified Arabic" w:hint="cs"/>
          <w:sz w:val="28"/>
          <w:szCs w:val="28"/>
          <w:rtl/>
          <w:lang w:bidi="ar-DZ"/>
        </w:rPr>
        <w:t xml:space="preserve"> </w:t>
      </w:r>
    </w:p>
    <w:p w:rsidR="0038172A" w:rsidRPr="00AD25D0" w:rsidRDefault="00EF5ACC"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w:t>
      </w:r>
      <w:r w:rsidR="00470477" w:rsidRPr="00AD25D0">
        <w:rPr>
          <w:rFonts w:ascii="Simplified Arabic" w:hAnsi="Simplified Arabic" w:cs="Simplified Arabic" w:hint="cs"/>
          <w:b/>
          <w:bCs/>
          <w:sz w:val="28"/>
          <w:szCs w:val="28"/>
          <w:rtl/>
          <w:lang w:bidi="ar-DZ"/>
        </w:rPr>
        <w:t>النظرية</w:t>
      </w:r>
      <w:r w:rsidRPr="00AD25D0">
        <w:rPr>
          <w:rFonts w:ascii="Simplified Arabic" w:hAnsi="Simplified Arabic" w:cs="Simplified Arabic"/>
          <w:b/>
          <w:bCs/>
          <w:sz w:val="28"/>
          <w:szCs w:val="28"/>
          <w:rtl/>
          <w:lang w:bidi="ar-DZ"/>
        </w:rPr>
        <w:t xml:space="preserve"> القانوني</w:t>
      </w:r>
      <w:r w:rsidR="00470477" w:rsidRPr="00AD25D0">
        <w:rPr>
          <w:rFonts w:ascii="Simplified Arabic" w:hAnsi="Simplified Arabic" w:cs="Simplified Arabic" w:hint="cs"/>
          <w:b/>
          <w:bCs/>
          <w:sz w:val="28"/>
          <w:szCs w:val="28"/>
          <w:rtl/>
          <w:lang w:bidi="ar-DZ"/>
        </w:rPr>
        <w:t>ة</w:t>
      </w:r>
      <w:r w:rsidRPr="00AD25D0">
        <w:rPr>
          <w:rFonts w:ascii="Simplified Arabic" w:hAnsi="Simplified Arabic" w:cs="Simplified Arabic"/>
          <w:sz w:val="28"/>
          <w:szCs w:val="28"/>
          <w:rtl/>
          <w:lang w:bidi="ar-DZ"/>
        </w:rPr>
        <w:t xml:space="preserve">: يعد أول اقتراب استعمل في الدراسات المقارنة التي يغلب غليها الطابع القانوني المعياري من خلال دراسة أجهزة الحكومة  والعلاقة القانونية بينها، ومدى تطابقها مع الدستور والمشروعية القانونية للسلوك الحكومي في هذا السياق تعتبر نظرية الفصل بين السلطات لـ "دي </w:t>
      </w:r>
      <w:proofErr w:type="spellStart"/>
      <w:r w:rsidRPr="00AD25D0">
        <w:rPr>
          <w:rFonts w:ascii="Simplified Arabic" w:hAnsi="Simplified Arabic" w:cs="Simplified Arabic"/>
          <w:sz w:val="28"/>
          <w:szCs w:val="28"/>
          <w:rtl/>
          <w:lang w:bidi="ar-DZ"/>
        </w:rPr>
        <w:t>مونتيسكيو</w:t>
      </w:r>
      <w:proofErr w:type="spellEnd"/>
      <w:r w:rsidRPr="00AD25D0">
        <w:rPr>
          <w:rFonts w:ascii="Simplified Arabic" w:hAnsi="Simplified Arabic" w:cs="Simplified Arabic"/>
          <w:sz w:val="28"/>
          <w:szCs w:val="28"/>
          <w:rtl/>
          <w:lang w:bidi="ar-DZ"/>
        </w:rPr>
        <w:t>" من أهم النظريات التي برزت في هذه المرحلة إلى جانب إسهامات جون جاك روسو والتحليل الطبقي لكارل ماركس وغيرهم، وقد كانت المعالجة التقليدية كانت المصطلحات التقليدية الدولة والحكومة والأمة محددة بالمعاني القانونية والمؤسسية  فمفهوم الدولة كان يشير إلى تعريف مؤسسي وإلى السلطة الشرعية  ومفهوم الأمة يختلف قليلا فيما يشير إلى تعريف مؤسسي وإلى السلطة والشرعية ومفهوم الأمة  يختلف قليلا فيما يشير إليه  من مدلولات رسمية قانونية مؤسسية فالأمة مفهوم يرتبط بالمشاركة من قبل المواطنين في الإحساس بالهوية التاريخية والمصير المشترك</w:t>
      </w:r>
      <w:r w:rsidRPr="00AD25D0">
        <w:rPr>
          <w:rStyle w:val="Appelnotedebasdep"/>
          <w:rFonts w:ascii="Simplified Arabic" w:hAnsi="Simplified Arabic" w:cs="Simplified Arabic"/>
          <w:sz w:val="28"/>
          <w:szCs w:val="28"/>
          <w:rtl/>
          <w:lang w:bidi="ar-DZ"/>
        </w:rPr>
        <w:footnoteReference w:id="28"/>
      </w:r>
      <w:r w:rsidR="0038172A" w:rsidRPr="00AD25D0">
        <w:rPr>
          <w:rFonts w:ascii="Simplified Arabic" w:hAnsi="Simplified Arabic" w:cs="Simplified Arabic" w:hint="cs"/>
          <w:sz w:val="28"/>
          <w:szCs w:val="28"/>
          <w:rtl/>
          <w:lang w:bidi="ar-DZ"/>
        </w:rPr>
        <w:t>.</w:t>
      </w:r>
    </w:p>
    <w:p w:rsidR="00EF5ACC" w:rsidRPr="00AD25D0" w:rsidRDefault="00810164"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تجدر الإشارة أن</w:t>
      </w:r>
      <w:r w:rsidR="00EF5ACC" w:rsidRPr="00AD25D0">
        <w:rPr>
          <w:rFonts w:ascii="Simplified Arabic" w:hAnsi="Simplified Arabic" w:cs="Simplified Arabic"/>
          <w:sz w:val="28"/>
          <w:szCs w:val="28"/>
          <w:rtl/>
          <w:lang w:bidi="ar-DZ"/>
        </w:rPr>
        <w:t xml:space="preserve"> </w:t>
      </w:r>
      <w:proofErr w:type="spellStart"/>
      <w:r w:rsidRPr="00AD25D0">
        <w:rPr>
          <w:rFonts w:ascii="Simplified Arabic" w:hAnsi="Simplified Arabic" w:cs="Simplified Arabic" w:hint="cs"/>
          <w:sz w:val="28"/>
          <w:szCs w:val="28"/>
          <w:rtl/>
          <w:lang w:bidi="ar-DZ"/>
        </w:rPr>
        <w:t>ال</w:t>
      </w:r>
      <w:r w:rsidR="00EF5ACC" w:rsidRPr="00AD25D0">
        <w:rPr>
          <w:rFonts w:ascii="Simplified Arabic" w:hAnsi="Simplified Arabic" w:cs="Simplified Arabic"/>
          <w:sz w:val="28"/>
          <w:szCs w:val="28"/>
          <w:rtl/>
          <w:lang w:bidi="ar-DZ"/>
        </w:rPr>
        <w:t>اقترابات</w:t>
      </w:r>
      <w:proofErr w:type="spellEnd"/>
      <w:r w:rsidRPr="00AD25D0">
        <w:rPr>
          <w:rFonts w:ascii="Simplified Arabic" w:hAnsi="Simplified Arabic" w:cs="Simplified Arabic" w:hint="cs"/>
          <w:sz w:val="28"/>
          <w:szCs w:val="28"/>
          <w:rtl/>
          <w:lang w:bidi="ar-DZ"/>
        </w:rPr>
        <w:t xml:space="preserve"> </w:t>
      </w:r>
      <w:r w:rsidR="0038172A" w:rsidRPr="00AD25D0">
        <w:rPr>
          <w:rFonts w:ascii="Simplified Arabic" w:hAnsi="Simplified Arabic" w:cs="Simplified Arabic" w:hint="cs"/>
          <w:sz w:val="28"/>
          <w:szCs w:val="28"/>
          <w:rtl/>
          <w:lang w:bidi="ar-DZ"/>
        </w:rPr>
        <w:t>القانونية</w:t>
      </w:r>
      <w:r w:rsidR="00F15629"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hint="cs"/>
          <w:sz w:val="28"/>
          <w:szCs w:val="28"/>
          <w:rtl/>
          <w:lang w:bidi="ar-DZ"/>
        </w:rPr>
        <w:t>استندت</w:t>
      </w:r>
      <w:r w:rsidRPr="00AD25D0">
        <w:rPr>
          <w:rFonts w:ascii="Simplified Arabic" w:hAnsi="Simplified Arabic" w:cs="Simplified Arabic"/>
          <w:sz w:val="28"/>
          <w:szCs w:val="28"/>
          <w:rtl/>
          <w:lang w:bidi="ar-DZ"/>
        </w:rPr>
        <w:t xml:space="preserve"> </w:t>
      </w:r>
      <w:r w:rsidR="00EF5ACC" w:rsidRPr="00AD25D0">
        <w:rPr>
          <w:rFonts w:ascii="Simplified Arabic" w:hAnsi="Simplified Arabic" w:cs="Simplified Arabic"/>
          <w:sz w:val="28"/>
          <w:szCs w:val="28"/>
          <w:rtl/>
          <w:lang w:bidi="ar-DZ"/>
        </w:rPr>
        <w:t>على منهجية تربط بين الحقائق والقيم في دراسة السياسة المقارنة  ويتجه نحو دراسة المؤسسات الرسمية</w:t>
      </w:r>
      <w:r w:rsidR="00531BA2" w:rsidRPr="00AD25D0">
        <w:rPr>
          <w:rFonts w:ascii="Simplified Arabic" w:hAnsi="Simplified Arabic" w:cs="Simplified Arabic" w:hint="cs"/>
          <w:sz w:val="28"/>
          <w:szCs w:val="28"/>
          <w:rtl/>
          <w:lang w:bidi="ar-DZ"/>
        </w:rPr>
        <w:t xml:space="preserve"> </w:t>
      </w:r>
      <w:r w:rsidR="00EF5ACC" w:rsidRPr="00AD25D0">
        <w:rPr>
          <w:rFonts w:ascii="Simplified Arabic" w:hAnsi="Simplified Arabic" w:cs="Simplified Arabic"/>
          <w:sz w:val="28"/>
          <w:szCs w:val="28"/>
          <w:rtl/>
          <w:lang w:bidi="ar-DZ"/>
        </w:rPr>
        <w:t>وبدأ التحول  بدراسة المؤسسات في الدولة</w:t>
      </w:r>
      <w:r w:rsidR="0038172A" w:rsidRPr="00AD25D0">
        <w:rPr>
          <w:rFonts w:ascii="Simplified Arabic" w:hAnsi="Simplified Arabic" w:cs="Simplified Arabic" w:hint="cs"/>
          <w:sz w:val="28"/>
          <w:szCs w:val="28"/>
          <w:rtl/>
          <w:lang w:bidi="ar-DZ"/>
        </w:rPr>
        <w:t xml:space="preserve"> </w:t>
      </w:r>
      <w:r w:rsidR="00EF5ACC" w:rsidRPr="00AD25D0">
        <w:rPr>
          <w:rFonts w:ascii="Simplified Arabic" w:hAnsi="Simplified Arabic" w:cs="Simplified Arabic"/>
          <w:sz w:val="28"/>
          <w:szCs w:val="28"/>
          <w:rtl/>
          <w:lang w:bidi="ar-DZ"/>
        </w:rPr>
        <w:t>مركزا على ال</w:t>
      </w:r>
      <w:r w:rsidR="0038172A" w:rsidRPr="00AD25D0">
        <w:rPr>
          <w:rFonts w:ascii="Simplified Arabic" w:hAnsi="Simplified Arabic" w:cs="Simplified Arabic" w:hint="cs"/>
          <w:sz w:val="28"/>
          <w:szCs w:val="28"/>
          <w:rtl/>
          <w:lang w:bidi="ar-DZ"/>
        </w:rPr>
        <w:t>أ</w:t>
      </w:r>
      <w:r w:rsidR="00EF5ACC" w:rsidRPr="00AD25D0">
        <w:rPr>
          <w:rFonts w:ascii="Simplified Arabic" w:hAnsi="Simplified Arabic" w:cs="Simplified Arabic"/>
          <w:sz w:val="28"/>
          <w:szCs w:val="28"/>
          <w:rtl/>
          <w:lang w:bidi="ar-DZ"/>
        </w:rPr>
        <w:t>بعاد الدستورية والقانونية وفق نظرة وصفية جامدة مركزا على قضايا السيادة وطبيعة الدساتير  وهو يعتبر تاريخيا أكثر منه مقارنة</w:t>
      </w:r>
      <w:r w:rsidR="00EF5ACC" w:rsidRPr="00AD25D0">
        <w:rPr>
          <w:rStyle w:val="Appelnotedebasdep"/>
          <w:rFonts w:ascii="Simplified Arabic" w:hAnsi="Simplified Arabic" w:cs="Simplified Arabic"/>
          <w:sz w:val="28"/>
          <w:szCs w:val="28"/>
          <w:rtl/>
          <w:lang w:bidi="ar-DZ"/>
        </w:rPr>
        <w:footnoteReference w:id="29"/>
      </w:r>
      <w:r w:rsidR="00EF5ACC"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 xml:space="preserve"> </w:t>
      </w:r>
      <w:r w:rsidR="00EF5ACC" w:rsidRPr="00AD25D0">
        <w:rPr>
          <w:rFonts w:ascii="Simplified Arabic" w:hAnsi="Simplified Arabic" w:cs="Simplified Arabic"/>
          <w:sz w:val="28"/>
          <w:szCs w:val="28"/>
          <w:rtl/>
          <w:lang w:bidi="ar-DZ"/>
        </w:rPr>
        <w:t xml:space="preserve"> </w:t>
      </w:r>
    </w:p>
    <w:p w:rsidR="0009630F" w:rsidRPr="00AD25D0" w:rsidRDefault="00EF5ACC"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2</w:t>
      </w:r>
      <w:r w:rsidRPr="00AD25D0">
        <w:rPr>
          <w:rFonts w:ascii="Simplified Arabic" w:hAnsi="Simplified Arabic" w:cs="Simplified Arabic"/>
          <w:b/>
          <w:bCs/>
          <w:sz w:val="28"/>
          <w:szCs w:val="28"/>
          <w:rtl/>
          <w:lang w:bidi="ar-DZ"/>
        </w:rPr>
        <w:t xml:space="preserve">- </w:t>
      </w:r>
      <w:r w:rsidR="00820B3B" w:rsidRPr="00AD25D0">
        <w:rPr>
          <w:rFonts w:ascii="Simplified Arabic" w:hAnsi="Simplified Arabic" w:cs="Simplified Arabic" w:hint="cs"/>
          <w:b/>
          <w:bCs/>
          <w:sz w:val="28"/>
          <w:szCs w:val="28"/>
          <w:rtl/>
          <w:lang w:bidi="ar-DZ"/>
        </w:rPr>
        <w:t>النظرية المثالية</w:t>
      </w:r>
      <w:r w:rsidR="004249DC" w:rsidRPr="00AD25D0">
        <w:rPr>
          <w:rFonts w:ascii="Simplified Arabic" w:hAnsi="Simplified Arabic" w:cs="Simplified Arabic" w:hint="cs"/>
          <w:b/>
          <w:bCs/>
          <w:sz w:val="28"/>
          <w:szCs w:val="28"/>
          <w:rtl/>
          <w:lang w:bidi="ar-DZ"/>
        </w:rPr>
        <w:t xml:space="preserve"> </w:t>
      </w:r>
      <w:proofErr w:type="gramStart"/>
      <w:r w:rsidR="005051EE" w:rsidRPr="00AD25D0">
        <w:rPr>
          <w:rFonts w:ascii="Simplified Arabic" w:hAnsi="Simplified Arabic" w:cs="Simplified Arabic" w:hint="cs"/>
          <w:b/>
          <w:bCs/>
          <w:sz w:val="28"/>
          <w:szCs w:val="28"/>
          <w:rtl/>
          <w:lang w:bidi="ar-DZ"/>
        </w:rPr>
        <w:t xml:space="preserve">الرشيدة </w:t>
      </w:r>
      <w:r w:rsidR="00820B3B" w:rsidRPr="00AD25D0">
        <w:rPr>
          <w:rFonts w:ascii="Simplified Arabic" w:hAnsi="Simplified Arabic" w:cs="Simplified Arabic" w:hint="cs"/>
          <w:b/>
          <w:bCs/>
          <w:sz w:val="28"/>
          <w:szCs w:val="28"/>
          <w:rtl/>
          <w:lang w:bidi="ar-DZ"/>
        </w:rPr>
        <w:t>:</w:t>
      </w:r>
      <w:proofErr w:type="gramEnd"/>
      <w:r w:rsidR="004249DC" w:rsidRPr="00AD25D0">
        <w:rPr>
          <w:rFonts w:ascii="Simplified Arabic" w:hAnsi="Simplified Arabic" w:cs="Simplified Arabic" w:hint="cs"/>
          <w:b/>
          <w:bCs/>
          <w:sz w:val="28"/>
          <w:szCs w:val="28"/>
          <w:rtl/>
          <w:lang w:bidi="ar-DZ"/>
        </w:rPr>
        <w:t xml:space="preserve"> </w:t>
      </w:r>
      <w:r w:rsidR="004249DC" w:rsidRPr="00AD25D0">
        <w:rPr>
          <w:rFonts w:ascii="Simplified Arabic" w:hAnsi="Simplified Arabic" w:cs="Simplified Arabic" w:hint="cs"/>
          <w:sz w:val="28"/>
          <w:szCs w:val="28"/>
          <w:rtl/>
          <w:lang w:bidi="ar-DZ"/>
        </w:rPr>
        <w:t xml:space="preserve">قدمت مجموعة من الافتراضات  واتخذتها كأسس للتحليل  السياسي </w:t>
      </w:r>
      <w:r w:rsidR="0009630F" w:rsidRPr="00AD25D0">
        <w:rPr>
          <w:rFonts w:ascii="Simplified Arabic" w:hAnsi="Simplified Arabic" w:cs="Simplified Arabic" w:hint="cs"/>
          <w:sz w:val="28"/>
          <w:szCs w:val="28"/>
          <w:rtl/>
          <w:lang w:bidi="ar-DZ"/>
        </w:rPr>
        <w:t>وهي :</w:t>
      </w:r>
    </w:p>
    <w:p w:rsidR="0009630F" w:rsidRPr="00AD25D0" w:rsidRDefault="0009630F"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1- </w:t>
      </w:r>
      <w:proofErr w:type="spellStart"/>
      <w:r w:rsidRPr="00AD25D0">
        <w:rPr>
          <w:rFonts w:ascii="Simplified Arabic" w:hAnsi="Simplified Arabic" w:cs="Simplified Arabic" w:hint="cs"/>
          <w:sz w:val="28"/>
          <w:szCs w:val="28"/>
          <w:rtl/>
          <w:lang w:bidi="ar-DZ"/>
        </w:rPr>
        <w:t>الإعتقاد</w:t>
      </w:r>
      <w:proofErr w:type="spellEnd"/>
      <w:r w:rsidRPr="00AD25D0">
        <w:rPr>
          <w:rFonts w:ascii="Simplified Arabic" w:hAnsi="Simplified Arabic" w:cs="Simplified Arabic" w:hint="cs"/>
          <w:sz w:val="28"/>
          <w:szCs w:val="28"/>
          <w:rtl/>
          <w:lang w:bidi="ar-DZ"/>
        </w:rPr>
        <w:t xml:space="preserve"> الجازم بحتمية </w:t>
      </w:r>
      <w:proofErr w:type="spellStart"/>
      <w:r w:rsidRPr="00AD25D0">
        <w:rPr>
          <w:rFonts w:ascii="Simplified Arabic" w:hAnsi="Simplified Arabic" w:cs="Simplified Arabic" w:hint="cs"/>
          <w:sz w:val="28"/>
          <w:szCs w:val="28"/>
          <w:rtl/>
          <w:lang w:bidi="ar-DZ"/>
        </w:rPr>
        <w:t>إنتشار</w:t>
      </w:r>
      <w:proofErr w:type="spellEnd"/>
      <w:r w:rsidRPr="00AD25D0">
        <w:rPr>
          <w:rFonts w:ascii="Simplified Arabic" w:hAnsi="Simplified Arabic" w:cs="Simplified Arabic" w:hint="cs"/>
          <w:sz w:val="28"/>
          <w:szCs w:val="28"/>
          <w:rtl/>
          <w:lang w:bidi="ar-DZ"/>
        </w:rPr>
        <w:t xml:space="preserve"> المؤسسات الديمقراطية .</w:t>
      </w:r>
    </w:p>
    <w:p w:rsidR="00016470" w:rsidRPr="00AD25D0" w:rsidRDefault="0009630F"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2- التجانس </w:t>
      </w:r>
      <w:r w:rsidR="00016470" w:rsidRPr="00AD25D0">
        <w:rPr>
          <w:rFonts w:ascii="Simplified Arabic" w:hAnsi="Simplified Arabic" w:cs="Simplified Arabic" w:hint="cs"/>
          <w:sz w:val="28"/>
          <w:szCs w:val="28"/>
          <w:rtl/>
          <w:lang w:bidi="ar-DZ"/>
        </w:rPr>
        <w:t>ا</w:t>
      </w:r>
      <w:r w:rsidRPr="00AD25D0">
        <w:rPr>
          <w:rFonts w:ascii="Simplified Arabic" w:hAnsi="Simplified Arabic" w:cs="Simplified Arabic" w:hint="cs"/>
          <w:sz w:val="28"/>
          <w:szCs w:val="28"/>
          <w:rtl/>
          <w:lang w:bidi="ar-DZ"/>
        </w:rPr>
        <w:t xml:space="preserve">لكامل </w:t>
      </w:r>
      <w:r w:rsidR="00016470" w:rsidRPr="00AD25D0">
        <w:rPr>
          <w:rFonts w:ascii="Simplified Arabic" w:hAnsi="Simplified Arabic" w:cs="Simplified Arabic" w:hint="cs"/>
          <w:sz w:val="28"/>
          <w:szCs w:val="28"/>
          <w:rtl/>
          <w:lang w:bidi="ar-DZ"/>
        </w:rPr>
        <w:t>في ا</w:t>
      </w:r>
      <w:r w:rsidRPr="00AD25D0">
        <w:rPr>
          <w:rFonts w:ascii="Simplified Arabic" w:hAnsi="Simplified Arabic" w:cs="Simplified Arabic" w:hint="cs"/>
          <w:sz w:val="28"/>
          <w:szCs w:val="28"/>
          <w:rtl/>
          <w:lang w:bidi="ar-DZ"/>
        </w:rPr>
        <w:t>لمصالح</w:t>
      </w:r>
      <w:r w:rsidR="00016470" w:rsidRPr="00AD25D0">
        <w:rPr>
          <w:rFonts w:ascii="Simplified Arabic" w:hAnsi="Simplified Arabic" w:cs="Simplified Arabic" w:hint="cs"/>
          <w:sz w:val="28"/>
          <w:szCs w:val="28"/>
          <w:rtl/>
          <w:lang w:bidi="ar-DZ"/>
        </w:rPr>
        <w:t xml:space="preserve"> بين</w:t>
      </w:r>
      <w:r w:rsidRPr="00AD25D0">
        <w:rPr>
          <w:rFonts w:ascii="Simplified Arabic" w:hAnsi="Simplified Arabic" w:cs="Simplified Arabic" w:hint="cs"/>
          <w:sz w:val="28"/>
          <w:szCs w:val="28"/>
          <w:rtl/>
          <w:lang w:bidi="ar-DZ"/>
        </w:rPr>
        <w:t xml:space="preserve"> الشعوب</w:t>
      </w:r>
      <w:r w:rsidR="00016470" w:rsidRPr="00AD25D0">
        <w:rPr>
          <w:rFonts w:ascii="Simplified Arabic" w:hAnsi="Simplified Arabic" w:cs="Simplified Arabic" w:hint="cs"/>
          <w:sz w:val="28"/>
          <w:szCs w:val="28"/>
          <w:rtl/>
          <w:lang w:bidi="ar-DZ"/>
        </w:rPr>
        <w:t>.</w:t>
      </w:r>
    </w:p>
    <w:p w:rsidR="00016470" w:rsidRPr="00AD25D0" w:rsidRDefault="00016470"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3- الأساس الرشيد للسلوك الإنساني.</w:t>
      </w:r>
    </w:p>
    <w:p w:rsidR="005051EE" w:rsidRPr="00AD25D0" w:rsidRDefault="00016470"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على هذا الأساس انصب اهتمامها على دراسة المؤسسات الوطنية والأبنية الدستورية والتنظيمات السياسية بصورة مستقلة عن الفلسفة والتاريخ والاقتصاد والقانون واعتمدت منهاجيتها على الوصف والسعي لتقديم النصح </w:t>
      </w:r>
      <w:r w:rsidRPr="00AD25D0">
        <w:rPr>
          <w:rFonts w:ascii="Simplified Arabic" w:hAnsi="Simplified Arabic" w:cs="Simplified Arabic" w:hint="cs"/>
          <w:sz w:val="28"/>
          <w:szCs w:val="28"/>
          <w:rtl/>
          <w:lang w:bidi="ar-DZ"/>
        </w:rPr>
        <w:lastRenderedPageBreak/>
        <w:t>والإرشاد</w:t>
      </w:r>
      <w:r w:rsidR="000221A5" w:rsidRPr="00AD25D0">
        <w:rPr>
          <w:rFonts w:ascii="Simplified Arabic" w:hAnsi="Simplified Arabic" w:cs="Simplified Arabic" w:hint="cs"/>
          <w:sz w:val="28"/>
          <w:szCs w:val="28"/>
          <w:rtl/>
          <w:lang w:bidi="ar-DZ"/>
        </w:rPr>
        <w:t xml:space="preserve">، وتتسم هذه النظرية بطابعها القيمي تتعلق بما ينبغي أن يكون </w:t>
      </w:r>
      <w:r w:rsidR="00561CA9" w:rsidRPr="00AD25D0">
        <w:rPr>
          <w:rFonts w:ascii="Simplified Arabic" w:hAnsi="Simplified Arabic" w:cs="Simplified Arabic" w:hint="cs"/>
          <w:sz w:val="28"/>
          <w:szCs w:val="28"/>
          <w:rtl/>
          <w:lang w:bidi="ar-DZ"/>
        </w:rPr>
        <w:t>على أرض الواقع ، أو ما ينبغي ان يكون عليه النظام السياسي</w:t>
      </w:r>
      <w:r w:rsidR="00F15629" w:rsidRPr="00AD25D0">
        <w:rPr>
          <w:rFonts w:ascii="Simplified Arabic" w:hAnsi="Simplified Arabic" w:cs="Simplified Arabic" w:hint="cs"/>
          <w:sz w:val="28"/>
          <w:szCs w:val="28"/>
          <w:rtl/>
          <w:lang w:bidi="ar-DZ"/>
        </w:rPr>
        <w:t xml:space="preserve"> مثلا، ومن ثم فهي تركز على قيم ومعايير السلوك ، بحيث تحدد السلوك السوي والمرغوب فيه من السلوك وغير السوي وغير المرغوب فيه </w:t>
      </w:r>
      <w:r w:rsidR="00F15629" w:rsidRPr="00AD25D0">
        <w:rPr>
          <w:rStyle w:val="Appelnotedebasdep"/>
          <w:rFonts w:ascii="Simplified Arabic" w:hAnsi="Simplified Arabic" w:cs="Simplified Arabic"/>
          <w:sz w:val="28"/>
          <w:szCs w:val="28"/>
          <w:rtl/>
          <w:lang w:bidi="ar-DZ"/>
        </w:rPr>
        <w:footnoteReference w:id="30"/>
      </w:r>
      <w:r w:rsidR="00561CA9" w:rsidRPr="00AD25D0">
        <w:rPr>
          <w:rFonts w:ascii="Simplified Arabic" w:hAnsi="Simplified Arabic" w:cs="Simplified Arabic" w:hint="cs"/>
          <w:sz w:val="28"/>
          <w:szCs w:val="28"/>
          <w:rtl/>
          <w:lang w:bidi="ar-DZ"/>
        </w:rPr>
        <w:t xml:space="preserve"> </w:t>
      </w:r>
      <w:r w:rsidR="005051EE" w:rsidRPr="00AD25D0">
        <w:rPr>
          <w:rFonts w:ascii="Simplified Arabic" w:hAnsi="Simplified Arabic" w:cs="Simplified Arabic" w:hint="cs"/>
          <w:sz w:val="28"/>
          <w:szCs w:val="28"/>
          <w:rtl/>
          <w:lang w:bidi="ar-DZ"/>
        </w:rPr>
        <w:t>.</w:t>
      </w:r>
    </w:p>
    <w:p w:rsidR="00416EE6" w:rsidRPr="00AD25D0" w:rsidRDefault="005051EE"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3</w:t>
      </w:r>
      <w:r w:rsidRPr="00AD25D0">
        <w:rPr>
          <w:rFonts w:ascii="Simplified Arabic" w:hAnsi="Simplified Arabic" w:cs="Simplified Arabic" w:hint="cs"/>
          <w:b/>
          <w:bCs/>
          <w:sz w:val="28"/>
          <w:szCs w:val="28"/>
          <w:rtl/>
          <w:lang w:bidi="ar-DZ"/>
        </w:rPr>
        <w:t>- النظرية الوضعية</w:t>
      </w:r>
      <w:r w:rsidRPr="00AD25D0">
        <w:rPr>
          <w:rFonts w:ascii="Simplified Arabic" w:hAnsi="Simplified Arabic" w:cs="Simplified Arabic" w:hint="cs"/>
          <w:sz w:val="28"/>
          <w:szCs w:val="28"/>
          <w:rtl/>
          <w:lang w:bidi="ar-DZ"/>
        </w:rPr>
        <w:t xml:space="preserve">: </w:t>
      </w:r>
      <w:r w:rsidR="00C3559D" w:rsidRPr="00AD25D0">
        <w:rPr>
          <w:rFonts w:ascii="Simplified Arabic" w:hAnsi="Simplified Arabic" w:cs="Simplified Arabic" w:hint="cs"/>
          <w:sz w:val="28"/>
          <w:szCs w:val="28"/>
          <w:rtl/>
          <w:lang w:bidi="ar-DZ"/>
        </w:rPr>
        <w:t>ارتبطت</w:t>
      </w:r>
      <w:r w:rsidRPr="00AD25D0">
        <w:rPr>
          <w:rFonts w:ascii="Simplified Arabic" w:hAnsi="Simplified Arabic" w:cs="Simplified Arabic" w:hint="cs"/>
          <w:sz w:val="28"/>
          <w:szCs w:val="28"/>
          <w:rtl/>
          <w:lang w:bidi="ar-DZ"/>
        </w:rPr>
        <w:t xml:space="preserve"> هذه النظرية </w:t>
      </w:r>
      <w:r w:rsidR="00C3559D" w:rsidRPr="00AD25D0">
        <w:rPr>
          <w:rFonts w:ascii="Simplified Arabic" w:hAnsi="Simplified Arabic" w:cs="Simplified Arabic" w:hint="cs"/>
          <w:sz w:val="28"/>
          <w:szCs w:val="28"/>
          <w:rtl/>
          <w:lang w:bidi="ar-DZ"/>
        </w:rPr>
        <w:t xml:space="preserve">بمرحلة </w:t>
      </w:r>
      <w:r w:rsidRPr="00AD25D0">
        <w:rPr>
          <w:rFonts w:ascii="Simplified Arabic" w:hAnsi="Simplified Arabic" w:cs="Simplified Arabic" w:hint="cs"/>
          <w:sz w:val="28"/>
          <w:szCs w:val="28"/>
          <w:rtl/>
          <w:lang w:bidi="ar-DZ"/>
        </w:rPr>
        <w:t xml:space="preserve">ما بعد الحرب العالمية الأولى </w:t>
      </w:r>
      <w:r w:rsidR="00531BA2" w:rsidRPr="00AD25D0">
        <w:rPr>
          <w:rFonts w:ascii="Simplified Arabic" w:hAnsi="Simplified Arabic" w:cs="Simplified Arabic" w:hint="cs"/>
          <w:sz w:val="28"/>
          <w:szCs w:val="28"/>
          <w:rtl/>
          <w:lang w:bidi="ar-DZ"/>
        </w:rPr>
        <w:t xml:space="preserve">ومهدت هذه النظرية لحدوث ثورة فكرية، نتيجة </w:t>
      </w:r>
      <w:r w:rsidRPr="00AD25D0">
        <w:rPr>
          <w:rFonts w:ascii="Simplified Arabic" w:hAnsi="Simplified Arabic" w:cs="Simplified Arabic" w:hint="cs"/>
          <w:sz w:val="28"/>
          <w:szCs w:val="28"/>
          <w:rtl/>
          <w:lang w:bidi="ar-DZ"/>
        </w:rPr>
        <w:t xml:space="preserve">التطور السياسي </w:t>
      </w:r>
      <w:r w:rsidR="00531BA2" w:rsidRPr="00AD25D0">
        <w:rPr>
          <w:rFonts w:ascii="Simplified Arabic" w:hAnsi="Simplified Arabic" w:cs="Simplified Arabic" w:hint="cs"/>
          <w:sz w:val="28"/>
          <w:szCs w:val="28"/>
          <w:rtl/>
          <w:lang w:bidi="ar-DZ"/>
        </w:rPr>
        <w:t xml:space="preserve">الذي أدى </w:t>
      </w:r>
      <w:r w:rsidRPr="00AD25D0">
        <w:rPr>
          <w:rFonts w:ascii="Simplified Arabic" w:hAnsi="Simplified Arabic" w:cs="Simplified Arabic" w:hint="cs"/>
          <w:sz w:val="28"/>
          <w:szCs w:val="28"/>
          <w:rtl/>
          <w:lang w:bidi="ar-DZ"/>
        </w:rPr>
        <w:t xml:space="preserve">إلى </w:t>
      </w:r>
      <w:r w:rsidR="00531BA2" w:rsidRPr="00AD25D0">
        <w:rPr>
          <w:rFonts w:ascii="Simplified Arabic" w:hAnsi="Simplified Arabic" w:cs="Simplified Arabic" w:hint="cs"/>
          <w:sz w:val="28"/>
          <w:szCs w:val="28"/>
          <w:rtl/>
          <w:lang w:bidi="ar-DZ"/>
        </w:rPr>
        <w:t>دحض</w:t>
      </w:r>
      <w:r w:rsidRPr="00AD25D0">
        <w:rPr>
          <w:rFonts w:ascii="Simplified Arabic" w:hAnsi="Simplified Arabic" w:cs="Simplified Arabic" w:hint="cs"/>
          <w:sz w:val="28"/>
          <w:szCs w:val="28"/>
          <w:rtl/>
          <w:lang w:bidi="ar-DZ"/>
        </w:rPr>
        <w:t xml:space="preserve"> أفكار المدرسة المثالية </w:t>
      </w:r>
      <w:r w:rsidR="00531BA2" w:rsidRPr="00AD25D0">
        <w:rPr>
          <w:rFonts w:ascii="Simplified Arabic" w:hAnsi="Simplified Arabic" w:cs="Simplified Arabic" w:hint="cs"/>
          <w:sz w:val="28"/>
          <w:szCs w:val="28"/>
          <w:rtl/>
          <w:lang w:bidi="ar-DZ"/>
        </w:rPr>
        <w:t>نتيجة</w:t>
      </w:r>
      <w:r w:rsidRPr="00AD25D0">
        <w:rPr>
          <w:rFonts w:ascii="Simplified Arabic" w:hAnsi="Simplified Arabic" w:cs="Simplified Arabic" w:hint="cs"/>
          <w:sz w:val="28"/>
          <w:szCs w:val="28"/>
          <w:rtl/>
          <w:lang w:bidi="ar-DZ"/>
        </w:rPr>
        <w:t xml:space="preserve"> عدم انتشار الديمقراطية بل اصبحت النظم ديكتاتورية أكثر وهذا ما يعكسه ظهور الأنظمة الفاشية والنازية </w:t>
      </w:r>
      <w:r w:rsidR="008B514C" w:rsidRPr="00AD25D0">
        <w:rPr>
          <w:rFonts w:ascii="Simplified Arabic" w:hAnsi="Simplified Arabic" w:cs="Simplified Arabic" w:hint="cs"/>
          <w:sz w:val="28"/>
          <w:szCs w:val="28"/>
          <w:rtl/>
          <w:lang w:bidi="ar-DZ"/>
        </w:rPr>
        <w:t xml:space="preserve">ونتيجة لذلك </w:t>
      </w:r>
      <w:r w:rsidR="00531BA2" w:rsidRPr="00AD25D0">
        <w:rPr>
          <w:rFonts w:ascii="Simplified Arabic" w:hAnsi="Simplified Arabic" w:cs="Simplified Arabic" w:hint="cs"/>
          <w:sz w:val="28"/>
          <w:szCs w:val="28"/>
          <w:rtl/>
          <w:lang w:bidi="ar-DZ"/>
        </w:rPr>
        <w:t>انتشرت</w:t>
      </w:r>
      <w:r w:rsidR="008B514C" w:rsidRPr="00AD25D0">
        <w:rPr>
          <w:rFonts w:ascii="Simplified Arabic" w:hAnsi="Simplified Arabic" w:cs="Simplified Arabic" w:hint="cs"/>
          <w:sz w:val="28"/>
          <w:szCs w:val="28"/>
          <w:rtl/>
          <w:lang w:bidi="ar-DZ"/>
        </w:rPr>
        <w:t xml:space="preserve"> السلوكيات السياسية غير الرشيدة </w:t>
      </w:r>
      <w:r w:rsidR="0063167D" w:rsidRPr="00AD25D0">
        <w:rPr>
          <w:rFonts w:ascii="Simplified Arabic" w:hAnsi="Simplified Arabic" w:cs="Simplified Arabic" w:hint="cs"/>
          <w:sz w:val="28"/>
          <w:szCs w:val="28"/>
          <w:rtl/>
          <w:lang w:bidi="ar-DZ"/>
        </w:rPr>
        <w:t>والأفكار القومية المتعصبة</w:t>
      </w:r>
      <w:r w:rsidR="00925CD7" w:rsidRPr="00AD25D0">
        <w:rPr>
          <w:rFonts w:ascii="Simplified Arabic" w:hAnsi="Simplified Arabic" w:cs="Simplified Arabic" w:hint="cs"/>
          <w:sz w:val="28"/>
          <w:szCs w:val="28"/>
          <w:rtl/>
          <w:lang w:bidi="ar-DZ"/>
        </w:rPr>
        <w:t xml:space="preserve"> </w:t>
      </w:r>
      <w:r w:rsidR="0063167D" w:rsidRPr="00AD25D0">
        <w:rPr>
          <w:rFonts w:ascii="Simplified Arabic" w:hAnsi="Simplified Arabic" w:cs="Simplified Arabic" w:hint="cs"/>
          <w:sz w:val="28"/>
          <w:szCs w:val="28"/>
          <w:rtl/>
          <w:lang w:bidi="ar-DZ"/>
        </w:rPr>
        <w:t xml:space="preserve">أدت إلى انهيار نسق الأمن الجماعي، </w:t>
      </w:r>
      <w:r w:rsidR="002951BF" w:rsidRPr="00AD25D0">
        <w:rPr>
          <w:rFonts w:ascii="Simplified Arabic" w:hAnsi="Simplified Arabic" w:cs="Simplified Arabic" w:hint="cs"/>
          <w:sz w:val="28"/>
          <w:szCs w:val="28"/>
          <w:rtl/>
          <w:lang w:bidi="ar-DZ"/>
        </w:rPr>
        <w:t xml:space="preserve">ومن ثمة </w:t>
      </w:r>
      <w:r w:rsidR="00925CD7" w:rsidRPr="00AD25D0">
        <w:rPr>
          <w:rFonts w:ascii="Simplified Arabic" w:hAnsi="Simplified Arabic" w:cs="Simplified Arabic" w:hint="cs"/>
          <w:sz w:val="28"/>
          <w:szCs w:val="28"/>
          <w:rtl/>
          <w:lang w:bidi="ar-DZ"/>
        </w:rPr>
        <w:t xml:space="preserve">اتجه </w:t>
      </w:r>
      <w:r w:rsidR="002951BF" w:rsidRPr="00AD25D0">
        <w:rPr>
          <w:rFonts w:ascii="Simplified Arabic" w:hAnsi="Simplified Arabic" w:cs="Simplified Arabic" w:hint="cs"/>
          <w:sz w:val="28"/>
          <w:szCs w:val="28"/>
          <w:rtl/>
          <w:lang w:bidi="ar-DZ"/>
        </w:rPr>
        <w:t xml:space="preserve">كثير من الدراسين </w:t>
      </w:r>
      <w:r w:rsidR="00F15629" w:rsidRPr="00AD25D0">
        <w:rPr>
          <w:rFonts w:ascii="Simplified Arabic" w:hAnsi="Simplified Arabic" w:cs="Simplified Arabic" w:hint="cs"/>
          <w:sz w:val="28"/>
          <w:szCs w:val="28"/>
          <w:rtl/>
          <w:lang w:bidi="ar-DZ"/>
        </w:rPr>
        <w:t>إ</w:t>
      </w:r>
      <w:r w:rsidR="002951BF" w:rsidRPr="00AD25D0">
        <w:rPr>
          <w:rFonts w:ascii="Simplified Arabic" w:hAnsi="Simplified Arabic" w:cs="Simplified Arabic" w:hint="cs"/>
          <w:sz w:val="28"/>
          <w:szCs w:val="28"/>
          <w:rtl/>
          <w:lang w:bidi="ar-DZ"/>
        </w:rPr>
        <w:t>لى دراسة القوة المادية</w:t>
      </w:r>
      <w:r w:rsidR="00925CD7" w:rsidRPr="00AD25D0">
        <w:rPr>
          <w:rFonts w:ascii="Simplified Arabic" w:hAnsi="Simplified Arabic" w:cs="Simplified Arabic" w:hint="cs"/>
          <w:sz w:val="28"/>
          <w:szCs w:val="28"/>
          <w:rtl/>
          <w:lang w:bidi="ar-DZ"/>
        </w:rPr>
        <w:t>، وفقا لمنهجية تقوم على الملاحظة واللغة الدقيقة (دقة المفاهيم) والعلاقات المنطقية والقابلية للاختبار تمثل الأساس المشترك للتحليل والبحث العلمي</w:t>
      </w:r>
      <w:r w:rsidR="006D5926" w:rsidRPr="00AD25D0">
        <w:rPr>
          <w:rStyle w:val="Appelnotedebasdep"/>
          <w:rFonts w:ascii="Simplified Arabic" w:hAnsi="Simplified Arabic" w:cs="Simplified Arabic"/>
          <w:sz w:val="28"/>
          <w:szCs w:val="28"/>
          <w:rtl/>
          <w:lang w:bidi="ar-DZ"/>
        </w:rPr>
        <w:footnoteReference w:id="31"/>
      </w:r>
      <w:r w:rsidR="006D5926" w:rsidRPr="00AD25D0">
        <w:rPr>
          <w:rFonts w:ascii="Simplified Arabic" w:hAnsi="Simplified Arabic" w:cs="Simplified Arabic" w:hint="cs"/>
          <w:sz w:val="28"/>
          <w:szCs w:val="28"/>
          <w:rtl/>
          <w:lang w:bidi="ar-DZ"/>
        </w:rPr>
        <w:t>.</w:t>
      </w:r>
      <w:r w:rsidR="00416EE6" w:rsidRPr="00AD25D0">
        <w:rPr>
          <w:rFonts w:ascii="Simplified Arabic" w:hAnsi="Simplified Arabic" w:cs="Simplified Arabic" w:hint="cs"/>
          <w:sz w:val="28"/>
          <w:szCs w:val="28"/>
          <w:rtl/>
          <w:lang w:bidi="ar-DZ"/>
        </w:rPr>
        <w:t xml:space="preserve"> على اية حال يمكن تحديد الخصائص العامة للدراسة المقارنة لنظم الحكم قبل الحراب العالمية الأولى:</w:t>
      </w:r>
    </w:p>
    <w:p w:rsidR="00416EE6" w:rsidRPr="00AD25D0" w:rsidRDefault="00416EE6"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1- سيادة الطابع الغربي التركيز على النظم السياسية الغربية  </w:t>
      </w:r>
      <w:proofErr w:type="spellStart"/>
      <w:r w:rsidRPr="00AD25D0">
        <w:rPr>
          <w:rFonts w:ascii="Simplified Arabic" w:hAnsi="Simplified Arabic" w:cs="Simplified Arabic" w:hint="cs"/>
          <w:sz w:val="28"/>
          <w:szCs w:val="28"/>
          <w:rtl/>
          <w:lang w:bidi="ar-DZ"/>
        </w:rPr>
        <w:t>والإهتمام</w:t>
      </w:r>
      <w:proofErr w:type="spellEnd"/>
      <w:r w:rsidRPr="00AD25D0">
        <w:rPr>
          <w:rFonts w:ascii="Simplified Arabic" w:hAnsi="Simplified Arabic" w:cs="Simplified Arabic" w:hint="cs"/>
          <w:sz w:val="28"/>
          <w:szCs w:val="28"/>
          <w:rtl/>
          <w:lang w:bidi="ar-DZ"/>
        </w:rPr>
        <w:t xml:space="preserve"> الكبير بالديمقراطية التمثيلية  </w:t>
      </w:r>
    </w:p>
    <w:p w:rsidR="00416EE6" w:rsidRPr="00AD25D0" w:rsidRDefault="00416EE6"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2- </w:t>
      </w:r>
      <w:proofErr w:type="gramStart"/>
      <w:r w:rsidRPr="00AD25D0">
        <w:rPr>
          <w:rFonts w:ascii="Simplified Arabic" w:hAnsi="Simplified Arabic" w:cs="Simplified Arabic" w:hint="cs"/>
          <w:sz w:val="28"/>
          <w:szCs w:val="28"/>
          <w:rtl/>
          <w:lang w:bidi="ar-DZ"/>
        </w:rPr>
        <w:t>غلبة</w:t>
      </w:r>
      <w:proofErr w:type="gramEnd"/>
      <w:r w:rsidRPr="00AD25D0">
        <w:rPr>
          <w:rFonts w:ascii="Simplified Arabic" w:hAnsi="Simplified Arabic" w:cs="Simplified Arabic" w:hint="cs"/>
          <w:sz w:val="28"/>
          <w:szCs w:val="28"/>
          <w:rtl/>
          <w:lang w:bidi="ar-DZ"/>
        </w:rPr>
        <w:t xml:space="preserve"> الطابع القانوني الشكلي: من خلال التركيز على المؤسسات الحكومية أي على السلطات الثلاث.</w:t>
      </w:r>
    </w:p>
    <w:p w:rsidR="00416EE6" w:rsidRPr="00AD25D0" w:rsidRDefault="00416EE6"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3- </w:t>
      </w:r>
      <w:proofErr w:type="spellStart"/>
      <w:r w:rsidRPr="00AD25D0">
        <w:rPr>
          <w:rFonts w:ascii="Simplified Arabic" w:hAnsi="Simplified Arabic" w:cs="Simplified Arabic" w:hint="cs"/>
          <w:sz w:val="28"/>
          <w:szCs w:val="28"/>
          <w:rtl/>
          <w:lang w:bidi="ar-DZ"/>
        </w:rPr>
        <w:t>الإتجاه</w:t>
      </w:r>
      <w:proofErr w:type="spellEnd"/>
      <w:r w:rsidRPr="00AD25D0">
        <w:rPr>
          <w:rFonts w:ascii="Simplified Arabic" w:hAnsi="Simplified Arabic" w:cs="Simplified Arabic" w:hint="cs"/>
          <w:sz w:val="28"/>
          <w:szCs w:val="28"/>
          <w:rtl/>
          <w:lang w:bidi="ar-DZ"/>
        </w:rPr>
        <w:t xml:space="preserve"> نحو الوصف وليس التحليل حيث كانت الدراسة لم تكن تتجاوز الوصف إلى التفسير.</w:t>
      </w:r>
    </w:p>
    <w:p w:rsidR="00416EE6" w:rsidRPr="00AD25D0" w:rsidRDefault="00416EE6"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4- </w:t>
      </w:r>
      <w:proofErr w:type="gramStart"/>
      <w:r w:rsidRPr="00AD25D0">
        <w:rPr>
          <w:rFonts w:ascii="Simplified Arabic" w:hAnsi="Simplified Arabic" w:cs="Simplified Arabic" w:hint="cs"/>
          <w:sz w:val="28"/>
          <w:szCs w:val="28"/>
          <w:rtl/>
          <w:lang w:bidi="ar-DZ"/>
        </w:rPr>
        <w:t>غلبة</w:t>
      </w:r>
      <w:proofErr w:type="gramEnd"/>
      <w:r w:rsidRPr="00AD25D0">
        <w:rPr>
          <w:rFonts w:ascii="Simplified Arabic" w:hAnsi="Simplified Arabic" w:cs="Simplified Arabic" w:hint="cs"/>
          <w:sz w:val="28"/>
          <w:szCs w:val="28"/>
          <w:rtl/>
          <w:lang w:bidi="ar-DZ"/>
        </w:rPr>
        <w:t xml:space="preserve"> الاتجاه </w:t>
      </w:r>
      <w:r w:rsidR="007D43BF" w:rsidRPr="00AD25D0">
        <w:rPr>
          <w:rFonts w:ascii="Simplified Arabic" w:hAnsi="Simplified Arabic" w:cs="Simplified Arabic" w:hint="cs"/>
          <w:sz w:val="28"/>
          <w:szCs w:val="28"/>
          <w:rtl/>
          <w:lang w:bidi="ar-DZ"/>
        </w:rPr>
        <w:t>المحافظ:</w:t>
      </w:r>
      <w:r w:rsidRPr="00AD25D0">
        <w:rPr>
          <w:rFonts w:ascii="Simplified Arabic" w:hAnsi="Simplified Arabic" w:cs="Simplified Arabic" w:hint="cs"/>
          <w:sz w:val="28"/>
          <w:szCs w:val="28"/>
          <w:rtl/>
          <w:lang w:bidi="ar-DZ"/>
        </w:rPr>
        <w:t xml:space="preserve"> حيث نزعت السياسة المقارنة إلى الاهتمام بما هو ثابت وغير متغير في نظم الحكم</w:t>
      </w:r>
      <w:r w:rsidR="007D43BF" w:rsidRPr="00AD25D0">
        <w:rPr>
          <w:rFonts w:ascii="Simplified Arabic" w:hAnsi="Simplified Arabic" w:cs="Simplified Arabic" w:hint="cs"/>
          <w:sz w:val="28"/>
          <w:szCs w:val="28"/>
          <w:rtl/>
          <w:lang w:bidi="ar-DZ"/>
        </w:rPr>
        <w:t xml:space="preserve">. </w:t>
      </w:r>
    </w:p>
    <w:p w:rsidR="00730649" w:rsidRPr="00AD25D0" w:rsidRDefault="00416EE6"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5- غياب </w:t>
      </w:r>
      <w:r w:rsidR="007D43BF" w:rsidRPr="00AD25D0">
        <w:rPr>
          <w:rFonts w:ascii="Simplified Arabic" w:hAnsi="Simplified Arabic" w:cs="Simplified Arabic" w:hint="cs"/>
          <w:sz w:val="28"/>
          <w:szCs w:val="28"/>
          <w:rtl/>
          <w:lang w:bidi="ar-DZ"/>
        </w:rPr>
        <w:t>الاهتمامات</w:t>
      </w:r>
      <w:r w:rsidRPr="00AD25D0">
        <w:rPr>
          <w:rFonts w:ascii="Simplified Arabic" w:hAnsi="Simplified Arabic" w:cs="Simplified Arabic" w:hint="cs"/>
          <w:sz w:val="28"/>
          <w:szCs w:val="28"/>
          <w:rtl/>
          <w:lang w:bidi="ar-DZ"/>
        </w:rPr>
        <w:t xml:space="preserve"> النظرية: إذ لم يهتموا دارسو السياسة المقارنة ببناء النظرية </w:t>
      </w:r>
      <w:proofErr w:type="spellStart"/>
      <w:r w:rsidRPr="00AD25D0">
        <w:rPr>
          <w:rFonts w:ascii="Simplified Arabic" w:hAnsi="Simplified Arabic" w:cs="Simplified Arabic" w:hint="cs"/>
          <w:sz w:val="28"/>
          <w:szCs w:val="28"/>
          <w:rtl/>
          <w:lang w:bidi="ar-DZ"/>
        </w:rPr>
        <w:t>إمبيريقة</w:t>
      </w:r>
      <w:proofErr w:type="spellEnd"/>
      <w:r w:rsidRPr="00AD25D0">
        <w:rPr>
          <w:rFonts w:ascii="Simplified Arabic" w:hAnsi="Simplified Arabic" w:cs="Simplified Arabic" w:hint="cs"/>
          <w:sz w:val="28"/>
          <w:szCs w:val="28"/>
          <w:rtl/>
          <w:lang w:bidi="ar-DZ"/>
        </w:rPr>
        <w:t xml:space="preserve"> لنظم الحكم ولم يعرف عن أحدهم أنه حاول صياغة الفروض أو تعميمات تقبل </w:t>
      </w:r>
      <w:proofErr w:type="spellStart"/>
      <w:r w:rsidR="007D43BF" w:rsidRPr="00AD25D0">
        <w:rPr>
          <w:rFonts w:ascii="Simplified Arabic" w:hAnsi="Simplified Arabic" w:cs="Simplified Arabic" w:hint="cs"/>
          <w:sz w:val="28"/>
          <w:szCs w:val="28"/>
          <w:rtl/>
          <w:lang w:bidi="ar-DZ"/>
        </w:rPr>
        <w:t>الإ</w:t>
      </w:r>
      <w:r w:rsidRPr="00AD25D0">
        <w:rPr>
          <w:rFonts w:ascii="Simplified Arabic" w:hAnsi="Simplified Arabic" w:cs="Simplified Arabic" w:hint="cs"/>
          <w:sz w:val="28"/>
          <w:szCs w:val="28"/>
          <w:rtl/>
          <w:lang w:bidi="ar-DZ"/>
        </w:rPr>
        <w:t>ختبار</w:t>
      </w:r>
      <w:proofErr w:type="spellEnd"/>
      <w:r w:rsidRPr="00AD25D0">
        <w:rPr>
          <w:rFonts w:ascii="Simplified Arabic" w:hAnsi="Simplified Arabic" w:cs="Simplified Arabic" w:hint="cs"/>
          <w:sz w:val="28"/>
          <w:szCs w:val="28"/>
          <w:rtl/>
          <w:lang w:bidi="ar-DZ"/>
        </w:rPr>
        <w:t xml:space="preserve"> ولكن عرف عليهم تعلقهم الشديد بالتنظير المعياري أي بالفلسفة الأخلاقية والمثاليات </w:t>
      </w:r>
      <w:r w:rsidR="00730649" w:rsidRPr="00AD25D0">
        <w:rPr>
          <w:rFonts w:ascii="Simplified Arabic" w:hAnsi="Simplified Arabic" w:cs="Simplified Arabic" w:hint="cs"/>
          <w:sz w:val="28"/>
          <w:szCs w:val="28"/>
          <w:rtl/>
          <w:lang w:bidi="ar-DZ"/>
        </w:rPr>
        <w:t>.</w:t>
      </w:r>
    </w:p>
    <w:p w:rsidR="00416EE6" w:rsidRPr="00AD25D0" w:rsidRDefault="00730649"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6- الجمود المنهج</w:t>
      </w:r>
      <w:r w:rsidR="007D43BF" w:rsidRPr="00AD25D0">
        <w:rPr>
          <w:rFonts w:ascii="Simplified Arabic" w:hAnsi="Simplified Arabic" w:cs="Simplified Arabic" w:hint="cs"/>
          <w:sz w:val="28"/>
          <w:szCs w:val="28"/>
          <w:rtl/>
          <w:lang w:bidi="ar-DZ"/>
        </w:rPr>
        <w:t>ي</w:t>
      </w:r>
      <w:r w:rsidRPr="00AD25D0">
        <w:rPr>
          <w:rFonts w:ascii="Simplified Arabic" w:hAnsi="Simplified Arabic" w:cs="Simplified Arabic" w:hint="cs"/>
          <w:sz w:val="28"/>
          <w:szCs w:val="28"/>
          <w:rtl/>
          <w:lang w:bidi="ar-DZ"/>
        </w:rPr>
        <w:t xml:space="preserve">: تميز مجال السياسة المقارنة بقصور منهجي شديد فأساليب </w:t>
      </w:r>
      <w:r w:rsidR="007D43BF" w:rsidRPr="00AD25D0">
        <w:rPr>
          <w:rFonts w:ascii="Simplified Arabic" w:hAnsi="Simplified Arabic" w:cs="Simplified Arabic" w:hint="cs"/>
          <w:sz w:val="28"/>
          <w:szCs w:val="28"/>
          <w:rtl/>
          <w:lang w:bidi="ar-DZ"/>
        </w:rPr>
        <w:t>اختبار</w:t>
      </w:r>
      <w:r w:rsidRPr="00AD25D0">
        <w:rPr>
          <w:rFonts w:ascii="Simplified Arabic" w:hAnsi="Simplified Arabic" w:cs="Simplified Arabic" w:hint="cs"/>
          <w:sz w:val="28"/>
          <w:szCs w:val="28"/>
          <w:rtl/>
          <w:lang w:bidi="ar-DZ"/>
        </w:rPr>
        <w:t xml:space="preserve"> وجمع وتنظيم المعلومات كانت متخلفة وغير منظمة إذ تمثلت </w:t>
      </w:r>
      <w:r w:rsidR="007D43BF" w:rsidRPr="00AD25D0">
        <w:rPr>
          <w:rFonts w:ascii="Simplified Arabic" w:hAnsi="Simplified Arabic" w:cs="Simplified Arabic" w:hint="cs"/>
          <w:sz w:val="28"/>
          <w:szCs w:val="28"/>
          <w:rtl/>
          <w:lang w:bidi="ar-DZ"/>
        </w:rPr>
        <w:t>أساسا</w:t>
      </w:r>
      <w:r w:rsidRPr="00AD25D0">
        <w:rPr>
          <w:rFonts w:ascii="Simplified Arabic" w:hAnsi="Simplified Arabic" w:cs="Simplified Arabic" w:hint="cs"/>
          <w:sz w:val="28"/>
          <w:szCs w:val="28"/>
          <w:rtl/>
          <w:lang w:bidi="ar-DZ"/>
        </w:rPr>
        <w:t xml:space="preserve"> في الملاحظة غير المنظمة (</w:t>
      </w:r>
      <w:r w:rsidR="007D43BF" w:rsidRPr="00AD25D0">
        <w:rPr>
          <w:rFonts w:ascii="Simplified Arabic" w:hAnsi="Simplified Arabic" w:cs="Simplified Arabic" w:hint="cs"/>
          <w:sz w:val="28"/>
          <w:szCs w:val="28"/>
          <w:rtl/>
          <w:lang w:bidi="ar-DZ"/>
        </w:rPr>
        <w:t xml:space="preserve">مجرد </w:t>
      </w:r>
      <w:proofErr w:type="gramStart"/>
      <w:r w:rsidR="007D43BF" w:rsidRPr="00AD25D0">
        <w:rPr>
          <w:rFonts w:ascii="Simplified Arabic" w:hAnsi="Simplified Arabic" w:cs="Simplified Arabic" w:hint="cs"/>
          <w:sz w:val="28"/>
          <w:szCs w:val="28"/>
          <w:rtl/>
          <w:lang w:bidi="ar-DZ"/>
        </w:rPr>
        <w:t>انطباعات</w:t>
      </w:r>
      <w:r w:rsidRPr="00AD25D0">
        <w:rPr>
          <w:rFonts w:ascii="Simplified Arabic" w:hAnsi="Simplified Arabic" w:cs="Simplified Arabic" w:hint="cs"/>
          <w:sz w:val="28"/>
          <w:szCs w:val="28"/>
          <w:rtl/>
          <w:lang w:bidi="ar-DZ"/>
        </w:rPr>
        <w:t>)</w:t>
      </w:r>
      <w:r w:rsidR="007D43BF" w:rsidRPr="00AD25D0">
        <w:rPr>
          <w:rFonts w:ascii="Simplified Arabic" w:hAnsi="Simplified Arabic" w:cs="Simplified Arabic" w:hint="cs"/>
          <w:sz w:val="28"/>
          <w:szCs w:val="28"/>
          <w:rtl/>
          <w:lang w:bidi="ar-DZ"/>
        </w:rPr>
        <w:t xml:space="preserve"> </w:t>
      </w:r>
      <w:r w:rsidR="007D43BF" w:rsidRPr="00AD25D0">
        <w:rPr>
          <w:rStyle w:val="Appelnotedebasdep"/>
          <w:rFonts w:ascii="Simplified Arabic" w:hAnsi="Simplified Arabic" w:cs="Simplified Arabic"/>
          <w:sz w:val="28"/>
          <w:szCs w:val="28"/>
          <w:rtl/>
          <w:lang w:bidi="ar-DZ"/>
        </w:rPr>
        <w:footnoteReference w:id="32"/>
      </w:r>
      <w:r w:rsidR="007D43BF" w:rsidRPr="00AD25D0">
        <w:rPr>
          <w:rFonts w:ascii="Simplified Arabic" w:hAnsi="Simplified Arabic" w:cs="Simplified Arabic" w:hint="cs"/>
          <w:sz w:val="28"/>
          <w:szCs w:val="28"/>
          <w:rtl/>
          <w:lang w:bidi="ar-DZ"/>
        </w:rPr>
        <w:t>.</w:t>
      </w:r>
      <w:proofErr w:type="gramEnd"/>
      <w:r w:rsidR="007D43BF"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hint="cs"/>
          <w:sz w:val="28"/>
          <w:szCs w:val="28"/>
          <w:rtl/>
          <w:lang w:bidi="ar-DZ"/>
        </w:rPr>
        <w:t xml:space="preserve"> </w:t>
      </w:r>
      <w:r w:rsidR="007D43BF" w:rsidRPr="00AD25D0">
        <w:rPr>
          <w:rFonts w:ascii="Simplified Arabic" w:hAnsi="Simplified Arabic" w:cs="Simplified Arabic" w:hint="cs"/>
          <w:sz w:val="28"/>
          <w:szCs w:val="28"/>
          <w:rtl/>
          <w:lang w:bidi="ar-DZ"/>
        </w:rPr>
        <w:t xml:space="preserve"> </w:t>
      </w:r>
    </w:p>
    <w:p w:rsidR="00820B3B" w:rsidRPr="00AD25D0" w:rsidRDefault="00416EE6"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 </w:t>
      </w:r>
    </w:p>
    <w:p w:rsidR="00222EB5" w:rsidRPr="00AD25D0" w:rsidRDefault="00222EB5" w:rsidP="00AD25D0">
      <w:pPr>
        <w:bidi/>
        <w:ind w:firstLine="284"/>
        <w:jc w:val="center"/>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lastRenderedPageBreak/>
        <w:t>المحاضرة 0</w:t>
      </w:r>
      <w:r w:rsidR="00404431" w:rsidRPr="00AD25D0">
        <w:rPr>
          <w:rFonts w:ascii="Simplified Arabic" w:hAnsi="Simplified Arabic" w:cs="Simplified Arabic"/>
          <w:b/>
          <w:bCs/>
          <w:sz w:val="28"/>
          <w:szCs w:val="28"/>
          <w:rtl/>
          <w:lang w:bidi="ar-DZ"/>
        </w:rPr>
        <w:t>2</w:t>
      </w:r>
      <w:r w:rsidRPr="00AD25D0">
        <w:rPr>
          <w:rFonts w:ascii="Simplified Arabic" w:hAnsi="Simplified Arabic" w:cs="Simplified Arabic"/>
          <w:b/>
          <w:bCs/>
          <w:sz w:val="28"/>
          <w:szCs w:val="28"/>
          <w:rtl/>
          <w:lang w:bidi="ar-DZ"/>
        </w:rPr>
        <w:t xml:space="preserve">: </w:t>
      </w:r>
      <w:proofErr w:type="gramStart"/>
      <w:r w:rsidR="00E559D9" w:rsidRPr="00AD25D0">
        <w:rPr>
          <w:rFonts w:ascii="Simplified Arabic" w:hAnsi="Simplified Arabic" w:cs="Simplified Arabic"/>
          <w:b/>
          <w:bCs/>
          <w:sz w:val="28"/>
          <w:szCs w:val="28"/>
          <w:rtl/>
          <w:lang w:bidi="ar-DZ"/>
        </w:rPr>
        <w:t>تطور</w:t>
      </w:r>
      <w:proofErr w:type="gramEnd"/>
      <w:r w:rsidR="00E559D9" w:rsidRPr="00AD25D0">
        <w:rPr>
          <w:rFonts w:ascii="Simplified Arabic" w:hAnsi="Simplified Arabic" w:cs="Simplified Arabic"/>
          <w:b/>
          <w:bCs/>
          <w:sz w:val="28"/>
          <w:szCs w:val="28"/>
          <w:rtl/>
          <w:lang w:bidi="ar-DZ"/>
        </w:rPr>
        <w:t xml:space="preserve"> ا</w:t>
      </w:r>
      <w:r w:rsidRPr="00AD25D0">
        <w:rPr>
          <w:rFonts w:ascii="Simplified Arabic" w:hAnsi="Simplified Arabic" w:cs="Simplified Arabic"/>
          <w:b/>
          <w:bCs/>
          <w:sz w:val="28"/>
          <w:szCs w:val="28"/>
          <w:rtl/>
          <w:lang w:bidi="ar-DZ"/>
        </w:rPr>
        <w:t>لسياس</w:t>
      </w:r>
      <w:r w:rsidR="00404431" w:rsidRPr="00AD25D0">
        <w:rPr>
          <w:rFonts w:ascii="Simplified Arabic" w:hAnsi="Simplified Arabic" w:cs="Simplified Arabic"/>
          <w:b/>
          <w:bCs/>
          <w:sz w:val="28"/>
          <w:szCs w:val="28"/>
          <w:rtl/>
          <w:lang w:bidi="ar-DZ"/>
        </w:rPr>
        <w:t xml:space="preserve">ة </w:t>
      </w:r>
      <w:r w:rsidRPr="00AD25D0">
        <w:rPr>
          <w:rFonts w:ascii="Simplified Arabic" w:hAnsi="Simplified Arabic" w:cs="Simplified Arabic"/>
          <w:b/>
          <w:bCs/>
          <w:sz w:val="28"/>
          <w:szCs w:val="28"/>
          <w:rtl/>
          <w:lang w:bidi="ar-DZ"/>
        </w:rPr>
        <w:t>المقارن</w:t>
      </w:r>
      <w:r w:rsidR="00404431" w:rsidRPr="00AD25D0">
        <w:rPr>
          <w:rFonts w:ascii="Simplified Arabic" w:hAnsi="Simplified Arabic" w:cs="Simplified Arabic"/>
          <w:b/>
          <w:bCs/>
          <w:sz w:val="28"/>
          <w:szCs w:val="28"/>
          <w:rtl/>
          <w:lang w:bidi="ar-DZ"/>
        </w:rPr>
        <w:t>ة</w:t>
      </w:r>
      <w:r w:rsidRPr="00AD25D0">
        <w:rPr>
          <w:rFonts w:ascii="Simplified Arabic" w:hAnsi="Simplified Arabic" w:cs="Simplified Arabic"/>
          <w:b/>
          <w:bCs/>
          <w:sz w:val="28"/>
          <w:szCs w:val="28"/>
          <w:rtl/>
          <w:lang w:bidi="ar-DZ"/>
        </w:rPr>
        <w:t xml:space="preserve"> في المرحلة السلوكية</w:t>
      </w:r>
      <w:r w:rsidRPr="00AD25D0">
        <w:rPr>
          <w:rFonts w:ascii="Simplified Arabic" w:hAnsi="Simplified Arabic" w:cs="Simplified Arabic"/>
          <w:sz w:val="28"/>
          <w:szCs w:val="28"/>
          <w:rtl/>
          <w:lang w:bidi="ar-DZ"/>
        </w:rPr>
        <w:t>.</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يعد استخدام مصطلح السلوك السياسي قصيرا في عمره الزمني  لكن الاتجاه يمثل تاريخا طويلا ولعل الدعوة  إلى الاهتمام والتركيز على الجانب السيكولوجي</w:t>
      </w:r>
      <w:r w:rsidR="00436130"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للنشاط السياسي ترجع في بدايتها إلى عام 1908 حينما أوضح جراهام والاس في كتابه "الطبيعة الإنسانية  في عمل السياسة" عدم رضاه عن ظروف علم السياسة في عصره ، وفي نفس العام ركز بنتلي  في كتابه المعنون "عملية الحكومة " على دراسة السلوك الإنساني في مختلف أنماط المؤسسات وعلى العلاقات الوظيفية وعمليات الجماعات كبؤرة صحيحة للتحليل، وقد تنبأ شارل </w:t>
      </w:r>
      <w:proofErr w:type="spellStart"/>
      <w:r w:rsidRPr="00AD25D0">
        <w:rPr>
          <w:rFonts w:ascii="Simplified Arabic" w:hAnsi="Simplified Arabic" w:cs="Simplified Arabic"/>
          <w:sz w:val="28"/>
          <w:szCs w:val="28"/>
          <w:rtl/>
          <w:lang w:bidi="ar-DZ"/>
        </w:rPr>
        <w:t>ميرايام</w:t>
      </w:r>
      <w:proofErr w:type="spellEnd"/>
      <w:r w:rsidRPr="00AD25D0">
        <w:rPr>
          <w:rFonts w:ascii="Simplified Arabic" w:hAnsi="Simplified Arabic" w:cs="Simplified Arabic"/>
          <w:sz w:val="28"/>
          <w:szCs w:val="28"/>
          <w:rtl/>
          <w:lang w:bidi="ar-DZ"/>
        </w:rPr>
        <w:t xml:space="preserve"> بتزايد الاهتمام بالبعد السلوكي  في العلية السياسية وبمقدم النهج السلوكي</w:t>
      </w:r>
      <w:r w:rsidR="007033FC" w:rsidRPr="00AD25D0">
        <w:rPr>
          <w:rFonts w:ascii="Simplified Arabic" w:hAnsi="Simplified Arabic" w:cs="Simplified Arabic"/>
          <w:sz w:val="28"/>
          <w:szCs w:val="28"/>
          <w:rtl/>
          <w:lang w:bidi="ar-DZ"/>
        </w:rPr>
        <w:t xml:space="preserve"> إل</w:t>
      </w:r>
      <w:r w:rsidRPr="00AD25D0">
        <w:rPr>
          <w:rFonts w:ascii="Simplified Arabic" w:hAnsi="Simplified Arabic" w:cs="Simplified Arabic"/>
          <w:sz w:val="28"/>
          <w:szCs w:val="28"/>
          <w:rtl/>
          <w:lang w:bidi="ar-DZ"/>
        </w:rPr>
        <w:t>ى علم السياسة ونشر في عام 1932.مقالا دعا فيه إلى الاهتمام المتزايد بمناهج ونتائج البحوث في علم الاجتماع  وعلم النفس وعلم الاحياء. تتجه معظم الآراء إلى أن بداية البحث السلوكي انما ترجع الى أوائل القرن العشرين</w:t>
      </w:r>
      <w:r w:rsidR="008D0D8F" w:rsidRPr="00AD25D0">
        <w:rPr>
          <w:rFonts w:ascii="Simplified Arabic" w:hAnsi="Simplified Arabic" w:cs="Simplified Arabic"/>
          <w:sz w:val="28"/>
          <w:szCs w:val="28"/>
          <w:rtl/>
          <w:lang w:bidi="ar-DZ"/>
        </w:rPr>
        <w:t>، فكما ي</w:t>
      </w:r>
      <w:r w:rsidRPr="00AD25D0">
        <w:rPr>
          <w:rFonts w:ascii="Simplified Arabic" w:hAnsi="Simplified Arabic" w:cs="Simplified Arabic"/>
          <w:sz w:val="28"/>
          <w:szCs w:val="28"/>
          <w:rtl/>
          <w:lang w:bidi="ar-DZ"/>
        </w:rPr>
        <w:t xml:space="preserve">ؤكد </w:t>
      </w:r>
      <w:r w:rsidR="006F6D7B"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د</w:t>
      </w:r>
      <w:r w:rsidR="0097123C" w:rsidRPr="00AD25D0">
        <w:rPr>
          <w:rFonts w:ascii="Simplified Arabic" w:hAnsi="Simplified Arabic" w:cs="Simplified Arabic"/>
          <w:sz w:val="28"/>
          <w:szCs w:val="28"/>
          <w:rtl/>
          <w:lang w:bidi="ar-DZ"/>
        </w:rPr>
        <w:t>ي</w:t>
      </w:r>
      <w:r w:rsidRPr="00AD25D0">
        <w:rPr>
          <w:rFonts w:ascii="Simplified Arabic" w:hAnsi="Simplified Arabic" w:cs="Simplified Arabic"/>
          <w:sz w:val="28"/>
          <w:szCs w:val="28"/>
          <w:rtl/>
          <w:lang w:bidi="ar-DZ"/>
        </w:rPr>
        <w:t xml:space="preserve">فيد </w:t>
      </w:r>
      <w:proofErr w:type="spellStart"/>
      <w:r w:rsidRPr="00AD25D0">
        <w:rPr>
          <w:rFonts w:ascii="Simplified Arabic" w:hAnsi="Simplified Arabic" w:cs="Simplified Arabic"/>
          <w:sz w:val="28"/>
          <w:szCs w:val="28"/>
          <w:rtl/>
          <w:lang w:bidi="ar-DZ"/>
        </w:rPr>
        <w:t>ايستون</w:t>
      </w:r>
      <w:proofErr w:type="spellEnd"/>
      <w:r w:rsidR="006F6D7B"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أن علماء السياسة الأمريكان قد استخدموا مصطلح السلوك السياسي منذ الحرب العالمية الأولى ويعتقد دال روبرت أن بداية المنهج السلوكي  في علم السياسة خصوصا في الولايات المتحدة ترجع إلى عشرينات القرن الماضي.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1- السياق العام لظهور النموذج السلوكي</w:t>
      </w:r>
      <w:r w:rsidRPr="00AD25D0">
        <w:rPr>
          <w:rFonts w:ascii="Simplified Arabic" w:hAnsi="Simplified Arabic" w:cs="Simplified Arabic"/>
          <w:sz w:val="28"/>
          <w:szCs w:val="28"/>
          <w:rtl/>
          <w:lang w:bidi="ar-DZ"/>
        </w:rPr>
        <w:t>: لقد اجتاحت دراسة السياسة المقارنة ثورة فكرية</w:t>
      </w:r>
      <w:r w:rsidR="00AC315B"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منذ </w:t>
      </w:r>
      <w:proofErr w:type="spellStart"/>
      <w:r w:rsidRPr="00AD25D0">
        <w:rPr>
          <w:rFonts w:ascii="Simplified Arabic" w:hAnsi="Simplified Arabic" w:cs="Simplified Arabic"/>
          <w:sz w:val="28"/>
          <w:szCs w:val="28"/>
          <w:rtl/>
          <w:lang w:bidi="ar-DZ"/>
        </w:rPr>
        <w:t>خمسنيات</w:t>
      </w:r>
      <w:proofErr w:type="spellEnd"/>
      <w:r w:rsidRPr="00AD25D0">
        <w:rPr>
          <w:rFonts w:ascii="Simplified Arabic" w:hAnsi="Simplified Arabic" w:cs="Simplified Arabic"/>
          <w:sz w:val="28"/>
          <w:szCs w:val="28"/>
          <w:rtl/>
          <w:lang w:bidi="ar-DZ"/>
        </w:rPr>
        <w:t xml:space="preserve"> القرن العشرين بقصد تجيد تنقية المناه  السابقة لما يشوبها من قصور شابت الدراسات المقارنة التي عجزت عن تفسير بعض الظواهر السياسية نتيجة عدم إخضاع السلوك السياسي للدراسة العلمية، وفي ظل فشل المناهج التقليدية في تطوير آلية للتطوير العلمي في علم السياسة المقارن عبر إخضاع الظاهرة السياسية للتجربة (التحليل </w:t>
      </w:r>
      <w:proofErr w:type="spellStart"/>
      <w:r w:rsidRPr="00AD25D0">
        <w:rPr>
          <w:rFonts w:ascii="Simplified Arabic" w:hAnsi="Simplified Arabic" w:cs="Simplified Arabic"/>
          <w:sz w:val="28"/>
          <w:szCs w:val="28"/>
          <w:rtl/>
          <w:lang w:bidi="ar-DZ"/>
        </w:rPr>
        <w:t>الامبريقي</w:t>
      </w:r>
      <w:proofErr w:type="spellEnd"/>
      <w:r w:rsidRPr="00AD25D0">
        <w:rPr>
          <w:rFonts w:ascii="Simplified Arabic" w:hAnsi="Simplified Arabic" w:cs="Simplified Arabic"/>
          <w:sz w:val="28"/>
          <w:szCs w:val="28"/>
          <w:rtl/>
          <w:lang w:bidi="ar-DZ"/>
        </w:rPr>
        <w:t xml:space="preserve">)، ووفق هذا المنظور تأثرت حقل السياسة المقارنة بالثورة السلوكية والتي ساعدت على نقلها من إطارها الفلسفي إلى مصاف العلم </w:t>
      </w:r>
      <w:proofErr w:type="spellStart"/>
      <w:r w:rsidRPr="00AD25D0">
        <w:rPr>
          <w:rFonts w:ascii="Simplified Arabic" w:hAnsi="Simplified Arabic" w:cs="Simplified Arabic"/>
          <w:sz w:val="28"/>
          <w:szCs w:val="28"/>
          <w:rtl/>
          <w:lang w:bidi="ar-DZ"/>
        </w:rPr>
        <w:t>الامبريقي</w:t>
      </w:r>
      <w:proofErr w:type="spellEnd"/>
      <w:r w:rsidRPr="00AD25D0">
        <w:rPr>
          <w:rFonts w:ascii="Simplified Arabic" w:hAnsi="Simplified Arabic" w:cs="Simplified Arabic"/>
          <w:sz w:val="28"/>
          <w:szCs w:val="28"/>
          <w:rtl/>
          <w:lang w:bidi="ar-DZ"/>
        </w:rPr>
        <w:t xml:space="preserve"> وبذلك تمكن هذا الحقل من الانتقال من مرحلة </w:t>
      </w:r>
      <w:proofErr w:type="spellStart"/>
      <w:r w:rsidRPr="00AD25D0">
        <w:rPr>
          <w:rFonts w:ascii="Simplified Arabic" w:hAnsi="Simplified Arabic" w:cs="Simplified Arabic"/>
          <w:sz w:val="28"/>
          <w:szCs w:val="28"/>
          <w:rtl/>
          <w:lang w:bidi="ar-DZ"/>
        </w:rPr>
        <w:t>اللاعلمية</w:t>
      </w:r>
      <w:proofErr w:type="spellEnd"/>
      <w:r w:rsidRPr="00AD25D0">
        <w:rPr>
          <w:rFonts w:ascii="Simplified Arabic" w:hAnsi="Simplified Arabic" w:cs="Simplified Arabic"/>
          <w:sz w:val="28"/>
          <w:szCs w:val="28"/>
          <w:rtl/>
          <w:lang w:bidi="ar-DZ"/>
        </w:rPr>
        <w:t xml:space="preserve"> إلى مرحلة العلمية والتي أصبح بإمكانها التنظير. </w:t>
      </w:r>
      <w:r w:rsidR="00FD707C" w:rsidRPr="00AD25D0">
        <w:rPr>
          <w:rFonts w:ascii="Simplified Arabic" w:hAnsi="Simplified Arabic" w:cs="Simplified Arabic"/>
          <w:sz w:val="28"/>
          <w:szCs w:val="28"/>
          <w:rtl/>
          <w:lang w:bidi="ar-DZ"/>
        </w:rPr>
        <w:t xml:space="preserve">ولعل أن أثر المنهج "السلوكي" في السياسة المقارنة يبرز أساسا في تأثيره المتزايد على مجالات علم الاجتماع والأنثروبولوجيا الثقافية ويعود هذا التأثير بدوره إلى حد كبير (وإن لم يكن بالكامل) إلى الاهتمام المتزايد بالأنظمة السياسية غير الغربية أين  تحول علماء السياسة إلى دراسة النظم غير الغربية ووجدوا علماء اجتماع آخرين يشغلون هذا المجال بالفعل معظمهم من علماء الأنثروبولوجيا الثقافية بجانب علماء الاجتماع الذين تزايدت اعدادهم ولذا ذهبوا بصورة طبيعية إلى تبني تقنياتهم وأسلوبهم المنهجي، إلى جانب هذا فشلت الأطر النظرية لعلماء السياسة بشكل عام عندما واجهوا أنظمة سياسية على عكس الأنظمة الغربية شديدة التباين ، والمنظمة رسميًا ، ومن اجل تحديد طبيعتها هلة </w:t>
      </w:r>
      <w:r w:rsidR="00FD707C" w:rsidRPr="00AD25D0">
        <w:rPr>
          <w:rFonts w:ascii="Simplified Arabic" w:hAnsi="Simplified Arabic" w:cs="Simplified Arabic"/>
          <w:sz w:val="28"/>
          <w:szCs w:val="28"/>
          <w:rtl/>
          <w:lang w:bidi="ar-DZ"/>
        </w:rPr>
        <w:lastRenderedPageBreak/>
        <w:t xml:space="preserve">هي الديمقراطية أم الشمولية، لهذا السبب قاموا باعتماد مناهج علماء الاجتماع الذين قدموا أدوات نظرية أكثر ملاءمة وتعلموا استخدام هذه الأدوات </w:t>
      </w:r>
      <w:r w:rsidR="00FD707C" w:rsidRPr="00AD25D0">
        <w:rPr>
          <w:rStyle w:val="Appelnotedebasdep"/>
          <w:rFonts w:ascii="Simplified Arabic" w:hAnsi="Simplified Arabic" w:cs="Simplified Arabic"/>
          <w:sz w:val="28"/>
          <w:szCs w:val="28"/>
          <w:rtl/>
          <w:lang w:bidi="ar-DZ"/>
        </w:rPr>
        <w:footnoteReference w:id="33"/>
      </w:r>
      <w:r w:rsidR="00FD707C" w:rsidRPr="00AD25D0">
        <w:rPr>
          <w:rFonts w:ascii="Simplified Arabic" w:hAnsi="Simplified Arabic" w:cs="Simplified Arabic"/>
          <w:sz w:val="28"/>
          <w:szCs w:val="28"/>
          <w:rtl/>
          <w:lang w:bidi="ar-DZ"/>
        </w:rPr>
        <w:t>.</w:t>
      </w:r>
    </w:p>
    <w:p w:rsidR="00222EB5" w:rsidRPr="00AD25D0" w:rsidRDefault="00517679"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في هذا لإطار تركز السلوكية في حقل السياسة المقارنة تؤيد فكرتين مختلفتين أحدهما متعلق بالموضوع الملائم للسياسة المقارنة، هنا جاء رد كان رد فعل علماء السلوكية ضد تعريف هذا الحقل الذي حصر نطاقه في المرحلة التقليدية في المؤسسات الرسمية للحكومة وسعى إلى تضمين مجموعة من الإجراءات والسلوكيات غير الرسمية - المتعلقة </w:t>
      </w:r>
      <w:r w:rsidR="004E5E07" w:rsidRPr="00AD25D0">
        <w:rPr>
          <w:rFonts w:ascii="Simplified Arabic" w:hAnsi="Simplified Arabic" w:cs="Simplified Arabic"/>
          <w:sz w:val="28"/>
          <w:szCs w:val="28"/>
          <w:rtl/>
          <w:lang w:bidi="ar-DZ"/>
        </w:rPr>
        <w:t>بجماعات</w:t>
      </w:r>
      <w:r w:rsidRPr="00AD25D0">
        <w:rPr>
          <w:rFonts w:ascii="Simplified Arabic" w:hAnsi="Simplified Arabic" w:cs="Simplified Arabic"/>
          <w:sz w:val="28"/>
          <w:szCs w:val="28"/>
          <w:rtl/>
          <w:lang w:bidi="ar-DZ"/>
        </w:rPr>
        <w:t xml:space="preserve"> المصالح ، والأحزاب السياسية ، والاتصال الجماهيري ، والثقافة السياسية ، والسياسة. التنشئة الاجتماعية - التي </w:t>
      </w:r>
      <w:r w:rsidR="004E5E07" w:rsidRPr="00AD25D0">
        <w:rPr>
          <w:rFonts w:ascii="Simplified Arabic" w:hAnsi="Simplified Arabic" w:cs="Simplified Arabic"/>
          <w:sz w:val="28"/>
          <w:szCs w:val="28"/>
          <w:rtl/>
          <w:lang w:bidi="ar-DZ"/>
        </w:rPr>
        <w:t xml:space="preserve">والتي نظر </w:t>
      </w:r>
      <w:r w:rsidRPr="00AD25D0">
        <w:rPr>
          <w:rFonts w:ascii="Simplified Arabic" w:hAnsi="Simplified Arabic" w:cs="Simplified Arabic"/>
          <w:sz w:val="28"/>
          <w:szCs w:val="28"/>
          <w:rtl/>
          <w:lang w:bidi="ar-DZ"/>
        </w:rPr>
        <w:t xml:space="preserve">إليها على أنها </w:t>
      </w:r>
      <w:r w:rsidR="004E5E07" w:rsidRPr="00AD25D0">
        <w:rPr>
          <w:rFonts w:ascii="Simplified Arabic" w:hAnsi="Simplified Arabic" w:cs="Simplified Arabic"/>
          <w:sz w:val="28"/>
          <w:szCs w:val="28"/>
          <w:rtl/>
          <w:lang w:bidi="ar-DZ"/>
        </w:rPr>
        <w:t>مفاتيح التي يشتغل بها</w:t>
      </w:r>
      <w:r w:rsidRPr="00AD25D0">
        <w:rPr>
          <w:rFonts w:ascii="Simplified Arabic" w:hAnsi="Simplified Arabic" w:cs="Simplified Arabic"/>
          <w:sz w:val="28"/>
          <w:szCs w:val="28"/>
          <w:rtl/>
          <w:lang w:bidi="ar-DZ"/>
        </w:rPr>
        <w:t xml:space="preserve"> النظام السياسي</w:t>
      </w:r>
      <w:r w:rsidR="004E5E07" w:rsidRPr="00AD25D0">
        <w:rPr>
          <w:rFonts w:ascii="Simplified Arabic" w:hAnsi="Simplified Arabic" w:cs="Simplified Arabic"/>
          <w:sz w:val="28"/>
          <w:szCs w:val="28"/>
          <w:rtl/>
          <w:lang w:bidi="ar-DZ"/>
        </w:rPr>
        <w:t xml:space="preserve">، أما </w:t>
      </w:r>
      <w:r w:rsidRPr="00AD25D0">
        <w:rPr>
          <w:rFonts w:ascii="Simplified Arabic" w:hAnsi="Simplified Arabic" w:cs="Simplified Arabic"/>
          <w:sz w:val="28"/>
          <w:szCs w:val="28"/>
          <w:rtl/>
          <w:lang w:bidi="ar-DZ"/>
        </w:rPr>
        <w:t xml:space="preserve">الفكرة الرئيسية الثانية هي الحاجة إلى </w:t>
      </w:r>
      <w:r w:rsidR="004E5E07" w:rsidRPr="00AD25D0">
        <w:rPr>
          <w:rFonts w:ascii="Simplified Arabic" w:hAnsi="Simplified Arabic" w:cs="Simplified Arabic"/>
          <w:sz w:val="28"/>
          <w:szCs w:val="28"/>
          <w:rtl/>
          <w:lang w:bidi="ar-DZ"/>
        </w:rPr>
        <w:t xml:space="preserve">مقاربة علمية ترتكز على نظرية ومنهج، بهذا الخصوص </w:t>
      </w:r>
      <w:r w:rsidRPr="00AD25D0">
        <w:rPr>
          <w:rFonts w:ascii="Simplified Arabic" w:hAnsi="Simplified Arabic" w:cs="Simplified Arabic"/>
          <w:sz w:val="28"/>
          <w:szCs w:val="28"/>
          <w:rtl/>
          <w:lang w:bidi="ar-DZ"/>
        </w:rPr>
        <w:t>عارض علماء السلوك</w:t>
      </w:r>
      <w:r w:rsidR="004E5E07" w:rsidRPr="00AD25D0">
        <w:rPr>
          <w:rFonts w:ascii="Simplified Arabic" w:hAnsi="Simplified Arabic" w:cs="Simplified Arabic"/>
          <w:sz w:val="28"/>
          <w:szCs w:val="28"/>
          <w:rtl/>
          <w:lang w:bidi="ar-DZ"/>
        </w:rPr>
        <w:t>ية</w:t>
      </w:r>
      <w:r w:rsidRPr="00AD25D0">
        <w:rPr>
          <w:rFonts w:ascii="Simplified Arabic" w:hAnsi="Simplified Arabic" w:cs="Simplified Arabic"/>
          <w:sz w:val="28"/>
          <w:szCs w:val="28"/>
          <w:rtl/>
          <w:lang w:bidi="ar-DZ"/>
        </w:rPr>
        <w:t xml:space="preserve"> ما اعتبروه </w:t>
      </w:r>
      <w:r w:rsidR="004E5E07" w:rsidRPr="00AD25D0">
        <w:rPr>
          <w:rFonts w:ascii="Simplified Arabic" w:hAnsi="Simplified Arabic" w:cs="Simplified Arabic"/>
          <w:sz w:val="28"/>
          <w:szCs w:val="28"/>
          <w:rtl/>
          <w:lang w:bidi="ar-DZ"/>
        </w:rPr>
        <w:t>النظريات ال</w:t>
      </w:r>
      <w:r w:rsidRPr="00AD25D0">
        <w:rPr>
          <w:rFonts w:ascii="Simplified Arabic" w:hAnsi="Simplified Arabic" w:cs="Simplified Arabic"/>
          <w:sz w:val="28"/>
          <w:szCs w:val="28"/>
          <w:rtl/>
          <w:lang w:bidi="ar-DZ"/>
        </w:rPr>
        <w:t>غامضة و</w:t>
      </w:r>
      <w:r w:rsidR="004E5E07" w:rsidRPr="00AD25D0">
        <w:rPr>
          <w:rFonts w:ascii="Simplified Arabic" w:hAnsi="Simplified Arabic" w:cs="Simplified Arabic"/>
          <w:sz w:val="28"/>
          <w:szCs w:val="28"/>
          <w:rtl/>
          <w:lang w:bidi="ar-DZ"/>
        </w:rPr>
        <w:t xml:space="preserve">النظرة التجريبية </w:t>
      </w:r>
      <w:proofErr w:type="spellStart"/>
      <w:r w:rsidR="004E5E07" w:rsidRPr="00AD25D0">
        <w:rPr>
          <w:rFonts w:ascii="Simplified Arabic" w:hAnsi="Simplified Arabic" w:cs="Simplified Arabic"/>
          <w:sz w:val="28"/>
          <w:szCs w:val="28"/>
          <w:rtl/>
          <w:lang w:bidi="ar-DZ"/>
        </w:rPr>
        <w:t>اللانظرية</w:t>
      </w:r>
      <w:proofErr w:type="spellEnd"/>
      <w:r w:rsidR="004E5E07" w:rsidRPr="00AD25D0">
        <w:rPr>
          <w:rFonts w:ascii="Simplified Arabic" w:hAnsi="Simplified Arabic" w:cs="Simplified Arabic"/>
          <w:sz w:val="28"/>
          <w:szCs w:val="28"/>
          <w:rtl/>
          <w:lang w:bidi="ar-DZ"/>
        </w:rPr>
        <w:t xml:space="preserve"> إلا أنهم </w:t>
      </w:r>
      <w:r w:rsidRPr="00AD25D0">
        <w:rPr>
          <w:rFonts w:ascii="Simplified Arabic" w:hAnsi="Simplified Arabic" w:cs="Simplified Arabic"/>
          <w:sz w:val="28"/>
          <w:szCs w:val="28"/>
          <w:rtl/>
          <w:lang w:bidi="ar-DZ"/>
        </w:rPr>
        <w:t xml:space="preserve">دافعوا عن </w:t>
      </w:r>
      <w:r w:rsidR="004E5E07" w:rsidRPr="00AD25D0">
        <w:rPr>
          <w:rFonts w:ascii="Simplified Arabic" w:hAnsi="Simplified Arabic" w:cs="Simplified Arabic"/>
          <w:sz w:val="28"/>
          <w:szCs w:val="28"/>
          <w:rtl/>
          <w:lang w:bidi="ar-DZ"/>
        </w:rPr>
        <w:t xml:space="preserve">قيام </w:t>
      </w:r>
      <w:r w:rsidRPr="00AD25D0">
        <w:rPr>
          <w:rFonts w:ascii="Simplified Arabic" w:hAnsi="Simplified Arabic" w:cs="Simplified Arabic"/>
          <w:sz w:val="28"/>
          <w:szCs w:val="28"/>
          <w:rtl/>
          <w:lang w:bidi="ar-DZ"/>
        </w:rPr>
        <w:t>نظرية منهجية واختبار تجريبي</w:t>
      </w:r>
      <w:r w:rsidR="004E5E07" w:rsidRPr="00AD25D0">
        <w:rPr>
          <w:rFonts w:ascii="Simplified Arabic" w:hAnsi="Simplified Arabic" w:cs="Simplified Arabic"/>
          <w:sz w:val="28"/>
          <w:szCs w:val="28"/>
          <w:rtl/>
          <w:lang w:bidi="ar-DZ"/>
        </w:rPr>
        <w:t xml:space="preserve"> التي لها </w:t>
      </w:r>
      <w:r w:rsidRPr="00AD25D0">
        <w:rPr>
          <w:rFonts w:ascii="Simplified Arabic" w:hAnsi="Simplified Arabic" w:cs="Simplified Arabic"/>
          <w:sz w:val="28"/>
          <w:szCs w:val="28"/>
          <w:rtl/>
          <w:lang w:bidi="ar-DZ"/>
        </w:rPr>
        <w:t xml:space="preserve">تأثيرها </w:t>
      </w:r>
      <w:r w:rsidR="004E5E07" w:rsidRPr="00AD25D0">
        <w:rPr>
          <w:rFonts w:ascii="Simplified Arabic" w:hAnsi="Simplified Arabic" w:cs="Simplified Arabic"/>
          <w:sz w:val="28"/>
          <w:szCs w:val="28"/>
          <w:rtl/>
          <w:lang w:bidi="ar-DZ"/>
        </w:rPr>
        <w:t>عاليا في هذا</w:t>
      </w:r>
      <w:r w:rsidRPr="00AD25D0">
        <w:rPr>
          <w:rFonts w:ascii="Simplified Arabic" w:hAnsi="Simplified Arabic" w:cs="Simplified Arabic"/>
          <w:sz w:val="28"/>
          <w:szCs w:val="28"/>
          <w:rtl/>
          <w:lang w:bidi="ar-DZ"/>
        </w:rPr>
        <w:t xml:space="preserve"> </w:t>
      </w:r>
      <w:r w:rsidR="004E5E07" w:rsidRPr="00AD25D0">
        <w:rPr>
          <w:rFonts w:ascii="Simplified Arabic" w:hAnsi="Simplified Arabic" w:cs="Simplified Arabic"/>
          <w:sz w:val="28"/>
          <w:szCs w:val="28"/>
          <w:rtl/>
          <w:lang w:bidi="ar-DZ"/>
        </w:rPr>
        <w:t>المجال</w:t>
      </w:r>
      <w:r w:rsidR="00CB4E23" w:rsidRPr="00AD25D0">
        <w:rPr>
          <w:rStyle w:val="Appelnotedebasdep"/>
          <w:rFonts w:ascii="Simplified Arabic" w:hAnsi="Simplified Arabic" w:cs="Simplified Arabic"/>
          <w:sz w:val="28"/>
          <w:szCs w:val="28"/>
          <w:rtl/>
          <w:lang w:bidi="ar-DZ"/>
        </w:rPr>
        <w:footnoteReference w:id="34"/>
      </w:r>
      <w:r w:rsidR="00340192"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ولهذا</w:t>
      </w:r>
      <w:r w:rsidR="00222EB5" w:rsidRPr="00AD25D0">
        <w:rPr>
          <w:rFonts w:ascii="Simplified Arabic" w:hAnsi="Simplified Arabic" w:cs="Simplified Arabic"/>
          <w:sz w:val="28"/>
          <w:szCs w:val="28"/>
          <w:rtl/>
          <w:lang w:bidi="ar-DZ"/>
        </w:rPr>
        <w:t xml:space="preserve"> تعتبر المدرسة السلوكية كرد فعل دراسات التقليدية المقارنة</w:t>
      </w:r>
      <w:r w:rsidR="00340192" w:rsidRPr="00AD25D0">
        <w:rPr>
          <w:rFonts w:ascii="Simplified Arabic" w:hAnsi="Simplified Arabic" w:cs="Simplified Arabic"/>
          <w:sz w:val="28"/>
          <w:szCs w:val="28"/>
          <w:rtl/>
          <w:lang w:bidi="ar-DZ"/>
        </w:rPr>
        <w:t xml:space="preserve"> </w:t>
      </w:r>
      <w:r w:rsidR="00222EB5" w:rsidRPr="00AD25D0">
        <w:rPr>
          <w:rFonts w:ascii="Simplified Arabic" w:hAnsi="Simplified Arabic" w:cs="Simplified Arabic"/>
          <w:sz w:val="28"/>
          <w:szCs w:val="28"/>
          <w:rtl/>
          <w:lang w:bidi="ar-DZ"/>
        </w:rPr>
        <w:t>التي كانت تتسم بالوصفية</w:t>
      </w:r>
      <w:r w:rsidR="00CD6ACC" w:rsidRPr="00AD25D0">
        <w:rPr>
          <w:rFonts w:ascii="Simplified Arabic" w:hAnsi="Simplified Arabic" w:cs="Simplified Arabic"/>
          <w:sz w:val="28"/>
          <w:szCs w:val="28"/>
          <w:rtl/>
          <w:lang w:bidi="ar-DZ"/>
        </w:rPr>
        <w:t xml:space="preserve"> </w:t>
      </w:r>
      <w:r w:rsidR="00222EB5" w:rsidRPr="00AD25D0">
        <w:rPr>
          <w:rFonts w:ascii="Simplified Arabic" w:hAnsi="Simplified Arabic" w:cs="Simplified Arabic"/>
          <w:sz w:val="28"/>
          <w:szCs w:val="28"/>
          <w:rtl/>
          <w:lang w:bidi="ar-DZ"/>
        </w:rPr>
        <w:t>وض</w:t>
      </w:r>
      <w:r w:rsidR="00CD6ACC" w:rsidRPr="00AD25D0">
        <w:rPr>
          <w:rFonts w:ascii="Simplified Arabic" w:hAnsi="Simplified Arabic" w:cs="Simplified Arabic"/>
          <w:sz w:val="28"/>
          <w:szCs w:val="28"/>
          <w:rtl/>
          <w:lang w:bidi="ar-DZ"/>
        </w:rPr>
        <w:t>ي</w:t>
      </w:r>
      <w:r w:rsidR="00222EB5" w:rsidRPr="00AD25D0">
        <w:rPr>
          <w:rFonts w:ascii="Simplified Arabic" w:hAnsi="Simplified Arabic" w:cs="Simplified Arabic"/>
          <w:sz w:val="28"/>
          <w:szCs w:val="28"/>
          <w:rtl/>
          <w:lang w:bidi="ar-DZ"/>
        </w:rPr>
        <w:t>ق الأفق</w:t>
      </w:r>
      <w:r w:rsidR="003301FE" w:rsidRPr="00AD25D0">
        <w:rPr>
          <w:rFonts w:ascii="Simplified Arabic" w:hAnsi="Simplified Arabic" w:cs="Simplified Arabic"/>
          <w:sz w:val="28"/>
          <w:szCs w:val="28"/>
          <w:rtl/>
          <w:lang w:bidi="ar-DZ"/>
        </w:rPr>
        <w:t xml:space="preserve"> بتركيزها</w:t>
      </w:r>
      <w:r w:rsidR="00222EB5" w:rsidRPr="00AD25D0">
        <w:rPr>
          <w:rFonts w:ascii="Simplified Arabic" w:hAnsi="Simplified Arabic" w:cs="Simplified Arabic"/>
          <w:sz w:val="28"/>
          <w:szCs w:val="28"/>
          <w:rtl/>
          <w:lang w:bidi="ar-DZ"/>
        </w:rPr>
        <w:t xml:space="preserve"> على الجوانب الرسمية والقانونية للحكومات، ولهذا تضمن النموذج السلوكي أيضا نقدا لتفكير  السياسي التقليدي الذي ركز على وجود علاقة متبادلة ين الحقائق والقيم، ومن هنا يمكن تعريف السلوكية بأنها البحث المنظم عن </w:t>
      </w:r>
      <w:proofErr w:type="spellStart"/>
      <w:r w:rsidR="00222EB5" w:rsidRPr="00AD25D0">
        <w:rPr>
          <w:rFonts w:ascii="Simplified Arabic" w:hAnsi="Simplified Arabic" w:cs="Simplified Arabic"/>
          <w:sz w:val="28"/>
          <w:szCs w:val="28"/>
          <w:rtl/>
          <w:lang w:bidi="ar-DZ"/>
        </w:rPr>
        <w:t>تعميميات</w:t>
      </w:r>
      <w:proofErr w:type="spellEnd"/>
      <w:r w:rsidR="00222EB5" w:rsidRPr="00AD25D0">
        <w:rPr>
          <w:rFonts w:ascii="Simplified Arabic" w:hAnsi="Simplified Arabic" w:cs="Simplified Arabic"/>
          <w:sz w:val="28"/>
          <w:szCs w:val="28"/>
          <w:rtl/>
          <w:lang w:bidi="ar-DZ"/>
        </w:rPr>
        <w:t xml:space="preserve"> وقوانين عامة عن طريق  صياغة النظريات التجريبية والتحليل التقني  واثبات من أجل تحقيق والإجابة على الفروض المطروحة، وترتكز السلوكية على قاعدتين هما:</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1- </w:t>
      </w:r>
      <w:proofErr w:type="gramStart"/>
      <w:r w:rsidRPr="00AD25D0">
        <w:rPr>
          <w:rFonts w:ascii="Simplified Arabic" w:hAnsi="Simplified Arabic" w:cs="Simplified Arabic"/>
          <w:sz w:val="28"/>
          <w:szCs w:val="28"/>
          <w:rtl/>
          <w:lang w:bidi="ar-DZ"/>
        </w:rPr>
        <w:t>صياغة</w:t>
      </w:r>
      <w:proofErr w:type="gramEnd"/>
      <w:r w:rsidRPr="00AD25D0">
        <w:rPr>
          <w:rFonts w:ascii="Simplified Arabic" w:hAnsi="Simplified Arabic" w:cs="Simplified Arabic"/>
          <w:sz w:val="28"/>
          <w:szCs w:val="28"/>
          <w:rtl/>
          <w:lang w:bidi="ar-DZ"/>
        </w:rPr>
        <w:t xml:space="preserve"> المفاهيم والفرضيات وشرحها بطريقة منظمة.</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w:t>
      </w:r>
      <w:proofErr w:type="spellStart"/>
      <w:r w:rsidR="00517679" w:rsidRPr="00AD25D0">
        <w:rPr>
          <w:rFonts w:ascii="Simplified Arabic" w:hAnsi="Simplified Arabic" w:cs="Simplified Arabic"/>
          <w:sz w:val="28"/>
          <w:szCs w:val="28"/>
          <w:rtl/>
          <w:lang w:bidi="ar-DZ"/>
        </w:rPr>
        <w:t>إعتماد</w:t>
      </w:r>
      <w:proofErr w:type="spellEnd"/>
      <w:r w:rsidR="00517679"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طرق البحث </w:t>
      </w:r>
      <w:proofErr w:type="spellStart"/>
      <w:r w:rsidRPr="00AD25D0">
        <w:rPr>
          <w:rFonts w:ascii="Simplified Arabic" w:hAnsi="Simplified Arabic" w:cs="Simplified Arabic"/>
          <w:sz w:val="28"/>
          <w:szCs w:val="28"/>
          <w:rtl/>
          <w:lang w:bidi="ar-DZ"/>
        </w:rPr>
        <w:t>الإمبريقية</w:t>
      </w:r>
      <w:proofErr w:type="spellEnd"/>
      <w:r w:rsidRPr="00AD25D0">
        <w:rPr>
          <w:rFonts w:ascii="Simplified Arabic" w:hAnsi="Simplified Arabic" w:cs="Simplified Arabic"/>
          <w:sz w:val="28"/>
          <w:szCs w:val="28"/>
          <w:rtl/>
          <w:lang w:bidi="ar-DZ"/>
        </w:rPr>
        <w:t>.</w:t>
      </w:r>
    </w:p>
    <w:p w:rsidR="00222EB5" w:rsidRPr="00AD25D0" w:rsidRDefault="006E007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على ضوء هذا </w:t>
      </w:r>
      <w:r w:rsidR="00222EB5" w:rsidRPr="00AD25D0">
        <w:rPr>
          <w:rFonts w:ascii="Simplified Arabic" w:hAnsi="Simplified Arabic" w:cs="Simplified Arabic"/>
          <w:sz w:val="28"/>
          <w:szCs w:val="28"/>
          <w:rtl/>
          <w:lang w:bidi="ar-DZ"/>
        </w:rPr>
        <w:t xml:space="preserve">عرف </w:t>
      </w:r>
      <w:r w:rsidR="00222EB5" w:rsidRPr="00AD25D0">
        <w:rPr>
          <w:rFonts w:ascii="Simplified Arabic" w:hAnsi="Simplified Arabic" w:cs="Simplified Arabic"/>
          <w:b/>
          <w:bCs/>
          <w:sz w:val="28"/>
          <w:szCs w:val="28"/>
          <w:rtl/>
          <w:lang w:bidi="ar-DZ"/>
        </w:rPr>
        <w:t>ملحم قربان</w:t>
      </w:r>
      <w:r w:rsidR="00222EB5" w:rsidRPr="00AD25D0">
        <w:rPr>
          <w:rFonts w:ascii="Simplified Arabic" w:hAnsi="Simplified Arabic" w:cs="Simplified Arabic"/>
          <w:sz w:val="28"/>
          <w:szCs w:val="28"/>
          <w:rtl/>
          <w:lang w:bidi="ar-DZ"/>
        </w:rPr>
        <w:t xml:space="preserve"> السلوكية </w:t>
      </w:r>
      <w:proofErr w:type="spellStart"/>
      <w:r w:rsidR="00222EB5" w:rsidRPr="00AD25D0">
        <w:rPr>
          <w:rFonts w:ascii="Simplified Arabic" w:hAnsi="Simplified Arabic" w:cs="Simplified Arabic"/>
          <w:sz w:val="28"/>
          <w:szCs w:val="28"/>
          <w:rtl/>
          <w:lang w:bidi="ar-DZ"/>
        </w:rPr>
        <w:t>بأنها</w:t>
      </w:r>
      <w:r w:rsidR="00A612BE" w:rsidRPr="00AD25D0">
        <w:rPr>
          <w:rFonts w:ascii="Simplified Arabic" w:hAnsi="Simplified Arabic" w:cs="Simplified Arabic"/>
          <w:sz w:val="28"/>
          <w:szCs w:val="28"/>
          <w:rtl/>
          <w:lang w:bidi="ar-DZ"/>
        </w:rPr>
        <w:t>"</w:t>
      </w:r>
      <w:r w:rsidR="00222EB5" w:rsidRPr="00AD25D0">
        <w:rPr>
          <w:rFonts w:ascii="Simplified Arabic" w:hAnsi="Simplified Arabic" w:cs="Simplified Arabic"/>
          <w:sz w:val="28"/>
          <w:szCs w:val="28"/>
          <w:rtl/>
          <w:lang w:bidi="ar-DZ"/>
        </w:rPr>
        <w:t>توجه</w:t>
      </w:r>
      <w:proofErr w:type="spellEnd"/>
      <w:r w:rsidR="00222EB5" w:rsidRPr="00AD25D0">
        <w:rPr>
          <w:rFonts w:ascii="Simplified Arabic" w:hAnsi="Simplified Arabic" w:cs="Simplified Arabic"/>
          <w:sz w:val="28"/>
          <w:szCs w:val="28"/>
          <w:rtl/>
          <w:lang w:bidi="ar-DZ"/>
        </w:rPr>
        <w:t xml:space="preserve"> اهتماماتها نحو دراسة السلوك السياسي دراسة علمية مستخدمة في ذللك المفاهيم السيكولوجية والذرائع الاختصاصية  كوسائل لتحليل، معتبرة في ذلك أن وحدة التحليل  الاختباري أو التنظيري هي سلوك الأشخاص أو سلوك الجماعات،</w:t>
      </w:r>
      <w:r w:rsidR="00340192" w:rsidRPr="00AD25D0">
        <w:rPr>
          <w:rFonts w:ascii="Simplified Arabic" w:hAnsi="Simplified Arabic" w:cs="Simplified Arabic"/>
          <w:sz w:val="28"/>
          <w:szCs w:val="28"/>
          <w:rtl/>
          <w:lang w:bidi="ar-DZ"/>
        </w:rPr>
        <w:t xml:space="preserve"> </w:t>
      </w:r>
      <w:r w:rsidR="00222EB5" w:rsidRPr="00AD25D0">
        <w:rPr>
          <w:rFonts w:ascii="Simplified Arabic" w:hAnsi="Simplified Arabic" w:cs="Simplified Arabic"/>
          <w:sz w:val="28"/>
          <w:szCs w:val="28"/>
          <w:rtl/>
          <w:lang w:bidi="ar-DZ"/>
        </w:rPr>
        <w:t xml:space="preserve">ويؤكد </w:t>
      </w:r>
      <w:r w:rsidR="00222EB5" w:rsidRPr="00AD25D0">
        <w:rPr>
          <w:rFonts w:ascii="Simplified Arabic" w:hAnsi="Simplified Arabic" w:cs="Simplified Arabic"/>
          <w:b/>
          <w:bCs/>
          <w:sz w:val="28"/>
          <w:szCs w:val="28"/>
          <w:rtl/>
          <w:lang w:bidi="ar-DZ"/>
        </w:rPr>
        <w:t>روبرت دال</w:t>
      </w:r>
      <w:r w:rsidR="00222EB5" w:rsidRPr="00AD25D0">
        <w:rPr>
          <w:rFonts w:ascii="Simplified Arabic" w:hAnsi="Simplified Arabic" w:cs="Simplified Arabic"/>
          <w:sz w:val="28"/>
          <w:szCs w:val="28"/>
          <w:rtl/>
          <w:lang w:bidi="ar-DZ"/>
        </w:rPr>
        <w:t xml:space="preserve"> بان الاتجاه السلوكي</w:t>
      </w:r>
      <w:r w:rsidR="00340192" w:rsidRPr="00AD25D0">
        <w:rPr>
          <w:rFonts w:ascii="Simplified Arabic" w:hAnsi="Simplified Arabic" w:cs="Simplified Arabic"/>
          <w:sz w:val="28"/>
          <w:szCs w:val="28"/>
          <w:rtl/>
          <w:lang w:bidi="ar-DZ"/>
        </w:rPr>
        <w:t xml:space="preserve"> </w:t>
      </w:r>
      <w:r w:rsidR="00222EB5" w:rsidRPr="00AD25D0">
        <w:rPr>
          <w:rFonts w:ascii="Simplified Arabic" w:hAnsi="Simplified Arabic" w:cs="Simplified Arabic"/>
          <w:sz w:val="28"/>
          <w:szCs w:val="28"/>
          <w:rtl/>
          <w:lang w:bidi="ar-DZ"/>
        </w:rPr>
        <w:t xml:space="preserve">يمثل احتجاجا داخل حقل العلوم السياسية نبع من عدم الرضا بما قدمته المدرسة التقليدية بمناهجها التاريخية  والفلسفية والوصفية من ناحية ، ومن الرغبة في يجاد منهج  للبحث يركز على التجريب ويسعى </w:t>
      </w:r>
      <w:r w:rsidR="00222EB5" w:rsidRPr="00AD25D0">
        <w:rPr>
          <w:rFonts w:ascii="Simplified Arabic" w:hAnsi="Simplified Arabic" w:cs="Simplified Arabic"/>
          <w:sz w:val="28"/>
          <w:szCs w:val="28"/>
          <w:rtl/>
          <w:lang w:bidi="ar-DZ"/>
        </w:rPr>
        <w:lastRenderedPageBreak/>
        <w:t>لبناء نظريات علمية تربط حقل السياسة المقارنة بحقول المعرفة الأخرى مثل علم نفس وعلم اجتماع واقتصاد وغيرها</w:t>
      </w:r>
      <w:r w:rsidR="00340192" w:rsidRPr="00AD25D0">
        <w:rPr>
          <w:rStyle w:val="Appelnotedebasdep"/>
          <w:rFonts w:ascii="Simplified Arabic" w:hAnsi="Simplified Arabic" w:cs="Simplified Arabic"/>
          <w:sz w:val="28"/>
          <w:szCs w:val="28"/>
          <w:rtl/>
          <w:lang w:bidi="ar-DZ"/>
        </w:rPr>
        <w:footnoteReference w:id="35"/>
      </w:r>
      <w:r w:rsidR="00222EB5" w:rsidRPr="00AD25D0">
        <w:rPr>
          <w:rFonts w:ascii="Simplified Arabic" w:hAnsi="Simplified Arabic" w:cs="Simplified Arabic"/>
          <w:sz w:val="28"/>
          <w:szCs w:val="28"/>
          <w:rtl/>
          <w:lang w:bidi="ar-DZ"/>
        </w:rPr>
        <w:t xml:space="preserve">.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2- خصائص السلوكية</w:t>
      </w:r>
      <w:r w:rsidRPr="00AD25D0">
        <w:rPr>
          <w:rFonts w:ascii="Simplified Arabic" w:hAnsi="Simplified Arabic" w:cs="Simplified Arabic"/>
          <w:sz w:val="28"/>
          <w:szCs w:val="28"/>
          <w:rtl/>
          <w:lang w:bidi="ar-DZ"/>
        </w:rPr>
        <w:t xml:space="preserve">: قام ديفيد </w:t>
      </w:r>
      <w:proofErr w:type="spellStart"/>
      <w:r w:rsidRPr="00AD25D0">
        <w:rPr>
          <w:rFonts w:ascii="Simplified Arabic" w:hAnsi="Simplified Arabic" w:cs="Simplified Arabic"/>
          <w:sz w:val="28"/>
          <w:szCs w:val="28"/>
          <w:rtl/>
          <w:lang w:bidi="ar-DZ"/>
        </w:rPr>
        <w:t>ايستون</w:t>
      </w:r>
      <w:proofErr w:type="spellEnd"/>
      <w:r w:rsidRPr="00AD25D0">
        <w:rPr>
          <w:rFonts w:ascii="Simplified Arabic" w:hAnsi="Simplified Arabic" w:cs="Simplified Arabic"/>
          <w:sz w:val="28"/>
          <w:szCs w:val="28"/>
          <w:rtl/>
          <w:lang w:bidi="ar-DZ"/>
        </w:rPr>
        <w:t xml:space="preserve"> بتحديد ثماني خصائص لنموذج السلوكي لخصها كالآتي:</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 الانتظام:  يؤمن رواد المدرسة السلوكية  بأن هناك تشابهات ملحوظة في السلوك السياسي  يمكن التوصل ليها  بالتعميم او التنظير القادر على التفسير والتنبؤ.</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الإثبات: ترى السلوكية </w:t>
      </w:r>
      <w:proofErr w:type="gramStart"/>
      <w:r w:rsidRPr="00AD25D0">
        <w:rPr>
          <w:rFonts w:ascii="Simplified Arabic" w:hAnsi="Simplified Arabic" w:cs="Simplified Arabic"/>
          <w:sz w:val="28"/>
          <w:szCs w:val="28"/>
          <w:rtl/>
          <w:lang w:bidi="ar-DZ"/>
        </w:rPr>
        <w:t>أنه</w:t>
      </w:r>
      <w:proofErr w:type="gramEnd"/>
      <w:r w:rsidRPr="00AD25D0">
        <w:rPr>
          <w:rFonts w:ascii="Simplified Arabic" w:hAnsi="Simplified Arabic" w:cs="Simplified Arabic"/>
          <w:sz w:val="28"/>
          <w:szCs w:val="28"/>
          <w:rtl/>
          <w:lang w:bidi="ar-DZ"/>
        </w:rPr>
        <w:t xml:space="preserve"> لابد من اختبار صحة الفرضيات بمراجعة علاقتها بالسلوك أي بإخضاعها للاختبار التجريبي والملاحظة.</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3- التقنية: تؤكد السلوكية على أنه لا يمكن التسليم  بصحة الطرق جمع البيانات بصورة مطلقة، فلا بد من فحصها وتحسينها واثبات نفعها حتى يمكن التوصل إلى أمثل الوسائل لتسجيل وتحليل السلوك، وتعتمد السلوكية على طرق تحليل معقدة مثل النماذج الرياضية والمحاكاة والمسح بالعينات وغيرها، ويعتقد السلوكيون بأن الاعتماد على التقنية سيمكن الباحث من التجرد من القيم المؤثرة على طريقة التحليل.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4- </w:t>
      </w:r>
      <w:proofErr w:type="gramStart"/>
      <w:r w:rsidRPr="00AD25D0">
        <w:rPr>
          <w:rFonts w:ascii="Simplified Arabic" w:hAnsi="Simplified Arabic" w:cs="Simplified Arabic"/>
          <w:sz w:val="28"/>
          <w:szCs w:val="28"/>
          <w:rtl/>
          <w:lang w:bidi="ar-DZ"/>
        </w:rPr>
        <w:t>القياس</w:t>
      </w:r>
      <w:proofErr w:type="gramEnd"/>
      <w:r w:rsidRPr="00AD25D0">
        <w:rPr>
          <w:rFonts w:ascii="Simplified Arabic" w:hAnsi="Simplified Arabic" w:cs="Simplified Arabic"/>
          <w:sz w:val="28"/>
          <w:szCs w:val="28"/>
          <w:rtl/>
          <w:lang w:bidi="ar-DZ"/>
        </w:rPr>
        <w:t xml:space="preserve"> الكمي: تتطلب دقة المعلومات الاعتماد على القياس الكمي وعليه فالطرق الرياضية في التحليل ستمكن الباحث من التوصل إلى معلومات دقيقة ومحددة عن الحياة السياسية بعكس ما لو استخدم الباحث الطرق النوعية غير الدقيقة في التحلي السياسي.</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5- </w:t>
      </w:r>
      <w:proofErr w:type="gramStart"/>
      <w:r w:rsidRPr="00AD25D0">
        <w:rPr>
          <w:rFonts w:ascii="Simplified Arabic" w:hAnsi="Simplified Arabic" w:cs="Simplified Arabic"/>
          <w:sz w:val="28"/>
          <w:szCs w:val="28"/>
          <w:rtl/>
          <w:lang w:bidi="ar-DZ"/>
        </w:rPr>
        <w:t>القيم</w:t>
      </w:r>
      <w:proofErr w:type="gramEnd"/>
      <w:r w:rsidRPr="00AD25D0">
        <w:rPr>
          <w:rFonts w:ascii="Simplified Arabic" w:hAnsi="Simplified Arabic" w:cs="Simplified Arabic"/>
          <w:sz w:val="28"/>
          <w:szCs w:val="28"/>
          <w:rtl/>
          <w:lang w:bidi="ar-DZ"/>
        </w:rPr>
        <w:t>: لابد من الفصل بين التقويم الأخلاقي عن التفسير التجريبي ولكن هذا لا يعني بأن دراسة السلوك السياسي لا يتمكن من دراسة المعايير الأخلاقية طالما باستطاعته فصل القيم عن الحقائق.</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6-</w:t>
      </w:r>
      <w:proofErr w:type="gramStart"/>
      <w:r w:rsidRPr="00AD25D0">
        <w:rPr>
          <w:rFonts w:ascii="Simplified Arabic" w:hAnsi="Simplified Arabic" w:cs="Simplified Arabic"/>
          <w:sz w:val="28"/>
          <w:szCs w:val="28"/>
          <w:rtl/>
          <w:lang w:bidi="ar-DZ"/>
        </w:rPr>
        <w:t>التنظيم</w:t>
      </w:r>
      <w:proofErr w:type="gramEnd"/>
      <w:r w:rsidRPr="00AD25D0">
        <w:rPr>
          <w:rFonts w:ascii="Simplified Arabic" w:hAnsi="Simplified Arabic" w:cs="Simplified Arabic"/>
          <w:sz w:val="28"/>
          <w:szCs w:val="28"/>
          <w:rtl/>
          <w:lang w:bidi="ar-DZ"/>
        </w:rPr>
        <w:t xml:space="preserve"> المنهجي: لابد من تنظيم التحليل لإدراك التداخل بين النظرية والبحث، فرواد المدرسة السلوكية لابد وأن يركز على التنظير، فالبحث العلمي المنظم يهدف فقط إلى إيجاد نظريات علمية.</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7- العلم الصرف: عد استخدام المعرفة جزءا من العلم تمام كالمعرفة  النظرية ، ولكن معرفة  وتفسير السلوك السياسي بالطرق العلمية لا بد وأن يأتيا أولا ولا بد من أن توضع القواعد العلمية للانتفاع من المعرفة السياسية في حل المشاكل الاجتماعية.</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lastRenderedPageBreak/>
        <w:t xml:space="preserve">8- التكامل: نظرا لتداخل المفاهيم السياسية المعاصرة ونظرا لأن علم السياسة يعالج السلوك السياسي للإنسان فإن عزل هذا الحقل عن العلوم الأخرى يعد مؤشرا خطيرا يوحي بتدهور المعرفة العلمية ككل، وعليه فإن  تسابق العلوم الاجتماعية تأكيد ذاتها  واستقلالها قد يؤدي  في النهاية غلى تقويض  دعائم العلم نفسه.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3</w:t>
      </w:r>
      <w:r w:rsidRPr="00AD25D0">
        <w:rPr>
          <w:rFonts w:ascii="Simplified Arabic" w:hAnsi="Simplified Arabic" w:cs="Simplified Arabic"/>
          <w:b/>
          <w:bCs/>
          <w:sz w:val="28"/>
          <w:szCs w:val="28"/>
          <w:rtl/>
          <w:lang w:bidi="ar-DZ"/>
        </w:rPr>
        <w:t xml:space="preserve">- انعكاسات التطور المنهجي والنظري على </w:t>
      </w:r>
      <w:r w:rsidR="00820B3B" w:rsidRPr="00AD25D0">
        <w:rPr>
          <w:rFonts w:ascii="Simplified Arabic" w:hAnsi="Simplified Arabic" w:cs="Simplified Arabic" w:hint="cs"/>
          <w:b/>
          <w:bCs/>
          <w:sz w:val="28"/>
          <w:szCs w:val="28"/>
          <w:rtl/>
          <w:lang w:bidi="ar-DZ"/>
        </w:rPr>
        <w:t>البحث</w:t>
      </w:r>
      <w:r w:rsidRPr="00AD25D0">
        <w:rPr>
          <w:rFonts w:ascii="Simplified Arabic" w:hAnsi="Simplified Arabic" w:cs="Simplified Arabic"/>
          <w:b/>
          <w:bCs/>
          <w:sz w:val="28"/>
          <w:szCs w:val="28"/>
          <w:rtl/>
          <w:lang w:bidi="ar-DZ"/>
        </w:rPr>
        <w:t xml:space="preserve"> في السياسة المقارنة</w:t>
      </w:r>
      <w:r w:rsidRPr="00AD25D0">
        <w:rPr>
          <w:rFonts w:ascii="Simplified Arabic" w:hAnsi="Simplified Arabic" w:cs="Simplified Arabic"/>
          <w:sz w:val="28"/>
          <w:szCs w:val="28"/>
          <w:rtl/>
          <w:lang w:bidi="ar-DZ"/>
        </w:rPr>
        <w:t xml:space="preserve">: مما سبق يتضح أن النموذج السلوكي جعل الباحثين في السياسة المقارنة يتحولون عن التحليل  التقليدي الذي يتسم بالمنهج الوصفي الضيق الأفق، نحو تعزيز الدقة العلمية وعلى زيادة تراكم المعرفة وفي ظل هذا الوضع فقد تطورت المدرسة السلوكية  وانقسم أنصارها في ستينيات القرن الماضي إلى: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 سلوكيين نظريين يهتمون بالتنظير الجزئي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سلوكيين وضعيين: ويهتمون طق ومناهج البحث العلمي وبخاصة الطرق التقنية  والرياضية  والإحصائية  وبدراسة الحياة السياسية من خلال تحليل مجرد لسلوك دون الاعتماد على التنظير كوسيلة لتقويم نتائج دراسة السلوك  ومعرفة أثرها على البنية الاجتماعية والسياسية ، ونتيجة لذلك اصح الدراسات السياسية المقارنة أكثر اعتماد على المنهجية العلوم الطبيعية في تزويد أدوات التحليل  والنماذج الرياضية في حل الخلافات المنهجية حول طيعة التساؤلات السياسية. </w:t>
      </w:r>
    </w:p>
    <w:p w:rsidR="00222EB5" w:rsidRPr="00AD25D0" w:rsidRDefault="00222EB5"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val="en-US" w:bidi="ar-DZ"/>
        </w:rPr>
        <w:t>1-</w:t>
      </w:r>
      <w:r w:rsidRPr="00AD25D0">
        <w:rPr>
          <w:rFonts w:ascii="Simplified Arabic" w:hAnsi="Simplified Arabic" w:cs="Simplified Arabic"/>
          <w:b/>
          <w:bCs/>
          <w:sz w:val="28"/>
          <w:szCs w:val="28"/>
          <w:rtl/>
          <w:lang w:bidi="ar-DZ"/>
        </w:rPr>
        <w:t xml:space="preserve"> على الصعيد المنهجي </w:t>
      </w:r>
      <w:r w:rsidRPr="00AD25D0">
        <w:rPr>
          <w:rFonts w:ascii="Simplified Arabic" w:hAnsi="Simplified Arabic" w:cs="Simplified Arabic"/>
          <w:sz w:val="28"/>
          <w:szCs w:val="28"/>
          <w:rtl/>
          <w:lang w:bidi="ar-DZ"/>
        </w:rPr>
        <w:t xml:space="preserve">: ولهذا جاء المذهب السلوكي </w:t>
      </w:r>
      <w:proofErr w:type="spellStart"/>
      <w:r w:rsidRPr="00AD25D0">
        <w:rPr>
          <w:rFonts w:asciiTheme="majorBidi" w:hAnsiTheme="majorBidi" w:cstheme="majorBidi"/>
          <w:sz w:val="28"/>
          <w:szCs w:val="28"/>
          <w:lang w:bidi="ar-DZ"/>
        </w:rPr>
        <w:t>Behavioral</w:t>
      </w:r>
      <w:proofErr w:type="spellEnd"/>
      <w:r w:rsidRPr="00AD25D0">
        <w:rPr>
          <w:rFonts w:asciiTheme="majorBidi" w:hAnsiTheme="majorBidi" w:cstheme="majorBidi"/>
          <w:sz w:val="28"/>
          <w:szCs w:val="28"/>
          <w:lang w:bidi="ar-DZ"/>
        </w:rPr>
        <w:t xml:space="preserve"> </w:t>
      </w:r>
      <w:proofErr w:type="spellStart"/>
      <w:r w:rsidRPr="00AD25D0">
        <w:rPr>
          <w:rFonts w:asciiTheme="majorBidi" w:hAnsiTheme="majorBidi" w:cstheme="majorBidi"/>
          <w:sz w:val="28"/>
          <w:szCs w:val="28"/>
          <w:lang w:bidi="ar-DZ"/>
        </w:rPr>
        <w:t>Approach</w:t>
      </w:r>
      <w:proofErr w:type="spellEnd"/>
      <w:r w:rsidRPr="00AD25D0">
        <w:rPr>
          <w:rFonts w:ascii="Simplified Arabic" w:hAnsi="Simplified Arabic" w:cs="Simplified Arabic"/>
          <w:sz w:val="28"/>
          <w:szCs w:val="28"/>
          <w:rtl/>
          <w:lang w:bidi="ar-DZ"/>
        </w:rPr>
        <w:t xml:space="preserve"> كواحد من أهم المناهج الفاعلة التي أخذت على عاتقها مهمة تحويل هذا الحقل إلى علم متحرر من القيم مركزا على السلوك الفعلي للظاهرة السياسية، وانطلاقا من حقيقة أن الفرد هو وحدة التحليل الأساسية، ولهذا تعرف السلوكية بأنها "البحث المنظم عن تعميمات أو قوانين عامة عن طريق صياغة النظريات التجريبية والتحليل التقني وإثباتها، ولتحقيق هذا المسعى ارتكز المذهب على قاعدتين متلازمتين وهما: صياغة المفاهيم وطرح الفرضيات بطريقة منظمة وباعتماد طرق البحث </w:t>
      </w:r>
      <w:proofErr w:type="spellStart"/>
      <w:r w:rsidRPr="00AD25D0">
        <w:rPr>
          <w:rFonts w:ascii="Simplified Arabic" w:hAnsi="Simplified Arabic" w:cs="Simplified Arabic"/>
          <w:sz w:val="28"/>
          <w:szCs w:val="28"/>
          <w:rtl/>
          <w:lang w:bidi="ar-DZ"/>
        </w:rPr>
        <w:t>الامبريقية</w:t>
      </w:r>
      <w:proofErr w:type="spellEnd"/>
      <w:r w:rsidRPr="00AD25D0">
        <w:rPr>
          <w:rFonts w:ascii="Simplified Arabic" w:hAnsi="Simplified Arabic" w:cs="Simplified Arabic"/>
          <w:sz w:val="28"/>
          <w:szCs w:val="28"/>
          <w:vertAlign w:val="superscript"/>
          <w:rtl/>
        </w:rPr>
        <w:footnoteReference w:id="36"/>
      </w:r>
      <w:r w:rsidRPr="00AD25D0">
        <w:rPr>
          <w:rFonts w:ascii="Simplified Arabic" w:hAnsi="Simplified Arabic" w:cs="Simplified Arabic"/>
          <w:sz w:val="28"/>
          <w:szCs w:val="28"/>
          <w:rtl/>
          <w:lang w:bidi="ar-DZ"/>
        </w:rPr>
        <w:t xml:space="preserve">. وفي هذا السياق  نجد رواد السياسة المقارنة اتبعوا مسار مغاير منذ بداية الستينيات1960 إذ </w:t>
      </w:r>
      <w:r w:rsidR="002A669A" w:rsidRPr="00AD25D0">
        <w:rPr>
          <w:rFonts w:ascii="Simplified Arabic" w:hAnsi="Simplified Arabic" w:cs="Simplified Arabic" w:hint="cs"/>
          <w:sz w:val="28"/>
          <w:szCs w:val="28"/>
          <w:rtl/>
          <w:lang w:bidi="ar-DZ"/>
        </w:rPr>
        <w:t>بدأوا</w:t>
      </w:r>
      <w:r w:rsidRPr="00AD25D0">
        <w:rPr>
          <w:rFonts w:ascii="Simplified Arabic" w:hAnsi="Simplified Arabic" w:cs="Simplified Arabic"/>
          <w:sz w:val="28"/>
          <w:szCs w:val="28"/>
          <w:rtl/>
          <w:lang w:bidi="ar-DZ"/>
        </w:rPr>
        <w:t xml:space="preserve"> بالتفكير والاهتمام بالدراسات التحليلية الكمية التي اعتمدوها في إجراء المقارنات، لذلك ركزوا على تطوير المناهج الكمية </w:t>
      </w:r>
      <w:r w:rsidR="00AD25D0" w:rsidRPr="00AD25D0">
        <w:rPr>
          <w:rFonts w:ascii="Simplified Arabic" w:hAnsi="Simplified Arabic" w:cs="Simplified Arabic" w:hint="cs"/>
          <w:sz w:val="28"/>
          <w:szCs w:val="28"/>
          <w:rtl/>
          <w:lang w:bidi="ar-DZ"/>
        </w:rPr>
        <w:tab/>
      </w:r>
      <w:r w:rsidRPr="00AD25D0">
        <w:rPr>
          <w:rFonts w:ascii="Simplified Arabic" w:hAnsi="Simplified Arabic" w:cs="Simplified Arabic"/>
          <w:sz w:val="28"/>
          <w:szCs w:val="28"/>
          <w:rtl/>
          <w:lang w:bidi="ar-DZ"/>
        </w:rPr>
        <w:t>لتكون مناسبة لعلم السياسة ولتحقيق ذلك خصصوا مصاريف للتدريب على هذه المناهج من اجل إضفاء العلمية على السياسة</w:t>
      </w:r>
      <w:r w:rsidRPr="00AD25D0">
        <w:rPr>
          <w:rStyle w:val="Appelnotedebasdep"/>
          <w:rFonts w:ascii="Simplified Arabic" w:hAnsi="Simplified Arabic" w:cs="Simplified Arabic"/>
          <w:sz w:val="28"/>
          <w:szCs w:val="28"/>
          <w:rtl/>
          <w:lang w:bidi="ar-DZ"/>
        </w:rPr>
        <w:footnoteReference w:id="37"/>
      </w:r>
      <w:r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lang w:bidi="ar-DZ"/>
        </w:rPr>
        <w:t xml:space="preserve">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lastRenderedPageBreak/>
        <w:t xml:space="preserve">2- على الصعيد </w:t>
      </w:r>
      <w:proofErr w:type="spellStart"/>
      <w:r w:rsidR="00A025C0" w:rsidRPr="00AD25D0">
        <w:rPr>
          <w:rFonts w:ascii="Simplified Arabic" w:hAnsi="Simplified Arabic" w:cs="Simplified Arabic"/>
          <w:b/>
          <w:bCs/>
          <w:sz w:val="28"/>
          <w:szCs w:val="28"/>
          <w:rtl/>
          <w:lang w:bidi="ar-DZ"/>
        </w:rPr>
        <w:t>المفاهيمي</w:t>
      </w:r>
      <w:proofErr w:type="spellEnd"/>
      <w:r w:rsidR="00A025C0" w:rsidRPr="00AD25D0">
        <w:rPr>
          <w:rFonts w:ascii="Simplified Arabic" w:hAnsi="Simplified Arabic" w:cs="Simplified Arabic" w:hint="cs"/>
          <w:b/>
          <w:bCs/>
          <w:sz w:val="28"/>
          <w:szCs w:val="28"/>
          <w:rtl/>
          <w:lang w:bidi="ar-DZ"/>
        </w:rPr>
        <w:t xml:space="preserve"> و</w:t>
      </w:r>
      <w:r w:rsidRPr="00AD25D0">
        <w:rPr>
          <w:rFonts w:ascii="Simplified Arabic" w:hAnsi="Simplified Arabic" w:cs="Simplified Arabic"/>
          <w:b/>
          <w:bCs/>
          <w:sz w:val="28"/>
          <w:szCs w:val="28"/>
          <w:rtl/>
          <w:lang w:bidi="ar-DZ"/>
        </w:rPr>
        <w:t>النظري</w:t>
      </w:r>
      <w:r w:rsidRPr="00AD25D0">
        <w:rPr>
          <w:rFonts w:ascii="Simplified Arabic" w:hAnsi="Simplified Arabic" w:cs="Simplified Arabic"/>
          <w:sz w:val="28"/>
          <w:szCs w:val="28"/>
          <w:rtl/>
          <w:lang w:bidi="ar-DZ"/>
        </w:rPr>
        <w:t>: في ظل هذه الموجة العلمية التي اجتاحت السياسة المقارنة أصبح هناك تداول واسع النطا</w:t>
      </w:r>
      <w:r w:rsidR="00BB0E4D" w:rsidRPr="00AD25D0">
        <w:rPr>
          <w:rFonts w:ascii="Simplified Arabic" w:hAnsi="Simplified Arabic" w:cs="Simplified Arabic"/>
          <w:sz w:val="28"/>
          <w:szCs w:val="28"/>
          <w:rtl/>
          <w:lang w:bidi="ar-DZ"/>
        </w:rPr>
        <w:t>ق لمفهوم النظام السياسي ومكونات</w:t>
      </w:r>
      <w:r w:rsidRPr="00AD25D0">
        <w:rPr>
          <w:rFonts w:ascii="Simplified Arabic" w:hAnsi="Simplified Arabic" w:cs="Simplified Arabic"/>
          <w:sz w:val="28"/>
          <w:szCs w:val="28"/>
          <w:rtl/>
          <w:lang w:bidi="ar-DZ"/>
        </w:rPr>
        <w:t xml:space="preserve">ه باعتباره المفهوم الذي يتناول بصفة مباشرة المجال الأنشطة السياسية في المجتمع وله مفهوم إيكولوجي يركز على التفاعلات بين المجال أو العالم السياسي ظل بعض الكتاب يستخدم مفهوم الحكومة بجانب مفهوم النظام السياسي. </w:t>
      </w:r>
      <w:proofErr w:type="gramStart"/>
      <w:r w:rsidRPr="00AD25D0">
        <w:rPr>
          <w:rFonts w:ascii="Simplified Arabic" w:hAnsi="Simplified Arabic" w:cs="Simplified Arabic"/>
          <w:sz w:val="28"/>
          <w:szCs w:val="28"/>
          <w:rtl/>
          <w:lang w:bidi="ar-DZ"/>
        </w:rPr>
        <w:t>في</w:t>
      </w:r>
      <w:proofErr w:type="gramEnd"/>
      <w:r w:rsidRPr="00AD25D0">
        <w:rPr>
          <w:rFonts w:ascii="Simplified Arabic" w:hAnsi="Simplified Arabic" w:cs="Simplified Arabic"/>
          <w:sz w:val="28"/>
          <w:szCs w:val="28"/>
          <w:rtl/>
          <w:lang w:bidi="ar-DZ"/>
        </w:rPr>
        <w:t xml:space="preserve"> هذا الصدد برزت أهمية دراسة النظام السياسي هل يمثل متغيرا مستقلا ومن ثم تتوافر له إمكانيات المبادرة بالتغيير الاجتماعي أم أنه مجرد متغير تابع يخضع لتأثيرات عمليات التغيير والتفاعل الاجتماعي.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ولهذا فقد تم تطوير مفهوم النظام السياسي من قبل دافيد </w:t>
      </w:r>
      <w:proofErr w:type="spellStart"/>
      <w:r w:rsidRPr="00AD25D0">
        <w:rPr>
          <w:rFonts w:ascii="Simplified Arabic" w:hAnsi="Simplified Arabic" w:cs="Simplified Arabic"/>
          <w:sz w:val="28"/>
          <w:szCs w:val="28"/>
          <w:rtl/>
          <w:lang w:bidi="ar-DZ"/>
        </w:rPr>
        <w:t>ايستون</w:t>
      </w:r>
      <w:proofErr w:type="spellEnd"/>
      <w:r w:rsidRPr="00AD25D0">
        <w:rPr>
          <w:rFonts w:ascii="Simplified Arabic" w:hAnsi="Simplified Arabic" w:cs="Simplified Arabic"/>
          <w:sz w:val="28"/>
          <w:szCs w:val="28"/>
          <w:rtl/>
          <w:lang w:bidi="ar-DZ"/>
        </w:rPr>
        <w:t xml:space="preserve"> وكارل </w:t>
      </w:r>
      <w:proofErr w:type="spellStart"/>
      <w:r w:rsidRPr="00AD25D0">
        <w:rPr>
          <w:rFonts w:ascii="Simplified Arabic" w:hAnsi="Simplified Arabic" w:cs="Simplified Arabic"/>
          <w:sz w:val="28"/>
          <w:szCs w:val="28"/>
          <w:rtl/>
          <w:lang w:bidi="ar-DZ"/>
        </w:rPr>
        <w:t>دويتش</w:t>
      </w:r>
      <w:proofErr w:type="spellEnd"/>
      <w:r w:rsidRPr="00AD25D0">
        <w:rPr>
          <w:rFonts w:ascii="Simplified Arabic" w:hAnsi="Simplified Arabic" w:cs="Simplified Arabic"/>
          <w:sz w:val="28"/>
          <w:szCs w:val="28"/>
          <w:rtl/>
          <w:lang w:bidi="ar-DZ"/>
        </w:rPr>
        <w:t xml:space="preserve"> وغابريال </w:t>
      </w:r>
      <w:proofErr w:type="spellStart"/>
      <w:r w:rsidRPr="00AD25D0">
        <w:rPr>
          <w:rFonts w:ascii="Simplified Arabic" w:hAnsi="Simplified Arabic" w:cs="Simplified Arabic"/>
          <w:sz w:val="28"/>
          <w:szCs w:val="28"/>
          <w:rtl/>
          <w:lang w:bidi="ar-DZ"/>
        </w:rPr>
        <w:t>ألموند</w:t>
      </w:r>
      <w:proofErr w:type="spellEnd"/>
      <w:r w:rsidRPr="00AD25D0">
        <w:rPr>
          <w:rFonts w:ascii="Simplified Arabic" w:hAnsi="Simplified Arabic" w:cs="Simplified Arabic"/>
          <w:sz w:val="28"/>
          <w:szCs w:val="28"/>
          <w:rtl/>
          <w:lang w:bidi="ar-DZ"/>
        </w:rPr>
        <w:t xml:space="preserve"> الذين قدموا أطر نظرية حيث حاول دافيد </w:t>
      </w:r>
      <w:proofErr w:type="spellStart"/>
      <w:r w:rsidRPr="00AD25D0">
        <w:rPr>
          <w:rFonts w:ascii="Simplified Arabic" w:hAnsi="Simplified Arabic" w:cs="Simplified Arabic"/>
          <w:sz w:val="28"/>
          <w:szCs w:val="28"/>
          <w:rtl/>
          <w:lang w:bidi="ar-DZ"/>
        </w:rPr>
        <w:t>ايستون</w:t>
      </w:r>
      <w:proofErr w:type="spellEnd"/>
      <w:r w:rsidRPr="00AD25D0">
        <w:rPr>
          <w:rFonts w:ascii="Simplified Arabic" w:hAnsi="Simplified Arabic" w:cs="Simplified Arabic"/>
          <w:sz w:val="28"/>
          <w:szCs w:val="28"/>
          <w:rtl/>
          <w:lang w:bidi="ar-DZ"/>
        </w:rPr>
        <w:t xml:space="preserve"> في هذا الإطار فهم تفاعلات النظام السياسي من خلال التوزيع السلطوي للقيم في المجتمع، كما جاءت تحليلات </w:t>
      </w:r>
      <w:proofErr w:type="spellStart"/>
      <w:r w:rsidRPr="00AD25D0">
        <w:rPr>
          <w:rFonts w:ascii="Simplified Arabic" w:hAnsi="Simplified Arabic" w:cs="Simplified Arabic"/>
          <w:sz w:val="28"/>
          <w:szCs w:val="28"/>
          <w:rtl/>
          <w:lang w:bidi="ar-DZ"/>
        </w:rPr>
        <w:t>ألموند</w:t>
      </w:r>
      <w:proofErr w:type="spellEnd"/>
      <w:r w:rsidRPr="00AD25D0">
        <w:rPr>
          <w:rFonts w:ascii="Simplified Arabic" w:hAnsi="Simplified Arabic" w:cs="Simplified Arabic"/>
          <w:sz w:val="28"/>
          <w:szCs w:val="28"/>
          <w:rtl/>
          <w:lang w:bidi="ar-DZ"/>
        </w:rPr>
        <w:t xml:space="preserve"> في إطار نظرية البنيوية الوظيفية تقديمها  لفئات تحليلية تجرى المقارنة على أساسها  وتعكس هذه الحلول  في نظريتها الموسعة إلى اتساع مجال دراسة السياسة للمقارنة، </w:t>
      </w:r>
      <w:r w:rsidR="00E23C28" w:rsidRPr="00AD25D0">
        <w:rPr>
          <w:rFonts w:ascii="Simplified Arabic" w:hAnsi="Simplified Arabic" w:cs="Simplified Arabic"/>
          <w:sz w:val="28"/>
          <w:szCs w:val="28"/>
          <w:rtl/>
          <w:lang w:bidi="ar-DZ"/>
        </w:rPr>
        <w:t xml:space="preserve">وفق </w:t>
      </w:r>
      <w:r w:rsidR="00E23C28" w:rsidRPr="00AD25D0">
        <w:rPr>
          <w:rFonts w:ascii="Simplified Arabic" w:hAnsi="Simplified Arabic" w:cs="Simplified Arabic" w:hint="cs"/>
          <w:sz w:val="28"/>
          <w:szCs w:val="28"/>
          <w:rtl/>
          <w:lang w:bidi="ar-DZ"/>
        </w:rPr>
        <w:t>ل</w:t>
      </w:r>
      <w:r w:rsidR="00E23C28" w:rsidRPr="00AD25D0">
        <w:rPr>
          <w:rFonts w:ascii="Simplified Arabic" w:hAnsi="Simplified Arabic" w:cs="Simplified Arabic"/>
          <w:sz w:val="28"/>
          <w:szCs w:val="28"/>
          <w:rtl/>
          <w:lang w:bidi="ar-DZ"/>
        </w:rPr>
        <w:t xml:space="preserve">هذا المنظور الحديث </w:t>
      </w:r>
      <w:r w:rsidR="00E23C28" w:rsidRPr="00AD25D0">
        <w:rPr>
          <w:rFonts w:ascii="Simplified Arabic" w:hAnsi="Simplified Arabic" w:cs="Simplified Arabic" w:hint="cs"/>
          <w:sz w:val="28"/>
          <w:szCs w:val="28"/>
          <w:rtl/>
          <w:lang w:bidi="ar-DZ"/>
        </w:rPr>
        <w:t>أصبحت</w:t>
      </w:r>
      <w:r w:rsidRPr="00AD25D0">
        <w:rPr>
          <w:rFonts w:ascii="Simplified Arabic" w:hAnsi="Simplified Arabic" w:cs="Simplified Arabic"/>
          <w:sz w:val="28"/>
          <w:szCs w:val="28"/>
          <w:rtl/>
          <w:lang w:bidi="ar-DZ"/>
        </w:rPr>
        <w:t xml:space="preserve"> المقارنة </w:t>
      </w:r>
      <w:r w:rsidR="00E23C28" w:rsidRPr="00AD25D0">
        <w:rPr>
          <w:rFonts w:ascii="Simplified Arabic" w:hAnsi="Simplified Arabic" w:cs="Simplified Arabic" w:hint="cs"/>
          <w:sz w:val="28"/>
          <w:szCs w:val="28"/>
          <w:rtl/>
          <w:lang w:bidi="ar-DZ"/>
        </w:rPr>
        <w:t>صعبة</w:t>
      </w:r>
      <w:r w:rsidRPr="00AD25D0">
        <w:rPr>
          <w:rFonts w:ascii="Simplified Arabic" w:hAnsi="Simplified Arabic" w:cs="Simplified Arabic"/>
          <w:sz w:val="28"/>
          <w:szCs w:val="28"/>
          <w:rtl/>
          <w:lang w:bidi="ar-DZ"/>
        </w:rPr>
        <w:t xml:space="preserve"> حيث لا يكفي مجرد وصف حالة مفردة وتجميع المعلومات عن حالات عديدة </w:t>
      </w:r>
      <w:r w:rsidR="00E23C28" w:rsidRPr="00AD25D0">
        <w:rPr>
          <w:rFonts w:ascii="Simplified Arabic" w:hAnsi="Simplified Arabic" w:cs="Simplified Arabic" w:hint="cs"/>
          <w:sz w:val="28"/>
          <w:szCs w:val="28"/>
          <w:rtl/>
          <w:lang w:bidi="ar-DZ"/>
        </w:rPr>
        <w:t xml:space="preserve">وتكمن هذه الصعوبة فيما يلي </w:t>
      </w:r>
      <w:r w:rsidRPr="00AD25D0">
        <w:rPr>
          <w:rFonts w:ascii="Simplified Arabic" w:hAnsi="Simplified Arabic" w:cs="Simplified Arabic"/>
          <w:sz w:val="28"/>
          <w:szCs w:val="28"/>
          <w:rtl/>
          <w:lang w:bidi="ar-DZ"/>
        </w:rPr>
        <w:t>:</w:t>
      </w:r>
    </w:p>
    <w:p w:rsidR="00222EB5" w:rsidRPr="00AD25D0" w:rsidRDefault="00222EB5" w:rsidP="00AD25D0">
      <w:pPr>
        <w:pStyle w:val="Sansinterligne"/>
        <w:bidi/>
        <w:spacing w:line="276" w:lineRule="auto"/>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 الطبيعة الديناميكية للنظام السياسي وعلاقات التفاعل والاعتماد المتبادل</w:t>
      </w:r>
      <w:r w:rsidRPr="00AD25D0">
        <w:rPr>
          <w:rFonts w:ascii="Simplified Arabic" w:hAnsi="Simplified Arabic" w:cs="Simplified Arabic"/>
          <w:sz w:val="28"/>
          <w:szCs w:val="28"/>
          <w:lang w:bidi="ar-DZ"/>
        </w:rPr>
        <w:t xml:space="preserve"> </w:t>
      </w:r>
      <w:r w:rsidRPr="00AD25D0">
        <w:rPr>
          <w:rFonts w:ascii="Simplified Arabic" w:hAnsi="Simplified Arabic" w:cs="Simplified Arabic"/>
          <w:sz w:val="28"/>
          <w:szCs w:val="28"/>
          <w:rtl/>
          <w:lang w:bidi="ar-DZ"/>
        </w:rPr>
        <w:t>بين مكوناته ومحصلة هذا التفاعل وعلاقته بيئة النظام وأدائه وانجازه وبقائه واستمراريته.</w:t>
      </w:r>
    </w:p>
    <w:p w:rsidR="00222EB5" w:rsidRPr="00AD25D0" w:rsidRDefault="00222EB5" w:rsidP="00AD25D0">
      <w:pPr>
        <w:pStyle w:val="Sansinterligne"/>
        <w:bidi/>
        <w:spacing w:line="276" w:lineRule="auto"/>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تلك الجوانب المرتبطة بتغيير النظام السياسي </w:t>
      </w:r>
      <w:proofErr w:type="gramStart"/>
      <w:r w:rsidRPr="00AD25D0">
        <w:rPr>
          <w:rFonts w:ascii="Simplified Arabic" w:hAnsi="Simplified Arabic" w:cs="Simplified Arabic"/>
          <w:sz w:val="28"/>
          <w:szCs w:val="28"/>
          <w:rtl/>
          <w:lang w:bidi="ar-DZ"/>
        </w:rPr>
        <w:t>وإحلال</w:t>
      </w:r>
      <w:proofErr w:type="gramEnd"/>
      <w:r w:rsidRPr="00AD25D0">
        <w:rPr>
          <w:rFonts w:ascii="Simplified Arabic" w:hAnsi="Simplified Arabic" w:cs="Simplified Arabic"/>
          <w:sz w:val="28"/>
          <w:szCs w:val="28"/>
          <w:rtl/>
          <w:lang w:bidi="ar-DZ"/>
        </w:rPr>
        <w:t xml:space="preserve"> نظام محلل آخر وهذا يقود إلى محاولة استكشاف أين ومتى ولماذا ينهار النظام السياسي ليقوم نظام سياسي آخر.</w:t>
      </w:r>
    </w:p>
    <w:p w:rsidR="00222EB5" w:rsidRPr="00AD25D0" w:rsidRDefault="00222EB5" w:rsidP="00AD25D0">
      <w:pPr>
        <w:pStyle w:val="Sansinterligne"/>
        <w:bidi/>
        <w:spacing w:line="276" w:lineRule="auto"/>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3- الجوانب القيمية المرتبطة بالنظم وأنماطها بمعنى آخر علاقة المعايير السياسية النظم السياسية وبأنماط هذه النظم.</w:t>
      </w:r>
    </w:p>
    <w:p w:rsidR="00222EB5" w:rsidRPr="00AD25D0" w:rsidRDefault="00222EB5" w:rsidP="00AD25D0">
      <w:pPr>
        <w:pStyle w:val="Sansinterligne"/>
        <w:bidi/>
        <w:spacing w:line="276" w:lineRule="auto"/>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4- طبيعة النظم السياسية في المجتمعات النامية واستكشاف سماتها وخصائصها التي تميزها عن غيرها وماهي التوقعات بشأن هذه النظم</w:t>
      </w:r>
      <w:r w:rsidRPr="00AD25D0">
        <w:rPr>
          <w:rFonts w:ascii="Simplified Arabic" w:hAnsi="Simplified Arabic" w:cs="Simplified Arabic"/>
          <w:sz w:val="28"/>
          <w:szCs w:val="28"/>
          <w:lang w:bidi="ar-DZ"/>
        </w:rPr>
        <w:t>.</w:t>
      </w:r>
    </w:p>
    <w:p w:rsidR="00222EB5"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5- أحد التصنيفات المتداولة والشائعة ذلك التصنيف الذي يميز ين أنماط للنظم السياسية الديمقراطية </w:t>
      </w:r>
      <w:proofErr w:type="gramStart"/>
      <w:r w:rsidRPr="00AD25D0">
        <w:rPr>
          <w:rFonts w:ascii="Simplified Arabic" w:hAnsi="Simplified Arabic" w:cs="Simplified Arabic"/>
          <w:sz w:val="28"/>
          <w:szCs w:val="28"/>
          <w:rtl/>
          <w:lang w:bidi="ar-DZ"/>
        </w:rPr>
        <w:t>والشمولية .</w:t>
      </w:r>
      <w:proofErr w:type="gramEnd"/>
    </w:p>
    <w:p w:rsidR="009E52E9" w:rsidRDefault="009E52E9" w:rsidP="009E52E9">
      <w:pPr>
        <w:bidi/>
        <w:ind w:firstLine="284"/>
        <w:jc w:val="both"/>
        <w:rPr>
          <w:rFonts w:ascii="Simplified Arabic" w:hAnsi="Simplified Arabic" w:cs="Simplified Arabic"/>
          <w:sz w:val="28"/>
          <w:szCs w:val="28"/>
          <w:rtl/>
          <w:lang w:bidi="ar-DZ"/>
        </w:rPr>
      </w:pPr>
    </w:p>
    <w:p w:rsidR="009E52E9" w:rsidRDefault="009E52E9" w:rsidP="009E52E9">
      <w:pPr>
        <w:bidi/>
        <w:ind w:firstLine="284"/>
        <w:jc w:val="both"/>
        <w:rPr>
          <w:rFonts w:ascii="Simplified Arabic" w:hAnsi="Simplified Arabic" w:cs="Simplified Arabic"/>
          <w:sz w:val="28"/>
          <w:szCs w:val="28"/>
          <w:rtl/>
          <w:lang w:bidi="ar-DZ"/>
        </w:rPr>
      </w:pPr>
    </w:p>
    <w:p w:rsidR="009E52E9" w:rsidRPr="00AD25D0" w:rsidRDefault="009E52E9" w:rsidP="009E52E9">
      <w:pPr>
        <w:bidi/>
        <w:ind w:firstLine="284"/>
        <w:jc w:val="both"/>
        <w:rPr>
          <w:rFonts w:ascii="Simplified Arabic" w:hAnsi="Simplified Arabic" w:cs="Simplified Arabic"/>
          <w:sz w:val="28"/>
          <w:szCs w:val="28"/>
          <w:rtl/>
          <w:lang w:bidi="ar-DZ"/>
        </w:rPr>
      </w:pPr>
    </w:p>
    <w:p w:rsidR="00436130" w:rsidRPr="00AD25D0" w:rsidRDefault="00436130" w:rsidP="00AD25D0">
      <w:pPr>
        <w:bidi/>
        <w:ind w:firstLine="284"/>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lastRenderedPageBreak/>
        <w:t>نظريات السياسة المقارنة في المرحلة السلوكية .</w:t>
      </w:r>
    </w:p>
    <w:p w:rsidR="00DA32A3" w:rsidRPr="00AD25D0" w:rsidRDefault="001A78BA" w:rsidP="00AD25D0">
      <w:pPr>
        <w:autoSpaceDE w:val="0"/>
        <w:autoSpaceDN w:val="0"/>
        <w:bidi/>
        <w:adjustRightInd w:val="0"/>
        <w:ind w:firstLine="284"/>
        <w:jc w:val="both"/>
        <w:rPr>
          <w:rFonts w:ascii="Simplified Arabic" w:hAnsi="Simplified Arabic" w:cs="Simplified Arabic"/>
          <w:sz w:val="28"/>
          <w:szCs w:val="28"/>
          <w:rtl/>
          <w:lang w:val="en-US" w:bidi="ar-DZ"/>
        </w:rPr>
      </w:pPr>
      <w:r w:rsidRPr="00AD25D0">
        <w:rPr>
          <w:rFonts w:ascii="Simplified Arabic" w:hAnsi="Simplified Arabic" w:cs="Simplified Arabic" w:hint="cs"/>
          <w:b/>
          <w:bCs/>
          <w:sz w:val="28"/>
          <w:szCs w:val="28"/>
          <w:rtl/>
          <w:lang w:bidi="ar-DZ"/>
        </w:rPr>
        <w:t>1- نظرية</w:t>
      </w:r>
      <w:r w:rsidR="00DA32A3" w:rsidRPr="00AD25D0">
        <w:rPr>
          <w:rFonts w:ascii="Simplified Arabic" w:hAnsi="Simplified Arabic" w:cs="Simplified Arabic"/>
          <w:b/>
          <w:bCs/>
          <w:sz w:val="28"/>
          <w:szCs w:val="28"/>
          <w:rtl/>
          <w:lang w:bidi="ar-DZ"/>
        </w:rPr>
        <w:t xml:space="preserve"> النخبة:</w:t>
      </w:r>
      <w:r w:rsidR="00DA32A3" w:rsidRPr="00AD25D0">
        <w:rPr>
          <w:rFonts w:ascii="Simplified Arabic" w:hAnsi="Simplified Arabic" w:cs="Simplified Arabic"/>
          <w:sz w:val="28"/>
          <w:szCs w:val="28"/>
          <w:rtl/>
          <w:lang w:bidi="ar-DZ"/>
        </w:rPr>
        <w:t xml:space="preserve"> بما ان النخبة الحاكمة تتكون من عدد محدود من الأفراد والجماعات والذين يمتلكون  قدرا اكبر من النفوذ والقوة والتأثير في عملية صنع القرارات ذات الأهمية في الدولة</w:t>
      </w:r>
      <w:r w:rsidR="00DA32A3" w:rsidRPr="00AD25D0">
        <w:rPr>
          <w:rFonts w:ascii="Simplified Arabic" w:hAnsi="Simplified Arabic" w:cs="Simplified Arabic"/>
          <w:sz w:val="28"/>
          <w:szCs w:val="28"/>
          <w:vertAlign w:val="superscript"/>
          <w:rtl/>
        </w:rPr>
        <w:footnoteReference w:id="38"/>
      </w:r>
      <w:r w:rsidR="00DA32A3" w:rsidRPr="00AD25D0">
        <w:rPr>
          <w:rFonts w:ascii="Simplified Arabic" w:hAnsi="Simplified Arabic" w:cs="Simplified Arabic"/>
          <w:sz w:val="28"/>
          <w:szCs w:val="28"/>
          <w:rtl/>
          <w:lang w:bidi="ar-DZ"/>
        </w:rPr>
        <w:t xml:space="preserve">، لذا تتجه الدراسات المقارنة إلى استخدام هذا الاقتراب لكونه أكثر ملائمة لما للنخبة الحاكمة من دور محوري في إدارة الدولة واتخاذ كل القرارات المتعلقة بها </w:t>
      </w:r>
      <w:proofErr w:type="spellStart"/>
      <w:r w:rsidR="00DA32A3" w:rsidRPr="00AD25D0">
        <w:rPr>
          <w:rFonts w:ascii="Simplified Arabic" w:hAnsi="Simplified Arabic" w:cs="Simplified Arabic"/>
          <w:sz w:val="28"/>
          <w:szCs w:val="28"/>
          <w:rtl/>
          <w:lang w:bidi="ar-DZ"/>
        </w:rPr>
        <w:t>بناءا</w:t>
      </w:r>
      <w:proofErr w:type="spellEnd"/>
      <w:r w:rsidR="00DA32A3" w:rsidRPr="00AD25D0">
        <w:rPr>
          <w:rFonts w:ascii="Simplified Arabic" w:hAnsi="Simplified Arabic" w:cs="Simplified Arabic"/>
          <w:sz w:val="28"/>
          <w:szCs w:val="28"/>
          <w:rtl/>
          <w:lang w:bidi="ar-DZ"/>
        </w:rPr>
        <w:t xml:space="preserve"> على الصلاحيات المخولة لها في إطار المؤسسات القائمة، وتتجلى أهمية هذا الاقتراب في هذه الدراسات السياسية المقارنة من خلال التركيز على دور النخبة الحاكمة التي تمتلك حق إصدار القرارات الملزمة للمجتمع ومن خلاله يمكن تحديد طبيعة النظام القائم عبر البحث في التفاعلات والصراع النخبوي </w:t>
      </w:r>
      <w:r w:rsidR="005C5DA4" w:rsidRPr="00AD25D0">
        <w:rPr>
          <w:rFonts w:ascii="Simplified Arabic" w:hAnsi="Simplified Arabic" w:cs="Simplified Arabic" w:hint="cs"/>
          <w:sz w:val="28"/>
          <w:szCs w:val="28"/>
          <w:rtl/>
          <w:lang w:bidi="ar-DZ"/>
        </w:rPr>
        <w:t>ا</w:t>
      </w:r>
      <w:r w:rsidR="00DA32A3" w:rsidRPr="00AD25D0">
        <w:rPr>
          <w:rFonts w:ascii="Simplified Arabic" w:hAnsi="Simplified Arabic" w:cs="Simplified Arabic"/>
          <w:sz w:val="28"/>
          <w:szCs w:val="28"/>
          <w:rtl/>
          <w:lang w:bidi="ar-DZ"/>
        </w:rPr>
        <w:t>لذي ينجر عنه إلى جانب الخيارات السياسية التي تأتي معبرة عن تفضيلات وقيم النخبة المهيمنة على الحكم المؤسسة التنفيذية التي تجعلها المتحكم الأول في الدولة</w:t>
      </w:r>
      <w:r w:rsidR="00DA32A3" w:rsidRPr="00AD25D0">
        <w:rPr>
          <w:rFonts w:ascii="Simplified Arabic" w:hAnsi="Simplified Arabic" w:cs="Simplified Arabic"/>
          <w:sz w:val="28"/>
          <w:szCs w:val="28"/>
          <w:vertAlign w:val="superscript"/>
          <w:rtl/>
        </w:rPr>
        <w:footnoteReference w:id="39"/>
      </w:r>
      <w:r w:rsidR="00DA32A3" w:rsidRPr="00AD25D0">
        <w:rPr>
          <w:rFonts w:ascii="Simplified Arabic" w:hAnsi="Simplified Arabic" w:cs="Simplified Arabic"/>
          <w:sz w:val="28"/>
          <w:szCs w:val="28"/>
          <w:vertAlign w:val="superscript"/>
          <w:rtl/>
          <w:lang w:bidi="ar-DZ"/>
        </w:rPr>
        <w:t>،</w:t>
      </w:r>
      <w:r w:rsidR="00DA32A3" w:rsidRPr="00AD25D0">
        <w:rPr>
          <w:rFonts w:ascii="Simplified Arabic" w:hAnsi="Simplified Arabic" w:cs="Simplified Arabic"/>
          <w:sz w:val="28"/>
          <w:szCs w:val="28"/>
          <w:rtl/>
          <w:lang w:bidi="ar-DZ"/>
        </w:rPr>
        <w:t xml:space="preserve"> وكما أن هذا المنهج يساعدنا على تتبع موقع وأثر القيادة السياسية أو النخبة المهيمنة على الحكم في الدولة في تحديد معالم مؤسساتها والتي تنتهج سياسات تعكس توجهات النخبة.</w:t>
      </w:r>
      <w:r w:rsidR="00DA32A3" w:rsidRPr="00AD25D0">
        <w:rPr>
          <w:rFonts w:ascii="Simplified Arabic" w:hAnsi="Simplified Arabic" w:cs="Simplified Arabic"/>
          <w:sz w:val="28"/>
          <w:szCs w:val="28"/>
          <w:rtl/>
          <w:lang w:val="en-US" w:bidi="ar-DZ"/>
        </w:rPr>
        <w:t xml:space="preserve">   </w:t>
      </w:r>
    </w:p>
    <w:p w:rsidR="00DA32A3" w:rsidRPr="00AD25D0" w:rsidRDefault="001A78BA" w:rsidP="00AD25D0">
      <w:pPr>
        <w:bidi/>
        <w:ind w:firstLine="284"/>
        <w:jc w:val="both"/>
        <w:rPr>
          <w:rFonts w:ascii="Simplified Arabic" w:hAnsi="Simplified Arabic" w:cs="Simplified Arabic"/>
          <w:b/>
          <w:bCs/>
          <w:sz w:val="28"/>
          <w:szCs w:val="28"/>
          <w:rtl/>
          <w:lang w:bidi="ar-DZ"/>
        </w:rPr>
      </w:pPr>
      <w:r w:rsidRPr="00AD25D0">
        <w:rPr>
          <w:rFonts w:ascii="Simplified Arabic" w:hAnsi="Simplified Arabic" w:cs="Simplified Arabic" w:hint="cs"/>
          <w:b/>
          <w:bCs/>
          <w:sz w:val="28"/>
          <w:szCs w:val="28"/>
          <w:rtl/>
          <w:lang w:bidi="ar-DZ"/>
        </w:rPr>
        <w:t>2</w:t>
      </w:r>
      <w:r w:rsidR="00DA32A3" w:rsidRPr="00AD25D0">
        <w:rPr>
          <w:rFonts w:ascii="Simplified Arabic" w:hAnsi="Simplified Arabic" w:cs="Simplified Arabic"/>
          <w:b/>
          <w:bCs/>
          <w:sz w:val="28"/>
          <w:szCs w:val="28"/>
          <w:rtl/>
          <w:lang w:bidi="ar-DZ"/>
        </w:rPr>
        <w:t xml:space="preserve">- </w:t>
      </w:r>
      <w:r w:rsidRPr="00AD25D0">
        <w:rPr>
          <w:rFonts w:ascii="Simplified Arabic" w:hAnsi="Simplified Arabic" w:cs="Simplified Arabic" w:hint="cs"/>
          <w:b/>
          <w:bCs/>
          <w:sz w:val="28"/>
          <w:szCs w:val="28"/>
          <w:rtl/>
          <w:lang w:bidi="ar-DZ"/>
        </w:rPr>
        <w:t>نظرية</w:t>
      </w:r>
      <w:r w:rsidR="00DA32A3" w:rsidRPr="00AD25D0">
        <w:rPr>
          <w:rFonts w:ascii="Simplified Arabic" w:hAnsi="Simplified Arabic" w:cs="Simplified Arabic"/>
          <w:b/>
          <w:bCs/>
          <w:sz w:val="28"/>
          <w:szCs w:val="28"/>
          <w:rtl/>
          <w:lang w:bidi="ar-DZ"/>
        </w:rPr>
        <w:t xml:space="preserve"> الجماعة: </w:t>
      </w:r>
      <w:r w:rsidR="00DA32A3" w:rsidRPr="00AD25D0">
        <w:rPr>
          <w:rFonts w:ascii="Simplified Arabic" w:hAnsi="Simplified Arabic" w:cs="Simplified Arabic"/>
          <w:sz w:val="28"/>
          <w:szCs w:val="28"/>
          <w:rtl/>
          <w:lang w:bidi="ar-DZ"/>
        </w:rPr>
        <w:t xml:space="preserve">الجماعة هي وحدة التحليل الأساسية تنطلق من أن النظام السياسي نظام مركب ومعقد من الجماعات وهي من بين الفاعلين المؤثرين في تفاعلات النظام السياسي، من منطلق أن الجماعات تسعى إلى تحقيق مصالحها عبر الضغط على المسئولين الحكوميين باستعمال طرق ووسائل مختلفة تبعا لطبيعة المصالح التي تريد تحقيقها، ولعل أن تحول المجتمعات نحو التصنيع واتساع تدخل الدولة خلال المائة سنة الأخيرة، تنامت عدد وأنواع الجماعات المصلحية بنفس الدرجة إلا أنها تتفاوت هذه الجماعات من حيث البنية والأسلوب والتمويل وقاعدة التأييد مما يجعل هذا التفاوت يؤثر بدرجة كبيرة على الحياة السياسية والاقتصادية والاجتماعية لأي دولة، تبعا لدرجة تأثير الاتصالات الشخصية وانتشار شبكة المحسوبية، وبذلك يمكن التصنيف بين عدة أنواع مختلفة من جماعات المصالح (الجماعات </w:t>
      </w:r>
      <w:proofErr w:type="spellStart"/>
      <w:r w:rsidR="00DA32A3" w:rsidRPr="00AD25D0">
        <w:rPr>
          <w:rFonts w:ascii="Simplified Arabic" w:hAnsi="Simplified Arabic" w:cs="Simplified Arabic"/>
          <w:sz w:val="28"/>
          <w:szCs w:val="28"/>
          <w:rtl/>
          <w:lang w:bidi="ar-DZ"/>
        </w:rPr>
        <w:t>الأنومية</w:t>
      </w:r>
      <w:proofErr w:type="spellEnd"/>
      <w:r w:rsidR="00DA32A3" w:rsidRPr="00AD25D0">
        <w:rPr>
          <w:rFonts w:ascii="Simplified Arabic" w:hAnsi="Simplified Arabic" w:cs="Simplified Arabic"/>
          <w:sz w:val="28"/>
          <w:szCs w:val="28"/>
          <w:rtl/>
          <w:lang w:bidi="ar-DZ"/>
        </w:rPr>
        <w:t xml:space="preserve"> أو الوقتية، الجماعات غير الترابطية، والجماعات المؤسسية)، ويمكن استخدام هذا الإطار النظري كمدخل للمقارنة بين النظم المختلفة التي تحدد طبيعة النظام السياسي القائم ومدى قدرته على إدارة الصراع والتنافس السياسي والمصلحي في ظل تعددية جماعات المصالح. </w:t>
      </w:r>
    </w:p>
    <w:p w:rsidR="00436130" w:rsidRPr="00AD25D0" w:rsidRDefault="0064484E"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1-</w:t>
      </w:r>
      <w:r w:rsidR="00436130" w:rsidRPr="00AD25D0">
        <w:rPr>
          <w:rFonts w:ascii="Simplified Arabic" w:hAnsi="Simplified Arabic" w:cs="Simplified Arabic"/>
          <w:b/>
          <w:bCs/>
          <w:sz w:val="28"/>
          <w:szCs w:val="28"/>
          <w:rtl/>
          <w:lang w:bidi="ar-DZ"/>
        </w:rPr>
        <w:t xml:space="preserve"> </w:t>
      </w:r>
      <w:r w:rsidR="00114FF3" w:rsidRPr="00AD25D0">
        <w:rPr>
          <w:rFonts w:ascii="Simplified Arabic" w:hAnsi="Simplified Arabic" w:cs="Simplified Arabic"/>
          <w:b/>
          <w:bCs/>
          <w:sz w:val="28"/>
          <w:szCs w:val="28"/>
          <w:rtl/>
          <w:lang w:bidi="ar-DZ"/>
        </w:rPr>
        <w:t xml:space="preserve">هيمنة </w:t>
      </w:r>
      <w:r w:rsidR="00436130" w:rsidRPr="00AD25D0">
        <w:rPr>
          <w:rFonts w:ascii="Simplified Arabic" w:hAnsi="Simplified Arabic" w:cs="Simplified Arabic"/>
          <w:b/>
          <w:bCs/>
          <w:sz w:val="28"/>
          <w:szCs w:val="28"/>
          <w:rtl/>
          <w:lang w:bidi="ar-DZ"/>
        </w:rPr>
        <w:t>المنظور النظامي</w:t>
      </w:r>
      <w:r w:rsidR="00436130" w:rsidRPr="00AD25D0">
        <w:rPr>
          <w:rFonts w:ascii="Simplified Arabic" w:hAnsi="Simplified Arabic" w:cs="Simplified Arabic"/>
          <w:sz w:val="28"/>
          <w:szCs w:val="28"/>
          <w:rtl/>
          <w:lang w:bidi="ar-DZ"/>
        </w:rPr>
        <w:t xml:space="preserve">: كما أشرنا سابقا تعد هذه بمثابة مرحلة العلمية للسياسة المقارنة بالنظر إلى طبيعة النظريات التي ظهرت في هذه المرحلة والتي اتجهت إلى إضفاء الصفة العلمية من خلال التنظير </w:t>
      </w:r>
      <w:r w:rsidR="00436130" w:rsidRPr="00AD25D0">
        <w:rPr>
          <w:rFonts w:ascii="Simplified Arabic" w:hAnsi="Simplified Arabic" w:cs="Simplified Arabic"/>
          <w:sz w:val="28"/>
          <w:szCs w:val="28"/>
          <w:rtl/>
          <w:lang w:bidi="ar-DZ"/>
        </w:rPr>
        <w:lastRenderedPageBreak/>
        <w:t>بصياغة نظريات تحاول أن تقدم تفسيرات علمية لما</w:t>
      </w:r>
      <w:r w:rsidR="000626A1"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هو كائن بعيدا عن الطرح القيمي والمثالي، إذ تطورت نظرة جديدة ومعالجة جديدة لعلم السياسة مستخدمة مصطلحات حديثة لم تستخدم من قبل ومدلولات ومعاني يشار إليها، وأنشطة وعمليات لم يكن يعترف بها في السابق، والتي كانت من أهم التطورات التي صاحبت علم السياسة ، في هذا السياق برزت فكرة النظام كأحد المفاهيم  التي استندت عليها  بعض المداخل النظرية وال</w:t>
      </w:r>
      <w:r w:rsidR="006C4AC5" w:rsidRPr="00AD25D0">
        <w:rPr>
          <w:rFonts w:ascii="Simplified Arabic" w:hAnsi="Simplified Arabic" w:cs="Simplified Arabic" w:hint="cs"/>
          <w:sz w:val="28"/>
          <w:szCs w:val="28"/>
          <w:rtl/>
          <w:lang w:bidi="ar-DZ"/>
        </w:rPr>
        <w:t>أ</w:t>
      </w:r>
      <w:r w:rsidR="00436130" w:rsidRPr="00AD25D0">
        <w:rPr>
          <w:rFonts w:ascii="Simplified Arabic" w:hAnsi="Simplified Arabic" w:cs="Simplified Arabic"/>
          <w:sz w:val="28"/>
          <w:szCs w:val="28"/>
          <w:rtl/>
          <w:lang w:bidi="ar-DZ"/>
        </w:rPr>
        <w:t>طر</w:t>
      </w:r>
      <w:r w:rsidR="006C4AC5"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التحليلية التي هيمنت على حقل السياسة المقارنة،</w:t>
      </w:r>
      <w:r w:rsidR="006C4AC5"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و</w:t>
      </w:r>
      <w:r w:rsidR="006C4AC5" w:rsidRPr="00AD25D0">
        <w:rPr>
          <w:rFonts w:ascii="Simplified Arabic" w:hAnsi="Simplified Arabic" w:cs="Simplified Arabic" w:hint="cs"/>
          <w:sz w:val="28"/>
          <w:szCs w:val="28"/>
          <w:rtl/>
          <w:lang w:bidi="ar-DZ"/>
        </w:rPr>
        <w:t xml:space="preserve">لعل  أن هذه </w:t>
      </w:r>
      <w:r w:rsidR="00436130" w:rsidRPr="00AD25D0">
        <w:rPr>
          <w:rFonts w:ascii="Simplified Arabic" w:hAnsi="Simplified Arabic" w:cs="Simplified Arabic"/>
          <w:sz w:val="28"/>
          <w:szCs w:val="28"/>
          <w:rtl/>
          <w:lang w:bidi="ar-DZ"/>
        </w:rPr>
        <w:t xml:space="preserve">المداخل النظرية </w:t>
      </w:r>
      <w:r w:rsidR="006C4AC5" w:rsidRPr="00AD25D0">
        <w:rPr>
          <w:rFonts w:ascii="Simplified Arabic" w:hAnsi="Simplified Arabic" w:cs="Simplified Arabic"/>
          <w:sz w:val="28"/>
          <w:szCs w:val="28"/>
          <w:rtl/>
          <w:lang w:bidi="ar-DZ"/>
        </w:rPr>
        <w:t xml:space="preserve">تندرج </w:t>
      </w:r>
      <w:r w:rsidR="00436130" w:rsidRPr="00AD25D0">
        <w:rPr>
          <w:rFonts w:ascii="Simplified Arabic" w:hAnsi="Simplified Arabic" w:cs="Simplified Arabic"/>
          <w:sz w:val="28"/>
          <w:szCs w:val="28"/>
          <w:rtl/>
          <w:lang w:bidi="ar-DZ"/>
        </w:rPr>
        <w:t xml:space="preserve">ضمن </w:t>
      </w:r>
      <w:r w:rsidR="006C4AC5"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تحقيق هدف رئيسي</w:t>
      </w:r>
      <w:r w:rsidR="006C4AC5"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وهو السعي نحو صياغة نظرية</w:t>
      </w:r>
      <w:r w:rsidR="006C4AC5" w:rsidRPr="00AD25D0">
        <w:rPr>
          <w:rFonts w:ascii="Simplified Arabic" w:hAnsi="Simplified Arabic" w:cs="Simplified Arabic" w:hint="cs"/>
          <w:sz w:val="28"/>
          <w:szCs w:val="28"/>
          <w:rtl/>
          <w:lang w:bidi="ar-DZ"/>
        </w:rPr>
        <w:t xml:space="preserve"> </w:t>
      </w:r>
      <w:proofErr w:type="spellStart"/>
      <w:r w:rsidR="00436130" w:rsidRPr="00AD25D0">
        <w:rPr>
          <w:rFonts w:ascii="Simplified Arabic" w:hAnsi="Simplified Arabic" w:cs="Simplified Arabic"/>
          <w:sz w:val="28"/>
          <w:szCs w:val="28"/>
          <w:rtl/>
          <w:lang w:bidi="ar-DZ"/>
        </w:rPr>
        <w:t>إمبريقية</w:t>
      </w:r>
      <w:proofErr w:type="spellEnd"/>
      <w:r w:rsidR="00436130" w:rsidRPr="00AD25D0">
        <w:rPr>
          <w:rFonts w:ascii="Simplified Arabic" w:hAnsi="Simplified Arabic" w:cs="Simplified Arabic"/>
          <w:sz w:val="28"/>
          <w:szCs w:val="28"/>
          <w:rtl/>
          <w:lang w:bidi="ar-DZ"/>
        </w:rPr>
        <w:t xml:space="preserve"> تفسيرية</w:t>
      </w:r>
      <w:r w:rsidR="006C4AC5"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للحياة السياسية، وهنا تستند فكرة النظام على أنه يمكن تجريد بعض الظواهر الاجتماعية واعتبارها نظاما من الناحية التحليلية نظرا لاشتراكها في مجموعة الخصائص والعناصر المترابطة والمتداخلة والتي تميزها عن بقية الظواهر الاجتماعية،</w:t>
      </w:r>
      <w:r w:rsidR="006C4AC5"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على هذا الأساس يعتبر النظام السياسي مجموعة المتغيرات والأنشطة المرتبطة بالحياة السياسية وتشمل متغيرات النظام البنى والوظائف والأدوار والمدخلات والمخرجات والاستجابة (التغذية العكسية) والقيم والأهداف وتمثل المتغيرات هذه المفاهيم الأساسية التي يستند عليها الإطار النظامي</w:t>
      </w:r>
      <w:r w:rsidR="00436130" w:rsidRPr="00AD25D0">
        <w:rPr>
          <w:rStyle w:val="Appelnotedebasdep"/>
          <w:rFonts w:ascii="Simplified Arabic" w:hAnsi="Simplified Arabic" w:cs="Simplified Arabic"/>
          <w:sz w:val="28"/>
          <w:szCs w:val="28"/>
          <w:rtl/>
          <w:lang w:bidi="ar-DZ"/>
        </w:rPr>
        <w:footnoteReference w:id="40"/>
      </w:r>
      <w:r w:rsidR="00436130" w:rsidRPr="00AD25D0">
        <w:rPr>
          <w:rFonts w:ascii="Simplified Arabic" w:hAnsi="Simplified Arabic" w:cs="Simplified Arabic"/>
          <w:sz w:val="28"/>
          <w:szCs w:val="28"/>
          <w:rtl/>
          <w:lang w:bidi="ar-DZ"/>
        </w:rPr>
        <w:t xml:space="preserve">.  </w:t>
      </w:r>
    </w:p>
    <w:p w:rsidR="00436130" w:rsidRPr="00AD25D0" w:rsidRDefault="0043613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1- نظرية النظام السياسي</w:t>
      </w:r>
      <w:r w:rsidRPr="00AD25D0">
        <w:rPr>
          <w:rFonts w:ascii="Simplified Arabic" w:hAnsi="Simplified Arabic" w:cs="Simplified Arabic"/>
          <w:sz w:val="28"/>
          <w:szCs w:val="28"/>
          <w:rtl/>
          <w:lang w:bidi="ar-DZ"/>
        </w:rPr>
        <w:t xml:space="preserve">: في هذا الصدد تعتبر نظرية النظم لدافيد </w:t>
      </w:r>
      <w:proofErr w:type="spellStart"/>
      <w:r w:rsidRPr="00AD25D0">
        <w:rPr>
          <w:rFonts w:ascii="Simplified Arabic" w:hAnsi="Simplified Arabic" w:cs="Simplified Arabic"/>
          <w:sz w:val="28"/>
          <w:szCs w:val="28"/>
          <w:rtl/>
          <w:lang w:bidi="ar-DZ"/>
        </w:rPr>
        <w:t>أيستون</w:t>
      </w:r>
      <w:proofErr w:type="spellEnd"/>
      <w:r w:rsidRPr="00AD25D0">
        <w:rPr>
          <w:rFonts w:ascii="Simplified Arabic" w:hAnsi="Simplified Arabic" w:cs="Simplified Arabic"/>
          <w:sz w:val="28"/>
          <w:szCs w:val="28"/>
          <w:rtl/>
          <w:lang w:bidi="ar-DZ"/>
        </w:rPr>
        <w:t xml:space="preserve"> والنظرية البنيوية الوظيفية من أهم النظريات الواردة في هذه المرحلة والتي أحدثت ثورة في علم السياسة بشكل عام وتعد من النظريات التي تستمد السياسة المقارنة وجودها النظري والمنهجي، يعد مفهوم جديد في دراسة السياسة حيث عرفه دافيد </w:t>
      </w:r>
      <w:proofErr w:type="spellStart"/>
      <w:r w:rsidRPr="00AD25D0">
        <w:rPr>
          <w:rFonts w:ascii="Simplified Arabic" w:hAnsi="Simplified Arabic" w:cs="Simplified Arabic"/>
          <w:sz w:val="28"/>
          <w:szCs w:val="28"/>
          <w:rtl/>
          <w:lang w:bidi="ar-DZ"/>
        </w:rPr>
        <w:t>إيستون</w:t>
      </w:r>
      <w:proofErr w:type="spellEnd"/>
      <w:r w:rsidRPr="00AD25D0">
        <w:rPr>
          <w:rFonts w:ascii="Simplified Arabic" w:hAnsi="Simplified Arabic" w:cs="Simplified Arabic"/>
          <w:sz w:val="28"/>
          <w:szCs w:val="28"/>
          <w:rtl/>
          <w:lang w:bidi="ar-DZ"/>
        </w:rPr>
        <w:t xml:space="preserve"> "التوزيع السلطوي للقيم في المجتمع" من هذا المنطلق يمكن فهم كيفية تفاعل النظام السياسي مع المجتمع، الذي يعتبره نسقا عام فيه متغيرات عديدة ومتفاعلة مع بعضها البعض أي </w:t>
      </w:r>
      <w:proofErr w:type="spellStart"/>
      <w:r w:rsidRPr="00AD25D0">
        <w:rPr>
          <w:rFonts w:ascii="Simplified Arabic" w:hAnsi="Simplified Arabic" w:cs="Simplified Arabic"/>
          <w:sz w:val="28"/>
          <w:szCs w:val="28"/>
          <w:rtl/>
          <w:lang w:bidi="ar-DZ"/>
        </w:rPr>
        <w:t>علاقت</w:t>
      </w:r>
      <w:proofErr w:type="spellEnd"/>
      <w:r w:rsidRPr="00AD25D0">
        <w:rPr>
          <w:rFonts w:ascii="Simplified Arabic" w:hAnsi="Simplified Arabic" w:cs="Simplified Arabic"/>
          <w:sz w:val="28"/>
          <w:szCs w:val="28"/>
          <w:rtl/>
          <w:lang w:bidi="ar-DZ"/>
        </w:rPr>
        <w:t xml:space="preserve"> </w:t>
      </w:r>
      <w:proofErr w:type="spellStart"/>
      <w:r w:rsidRPr="00AD25D0">
        <w:rPr>
          <w:rFonts w:ascii="Simplified Arabic" w:hAnsi="Simplified Arabic" w:cs="Simplified Arabic"/>
          <w:sz w:val="28"/>
          <w:szCs w:val="28"/>
          <w:rtl/>
          <w:lang w:bidi="ar-DZ"/>
        </w:rPr>
        <w:t>متدخالة</w:t>
      </w:r>
      <w:proofErr w:type="spellEnd"/>
      <w:r w:rsidRPr="00AD25D0">
        <w:rPr>
          <w:rFonts w:ascii="Simplified Arabic" w:hAnsi="Simplified Arabic" w:cs="Simplified Arabic"/>
          <w:sz w:val="28"/>
          <w:szCs w:val="28"/>
          <w:rtl/>
          <w:lang w:bidi="ar-DZ"/>
        </w:rPr>
        <w:t xml:space="preserve"> ومتفاعلة فيما بينها ويعرف النظام السياسي  بأنه مجموعة من التفاعلات والدوار  التي تتعلق بالتوزيع السلطوي للقيم والسلع والخدمات بداخل النظام وكل عنصر أو متغير يسعى لتحقيق أكبر ربح ممكن من المتغير أو العنصر الآخر، على نحو منسجم  وبموجب قانون الذي يحكم اللعبة السياسية، وعليه يعتبر دافيد </w:t>
      </w:r>
      <w:proofErr w:type="spellStart"/>
      <w:r w:rsidRPr="00AD25D0">
        <w:rPr>
          <w:rFonts w:ascii="Simplified Arabic" w:hAnsi="Simplified Arabic" w:cs="Simplified Arabic"/>
          <w:sz w:val="28"/>
          <w:szCs w:val="28"/>
          <w:rtl/>
          <w:lang w:bidi="ar-DZ"/>
        </w:rPr>
        <w:t>إيستون</w:t>
      </w:r>
      <w:proofErr w:type="spellEnd"/>
      <w:r w:rsidRPr="00AD25D0">
        <w:rPr>
          <w:rFonts w:ascii="Simplified Arabic" w:hAnsi="Simplified Arabic" w:cs="Simplified Arabic"/>
          <w:sz w:val="28"/>
          <w:szCs w:val="28"/>
          <w:rtl/>
          <w:lang w:bidi="ar-DZ"/>
        </w:rPr>
        <w:t xml:space="preserve"> من اهم المفكرين في مجال تحليل الظواهر السياسية وتحليل النظم السياسية الذي ارتبط باسمه نظرية النظم ونموذج المدخلات </w:t>
      </w:r>
      <w:r w:rsidRPr="00AD25D0">
        <w:rPr>
          <w:rFonts w:ascii="Simplified Arabic" w:hAnsi="Simplified Arabic" w:cs="Simplified Arabic"/>
          <w:sz w:val="28"/>
          <w:szCs w:val="28"/>
          <w:lang w:bidi="ar-DZ"/>
        </w:rPr>
        <w:t>inputs</w:t>
      </w:r>
      <w:r w:rsidRPr="00AD25D0">
        <w:rPr>
          <w:rFonts w:ascii="Simplified Arabic" w:hAnsi="Simplified Arabic" w:cs="Simplified Arabic"/>
          <w:sz w:val="28"/>
          <w:szCs w:val="28"/>
          <w:rtl/>
          <w:lang w:bidi="ar-DZ"/>
        </w:rPr>
        <w:t xml:space="preserve"> والمخرجات </w:t>
      </w:r>
      <w:r w:rsidRPr="00AD25D0">
        <w:rPr>
          <w:rFonts w:ascii="Simplified Arabic" w:hAnsi="Simplified Arabic" w:cs="Simplified Arabic"/>
          <w:sz w:val="28"/>
          <w:szCs w:val="28"/>
          <w:lang w:bidi="ar-DZ"/>
        </w:rPr>
        <w:t>outputs</w:t>
      </w:r>
      <w:r w:rsidRPr="00AD25D0">
        <w:rPr>
          <w:rFonts w:ascii="Simplified Arabic" w:hAnsi="Simplified Arabic" w:cs="Simplified Arabic"/>
          <w:sz w:val="28"/>
          <w:szCs w:val="28"/>
          <w:rtl/>
          <w:lang w:bidi="ar-DZ"/>
        </w:rPr>
        <w:t xml:space="preserve"> والبيئة</w:t>
      </w:r>
      <w:proofErr w:type="spellStart"/>
      <w:r w:rsidRPr="00AD25D0">
        <w:rPr>
          <w:rFonts w:ascii="Simplified Arabic" w:hAnsi="Simplified Arabic" w:cs="Simplified Arabic"/>
          <w:sz w:val="28"/>
          <w:szCs w:val="28"/>
          <w:lang w:bidi="ar-DZ"/>
        </w:rPr>
        <w:t>environment</w:t>
      </w:r>
      <w:proofErr w:type="spellEnd"/>
      <w:r w:rsidRPr="00AD25D0">
        <w:rPr>
          <w:rFonts w:ascii="Simplified Arabic" w:hAnsi="Simplified Arabic" w:cs="Simplified Arabic"/>
          <w:sz w:val="28"/>
          <w:szCs w:val="28"/>
          <w:lang w:bidi="ar-DZ"/>
        </w:rPr>
        <w:t xml:space="preserve"> </w:t>
      </w:r>
      <w:r w:rsidRPr="00AD25D0">
        <w:rPr>
          <w:rFonts w:ascii="Simplified Arabic" w:hAnsi="Simplified Arabic" w:cs="Simplified Arabic"/>
          <w:sz w:val="28"/>
          <w:szCs w:val="28"/>
          <w:rtl/>
          <w:lang w:bidi="ar-DZ"/>
        </w:rPr>
        <w:t xml:space="preserve">  وحركة التفاعل  بين المتغيرات المتداخلة مع البيئة الداخلية والخارجية </w:t>
      </w:r>
      <w:r w:rsidRPr="00AD25D0">
        <w:rPr>
          <w:rFonts w:ascii="Simplified Arabic" w:hAnsi="Simplified Arabic" w:cs="Simplified Arabic"/>
          <w:sz w:val="28"/>
          <w:szCs w:val="28"/>
          <w:lang w:bidi="ar-DZ"/>
        </w:rPr>
        <w:t>Feedback</w:t>
      </w:r>
      <w:r w:rsidRPr="00AD25D0">
        <w:rPr>
          <w:rStyle w:val="Appelnotedebasdep"/>
          <w:rFonts w:ascii="Simplified Arabic" w:hAnsi="Simplified Arabic" w:cs="Simplified Arabic"/>
          <w:sz w:val="28"/>
          <w:szCs w:val="28"/>
          <w:lang w:bidi="ar-DZ"/>
        </w:rPr>
        <w:footnoteReference w:id="41"/>
      </w:r>
      <w:r w:rsidRPr="00AD25D0">
        <w:rPr>
          <w:rFonts w:ascii="Simplified Arabic" w:hAnsi="Simplified Arabic" w:cs="Simplified Arabic"/>
          <w:sz w:val="28"/>
          <w:szCs w:val="28"/>
          <w:rtl/>
          <w:lang w:bidi="ar-DZ"/>
        </w:rPr>
        <w:t xml:space="preserve"> ووفقا لعملية التفاعل قام </w:t>
      </w:r>
      <w:proofErr w:type="spellStart"/>
      <w:r w:rsidRPr="00AD25D0">
        <w:rPr>
          <w:rFonts w:ascii="Simplified Arabic" w:hAnsi="Simplified Arabic" w:cs="Simplified Arabic"/>
          <w:sz w:val="28"/>
          <w:szCs w:val="28"/>
          <w:rtl/>
          <w:lang w:bidi="ar-DZ"/>
        </w:rPr>
        <w:t>ايستون</w:t>
      </w:r>
      <w:proofErr w:type="spellEnd"/>
      <w:r w:rsidRPr="00AD25D0">
        <w:rPr>
          <w:rFonts w:ascii="Simplified Arabic" w:hAnsi="Simplified Arabic" w:cs="Simplified Arabic"/>
          <w:sz w:val="28"/>
          <w:szCs w:val="28"/>
          <w:rtl/>
          <w:lang w:bidi="ar-DZ"/>
        </w:rPr>
        <w:t xml:space="preserve"> بصياغة نظريته وفقا للعناصر التالية:</w:t>
      </w:r>
    </w:p>
    <w:p w:rsidR="00436130" w:rsidRPr="00AD25D0" w:rsidRDefault="00593695"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hint="cs"/>
          <w:sz w:val="28"/>
          <w:szCs w:val="28"/>
          <w:rtl/>
          <w:lang w:bidi="ar-DZ"/>
        </w:rPr>
        <w:t xml:space="preserve">1- </w:t>
      </w:r>
      <w:r w:rsidR="00436130" w:rsidRPr="00AD25D0">
        <w:rPr>
          <w:rFonts w:ascii="Simplified Arabic" w:hAnsi="Simplified Arabic" w:cs="Simplified Arabic"/>
          <w:sz w:val="28"/>
          <w:szCs w:val="28"/>
          <w:rtl/>
          <w:lang w:bidi="ar-DZ"/>
        </w:rPr>
        <w:t>المدخلات: تكون على شكل مطالب أو مساندة(الدعم والتأييد)</w:t>
      </w:r>
    </w:p>
    <w:p w:rsidR="00436130" w:rsidRPr="00AD25D0" w:rsidRDefault="0059369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lastRenderedPageBreak/>
        <w:t xml:space="preserve">2- </w:t>
      </w:r>
      <w:r w:rsidR="00436130" w:rsidRPr="00AD25D0">
        <w:rPr>
          <w:rFonts w:ascii="Simplified Arabic" w:hAnsi="Simplified Arabic" w:cs="Simplified Arabic"/>
          <w:sz w:val="28"/>
          <w:szCs w:val="28"/>
          <w:rtl/>
          <w:lang w:bidi="ar-DZ"/>
        </w:rPr>
        <w:t xml:space="preserve">عملية </w:t>
      </w:r>
      <w:proofErr w:type="gramStart"/>
      <w:r w:rsidR="00436130" w:rsidRPr="00AD25D0">
        <w:rPr>
          <w:rFonts w:ascii="Simplified Arabic" w:hAnsi="Simplified Arabic" w:cs="Simplified Arabic"/>
          <w:sz w:val="28"/>
          <w:szCs w:val="28"/>
          <w:rtl/>
          <w:lang w:bidi="ar-DZ"/>
        </w:rPr>
        <w:t>التحويل :</w:t>
      </w:r>
      <w:proofErr w:type="gramEnd"/>
      <w:r w:rsidR="00436130" w:rsidRPr="00AD25D0">
        <w:rPr>
          <w:rFonts w:ascii="Simplified Arabic" w:hAnsi="Simplified Arabic" w:cs="Simplified Arabic"/>
          <w:sz w:val="28"/>
          <w:szCs w:val="28"/>
          <w:rtl/>
          <w:lang w:bidi="ar-DZ"/>
        </w:rPr>
        <w:t xml:space="preserve">التفاعلات والنشاطات التي يقوم بها النظام من خلال أجهزته أو التفاعلات داخل العلبة السوداء  </w:t>
      </w:r>
    </w:p>
    <w:p w:rsidR="00436130" w:rsidRPr="00AD25D0" w:rsidRDefault="00593695" w:rsidP="007A559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hint="cs"/>
          <w:sz w:val="28"/>
          <w:szCs w:val="28"/>
          <w:rtl/>
          <w:lang w:bidi="ar-DZ"/>
        </w:rPr>
        <w:t xml:space="preserve">3- </w:t>
      </w:r>
      <w:proofErr w:type="gramStart"/>
      <w:r w:rsidR="00436130" w:rsidRPr="00AD25D0">
        <w:rPr>
          <w:rFonts w:ascii="Simplified Arabic" w:hAnsi="Simplified Arabic" w:cs="Simplified Arabic"/>
          <w:sz w:val="28"/>
          <w:szCs w:val="28"/>
          <w:rtl/>
          <w:lang w:bidi="ar-DZ"/>
        </w:rPr>
        <w:t>المخرجات</w:t>
      </w:r>
      <w:proofErr w:type="gramEnd"/>
      <w:r w:rsidR="00436130" w:rsidRPr="00AD25D0">
        <w:rPr>
          <w:rFonts w:ascii="Simplified Arabic" w:hAnsi="Simplified Arabic" w:cs="Simplified Arabic"/>
          <w:sz w:val="28"/>
          <w:szCs w:val="28"/>
          <w:rtl/>
          <w:lang w:bidi="ar-DZ"/>
        </w:rPr>
        <w:t xml:space="preserve">: الأفعال والقرارات والقوانين والأنظمة الملزمة التي تصدر عن النظام </w:t>
      </w:r>
      <w:r w:rsidR="00CA5B37" w:rsidRPr="00AD25D0">
        <w:rPr>
          <w:rFonts w:ascii="Simplified Arabic" w:hAnsi="Simplified Arabic" w:cs="Simplified Arabic" w:hint="cs"/>
          <w:sz w:val="28"/>
          <w:szCs w:val="28"/>
          <w:rtl/>
          <w:lang w:bidi="ar-DZ"/>
        </w:rPr>
        <w:t>كاستجابة</w:t>
      </w:r>
      <w:r w:rsidR="00436130" w:rsidRPr="00AD25D0">
        <w:rPr>
          <w:rFonts w:ascii="Simplified Arabic" w:hAnsi="Simplified Arabic" w:cs="Simplified Arabic"/>
          <w:sz w:val="28"/>
          <w:szCs w:val="28"/>
          <w:rtl/>
          <w:lang w:bidi="ar-DZ"/>
        </w:rPr>
        <w:t xml:space="preserve"> أساسية لما يصدر عن البيئة من مطالب أو مساندة وربما تكون على شكل</w:t>
      </w:r>
      <w:r w:rsidR="007A559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استخدام الإكراه المشروع..</w:t>
      </w:r>
    </w:p>
    <w:p w:rsidR="00436130" w:rsidRPr="00AD25D0" w:rsidRDefault="00593695" w:rsidP="0056044B">
      <w:pPr>
        <w:bidi/>
        <w:ind w:left="-13"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4- </w:t>
      </w:r>
      <w:r w:rsidR="00436130" w:rsidRPr="00AD25D0">
        <w:rPr>
          <w:rFonts w:ascii="Simplified Arabic" w:hAnsi="Simplified Arabic" w:cs="Simplified Arabic"/>
          <w:sz w:val="28"/>
          <w:szCs w:val="28"/>
          <w:rtl/>
          <w:lang w:bidi="ar-DZ"/>
        </w:rPr>
        <w:t>التغذية العكسية: هي كافة ردود الفعل</w:t>
      </w:r>
      <w:r w:rsidR="007A559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أيا كانت سلبية أو إيجابية</w:t>
      </w:r>
      <w:r w:rsidR="0056044B">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التي تأتي من البيئة وتعود ثانية كمدخلات وتعتبر نوعية المخرجات معيارا لديمومة النظام السياسي كما أن التغذية العكسية تساعد النظام السياسي على إعادة صياغة وتعديل قراراته أو سياساته.</w:t>
      </w:r>
    </w:p>
    <w:p w:rsidR="00436130" w:rsidRPr="00AD25D0" w:rsidRDefault="0043613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رغم ما قدمه </w:t>
      </w:r>
      <w:r w:rsidR="00593695" w:rsidRPr="00AD25D0">
        <w:rPr>
          <w:rFonts w:ascii="Simplified Arabic" w:hAnsi="Simplified Arabic" w:cs="Simplified Arabic" w:hint="cs"/>
          <w:sz w:val="28"/>
          <w:szCs w:val="28"/>
          <w:rtl/>
          <w:lang w:bidi="ar-DZ"/>
        </w:rPr>
        <w:t xml:space="preserve">ديفيد </w:t>
      </w:r>
      <w:proofErr w:type="spellStart"/>
      <w:r w:rsidRPr="00AD25D0">
        <w:rPr>
          <w:rFonts w:ascii="Simplified Arabic" w:hAnsi="Simplified Arabic" w:cs="Simplified Arabic"/>
          <w:sz w:val="28"/>
          <w:szCs w:val="28"/>
          <w:rtl/>
          <w:lang w:bidi="ar-DZ"/>
        </w:rPr>
        <w:t>ايستون</w:t>
      </w:r>
      <w:proofErr w:type="spellEnd"/>
      <w:r w:rsidRPr="00AD25D0">
        <w:rPr>
          <w:rFonts w:ascii="Simplified Arabic" w:hAnsi="Simplified Arabic" w:cs="Simplified Arabic"/>
          <w:sz w:val="28"/>
          <w:szCs w:val="28"/>
          <w:rtl/>
          <w:lang w:bidi="ar-DZ"/>
        </w:rPr>
        <w:t xml:space="preserve"> من هذه النظرية إلا أنه اعتبر نموذجا جامدا ومجردا وغيب التحديد الإجرائي للمفاهيم والاهتمام الكبير لعملية استمرارية النظام من خلال وظيفة التوازن الدائمة واستبعاده لحالة الأزمة التي يقع فيها النظام.</w:t>
      </w:r>
    </w:p>
    <w:p w:rsidR="00436130" w:rsidRPr="00AD25D0" w:rsidRDefault="00436130" w:rsidP="0010180A">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2</w:t>
      </w:r>
      <w:r w:rsidRPr="00AD25D0">
        <w:rPr>
          <w:rFonts w:ascii="Simplified Arabic" w:hAnsi="Simplified Arabic" w:cs="Simplified Arabic"/>
          <w:b/>
          <w:bCs/>
          <w:sz w:val="28"/>
          <w:szCs w:val="28"/>
          <w:rtl/>
          <w:lang w:bidi="ar-DZ"/>
        </w:rPr>
        <w:t>-النظرية البنيوية الوظيفية</w:t>
      </w:r>
      <w:r w:rsidRPr="00AD25D0">
        <w:rPr>
          <w:rFonts w:ascii="Simplified Arabic" w:hAnsi="Simplified Arabic" w:cs="Simplified Arabic"/>
          <w:sz w:val="28"/>
          <w:szCs w:val="28"/>
          <w:rtl/>
          <w:lang w:bidi="ar-DZ"/>
        </w:rPr>
        <w:t xml:space="preserve">: ترتكز تحليلات غابريال </w:t>
      </w:r>
      <w:proofErr w:type="spellStart"/>
      <w:r w:rsidRPr="00AD25D0">
        <w:rPr>
          <w:rFonts w:ascii="Simplified Arabic" w:hAnsi="Simplified Arabic" w:cs="Simplified Arabic"/>
          <w:sz w:val="28"/>
          <w:szCs w:val="28"/>
          <w:rtl/>
          <w:lang w:bidi="ar-DZ"/>
        </w:rPr>
        <w:t>ألموند</w:t>
      </w:r>
      <w:proofErr w:type="spellEnd"/>
      <w:r w:rsidRPr="00AD25D0">
        <w:rPr>
          <w:rFonts w:ascii="Simplified Arabic" w:hAnsi="Simplified Arabic" w:cs="Simplified Arabic"/>
          <w:sz w:val="28"/>
          <w:szCs w:val="28"/>
          <w:rtl/>
          <w:lang w:bidi="ar-DZ"/>
        </w:rPr>
        <w:t xml:space="preserve"> حول النظم السياسية في إطار هذه النظرية التي تعد أكثر قبولا  في دراسة السياسة المقارنة،، من خلال تقديمها  من فئات تحليلية  تجرى المقارنة على أساسها وتعكس هذه الحلو  التي تقدمها هذه النظرية  في نظرة موسعة  للسياسة المقارنة، التي تثير الاهتمام بقضايا الحدود وافتراض عزل النظم عن بيئاتها كما يفترض علاقات متبادلة  تيسر الباحثين مهمة المقارنة ، وترتكز وحدة التحليل </w:t>
      </w:r>
      <w:proofErr w:type="spellStart"/>
      <w:r w:rsidRPr="00AD25D0">
        <w:rPr>
          <w:rFonts w:ascii="Simplified Arabic" w:hAnsi="Simplified Arabic" w:cs="Simplified Arabic"/>
          <w:sz w:val="28"/>
          <w:szCs w:val="28"/>
          <w:rtl/>
          <w:lang w:bidi="ar-DZ"/>
        </w:rPr>
        <w:t>الإمبريقية</w:t>
      </w:r>
      <w:proofErr w:type="spellEnd"/>
      <w:r w:rsidRPr="00AD25D0">
        <w:rPr>
          <w:rFonts w:ascii="Simplified Arabic" w:hAnsi="Simplified Arabic" w:cs="Simplified Arabic"/>
          <w:sz w:val="28"/>
          <w:szCs w:val="28"/>
          <w:rtl/>
          <w:lang w:bidi="ar-DZ"/>
        </w:rPr>
        <w:t xml:space="preserve"> عن </w:t>
      </w:r>
      <w:proofErr w:type="spellStart"/>
      <w:r w:rsidRPr="00AD25D0">
        <w:rPr>
          <w:rFonts w:ascii="Simplified Arabic" w:hAnsi="Simplified Arabic" w:cs="Simplified Arabic"/>
          <w:sz w:val="28"/>
          <w:szCs w:val="28"/>
          <w:rtl/>
          <w:lang w:bidi="ar-DZ"/>
        </w:rPr>
        <w:t>ألموند</w:t>
      </w:r>
      <w:proofErr w:type="spellEnd"/>
      <w:r w:rsidRPr="00AD25D0">
        <w:rPr>
          <w:rFonts w:ascii="Simplified Arabic" w:hAnsi="Simplified Arabic" w:cs="Simplified Arabic"/>
          <w:sz w:val="28"/>
          <w:szCs w:val="28"/>
          <w:rtl/>
          <w:lang w:bidi="ar-DZ"/>
        </w:rPr>
        <w:t xml:space="preserve"> على البنية والوظيفة معتبرا أن النظام السياسي نظاما للحركة والفعل  وما يعنيه  بالنسبة لدراسي النظم السياسية  هو السلوك الممكن  دراسته </w:t>
      </w:r>
      <w:proofErr w:type="spellStart"/>
      <w:r w:rsidRPr="00AD25D0">
        <w:rPr>
          <w:rFonts w:ascii="Simplified Arabic" w:hAnsi="Simplified Arabic" w:cs="Simplified Arabic"/>
          <w:sz w:val="28"/>
          <w:szCs w:val="28"/>
          <w:rtl/>
          <w:lang w:bidi="ar-DZ"/>
        </w:rPr>
        <w:t>امبريقيا</w:t>
      </w:r>
      <w:proofErr w:type="spellEnd"/>
      <w:r w:rsidR="003F3DF5">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ويكون الاهتمام بالمعايير والمؤسسات إلى المدى الذي تؤثر فيه هذه المعايير  والمؤسسات في السلوك</w:t>
      </w:r>
      <w:r w:rsidRPr="00AD25D0">
        <w:rPr>
          <w:rStyle w:val="Appelnotedebasdep"/>
          <w:rFonts w:ascii="Simplified Arabic" w:hAnsi="Simplified Arabic" w:cs="Simplified Arabic"/>
          <w:sz w:val="28"/>
          <w:szCs w:val="28"/>
          <w:rtl/>
          <w:lang w:bidi="ar-DZ"/>
        </w:rPr>
        <w:footnoteReference w:id="42"/>
      </w:r>
      <w:r w:rsidRPr="00AD25D0">
        <w:rPr>
          <w:rFonts w:ascii="Simplified Arabic" w:hAnsi="Simplified Arabic" w:cs="Simplified Arabic"/>
          <w:sz w:val="28"/>
          <w:szCs w:val="28"/>
          <w:rtl/>
          <w:lang w:bidi="ar-DZ"/>
        </w:rPr>
        <w:t xml:space="preserve">، وكما يعتبر </w:t>
      </w:r>
      <w:proofErr w:type="spellStart"/>
      <w:r w:rsidRPr="00AD25D0">
        <w:rPr>
          <w:rFonts w:ascii="Simplified Arabic" w:hAnsi="Simplified Arabic" w:cs="Simplified Arabic"/>
          <w:sz w:val="28"/>
          <w:szCs w:val="28"/>
          <w:rtl/>
          <w:lang w:bidi="ar-DZ"/>
        </w:rPr>
        <w:t>ألموند</w:t>
      </w:r>
      <w:proofErr w:type="spellEnd"/>
      <w:r w:rsidRPr="00AD25D0">
        <w:rPr>
          <w:rFonts w:ascii="Simplified Arabic" w:hAnsi="Simplified Arabic" w:cs="Simplified Arabic"/>
          <w:sz w:val="28"/>
          <w:szCs w:val="28"/>
          <w:rtl/>
          <w:lang w:bidi="ar-DZ"/>
        </w:rPr>
        <w:t xml:space="preserve"> النظام السياسي بأنه</w:t>
      </w:r>
      <w:r w:rsidR="00E77FC1">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"ذلك النظام من لا</w:t>
      </w:r>
      <w:r w:rsidR="00E77FC1">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تفاعلات الذي يوجد في جميع المجتمعات المستقلة</w:t>
      </w:r>
      <w:r w:rsidR="00E77FC1">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والذي يقوم بوظيفة التكيف  والتوحيد داخليا وفي مواجهة المجتمعات الأخرى، عن طريق استخدام أو التهديد باستخدام الإكراه المشروع مهما اختلفت درجة شرعيته ، فالنظام السياسي –إذن- هو المسئول الشرعي عن المحافظة على أو التغيير الجذري للعلاقات  الموجودة في المجتمع وبحسب </w:t>
      </w:r>
      <w:r w:rsidR="00E77FC1">
        <w:rPr>
          <w:rFonts w:ascii="Simplified Arabic" w:hAnsi="Simplified Arabic" w:cs="Simplified Arabic" w:hint="cs"/>
          <w:sz w:val="28"/>
          <w:szCs w:val="28"/>
          <w:rtl/>
          <w:lang w:bidi="ar-DZ"/>
        </w:rPr>
        <w:t xml:space="preserve">غابريال </w:t>
      </w:r>
      <w:proofErr w:type="spellStart"/>
      <w:r w:rsidRPr="00AD25D0">
        <w:rPr>
          <w:rFonts w:ascii="Simplified Arabic" w:hAnsi="Simplified Arabic" w:cs="Simplified Arabic"/>
          <w:sz w:val="28"/>
          <w:szCs w:val="28"/>
          <w:rtl/>
          <w:lang w:bidi="ar-DZ"/>
        </w:rPr>
        <w:t>ألموند</w:t>
      </w:r>
      <w:proofErr w:type="spellEnd"/>
      <w:r w:rsidRPr="00AD25D0">
        <w:rPr>
          <w:rFonts w:ascii="Simplified Arabic" w:hAnsi="Simplified Arabic" w:cs="Simplified Arabic"/>
          <w:sz w:val="28"/>
          <w:szCs w:val="28"/>
          <w:rtl/>
          <w:lang w:bidi="ar-DZ"/>
        </w:rPr>
        <w:t xml:space="preserve"> النظام السياسي يتميز بخصائص معينة وهي: الشمول، </w:t>
      </w:r>
      <w:proofErr w:type="spellStart"/>
      <w:r w:rsidRPr="00AD25D0">
        <w:rPr>
          <w:rFonts w:ascii="Simplified Arabic" w:hAnsi="Simplified Arabic" w:cs="Simplified Arabic"/>
          <w:sz w:val="28"/>
          <w:szCs w:val="28"/>
          <w:rtl/>
          <w:lang w:bidi="ar-DZ"/>
        </w:rPr>
        <w:t>الإعتماد</w:t>
      </w:r>
      <w:proofErr w:type="spellEnd"/>
      <w:r w:rsidRPr="00AD25D0">
        <w:rPr>
          <w:rFonts w:ascii="Simplified Arabic" w:hAnsi="Simplified Arabic" w:cs="Simplified Arabic"/>
          <w:sz w:val="28"/>
          <w:szCs w:val="28"/>
          <w:rtl/>
          <w:lang w:bidi="ar-DZ"/>
        </w:rPr>
        <w:t xml:space="preserve"> المتبادل، وجود حدود للنظام السياسي، </w:t>
      </w:r>
      <w:r w:rsidR="0010180A">
        <w:rPr>
          <w:rFonts w:ascii="Simplified Arabic" w:hAnsi="Simplified Arabic" w:cs="Simplified Arabic" w:hint="cs"/>
          <w:sz w:val="28"/>
          <w:szCs w:val="28"/>
          <w:rtl/>
          <w:lang w:bidi="ar-DZ"/>
        </w:rPr>
        <w:t>ومن خلال</w:t>
      </w:r>
      <w:r w:rsidRPr="00AD25D0">
        <w:rPr>
          <w:rFonts w:ascii="Simplified Arabic" w:hAnsi="Simplified Arabic" w:cs="Simplified Arabic"/>
          <w:sz w:val="28"/>
          <w:szCs w:val="28"/>
          <w:rtl/>
          <w:lang w:bidi="ar-DZ"/>
        </w:rPr>
        <w:t xml:space="preserve"> هذه الخصائص تم تحديد الوظائف الأساسية والضرورية للنظام السياسي التي يؤديها من اجل المحافظة على حيويته وديمومته: حدد في الأول نموذجا يتمثل في وظيفة المدخلات وتشمل (التنشئة السياسية والتوظيف وتجنيد النخب السياسية، </w:t>
      </w:r>
      <w:r w:rsidRPr="00AD25D0">
        <w:rPr>
          <w:rFonts w:ascii="Simplified Arabic" w:hAnsi="Simplified Arabic" w:cs="Simplified Arabic"/>
          <w:sz w:val="28"/>
          <w:szCs w:val="28"/>
          <w:rtl/>
          <w:lang w:bidi="ar-DZ"/>
        </w:rPr>
        <w:lastRenderedPageBreak/>
        <w:t>توضيح المصالح، تجميع المصالح، الاتصالات السياسية و</w:t>
      </w:r>
      <w:r w:rsidRPr="00AD25D0">
        <w:rPr>
          <w:rFonts w:ascii="Simplified Arabic" w:hAnsi="Simplified Arabic" w:cs="Simplified Arabic"/>
          <w:b/>
          <w:bCs/>
          <w:sz w:val="28"/>
          <w:szCs w:val="28"/>
          <w:rtl/>
          <w:lang w:bidi="ar-DZ"/>
        </w:rPr>
        <w:t>و</w:t>
      </w:r>
      <w:r w:rsidRPr="00AD25D0">
        <w:rPr>
          <w:rFonts w:ascii="Simplified Arabic" w:hAnsi="Simplified Arabic" w:cs="Simplified Arabic"/>
          <w:sz w:val="28"/>
          <w:szCs w:val="28"/>
          <w:rtl/>
          <w:lang w:bidi="ar-DZ"/>
        </w:rPr>
        <w:t>ظيفة المخرجات: وتشمل (تشريع القانون، تنفيذ القانون، القضاء بالقانون)، ومن اجل تعميق المقارنة قدم إطار مبدئي حدد فيها وظائف جديدة وفرق بينها وفق ثلاثة مستويات هي</w:t>
      </w:r>
      <w:r w:rsidR="00340192"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w:t>
      </w:r>
    </w:p>
    <w:p w:rsidR="00436130" w:rsidRPr="00AD25D0" w:rsidRDefault="00A025C0"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hint="cs"/>
          <w:sz w:val="28"/>
          <w:szCs w:val="28"/>
          <w:rtl/>
          <w:lang w:bidi="ar-DZ"/>
        </w:rPr>
        <w:t xml:space="preserve">1- </w:t>
      </w:r>
      <w:r w:rsidR="00436130" w:rsidRPr="00AD25D0">
        <w:rPr>
          <w:rFonts w:ascii="Simplified Arabic" w:hAnsi="Simplified Arabic" w:cs="Simplified Arabic"/>
          <w:sz w:val="28"/>
          <w:szCs w:val="28"/>
          <w:rtl/>
          <w:lang w:bidi="ar-DZ"/>
        </w:rPr>
        <w:t xml:space="preserve">وظائف القدرة : الوظيفة التنظيمية والاستخراجية والتوزيعية  والتي تحدد مدى أداء النظام السياسي. </w:t>
      </w:r>
    </w:p>
    <w:p w:rsidR="00436130" w:rsidRPr="00AD25D0" w:rsidRDefault="0043613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وظائف التحويل: وتشمل توضيح المصالح وتجميع </w:t>
      </w:r>
      <w:proofErr w:type="gramStart"/>
      <w:r w:rsidRPr="00AD25D0">
        <w:rPr>
          <w:rFonts w:ascii="Simplified Arabic" w:hAnsi="Simplified Arabic" w:cs="Simplified Arabic"/>
          <w:sz w:val="28"/>
          <w:szCs w:val="28"/>
          <w:rtl/>
          <w:lang w:bidi="ar-DZ"/>
        </w:rPr>
        <w:t>المصالح ،</w:t>
      </w:r>
      <w:proofErr w:type="gramEnd"/>
      <w:r w:rsidRPr="00AD25D0">
        <w:rPr>
          <w:rFonts w:ascii="Simplified Arabic" w:hAnsi="Simplified Arabic" w:cs="Simplified Arabic"/>
          <w:sz w:val="28"/>
          <w:szCs w:val="28"/>
          <w:rtl/>
          <w:lang w:bidi="ar-DZ"/>
        </w:rPr>
        <w:t xml:space="preserve"> تشريع القانون وتنفيذ القانون القضاء بالقانون والاتصالات السياسية   </w:t>
      </w:r>
    </w:p>
    <w:p w:rsidR="00436130" w:rsidRPr="00AD25D0" w:rsidRDefault="00A025C0"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hint="cs"/>
          <w:sz w:val="28"/>
          <w:szCs w:val="28"/>
          <w:rtl/>
          <w:lang w:bidi="ar-DZ"/>
        </w:rPr>
        <w:t xml:space="preserve">3- </w:t>
      </w:r>
      <w:r w:rsidR="00436130" w:rsidRPr="00AD25D0">
        <w:rPr>
          <w:rFonts w:ascii="Simplified Arabic" w:hAnsi="Simplified Arabic" w:cs="Simplified Arabic"/>
          <w:sz w:val="28"/>
          <w:szCs w:val="28"/>
          <w:rtl/>
          <w:lang w:bidi="ar-DZ"/>
        </w:rPr>
        <w:t xml:space="preserve">وظائف تلازم النظام السياسي مع البيئة والمحافظة على ديمومته: وتشمل وظائف التنشئة السياسية والتوظيف وهي جد مؤثرة على كفاءة وأداء النظام </w:t>
      </w:r>
      <w:proofErr w:type="gramStart"/>
      <w:r w:rsidR="00436130" w:rsidRPr="00AD25D0">
        <w:rPr>
          <w:rFonts w:ascii="Simplified Arabic" w:hAnsi="Simplified Arabic" w:cs="Simplified Arabic"/>
          <w:sz w:val="28"/>
          <w:szCs w:val="28"/>
          <w:rtl/>
          <w:lang w:bidi="ar-DZ"/>
        </w:rPr>
        <w:t>السياسي</w:t>
      </w:r>
      <w:r w:rsidR="00436130" w:rsidRPr="00AD25D0">
        <w:rPr>
          <w:rStyle w:val="Appelnotedebasdep"/>
          <w:rFonts w:ascii="Simplified Arabic" w:hAnsi="Simplified Arabic" w:cs="Simplified Arabic"/>
          <w:sz w:val="28"/>
          <w:szCs w:val="28"/>
          <w:rtl/>
          <w:lang w:bidi="ar-DZ"/>
        </w:rPr>
        <w:footnoteReference w:id="43"/>
      </w:r>
      <w:r w:rsidR="00436130" w:rsidRPr="00AD25D0">
        <w:rPr>
          <w:rFonts w:ascii="Simplified Arabic" w:hAnsi="Simplified Arabic" w:cs="Simplified Arabic"/>
          <w:sz w:val="28"/>
          <w:szCs w:val="28"/>
          <w:rtl/>
          <w:lang w:bidi="ar-DZ"/>
        </w:rPr>
        <w:t xml:space="preserve"> .</w:t>
      </w:r>
      <w:proofErr w:type="gramEnd"/>
      <w:r w:rsidR="00436130" w:rsidRPr="00AD25D0">
        <w:rPr>
          <w:rFonts w:ascii="Simplified Arabic" w:hAnsi="Simplified Arabic" w:cs="Simplified Arabic"/>
          <w:sz w:val="28"/>
          <w:szCs w:val="28"/>
          <w:rtl/>
          <w:lang w:bidi="ar-DZ"/>
        </w:rPr>
        <w:t xml:space="preserve"> </w:t>
      </w:r>
    </w:p>
    <w:p w:rsidR="00436130" w:rsidRPr="00AD25D0" w:rsidRDefault="0043613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رغم الأفكار التي قدمها </w:t>
      </w:r>
      <w:proofErr w:type="spellStart"/>
      <w:r w:rsidRPr="00AD25D0">
        <w:rPr>
          <w:rFonts w:ascii="Simplified Arabic" w:hAnsi="Simplified Arabic" w:cs="Simplified Arabic"/>
          <w:sz w:val="28"/>
          <w:szCs w:val="28"/>
          <w:rtl/>
          <w:lang w:bidi="ar-DZ"/>
        </w:rPr>
        <w:t>ألموند</w:t>
      </w:r>
      <w:proofErr w:type="spellEnd"/>
      <w:r w:rsidRPr="00AD25D0">
        <w:rPr>
          <w:rFonts w:ascii="Simplified Arabic" w:hAnsi="Simplified Arabic" w:cs="Simplified Arabic"/>
          <w:sz w:val="28"/>
          <w:szCs w:val="28"/>
          <w:rtl/>
          <w:lang w:bidi="ar-DZ"/>
        </w:rPr>
        <w:t xml:space="preserve"> في نظرية إلا أنها تبقى افكار مجرد محدودة </w:t>
      </w:r>
      <w:proofErr w:type="spellStart"/>
      <w:r w:rsidRPr="00AD25D0">
        <w:rPr>
          <w:rFonts w:ascii="Simplified Arabic" w:hAnsi="Simplified Arabic" w:cs="Simplified Arabic"/>
          <w:sz w:val="28"/>
          <w:szCs w:val="28"/>
          <w:rtl/>
          <w:lang w:bidi="ar-DZ"/>
        </w:rPr>
        <w:t>الثر</w:t>
      </w:r>
      <w:proofErr w:type="spellEnd"/>
      <w:r w:rsidRPr="00AD25D0">
        <w:rPr>
          <w:rFonts w:ascii="Simplified Arabic" w:hAnsi="Simplified Arabic" w:cs="Simplified Arabic"/>
          <w:sz w:val="28"/>
          <w:szCs w:val="28"/>
          <w:rtl/>
          <w:lang w:bidi="ar-DZ"/>
        </w:rPr>
        <w:t xml:space="preserve"> والفعالية في الوصول غلى نظرية </w:t>
      </w:r>
      <w:proofErr w:type="spellStart"/>
      <w:r w:rsidRPr="00AD25D0">
        <w:rPr>
          <w:rFonts w:ascii="Simplified Arabic" w:hAnsi="Simplified Arabic" w:cs="Simplified Arabic"/>
          <w:sz w:val="28"/>
          <w:szCs w:val="28"/>
          <w:rtl/>
          <w:lang w:bidi="ar-DZ"/>
        </w:rPr>
        <w:t>إمبريقية</w:t>
      </w:r>
      <w:proofErr w:type="spellEnd"/>
      <w:r w:rsidRPr="00AD25D0">
        <w:rPr>
          <w:rFonts w:ascii="Simplified Arabic" w:hAnsi="Simplified Arabic" w:cs="Simplified Arabic"/>
          <w:sz w:val="28"/>
          <w:szCs w:val="28"/>
          <w:rtl/>
          <w:lang w:bidi="ar-DZ"/>
        </w:rPr>
        <w:t xml:space="preserve"> عامة تلائم كافة الأنظمة السياسية، فهذا الإطار النظري يصلح كثيرا للأنظمة الغربية المستقرة والتي تشتغل وفق قواعد الديمقراطية التعددية أما بالنسبة للدول النامية فهي قاصرة على تفسير الكثير من الجوانب فالبني الهيكلية التي تقوم عليها لا تؤدي الوظائف التي وجدت من اجلها.     </w:t>
      </w:r>
    </w:p>
    <w:p w:rsidR="00436130" w:rsidRPr="00AD25D0" w:rsidRDefault="0043613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3</w:t>
      </w:r>
      <w:r w:rsidRPr="00AD25D0">
        <w:rPr>
          <w:rFonts w:ascii="Simplified Arabic" w:hAnsi="Simplified Arabic" w:cs="Simplified Arabic"/>
          <w:b/>
          <w:bCs/>
          <w:sz w:val="28"/>
          <w:szCs w:val="28"/>
          <w:rtl/>
          <w:lang w:bidi="ar-DZ"/>
        </w:rPr>
        <w:t xml:space="preserve">- نظرية </w:t>
      </w:r>
      <w:proofErr w:type="spellStart"/>
      <w:r w:rsidRPr="00AD25D0">
        <w:rPr>
          <w:rFonts w:ascii="Simplified Arabic" w:hAnsi="Simplified Arabic" w:cs="Simplified Arabic"/>
          <w:b/>
          <w:bCs/>
          <w:sz w:val="28"/>
          <w:szCs w:val="28"/>
          <w:rtl/>
          <w:lang w:bidi="ar-DZ"/>
        </w:rPr>
        <w:t>الإتصالات</w:t>
      </w:r>
      <w:proofErr w:type="spellEnd"/>
      <w:r w:rsidRPr="00AD25D0">
        <w:rPr>
          <w:rFonts w:ascii="Simplified Arabic" w:hAnsi="Simplified Arabic" w:cs="Simplified Arabic"/>
          <w:sz w:val="28"/>
          <w:szCs w:val="28"/>
          <w:rtl/>
          <w:lang w:bidi="ar-DZ"/>
        </w:rPr>
        <w:t>:</w:t>
      </w:r>
      <w:r w:rsidR="00166C35"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يفترض </w:t>
      </w:r>
      <w:r w:rsidR="00166C35"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كارل </w:t>
      </w:r>
      <w:proofErr w:type="spellStart"/>
      <w:r w:rsidRPr="00AD25D0">
        <w:rPr>
          <w:rFonts w:ascii="Simplified Arabic" w:hAnsi="Simplified Arabic" w:cs="Simplified Arabic"/>
          <w:sz w:val="28"/>
          <w:szCs w:val="28"/>
          <w:rtl/>
          <w:lang w:bidi="ar-DZ"/>
        </w:rPr>
        <w:t>دويتش</w:t>
      </w:r>
      <w:proofErr w:type="spellEnd"/>
      <w:r w:rsidR="00166C35"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أن سلوك وتفاعلات النظم السياسية يمكن تحليلها بطريقة أفضل، ويرتبط النظام السياسي بالبيئة المحيطة به  ويواجه مطالبها ، فالنظام يستقبل الرسائل باستمرار ويجب أن يكون قادرا على قراءتها وتحليلها والاستجابة لها وهذه الطريقة التي يحقق بها النظام أهدافه بما فيها  هدف المحافظة على النظام ذاته، وكما يقول العالم السياسي "روبرت </w:t>
      </w:r>
      <w:proofErr w:type="spellStart"/>
      <w:r w:rsidRPr="00AD25D0">
        <w:rPr>
          <w:rFonts w:ascii="Simplified Arabic" w:hAnsi="Simplified Arabic" w:cs="Simplified Arabic"/>
          <w:sz w:val="28"/>
          <w:szCs w:val="28"/>
          <w:rtl/>
          <w:lang w:bidi="ar-DZ"/>
        </w:rPr>
        <w:t>نورث"بدون</w:t>
      </w:r>
      <w:proofErr w:type="spellEnd"/>
      <w:r w:rsidRPr="00AD25D0">
        <w:rPr>
          <w:rFonts w:ascii="Simplified Arabic" w:hAnsi="Simplified Arabic" w:cs="Simplified Arabic"/>
          <w:sz w:val="28"/>
          <w:szCs w:val="28"/>
          <w:rtl/>
          <w:lang w:bidi="ar-DZ"/>
        </w:rPr>
        <w:t xml:space="preserve"> الاتصالات لا يمكن أن توجد السياسة ولا يمكن محاربة  الحروب، باستخدام مفهوم الاتصالات ولتحقيق ذلك يستند مدخل الاتصالات على مجموعة من المفاهيم وهي :</w:t>
      </w:r>
    </w:p>
    <w:p w:rsidR="00436130" w:rsidRPr="00AD25D0" w:rsidRDefault="00436130" w:rsidP="00AD25D0">
      <w:pPr>
        <w:pStyle w:val="Paragraphedeliste"/>
        <w:numPr>
          <w:ilvl w:val="0"/>
          <w:numId w:val="11"/>
        </w:numPr>
        <w:bidi/>
        <w:ind w:left="0"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المعلومات</w:t>
      </w:r>
      <w:r w:rsidRPr="00AD25D0">
        <w:rPr>
          <w:rFonts w:ascii="Simplified Arabic" w:hAnsi="Simplified Arabic" w:cs="Simplified Arabic"/>
          <w:sz w:val="28"/>
          <w:szCs w:val="28"/>
          <w:rtl/>
          <w:lang w:bidi="ar-DZ"/>
        </w:rPr>
        <w:t xml:space="preserve">: الافتراض الأساسي لمدخل الاتصالات هو أن تقوم بنقل وتحويل </w:t>
      </w:r>
      <w:proofErr w:type="gramStart"/>
      <w:r w:rsidRPr="00AD25D0">
        <w:rPr>
          <w:rFonts w:ascii="Simplified Arabic" w:hAnsi="Simplified Arabic" w:cs="Simplified Arabic"/>
          <w:sz w:val="28"/>
          <w:szCs w:val="28"/>
          <w:rtl/>
          <w:lang w:bidi="ar-DZ"/>
        </w:rPr>
        <w:t>معلومات ،</w:t>
      </w:r>
      <w:proofErr w:type="gramEnd"/>
      <w:r w:rsidRPr="00AD25D0">
        <w:rPr>
          <w:rFonts w:ascii="Simplified Arabic" w:hAnsi="Simplified Arabic" w:cs="Simplified Arabic"/>
          <w:sz w:val="28"/>
          <w:szCs w:val="28"/>
          <w:rtl/>
          <w:lang w:bidi="ar-DZ"/>
        </w:rPr>
        <w:t xml:space="preserve"> المعلومات هي علاقات نمطية بين الأحداث وهي الوحدة الأساسية للتحليل والمعلومات هي ما يتدفق  خلال قنوات الاتصال  ويتم استقبالها وتحليلها والاستجابة لها. </w:t>
      </w:r>
    </w:p>
    <w:p w:rsidR="00436130" w:rsidRPr="00AD25D0" w:rsidRDefault="00436130" w:rsidP="00AD25D0">
      <w:pPr>
        <w:pStyle w:val="Paragraphedeliste"/>
        <w:numPr>
          <w:ilvl w:val="0"/>
          <w:numId w:val="10"/>
        </w:numPr>
        <w:bidi/>
        <w:ind w:left="0" w:firstLine="284"/>
        <w:jc w:val="both"/>
        <w:rPr>
          <w:rFonts w:ascii="Simplified Arabic" w:hAnsi="Simplified Arabic" w:cs="Simplified Arabic"/>
          <w:sz w:val="28"/>
          <w:szCs w:val="28"/>
          <w:rtl/>
          <w:lang w:bidi="ar-DZ"/>
        </w:rPr>
      </w:pPr>
      <w:proofErr w:type="gramStart"/>
      <w:r w:rsidRPr="00AD25D0">
        <w:rPr>
          <w:rFonts w:ascii="Simplified Arabic" w:hAnsi="Simplified Arabic" w:cs="Simplified Arabic"/>
          <w:b/>
          <w:bCs/>
          <w:sz w:val="28"/>
          <w:szCs w:val="28"/>
          <w:rtl/>
          <w:lang w:bidi="ar-DZ"/>
        </w:rPr>
        <w:lastRenderedPageBreak/>
        <w:t>الحمل</w:t>
      </w:r>
      <w:proofErr w:type="gramEnd"/>
      <w:r w:rsidRPr="00AD25D0">
        <w:rPr>
          <w:rFonts w:ascii="Simplified Arabic" w:hAnsi="Simplified Arabic" w:cs="Simplified Arabic"/>
          <w:sz w:val="28"/>
          <w:szCs w:val="28"/>
          <w:rtl/>
          <w:lang w:bidi="ar-DZ"/>
        </w:rPr>
        <w:t>: هو المفهوم المحوري ويعنى به المعلومات والرسائل القادمة للنظام من البيئة ويفترض أنه كلما كان الحمل أثقل كان من الصعب على النظام التكيف والتفاعل معه وما يجعل النظام يستغرق وقتا للاستجابة ما بين استقبال الحمل والرد عليه.</w:t>
      </w:r>
    </w:p>
    <w:p w:rsidR="00436130" w:rsidRPr="00AD25D0" w:rsidRDefault="00436130" w:rsidP="00AD25D0">
      <w:pPr>
        <w:pStyle w:val="Paragraphedeliste"/>
        <w:numPr>
          <w:ilvl w:val="0"/>
          <w:numId w:val="10"/>
        </w:numPr>
        <w:bidi/>
        <w:ind w:left="0"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فترة الإبطاء</w:t>
      </w:r>
      <w:r w:rsidRPr="00AD25D0">
        <w:rPr>
          <w:rFonts w:ascii="Simplified Arabic" w:hAnsi="Simplified Arabic" w:cs="Simplified Arabic"/>
          <w:sz w:val="28"/>
          <w:szCs w:val="28"/>
          <w:rtl/>
          <w:lang w:bidi="ar-DZ"/>
        </w:rPr>
        <w:t xml:space="preserve">: كلما كانت الفترة الفاصلة ما بين استقبال الحمل والرد عليه أكبر كانت كفاءة النظام أقل وقدرته على التعامل مع البيئة </w:t>
      </w:r>
      <w:proofErr w:type="gramStart"/>
      <w:r w:rsidRPr="00AD25D0">
        <w:rPr>
          <w:rFonts w:ascii="Simplified Arabic" w:hAnsi="Simplified Arabic" w:cs="Simplified Arabic"/>
          <w:sz w:val="28"/>
          <w:szCs w:val="28"/>
          <w:rtl/>
          <w:lang w:bidi="ar-DZ"/>
        </w:rPr>
        <w:t>أضعف</w:t>
      </w:r>
      <w:r w:rsidRPr="00AD25D0">
        <w:rPr>
          <w:rStyle w:val="Appelnotedebasdep"/>
          <w:rFonts w:ascii="Simplified Arabic" w:hAnsi="Simplified Arabic" w:cs="Simplified Arabic"/>
          <w:sz w:val="28"/>
          <w:szCs w:val="28"/>
          <w:rtl/>
          <w:lang w:bidi="ar-DZ"/>
        </w:rPr>
        <w:footnoteReference w:id="44"/>
      </w:r>
      <w:r w:rsidRPr="00AD25D0">
        <w:rPr>
          <w:rFonts w:ascii="Simplified Arabic" w:hAnsi="Simplified Arabic" w:cs="Simplified Arabic"/>
          <w:sz w:val="28"/>
          <w:szCs w:val="28"/>
          <w:rtl/>
          <w:lang w:bidi="ar-DZ"/>
        </w:rPr>
        <w:t>.</w:t>
      </w:r>
      <w:proofErr w:type="gramEnd"/>
    </w:p>
    <w:p w:rsidR="00436130" w:rsidRPr="00AD25D0" w:rsidRDefault="00436130" w:rsidP="00AD25D0">
      <w:pPr>
        <w:pStyle w:val="Paragraphedeliste"/>
        <w:numPr>
          <w:ilvl w:val="0"/>
          <w:numId w:val="10"/>
        </w:numPr>
        <w:bidi/>
        <w:ind w:left="0"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التشويه</w:t>
      </w:r>
      <w:r w:rsidRPr="00AD25D0">
        <w:rPr>
          <w:rFonts w:ascii="Simplified Arabic" w:hAnsi="Simplified Arabic" w:cs="Simplified Arabic"/>
          <w:sz w:val="28"/>
          <w:szCs w:val="28"/>
          <w:rtl/>
          <w:lang w:bidi="ar-DZ"/>
        </w:rPr>
        <w:t xml:space="preserve">: ويشير إلى التغيرات التي تحدث في المعلومات منذ استلامها وحتى الرد عليها بين وقت استقبالها ووقت الاستجابة لها وإذا كان هناك تشويه كبير في المعلومات فإن استجابة النظام ورد فعله لن تكون في واقع الأمر تجاه نفس الموقف أو الحالة التي وردت عنها المعلومات    </w:t>
      </w:r>
    </w:p>
    <w:p w:rsidR="00436130" w:rsidRPr="00AD25D0" w:rsidRDefault="00FC06AD"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4</w:t>
      </w:r>
      <w:r w:rsidR="00436130" w:rsidRPr="00AD25D0">
        <w:rPr>
          <w:rFonts w:ascii="Simplified Arabic" w:hAnsi="Simplified Arabic" w:cs="Simplified Arabic"/>
          <w:sz w:val="28"/>
          <w:szCs w:val="28"/>
          <w:rtl/>
          <w:lang w:bidi="ar-DZ"/>
        </w:rPr>
        <w:t>-</w:t>
      </w:r>
      <w:r w:rsidR="00436130" w:rsidRPr="00AD25D0">
        <w:rPr>
          <w:rFonts w:ascii="Simplified Arabic" w:hAnsi="Simplified Arabic" w:cs="Simplified Arabic"/>
          <w:b/>
          <w:bCs/>
          <w:sz w:val="28"/>
          <w:szCs w:val="28"/>
          <w:rtl/>
          <w:lang w:bidi="ar-DZ"/>
        </w:rPr>
        <w:t>الكسب:</w:t>
      </w:r>
      <w:r w:rsidR="00436130" w:rsidRPr="00AD25D0">
        <w:rPr>
          <w:rFonts w:ascii="Simplified Arabic" w:hAnsi="Simplified Arabic" w:cs="Simplified Arabic"/>
          <w:sz w:val="28"/>
          <w:szCs w:val="28"/>
          <w:rtl/>
          <w:lang w:bidi="ar-DZ"/>
        </w:rPr>
        <w:t xml:space="preserve"> في صورة التغذية العكسية تدخل في صورة المعلومة وحمل جديد.</w:t>
      </w:r>
      <w:r w:rsidR="006A5558"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ويقصد به أيضا كمية وحجم التغيير الذي يحدث في النظام نتيجة الحمل إذا تمت معالج</w:t>
      </w:r>
      <w:r w:rsidR="006A5558" w:rsidRPr="00AD25D0">
        <w:rPr>
          <w:rFonts w:ascii="Simplified Arabic" w:hAnsi="Simplified Arabic" w:cs="Simplified Arabic" w:hint="cs"/>
          <w:sz w:val="28"/>
          <w:szCs w:val="28"/>
          <w:rtl/>
          <w:lang w:bidi="ar-DZ"/>
        </w:rPr>
        <w:t xml:space="preserve">ة </w:t>
      </w:r>
      <w:r w:rsidR="00436130" w:rsidRPr="00AD25D0">
        <w:rPr>
          <w:rFonts w:ascii="Simplified Arabic" w:hAnsi="Simplified Arabic" w:cs="Simplified Arabic"/>
          <w:sz w:val="28"/>
          <w:szCs w:val="28"/>
          <w:rtl/>
          <w:lang w:bidi="ar-DZ"/>
        </w:rPr>
        <w:t>المعلومات وبطريقة</w:t>
      </w:r>
      <w:r w:rsidR="006A5558"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جيدة</w:t>
      </w:r>
      <w:r w:rsidR="006A5558" w:rsidRPr="00AD25D0">
        <w:rPr>
          <w:rFonts w:ascii="Simplified Arabic" w:hAnsi="Simplified Arabic" w:cs="Simplified Arabic" w:hint="cs"/>
          <w:sz w:val="28"/>
          <w:szCs w:val="28"/>
          <w:rtl/>
          <w:lang w:bidi="ar-DZ"/>
        </w:rPr>
        <w:t xml:space="preserve"> ف</w:t>
      </w:r>
      <w:r w:rsidR="00436130" w:rsidRPr="00AD25D0">
        <w:rPr>
          <w:rFonts w:ascii="Simplified Arabic" w:hAnsi="Simplified Arabic" w:cs="Simplified Arabic"/>
          <w:sz w:val="28"/>
          <w:szCs w:val="28"/>
          <w:rtl/>
          <w:lang w:bidi="ar-DZ"/>
        </w:rPr>
        <w:t xml:space="preserve">إن الكسب </w:t>
      </w:r>
      <w:proofErr w:type="gramStart"/>
      <w:r w:rsidR="00436130" w:rsidRPr="00AD25D0">
        <w:rPr>
          <w:rFonts w:ascii="Simplified Arabic" w:hAnsi="Simplified Arabic" w:cs="Simplified Arabic"/>
          <w:sz w:val="28"/>
          <w:szCs w:val="28"/>
          <w:rtl/>
          <w:lang w:bidi="ar-DZ"/>
        </w:rPr>
        <w:t>يكون  كافيا</w:t>
      </w:r>
      <w:proofErr w:type="gramEnd"/>
      <w:r w:rsidR="00436130" w:rsidRPr="00AD25D0">
        <w:rPr>
          <w:rFonts w:ascii="Simplified Arabic" w:hAnsi="Simplified Arabic" w:cs="Simplified Arabic"/>
          <w:sz w:val="28"/>
          <w:szCs w:val="28"/>
          <w:rtl/>
          <w:lang w:bidi="ar-DZ"/>
        </w:rPr>
        <w:t xml:space="preserve"> لمواجهة</w:t>
      </w:r>
      <w:r w:rsidR="006A5558"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الضغوط  والمطالب القادمة</w:t>
      </w:r>
      <w:r w:rsidR="006A5558"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من البيئة.</w:t>
      </w:r>
    </w:p>
    <w:p w:rsidR="00436130" w:rsidRPr="00AD25D0" w:rsidRDefault="00FC06AD"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 xml:space="preserve">5- </w:t>
      </w:r>
      <w:r w:rsidR="00436130" w:rsidRPr="00AD25D0">
        <w:rPr>
          <w:rFonts w:ascii="Simplified Arabic" w:hAnsi="Simplified Arabic" w:cs="Simplified Arabic"/>
          <w:b/>
          <w:bCs/>
          <w:sz w:val="28"/>
          <w:szCs w:val="28"/>
          <w:rtl/>
          <w:lang w:bidi="ar-DZ"/>
        </w:rPr>
        <w:t>التغذية العكسية</w:t>
      </w:r>
      <w:r w:rsidR="00436130" w:rsidRPr="00AD25D0">
        <w:rPr>
          <w:rFonts w:ascii="Simplified Arabic" w:hAnsi="Simplified Arabic" w:cs="Simplified Arabic"/>
          <w:sz w:val="28"/>
          <w:szCs w:val="28"/>
          <w:rtl/>
          <w:lang w:bidi="ar-DZ"/>
        </w:rPr>
        <w:t xml:space="preserve"> : ويقصد بهذا المعلومات التي يستقبلها النظام السياسي حول مدى نجاح قراراته، واستجاباته وردود أفعاله السابقة  بعبارة أخرى معلومات حول كما إذا كان الكسب كافيا  وعملية استرجاع المعلومات أو التغذية العكسية تعطي للنظام السياسي  إمكانية القيام بتعديلات في سلوكياته وقراراته وردود أفعاله  استجابة للضغوطات والمطالب الجديدة .</w:t>
      </w:r>
    </w:p>
    <w:p w:rsidR="00436130" w:rsidRPr="00AD25D0" w:rsidRDefault="00FC06AD"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b/>
          <w:bCs/>
          <w:sz w:val="28"/>
          <w:szCs w:val="28"/>
          <w:rtl/>
          <w:lang w:bidi="ar-DZ"/>
        </w:rPr>
        <w:t xml:space="preserve">6- </w:t>
      </w:r>
      <w:proofErr w:type="gramStart"/>
      <w:r w:rsidR="00436130" w:rsidRPr="00AD25D0">
        <w:rPr>
          <w:rFonts w:ascii="Simplified Arabic" w:hAnsi="Simplified Arabic" w:cs="Simplified Arabic"/>
          <w:b/>
          <w:bCs/>
          <w:sz w:val="28"/>
          <w:szCs w:val="28"/>
          <w:rtl/>
          <w:lang w:bidi="ar-DZ"/>
        </w:rPr>
        <w:t xml:space="preserve">التعلم </w:t>
      </w:r>
      <w:r w:rsidR="00436130" w:rsidRPr="00AD25D0">
        <w:rPr>
          <w:rFonts w:ascii="Simplified Arabic" w:hAnsi="Simplified Arabic" w:cs="Simplified Arabic"/>
          <w:sz w:val="28"/>
          <w:szCs w:val="28"/>
          <w:rtl/>
          <w:lang w:bidi="ar-DZ"/>
        </w:rPr>
        <w:t>:</w:t>
      </w:r>
      <w:proofErr w:type="gramEnd"/>
      <w:r w:rsidR="00436130" w:rsidRPr="00AD25D0">
        <w:rPr>
          <w:rFonts w:ascii="Simplified Arabic" w:hAnsi="Simplified Arabic" w:cs="Simplified Arabic"/>
          <w:sz w:val="28"/>
          <w:szCs w:val="28"/>
          <w:rtl/>
          <w:lang w:bidi="ar-DZ"/>
        </w:rPr>
        <w:t xml:space="preserve"> تترتب عن التغذية العكسية  تصحيح النظام السياسي وتعديل استجاباته وردود أفعاله المباشرة  ويقوم من خلالها النظام بجمع وتخزين المعلومات حول نجاح أو فشل  ردود أفعاله السابقة.</w:t>
      </w:r>
    </w:p>
    <w:p w:rsidR="00436130" w:rsidRPr="00AD25D0" w:rsidRDefault="00FC06A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xml:space="preserve">7- </w:t>
      </w:r>
      <w:r w:rsidR="00436130" w:rsidRPr="00AD25D0">
        <w:rPr>
          <w:rFonts w:ascii="Simplified Arabic" w:hAnsi="Simplified Arabic" w:cs="Simplified Arabic"/>
          <w:b/>
          <w:bCs/>
          <w:sz w:val="28"/>
          <w:szCs w:val="28"/>
          <w:rtl/>
          <w:lang w:bidi="ar-DZ"/>
        </w:rPr>
        <w:t>القيادة أو السبق</w:t>
      </w:r>
      <w:r w:rsidR="00436130" w:rsidRPr="00AD25D0">
        <w:rPr>
          <w:rFonts w:ascii="Simplified Arabic" w:hAnsi="Simplified Arabic" w:cs="Simplified Arabic"/>
          <w:sz w:val="28"/>
          <w:szCs w:val="28"/>
          <w:rtl/>
          <w:lang w:bidi="ar-DZ"/>
        </w:rPr>
        <w:t>: يشير إلى قدرة النظام السياسي على التنبؤ بالوضع المستقبلي للبيئة المحيطة حتى يمكنه أن يتوقع ويقوم بالتعديلات</w:t>
      </w:r>
      <w:r w:rsidR="00C25C5E"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 xml:space="preserve">الضرورية </w:t>
      </w:r>
      <w:proofErr w:type="gramStart"/>
      <w:r w:rsidR="00436130" w:rsidRPr="00AD25D0">
        <w:rPr>
          <w:rFonts w:ascii="Simplified Arabic" w:hAnsi="Simplified Arabic" w:cs="Simplified Arabic"/>
          <w:sz w:val="28"/>
          <w:szCs w:val="28"/>
          <w:rtl/>
          <w:lang w:bidi="ar-DZ"/>
        </w:rPr>
        <w:t>مسبقا</w:t>
      </w:r>
      <w:r w:rsidR="00C25C5E" w:rsidRPr="00AD25D0">
        <w:rPr>
          <w:rFonts w:ascii="Simplified Arabic" w:hAnsi="Simplified Arabic" w:cs="Simplified Arabic" w:hint="cs"/>
          <w:sz w:val="28"/>
          <w:szCs w:val="28"/>
          <w:rtl/>
          <w:lang w:bidi="ar-DZ"/>
        </w:rPr>
        <w:t xml:space="preserve"> </w:t>
      </w:r>
      <w:r w:rsidR="00436130" w:rsidRPr="00AD25D0">
        <w:rPr>
          <w:rFonts w:ascii="Simplified Arabic" w:hAnsi="Simplified Arabic" w:cs="Simplified Arabic"/>
          <w:sz w:val="28"/>
          <w:szCs w:val="28"/>
          <w:rtl/>
          <w:lang w:bidi="ar-DZ"/>
        </w:rPr>
        <w:t>.</w:t>
      </w:r>
      <w:proofErr w:type="gramEnd"/>
      <w:r w:rsidR="00436130" w:rsidRPr="00AD25D0">
        <w:rPr>
          <w:rFonts w:ascii="Simplified Arabic" w:hAnsi="Simplified Arabic" w:cs="Simplified Arabic"/>
          <w:sz w:val="28"/>
          <w:szCs w:val="28"/>
          <w:rtl/>
          <w:lang w:bidi="ar-DZ"/>
        </w:rPr>
        <w:t xml:space="preserve">   </w:t>
      </w:r>
    </w:p>
    <w:p w:rsidR="00436130" w:rsidRPr="00AD25D0" w:rsidRDefault="0043613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يتضح مما سبق أن هذا المقترب يندرج ضمن إطار العام لفكرة النظام على اعتبار أن الاتصالات هي أحد جوانب النظام السياسي والعملية السياسية إلا أن قدرة هذه النظرية على إيجاد فرضيات وتفسيرات للنظام السياسي يتوقف على حد كبير على قدرته على قياس  الاتصالات عن طريق تطوير وحدات قياس يمكن من خلالها تحديد أهمية تدفق المعلومات إلى النظام السياسي، في هذا الإطار يول كارل </w:t>
      </w:r>
      <w:proofErr w:type="spellStart"/>
      <w:r w:rsidRPr="00AD25D0">
        <w:rPr>
          <w:rFonts w:ascii="Simplified Arabic" w:hAnsi="Simplified Arabic" w:cs="Simplified Arabic"/>
          <w:sz w:val="28"/>
          <w:szCs w:val="28"/>
          <w:rtl/>
          <w:lang w:bidi="ar-DZ"/>
        </w:rPr>
        <w:t>دويتش</w:t>
      </w:r>
      <w:proofErr w:type="spellEnd"/>
      <w:r w:rsidRPr="00AD25D0">
        <w:rPr>
          <w:rFonts w:ascii="Simplified Arabic" w:hAnsi="Simplified Arabic" w:cs="Simplified Arabic"/>
          <w:sz w:val="28"/>
          <w:szCs w:val="28"/>
          <w:rtl/>
          <w:lang w:bidi="ar-DZ"/>
        </w:rPr>
        <w:t xml:space="preserve">  اهتمام خاصا على آلية التصحيح الذاتي الموجودة في ذاكرة النظام التي يعتبرها </w:t>
      </w:r>
      <w:proofErr w:type="spellStart"/>
      <w:r w:rsidRPr="00AD25D0">
        <w:rPr>
          <w:rFonts w:ascii="Simplified Arabic" w:hAnsi="Simplified Arabic" w:cs="Simplified Arabic"/>
          <w:sz w:val="28"/>
          <w:szCs w:val="28"/>
          <w:rtl/>
          <w:lang w:bidi="ar-DZ"/>
        </w:rPr>
        <w:t>دويتش</w:t>
      </w:r>
      <w:proofErr w:type="spellEnd"/>
      <w:r w:rsidRPr="00AD25D0">
        <w:rPr>
          <w:rFonts w:ascii="Simplified Arabic" w:hAnsi="Simplified Arabic" w:cs="Simplified Arabic"/>
          <w:sz w:val="28"/>
          <w:szCs w:val="28"/>
          <w:rtl/>
          <w:lang w:bidi="ar-DZ"/>
        </w:rPr>
        <w:t xml:space="preserve"> أنها تزخر بثروة من الأفكار وطرق </w:t>
      </w:r>
      <w:r w:rsidRPr="00AD25D0">
        <w:rPr>
          <w:rFonts w:ascii="Simplified Arabic" w:hAnsi="Simplified Arabic" w:cs="Simplified Arabic"/>
          <w:sz w:val="28"/>
          <w:szCs w:val="28"/>
          <w:rtl/>
          <w:lang w:bidi="ar-DZ"/>
        </w:rPr>
        <w:lastRenderedPageBreak/>
        <w:t xml:space="preserve">البحث الجيدة التي تربط الفلسفة السائدة في المرحلة السلوكية وتوجهاتها الإيديولوجية الساعية نحو تكريس الاستقرار الحكومي والتكيف والفاعلية السياسية للحكومات </w:t>
      </w:r>
      <w:r w:rsidRPr="00AD25D0">
        <w:rPr>
          <w:rStyle w:val="Appelnotedebasdep"/>
          <w:rFonts w:ascii="Simplified Arabic" w:hAnsi="Simplified Arabic" w:cs="Simplified Arabic"/>
          <w:sz w:val="28"/>
          <w:szCs w:val="28"/>
          <w:rtl/>
          <w:lang w:bidi="ar-DZ"/>
        </w:rPr>
        <w:footnoteReference w:id="45"/>
      </w:r>
      <w:r w:rsidRPr="00AD25D0">
        <w:rPr>
          <w:rFonts w:ascii="Simplified Arabic" w:hAnsi="Simplified Arabic" w:cs="Simplified Arabic"/>
          <w:sz w:val="28"/>
          <w:szCs w:val="28"/>
          <w:rtl/>
          <w:lang w:bidi="ar-DZ"/>
        </w:rPr>
        <w:t xml:space="preserve">  . </w:t>
      </w:r>
    </w:p>
    <w:p w:rsidR="00436130" w:rsidRPr="00AD25D0" w:rsidRDefault="0043613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يتضح من خلال النظريات السابقة الذكر أنها تركز على البلدان الغربية وبالتحيز الفكري لها باعتبارها تندرج ضمن إطار منظور التنمية والتحديث والذي وصل إلى مداه وحدوده النظرية بمعنى قصوره على تفسير بعض الظواهر السياسية في بلدان العالم الثالث لهذا جاءت النظريات ما بعد السلوكية لتصحيح هذا الوضع بصياغة أطر نظرية جديدة تتلاءم وهذا الوضع.  </w:t>
      </w:r>
    </w:p>
    <w:p w:rsidR="00632E15" w:rsidRPr="00AD25D0" w:rsidRDefault="00632E15" w:rsidP="00AD25D0">
      <w:pPr>
        <w:bidi/>
        <w:ind w:firstLine="284"/>
        <w:jc w:val="center"/>
        <w:rPr>
          <w:rFonts w:ascii="Simplified Arabic" w:hAnsi="Simplified Arabic" w:cs="Simplified Arabic"/>
          <w:b/>
          <w:bCs/>
          <w:sz w:val="28"/>
          <w:szCs w:val="28"/>
          <w:rtl/>
          <w:lang w:bidi="ar-DZ"/>
        </w:rPr>
      </w:pPr>
    </w:p>
    <w:p w:rsidR="009A3DA0" w:rsidRDefault="009A3DA0" w:rsidP="00AD25D0">
      <w:pPr>
        <w:bidi/>
        <w:ind w:firstLine="284"/>
        <w:jc w:val="center"/>
        <w:rPr>
          <w:rFonts w:ascii="Simplified Arabic" w:hAnsi="Simplified Arabic" w:cs="Simplified Arabic"/>
          <w:b/>
          <w:bCs/>
          <w:sz w:val="28"/>
          <w:szCs w:val="28"/>
          <w:rtl/>
          <w:lang w:bidi="ar-DZ"/>
        </w:rPr>
      </w:pPr>
    </w:p>
    <w:p w:rsidR="009E52E9" w:rsidRDefault="009E52E9" w:rsidP="009E52E9">
      <w:pPr>
        <w:bidi/>
        <w:ind w:firstLine="284"/>
        <w:jc w:val="center"/>
        <w:rPr>
          <w:rFonts w:ascii="Simplified Arabic" w:hAnsi="Simplified Arabic" w:cs="Simplified Arabic"/>
          <w:b/>
          <w:bCs/>
          <w:sz w:val="28"/>
          <w:szCs w:val="28"/>
          <w:rtl/>
          <w:lang w:bidi="ar-DZ"/>
        </w:rPr>
      </w:pPr>
    </w:p>
    <w:p w:rsidR="009E52E9" w:rsidRDefault="009E52E9" w:rsidP="009E52E9">
      <w:pPr>
        <w:bidi/>
        <w:ind w:firstLine="284"/>
        <w:jc w:val="center"/>
        <w:rPr>
          <w:rFonts w:ascii="Simplified Arabic" w:hAnsi="Simplified Arabic" w:cs="Simplified Arabic"/>
          <w:b/>
          <w:bCs/>
          <w:sz w:val="28"/>
          <w:szCs w:val="28"/>
          <w:rtl/>
          <w:lang w:bidi="ar-DZ"/>
        </w:rPr>
      </w:pPr>
    </w:p>
    <w:p w:rsidR="009E52E9" w:rsidRDefault="009E52E9" w:rsidP="009E52E9">
      <w:pPr>
        <w:bidi/>
        <w:ind w:firstLine="284"/>
        <w:jc w:val="center"/>
        <w:rPr>
          <w:rFonts w:ascii="Simplified Arabic" w:hAnsi="Simplified Arabic" w:cs="Simplified Arabic"/>
          <w:b/>
          <w:bCs/>
          <w:sz w:val="28"/>
          <w:szCs w:val="28"/>
          <w:rtl/>
          <w:lang w:bidi="ar-DZ"/>
        </w:rPr>
      </w:pPr>
    </w:p>
    <w:p w:rsidR="009E52E9" w:rsidRDefault="009E52E9" w:rsidP="009E52E9">
      <w:pPr>
        <w:bidi/>
        <w:ind w:firstLine="284"/>
        <w:jc w:val="center"/>
        <w:rPr>
          <w:rFonts w:ascii="Simplified Arabic" w:hAnsi="Simplified Arabic" w:cs="Simplified Arabic"/>
          <w:b/>
          <w:bCs/>
          <w:sz w:val="28"/>
          <w:szCs w:val="28"/>
          <w:rtl/>
          <w:lang w:bidi="ar-DZ"/>
        </w:rPr>
      </w:pPr>
    </w:p>
    <w:p w:rsidR="009E52E9" w:rsidRDefault="009E52E9" w:rsidP="009E52E9">
      <w:pPr>
        <w:bidi/>
        <w:ind w:firstLine="284"/>
        <w:jc w:val="center"/>
        <w:rPr>
          <w:rFonts w:ascii="Simplified Arabic" w:hAnsi="Simplified Arabic" w:cs="Simplified Arabic"/>
          <w:b/>
          <w:bCs/>
          <w:sz w:val="28"/>
          <w:szCs w:val="28"/>
          <w:rtl/>
          <w:lang w:bidi="ar-DZ"/>
        </w:rPr>
      </w:pPr>
    </w:p>
    <w:p w:rsidR="009E52E9" w:rsidRDefault="009E52E9" w:rsidP="009E52E9">
      <w:pPr>
        <w:bidi/>
        <w:ind w:firstLine="284"/>
        <w:jc w:val="center"/>
        <w:rPr>
          <w:rFonts w:ascii="Simplified Arabic" w:hAnsi="Simplified Arabic" w:cs="Simplified Arabic"/>
          <w:b/>
          <w:bCs/>
          <w:sz w:val="28"/>
          <w:szCs w:val="28"/>
          <w:rtl/>
          <w:lang w:bidi="ar-DZ"/>
        </w:rPr>
      </w:pPr>
    </w:p>
    <w:p w:rsidR="009E52E9" w:rsidRDefault="009E52E9" w:rsidP="009E52E9">
      <w:pPr>
        <w:bidi/>
        <w:ind w:firstLine="284"/>
        <w:jc w:val="center"/>
        <w:rPr>
          <w:rFonts w:ascii="Simplified Arabic" w:hAnsi="Simplified Arabic" w:cs="Simplified Arabic"/>
          <w:b/>
          <w:bCs/>
          <w:sz w:val="28"/>
          <w:szCs w:val="28"/>
          <w:rtl/>
          <w:lang w:bidi="ar-DZ"/>
        </w:rPr>
      </w:pPr>
    </w:p>
    <w:p w:rsidR="009E52E9" w:rsidRDefault="009E52E9" w:rsidP="009E52E9">
      <w:pPr>
        <w:bidi/>
        <w:ind w:firstLine="284"/>
        <w:jc w:val="center"/>
        <w:rPr>
          <w:rFonts w:ascii="Simplified Arabic" w:hAnsi="Simplified Arabic" w:cs="Simplified Arabic"/>
          <w:b/>
          <w:bCs/>
          <w:sz w:val="28"/>
          <w:szCs w:val="28"/>
          <w:rtl/>
          <w:lang w:bidi="ar-DZ"/>
        </w:rPr>
      </w:pPr>
    </w:p>
    <w:p w:rsidR="009E52E9" w:rsidRDefault="009E52E9" w:rsidP="009E52E9">
      <w:pPr>
        <w:bidi/>
        <w:ind w:firstLine="284"/>
        <w:jc w:val="center"/>
        <w:rPr>
          <w:rFonts w:ascii="Simplified Arabic" w:hAnsi="Simplified Arabic" w:cs="Simplified Arabic"/>
          <w:b/>
          <w:bCs/>
          <w:sz w:val="28"/>
          <w:szCs w:val="28"/>
          <w:rtl/>
          <w:lang w:bidi="ar-DZ"/>
        </w:rPr>
      </w:pPr>
    </w:p>
    <w:p w:rsidR="009E52E9" w:rsidRDefault="009E52E9" w:rsidP="009E52E9">
      <w:pPr>
        <w:bidi/>
        <w:ind w:firstLine="284"/>
        <w:jc w:val="center"/>
        <w:rPr>
          <w:rFonts w:ascii="Simplified Arabic" w:hAnsi="Simplified Arabic" w:cs="Simplified Arabic"/>
          <w:b/>
          <w:bCs/>
          <w:sz w:val="28"/>
          <w:szCs w:val="28"/>
          <w:rtl/>
          <w:lang w:bidi="ar-DZ"/>
        </w:rPr>
      </w:pPr>
    </w:p>
    <w:p w:rsidR="009E52E9" w:rsidRPr="00AD25D0" w:rsidRDefault="009E52E9" w:rsidP="009E52E9">
      <w:pPr>
        <w:bidi/>
        <w:ind w:firstLine="284"/>
        <w:jc w:val="center"/>
        <w:rPr>
          <w:rFonts w:ascii="Simplified Arabic" w:hAnsi="Simplified Arabic" w:cs="Simplified Arabic"/>
          <w:b/>
          <w:bCs/>
          <w:sz w:val="28"/>
          <w:szCs w:val="28"/>
          <w:rtl/>
          <w:lang w:bidi="ar-DZ"/>
        </w:rPr>
      </w:pPr>
    </w:p>
    <w:p w:rsidR="009A3DA0" w:rsidRPr="00AD25D0" w:rsidRDefault="009A3DA0" w:rsidP="00AD25D0">
      <w:pPr>
        <w:bidi/>
        <w:ind w:firstLine="284"/>
        <w:jc w:val="center"/>
        <w:rPr>
          <w:rFonts w:ascii="Simplified Arabic" w:hAnsi="Simplified Arabic" w:cs="Simplified Arabic"/>
          <w:b/>
          <w:bCs/>
          <w:sz w:val="28"/>
          <w:szCs w:val="28"/>
          <w:rtl/>
          <w:lang w:bidi="ar-DZ"/>
        </w:rPr>
      </w:pPr>
    </w:p>
    <w:p w:rsidR="00222EB5" w:rsidRPr="00AD25D0" w:rsidRDefault="00222EB5" w:rsidP="00AD25D0">
      <w:pPr>
        <w:bidi/>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lastRenderedPageBreak/>
        <w:t xml:space="preserve">المحاضرة </w:t>
      </w:r>
      <w:r w:rsidR="00FC06AD" w:rsidRPr="00AD25D0">
        <w:rPr>
          <w:rFonts w:ascii="Simplified Arabic" w:hAnsi="Simplified Arabic" w:cs="Simplified Arabic"/>
          <w:b/>
          <w:bCs/>
          <w:sz w:val="28"/>
          <w:szCs w:val="28"/>
          <w:rtl/>
          <w:lang w:bidi="ar-DZ"/>
        </w:rPr>
        <w:t>03</w:t>
      </w:r>
      <w:r w:rsidRPr="00AD25D0">
        <w:rPr>
          <w:rFonts w:ascii="Simplified Arabic" w:hAnsi="Simplified Arabic" w:cs="Simplified Arabic"/>
          <w:b/>
          <w:bCs/>
          <w:sz w:val="28"/>
          <w:szCs w:val="28"/>
          <w:rtl/>
          <w:lang w:bidi="ar-DZ"/>
        </w:rPr>
        <w:t>: السياس</w:t>
      </w:r>
      <w:r w:rsidR="00FC06AD" w:rsidRPr="00AD25D0">
        <w:rPr>
          <w:rFonts w:ascii="Simplified Arabic" w:hAnsi="Simplified Arabic" w:cs="Simplified Arabic"/>
          <w:b/>
          <w:bCs/>
          <w:sz w:val="28"/>
          <w:szCs w:val="28"/>
          <w:rtl/>
          <w:lang w:bidi="ar-DZ"/>
        </w:rPr>
        <w:t>ة</w:t>
      </w:r>
      <w:r w:rsidRPr="00AD25D0">
        <w:rPr>
          <w:rFonts w:ascii="Simplified Arabic" w:hAnsi="Simplified Arabic" w:cs="Simplified Arabic"/>
          <w:b/>
          <w:bCs/>
          <w:sz w:val="28"/>
          <w:szCs w:val="28"/>
          <w:rtl/>
          <w:lang w:bidi="ar-DZ"/>
        </w:rPr>
        <w:t xml:space="preserve"> المقارن</w:t>
      </w:r>
      <w:r w:rsidR="00FC06AD" w:rsidRPr="00AD25D0">
        <w:rPr>
          <w:rFonts w:ascii="Simplified Arabic" w:hAnsi="Simplified Arabic" w:cs="Simplified Arabic"/>
          <w:b/>
          <w:bCs/>
          <w:sz w:val="28"/>
          <w:szCs w:val="28"/>
          <w:rtl/>
          <w:lang w:bidi="ar-DZ"/>
        </w:rPr>
        <w:t>ة</w:t>
      </w:r>
      <w:r w:rsidRPr="00AD25D0">
        <w:rPr>
          <w:rFonts w:ascii="Simplified Arabic" w:hAnsi="Simplified Arabic" w:cs="Simplified Arabic"/>
          <w:b/>
          <w:bCs/>
          <w:sz w:val="28"/>
          <w:szCs w:val="28"/>
          <w:rtl/>
          <w:lang w:bidi="ar-DZ"/>
        </w:rPr>
        <w:t xml:space="preserve"> في المرحلة ما بعد السلوكية.</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1- السياق العام لانتقال السياسة المقارنة إلى المرحلة ما بعد السلوكية</w:t>
      </w:r>
      <w:r w:rsidRPr="00AD25D0">
        <w:rPr>
          <w:rFonts w:ascii="Simplified Arabic" w:hAnsi="Simplified Arabic" w:cs="Simplified Arabic"/>
          <w:sz w:val="28"/>
          <w:szCs w:val="28"/>
          <w:rtl/>
          <w:lang w:bidi="ar-DZ"/>
        </w:rPr>
        <w:t>: لقد بدأت تجليات تعرض حقل السياسة المقارنة منذ بداية السبعينات إلى جملة من التحولات على الصعيدين النظري والمنهجي نتيجة بروز نزعات داخلية متشعبة ين علماء السياسة يعود أساسا إلى حدوث اختلاف حول التطور المنهجي لهذا الحقل، الذي تحقق وصل إلى أوجه في المرحلة السلوكية التي اهتمت بشكل كبير بدراسة الأنظمة السياسية عبر إجراء المقارنات فيما بينها ولكن ضمن إطار معرفي ومنهجي يحكمه منظور تنموي غربي متحيز يحاول نقل تجربته في التنمية إلى دول العالم الثالث، إلى جانب ذلك كانت المقارنة تجرى ضمن دائر ضيقة تشمل الأنظمة السياسية الغربية باعتبارها نظما ديمقراطية يتم على أساسها مقارنة مختلف أنظمة دول العالم الثالث التي تختلف تاريخيا وثقافيا وفق منطق النمطية والتقسيم الثنائي للتقليد والحداثة.</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برزت التحولات النظرية مغايرة لمنظورة التنمية والتحديث الذي ارتكزت عليه المدرسة السلوكية، ولهذا نجد أن الصراع الدائر في حقل السياسة المقارنة لم يقف عند حد دمج المنهج التقليدي والسلوكي أو العودة إلى تبني المنهج التقليدي، فلقد أثار الجدل المنهجي عدة تساؤلات حول إمكانية إفادة من التجربة السلوكية في السياسة المقارنة للتوصل إلى مفاهيم جديدة أكر استجابة للواقع السياسي وأكر قدرة على معالجة  المشاكل الاجتماعية والسياسية المعاصرة وأمام هذا التحدي الذي واجهه مؤتمر من اجل </w:t>
      </w:r>
      <w:r w:rsidR="00C25C5E" w:rsidRPr="00AD25D0">
        <w:rPr>
          <w:rFonts w:ascii="Simplified Arabic" w:hAnsi="Simplified Arabic" w:cs="Simplified Arabic" w:hint="cs"/>
          <w:sz w:val="28"/>
          <w:szCs w:val="28"/>
          <w:rtl/>
          <w:lang w:bidi="ar-DZ"/>
        </w:rPr>
        <w:t>"</w:t>
      </w:r>
      <w:r w:rsidRPr="00AD25D0">
        <w:rPr>
          <w:rFonts w:ascii="Simplified Arabic" w:hAnsi="Simplified Arabic" w:cs="Simplified Arabic"/>
          <w:b/>
          <w:bCs/>
          <w:sz w:val="28"/>
          <w:szCs w:val="28"/>
          <w:rtl/>
          <w:lang w:bidi="ar-DZ"/>
        </w:rPr>
        <w:t>علم سياسة جديد</w:t>
      </w:r>
      <w:r w:rsidR="00C25C5E"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أعلن دافيد </w:t>
      </w:r>
      <w:proofErr w:type="spellStart"/>
      <w:r w:rsidRPr="00AD25D0">
        <w:rPr>
          <w:rFonts w:ascii="Simplified Arabic" w:hAnsi="Simplified Arabic" w:cs="Simplified Arabic"/>
          <w:sz w:val="28"/>
          <w:szCs w:val="28"/>
          <w:rtl/>
          <w:lang w:bidi="ar-DZ"/>
        </w:rPr>
        <w:t>ايستون</w:t>
      </w:r>
      <w:proofErr w:type="spellEnd"/>
      <w:r w:rsidRPr="00AD25D0">
        <w:rPr>
          <w:rFonts w:ascii="Simplified Arabic" w:hAnsi="Simplified Arabic" w:cs="Simplified Arabic"/>
          <w:sz w:val="28"/>
          <w:szCs w:val="28"/>
          <w:rtl/>
          <w:lang w:bidi="ar-DZ"/>
        </w:rPr>
        <w:t xml:space="preserve"> عام 1969 مرة أخرى عن ميلاد ثورة جديدة في علم السياسة أسماها الثورة ما بعد السلوكية وحدد خصائصها بما يلي:</w:t>
      </w:r>
    </w:p>
    <w:p w:rsidR="00222EB5" w:rsidRPr="00AD25D0" w:rsidRDefault="00222EB5" w:rsidP="00AD25D0">
      <w:pPr>
        <w:pStyle w:val="Sansinterligne"/>
        <w:bidi/>
        <w:spacing w:line="276" w:lineRule="auto"/>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1- تقديم الجوهر على التقنية ليصب اهتمام الباحث على دراسة مشاكل المجتمع الطارئة بدلا من الاهتمام بأدوات البحث العلمي( شعار العودة إلى المجتمع)  </w:t>
      </w:r>
    </w:p>
    <w:p w:rsidR="00222EB5" w:rsidRPr="00AD25D0" w:rsidRDefault="00222EB5" w:rsidP="00AD25D0">
      <w:pPr>
        <w:pStyle w:val="Sansinterligne"/>
        <w:bidi/>
        <w:spacing w:line="276" w:lineRule="auto"/>
        <w:ind w:firstLine="284"/>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w:t>
      </w:r>
      <w:proofErr w:type="gramStart"/>
      <w:r w:rsidRPr="00AD25D0">
        <w:rPr>
          <w:rFonts w:ascii="Simplified Arabic" w:hAnsi="Simplified Arabic" w:cs="Simplified Arabic"/>
          <w:sz w:val="28"/>
          <w:szCs w:val="28"/>
          <w:rtl/>
          <w:lang w:bidi="ar-DZ"/>
        </w:rPr>
        <w:t>المدرسة</w:t>
      </w:r>
      <w:proofErr w:type="gramEnd"/>
      <w:r w:rsidRPr="00AD25D0">
        <w:rPr>
          <w:rFonts w:ascii="Simplified Arabic" w:hAnsi="Simplified Arabic" w:cs="Simplified Arabic"/>
          <w:sz w:val="28"/>
          <w:szCs w:val="28"/>
          <w:rtl/>
          <w:lang w:bidi="ar-DZ"/>
        </w:rPr>
        <w:t xml:space="preserve"> السلوكية محافظة ومحدودة بنظرتها التجريدية التي تمت للواقع بصلة وبخاصة في أوقات الأزمات.</w:t>
      </w:r>
    </w:p>
    <w:p w:rsidR="00222EB5" w:rsidRPr="00AD25D0" w:rsidRDefault="00222EB5" w:rsidP="00AD25D0">
      <w:pPr>
        <w:pStyle w:val="Sansinterligne"/>
        <w:bidi/>
        <w:spacing w:line="276" w:lineRule="auto"/>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3- لا يمكن للعم أن يلتزم الحياد كما تصور رواد المدرسة السلوكية وعليه فلا يمكن فصل الحقائق عن القيم 4- لابد للمفكرين من تحمل مسؤولية مجتمعهم والدفاع عن القيم الإنسانية والحضارية بدلا من حياة العزلة التي فرضتها عليهم الاتجاهات السابق.</w:t>
      </w:r>
    </w:p>
    <w:p w:rsidR="00222EB5" w:rsidRPr="00AD25D0" w:rsidRDefault="004E76A9" w:rsidP="00AD25D0">
      <w:pPr>
        <w:pStyle w:val="Sansinterligne"/>
        <w:bidi/>
        <w:spacing w:line="276" w:lineRule="auto"/>
        <w:ind w:firstLine="284"/>
        <w:jc w:val="both"/>
        <w:rPr>
          <w:rFonts w:ascii="Simplified Arabic" w:hAnsi="Simplified Arabic" w:cs="Simplified Arabic"/>
          <w:sz w:val="28"/>
          <w:szCs w:val="28"/>
          <w:lang w:bidi="ar-DZ"/>
        </w:rPr>
      </w:pPr>
      <w:r w:rsidRPr="00AD25D0">
        <w:rPr>
          <w:rFonts w:ascii="Simplified Arabic" w:hAnsi="Simplified Arabic" w:cs="Simplified Arabic" w:hint="cs"/>
          <w:sz w:val="28"/>
          <w:szCs w:val="28"/>
          <w:rtl/>
          <w:lang w:bidi="ar-DZ"/>
        </w:rPr>
        <w:t xml:space="preserve">5- </w:t>
      </w:r>
      <w:r w:rsidR="00222EB5" w:rsidRPr="00AD25D0">
        <w:rPr>
          <w:rFonts w:ascii="Simplified Arabic" w:hAnsi="Simplified Arabic" w:cs="Simplified Arabic"/>
          <w:sz w:val="28"/>
          <w:szCs w:val="28"/>
          <w:rtl/>
          <w:lang w:bidi="ar-DZ"/>
        </w:rPr>
        <w:t>يجب على المفكرين توظيف العلم والمعرفة في تحسين أوضاع المجتمع .</w:t>
      </w:r>
    </w:p>
    <w:p w:rsidR="00222EB5" w:rsidRPr="00AD25D0" w:rsidRDefault="004E76A9" w:rsidP="00AD25D0">
      <w:pPr>
        <w:pStyle w:val="Sansinterligne"/>
        <w:bidi/>
        <w:spacing w:line="276" w:lineRule="auto"/>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6- </w:t>
      </w:r>
      <w:r w:rsidR="00222EB5" w:rsidRPr="00AD25D0">
        <w:rPr>
          <w:rFonts w:ascii="Simplified Arabic" w:hAnsi="Simplified Arabic" w:cs="Simplified Arabic"/>
          <w:sz w:val="28"/>
          <w:szCs w:val="28"/>
          <w:rtl/>
          <w:lang w:bidi="ar-DZ"/>
        </w:rPr>
        <w:t xml:space="preserve">ينبغي على المفكرين الاشتراك في الصراع الحالي والمشاركة في </w:t>
      </w:r>
      <w:proofErr w:type="spellStart"/>
      <w:r w:rsidR="00222EB5" w:rsidRPr="00AD25D0">
        <w:rPr>
          <w:rFonts w:ascii="Simplified Arabic" w:hAnsi="Simplified Arabic" w:cs="Simplified Arabic"/>
          <w:sz w:val="28"/>
          <w:szCs w:val="28"/>
          <w:rtl/>
          <w:lang w:bidi="ar-DZ"/>
        </w:rPr>
        <w:t>تسييس</w:t>
      </w:r>
      <w:proofErr w:type="spellEnd"/>
      <w:r w:rsidR="00222EB5" w:rsidRPr="00AD25D0">
        <w:rPr>
          <w:rFonts w:ascii="Simplified Arabic" w:hAnsi="Simplified Arabic" w:cs="Simplified Arabic"/>
          <w:sz w:val="28"/>
          <w:szCs w:val="28"/>
          <w:rtl/>
          <w:lang w:bidi="ar-DZ"/>
        </w:rPr>
        <w:t xml:space="preserve"> المهنة </w:t>
      </w:r>
      <w:proofErr w:type="spellStart"/>
      <w:r w:rsidR="00222EB5" w:rsidRPr="00AD25D0">
        <w:rPr>
          <w:rFonts w:ascii="Simplified Arabic" w:hAnsi="Simplified Arabic" w:cs="Simplified Arabic"/>
          <w:sz w:val="28"/>
          <w:szCs w:val="28"/>
          <w:rtl/>
          <w:lang w:bidi="ar-DZ"/>
        </w:rPr>
        <w:t>وتسييس</w:t>
      </w:r>
      <w:proofErr w:type="spellEnd"/>
      <w:r w:rsidR="00222EB5" w:rsidRPr="00AD25D0">
        <w:rPr>
          <w:rFonts w:ascii="Simplified Arabic" w:hAnsi="Simplified Arabic" w:cs="Simplified Arabic"/>
          <w:sz w:val="28"/>
          <w:szCs w:val="28"/>
          <w:rtl/>
          <w:lang w:bidi="ar-DZ"/>
        </w:rPr>
        <w:t xml:space="preserve"> المؤسسات العلمية .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lastRenderedPageBreak/>
        <w:t>في هذا الإطار أشار</w:t>
      </w:r>
      <w:r w:rsidR="00442C76" w:rsidRPr="00AD25D0">
        <w:rPr>
          <w:rFonts w:ascii="Simplified Arabic" w:hAnsi="Simplified Arabic" w:cs="Simplified Arabic" w:hint="cs"/>
          <w:sz w:val="28"/>
          <w:szCs w:val="28"/>
          <w:rtl/>
          <w:lang w:bidi="ar-DZ"/>
        </w:rPr>
        <w:t xml:space="preserve"> ديفيد</w:t>
      </w:r>
      <w:r w:rsidRPr="00AD25D0">
        <w:rPr>
          <w:rFonts w:ascii="Simplified Arabic" w:hAnsi="Simplified Arabic" w:cs="Simplified Arabic"/>
          <w:sz w:val="28"/>
          <w:szCs w:val="28"/>
          <w:rtl/>
          <w:lang w:bidi="ar-DZ"/>
        </w:rPr>
        <w:t xml:space="preserve"> </w:t>
      </w:r>
      <w:proofErr w:type="spellStart"/>
      <w:r w:rsidRPr="00AD25D0">
        <w:rPr>
          <w:rFonts w:ascii="Simplified Arabic" w:hAnsi="Simplified Arabic" w:cs="Simplified Arabic"/>
          <w:sz w:val="28"/>
          <w:szCs w:val="28"/>
          <w:rtl/>
          <w:lang w:bidi="ar-DZ"/>
        </w:rPr>
        <w:t>ايستون</w:t>
      </w:r>
      <w:proofErr w:type="spellEnd"/>
      <w:r w:rsidRPr="00AD25D0">
        <w:rPr>
          <w:rFonts w:ascii="Simplified Arabic" w:hAnsi="Simplified Arabic" w:cs="Simplified Arabic"/>
          <w:sz w:val="28"/>
          <w:szCs w:val="28"/>
          <w:rtl/>
          <w:lang w:bidi="ar-DZ"/>
        </w:rPr>
        <w:t xml:space="preserve"> في محاولة منه التخفيف حدة التوتر بين السلوكيين </w:t>
      </w:r>
      <w:proofErr w:type="spellStart"/>
      <w:r w:rsidRPr="00AD25D0">
        <w:rPr>
          <w:rFonts w:ascii="Simplified Arabic" w:hAnsi="Simplified Arabic" w:cs="Simplified Arabic"/>
          <w:sz w:val="28"/>
          <w:szCs w:val="28"/>
          <w:rtl/>
          <w:lang w:bidi="ar-DZ"/>
        </w:rPr>
        <w:t>والمؤتمريين</w:t>
      </w:r>
      <w:proofErr w:type="spellEnd"/>
      <w:r w:rsidRPr="00AD25D0">
        <w:rPr>
          <w:rFonts w:ascii="Simplified Arabic" w:hAnsi="Simplified Arabic" w:cs="Simplified Arabic"/>
          <w:sz w:val="28"/>
          <w:szCs w:val="28"/>
          <w:rtl/>
          <w:lang w:bidi="ar-DZ"/>
        </w:rPr>
        <w:t xml:space="preserve"> فيما يخص مسألة النزعة العلمية أنه بإمكان  الاعتماد على التقنيات  التي طورها السلوكيون وضعها في إطار خدمة المشكلات الاجتماعية، وفي هذا الصدد يقول </w:t>
      </w:r>
      <w:proofErr w:type="spellStart"/>
      <w:r w:rsidRPr="00AD25D0">
        <w:rPr>
          <w:rFonts w:ascii="Simplified Arabic" w:hAnsi="Simplified Arabic" w:cs="Simplified Arabic"/>
          <w:sz w:val="28"/>
          <w:szCs w:val="28"/>
          <w:rtl/>
          <w:lang w:bidi="ar-DZ"/>
        </w:rPr>
        <w:t>ايستون</w:t>
      </w:r>
      <w:proofErr w:type="spellEnd"/>
      <w:r w:rsidRPr="00AD25D0">
        <w:rPr>
          <w:rFonts w:ascii="Simplified Arabic" w:hAnsi="Simplified Arabic" w:cs="Simplified Arabic"/>
          <w:sz w:val="28"/>
          <w:szCs w:val="28"/>
          <w:rtl/>
          <w:lang w:bidi="ar-DZ"/>
        </w:rPr>
        <w:t xml:space="preserve"> </w:t>
      </w:r>
      <w:r w:rsidR="00442C76" w:rsidRPr="00AD25D0">
        <w:rPr>
          <w:rFonts w:ascii="Simplified Arabic" w:hAnsi="Simplified Arabic" w:cs="Simplified Arabic" w:hint="cs"/>
          <w:sz w:val="28"/>
          <w:szCs w:val="28"/>
          <w:rtl/>
          <w:lang w:bidi="ar-DZ"/>
        </w:rPr>
        <w:t>"</w:t>
      </w:r>
      <w:r w:rsidRPr="00AD25D0">
        <w:rPr>
          <w:rFonts w:ascii="Simplified Arabic" w:hAnsi="Simplified Arabic" w:cs="Simplified Arabic"/>
          <w:sz w:val="28"/>
          <w:szCs w:val="28"/>
          <w:rtl/>
          <w:lang w:bidi="ar-DZ"/>
        </w:rPr>
        <w:t xml:space="preserve">إن الرغبة في التوصل إلى تحليل علمي  يستمد معطياته من الدقة والتعميم والإثبات الذي أمكن التوصل إليه في العلوم الطبيعية دفعت علماء السياسية، وعليه فالثورة ما بعد السلوكية التي ينصب اهتمامها على مجموعة الأبحاث التي تعنى دراسة الواقع دراسة موضوعية جادة بهدف وضع تصورات عملية وعملية لحل المشكلات المعاصرة والرقي بني الإنسان تقدم تعليلات أكثر موضوعية وأكثر واقعية  لما يجب أن يكون عليه حقل السياسة بتوجيه اهتمامه نحو خدمة المجتمع .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xml:space="preserve">2- طبيعة التحولات النظرية والمنهجية في المرحلة ما بعد السلوكية: </w:t>
      </w:r>
      <w:r w:rsidRPr="00AD25D0">
        <w:rPr>
          <w:rFonts w:ascii="Simplified Arabic" w:hAnsi="Simplified Arabic" w:cs="Simplified Arabic"/>
          <w:sz w:val="28"/>
          <w:szCs w:val="28"/>
          <w:rtl/>
          <w:lang w:bidi="ar-DZ"/>
        </w:rPr>
        <w:t>لقد تعرضت التقاليد البحثية السل</w:t>
      </w:r>
      <w:r w:rsidR="00B22B7D" w:rsidRPr="00AD25D0">
        <w:rPr>
          <w:rFonts w:ascii="Simplified Arabic" w:hAnsi="Simplified Arabic" w:cs="Simplified Arabic"/>
          <w:sz w:val="28"/>
          <w:szCs w:val="28"/>
          <w:rtl/>
          <w:lang w:bidi="ar-DZ"/>
        </w:rPr>
        <w:t>وكية إلى انحسار وتراجع ملفت، حي</w:t>
      </w:r>
      <w:r w:rsidRPr="00AD25D0">
        <w:rPr>
          <w:rFonts w:ascii="Simplified Arabic" w:hAnsi="Simplified Arabic" w:cs="Simplified Arabic"/>
          <w:sz w:val="28"/>
          <w:szCs w:val="28"/>
          <w:rtl/>
          <w:lang w:bidi="ar-DZ"/>
        </w:rPr>
        <w:t xml:space="preserve">ث مع قيام الثورة </w:t>
      </w:r>
      <w:proofErr w:type="spellStart"/>
      <w:r w:rsidRPr="00AD25D0">
        <w:rPr>
          <w:rFonts w:ascii="Simplified Arabic" w:hAnsi="Simplified Arabic" w:cs="Simplified Arabic"/>
          <w:sz w:val="28"/>
          <w:szCs w:val="28"/>
          <w:rtl/>
          <w:lang w:bidi="ar-DZ"/>
        </w:rPr>
        <w:t>مابعد</w:t>
      </w:r>
      <w:proofErr w:type="spellEnd"/>
      <w:r w:rsidRPr="00AD25D0">
        <w:rPr>
          <w:rFonts w:ascii="Simplified Arabic" w:hAnsi="Simplified Arabic" w:cs="Simplified Arabic"/>
          <w:sz w:val="28"/>
          <w:szCs w:val="28"/>
          <w:rtl/>
          <w:lang w:bidi="ar-DZ"/>
        </w:rPr>
        <w:t xml:space="preserve"> السلوكية التي حاولت فرض أطر نظرية جديدة مختلفة عن الأطر السابقة في تحليل النظم السياسية والتي عملت على تقديم منظور التبعية محل منظور التنمية والتحديث في التحليل السياسي المقارن، والذي أدى إلى إثارة نقاشات كبرى خلال عقد السبعينات والثمانينات تناولت العديد من القضايا تتمثل في: الديمقراطية الرأسمالية الاشتراكية، السلطوية ، التحول الديمقراطي.. إلخ</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من هنا انطلقت نظريات السياسة المقارنة في المرحلة ما بعد السلوكية على منظور التبعية  التي مثلت الإطار الفكري لهذه النظريات، وقد نشأ  عن عدم الرضا بالمنظور التنموي في الستينيات من خلال تجاهلها للمتغيرات الدولية في تفسير تخلف العالم الثالث المشاكل التي يعيشها فالفقر والتضخم وتدهور التنمية هو امتداد للإمبريالية العالمية. في هذا السياق ظهرت نظرية التبعية </w:t>
      </w:r>
      <w:proofErr w:type="spellStart"/>
      <w:r w:rsidRPr="00AD25D0">
        <w:rPr>
          <w:rFonts w:ascii="Simplified Arabic" w:hAnsi="Simplified Arabic" w:cs="Simplified Arabic"/>
          <w:sz w:val="28"/>
          <w:szCs w:val="28"/>
          <w:rtl/>
          <w:lang w:bidi="ar-DZ"/>
        </w:rPr>
        <w:t>كبراديغم</w:t>
      </w:r>
      <w:proofErr w:type="spellEnd"/>
      <w:r w:rsidRPr="00AD25D0">
        <w:rPr>
          <w:rFonts w:ascii="Simplified Arabic" w:hAnsi="Simplified Arabic" w:cs="Simplified Arabic"/>
          <w:sz w:val="28"/>
          <w:szCs w:val="28"/>
          <w:rtl/>
          <w:lang w:bidi="ar-DZ"/>
        </w:rPr>
        <w:t xml:space="preserve"> جديد يحاول تفسير حالة التخلف التي تعيشها دول العالم الثالث والتي أصبحت منطلقا ومرجعية للأطر النظرية التي تقوم عليها المدرسة ما بعد السلوكية، والتي قدمت مفهوم للتبعية الذي تبلور في أميركا اللاتينية على يد "</w:t>
      </w:r>
      <w:proofErr w:type="spellStart"/>
      <w:r w:rsidRPr="00AD25D0">
        <w:rPr>
          <w:rFonts w:ascii="Simplified Arabic" w:hAnsi="Simplified Arabic" w:cs="Simplified Arabic"/>
          <w:b/>
          <w:bCs/>
          <w:sz w:val="28"/>
          <w:szCs w:val="28"/>
          <w:rtl/>
          <w:lang w:bidi="ar-DZ"/>
        </w:rPr>
        <w:t>كردوزو</w:t>
      </w:r>
      <w:proofErr w:type="spellEnd"/>
      <w:r w:rsidRPr="00AD25D0">
        <w:rPr>
          <w:rFonts w:ascii="Simplified Arabic" w:hAnsi="Simplified Arabic" w:cs="Simplified Arabic"/>
          <w:b/>
          <w:bCs/>
          <w:sz w:val="28"/>
          <w:szCs w:val="28"/>
          <w:rtl/>
          <w:lang w:bidi="ar-DZ"/>
        </w:rPr>
        <w:t xml:space="preserve">" </w:t>
      </w:r>
      <w:r w:rsidRPr="00AD25D0">
        <w:rPr>
          <w:rFonts w:ascii="Simplified Arabic" w:hAnsi="Simplified Arabic" w:cs="Simplified Arabic"/>
          <w:sz w:val="28"/>
          <w:szCs w:val="28"/>
          <w:rtl/>
          <w:lang w:bidi="ar-DZ"/>
        </w:rPr>
        <w:t>وطبق في إفريقيا على يد "</w:t>
      </w:r>
      <w:r w:rsidRPr="00AD25D0">
        <w:rPr>
          <w:rFonts w:ascii="Simplified Arabic" w:hAnsi="Simplified Arabic" w:cs="Simplified Arabic"/>
          <w:b/>
          <w:bCs/>
          <w:sz w:val="28"/>
          <w:szCs w:val="28"/>
          <w:rtl/>
          <w:lang w:bidi="ar-DZ"/>
        </w:rPr>
        <w:t xml:space="preserve">سمير أمين"، </w:t>
      </w:r>
      <w:r w:rsidRPr="00AD25D0">
        <w:rPr>
          <w:rFonts w:ascii="Simplified Arabic" w:hAnsi="Simplified Arabic" w:cs="Simplified Arabic"/>
          <w:sz w:val="28"/>
          <w:szCs w:val="28"/>
          <w:rtl/>
          <w:lang w:bidi="ar-DZ"/>
        </w:rPr>
        <w:t>والتي تنطلق أطروحتها من مسلمة مفادها أن  الامتيازات الاقتصادية والثقافية والسياسية للمجتمعات المتقدمة بالشمال تحدد طريقة شبه آلية تبعية مجتمعات الجنوب لها</w:t>
      </w:r>
      <w:r w:rsidRPr="00AD25D0">
        <w:rPr>
          <w:rStyle w:val="Appelnotedebasdep"/>
          <w:rFonts w:ascii="Simplified Arabic" w:hAnsi="Simplified Arabic" w:cs="Simplified Arabic"/>
          <w:sz w:val="28"/>
          <w:szCs w:val="28"/>
          <w:rtl/>
          <w:lang w:bidi="ar-DZ"/>
        </w:rPr>
        <w:footnoteReference w:id="46"/>
      </w:r>
      <w:r w:rsidRPr="00AD25D0">
        <w:rPr>
          <w:rFonts w:ascii="Simplified Arabic" w:hAnsi="Simplified Arabic" w:cs="Simplified Arabic"/>
          <w:sz w:val="28"/>
          <w:szCs w:val="28"/>
          <w:rtl/>
          <w:lang w:bidi="ar-DZ"/>
        </w:rPr>
        <w:t>.</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من هنا بنت أطروحات الما بعد السلوكية أسسها النظرية وفق </w:t>
      </w:r>
      <w:proofErr w:type="spellStart"/>
      <w:r w:rsidRPr="00AD25D0">
        <w:rPr>
          <w:rFonts w:ascii="Simplified Arabic" w:hAnsi="Simplified Arabic" w:cs="Simplified Arabic"/>
          <w:sz w:val="28"/>
          <w:szCs w:val="28"/>
          <w:rtl/>
          <w:lang w:bidi="ar-DZ"/>
        </w:rPr>
        <w:t>براديغم</w:t>
      </w:r>
      <w:proofErr w:type="spellEnd"/>
      <w:r w:rsidRPr="00AD25D0">
        <w:rPr>
          <w:rFonts w:ascii="Simplified Arabic" w:hAnsi="Simplified Arabic" w:cs="Simplified Arabic"/>
          <w:sz w:val="28"/>
          <w:szCs w:val="28"/>
          <w:rtl/>
          <w:lang w:bidi="ar-DZ"/>
        </w:rPr>
        <w:t xml:space="preserve"> التبعية الذي ساهم في توسيع دائرة المقارنة، كما استطاعت أن تؤثر على المنظور التنموي وبقدرته على الخروج  من دائرة التمركز العرقي والتحيزات الفكرية وبتقديم افتراضاته المبنية على أسس صحيحة وواقعية، ولهذا نجحت ما بعد السلوكية في </w:t>
      </w:r>
      <w:r w:rsidRPr="00AD25D0">
        <w:rPr>
          <w:rFonts w:ascii="Simplified Arabic" w:hAnsi="Simplified Arabic" w:cs="Simplified Arabic"/>
          <w:sz w:val="28"/>
          <w:szCs w:val="28"/>
          <w:rtl/>
          <w:lang w:bidi="ar-DZ"/>
        </w:rPr>
        <w:lastRenderedPageBreak/>
        <w:t xml:space="preserve">تهذيب المذهب السلوكي التقليدي من خلال طرحها لبعض القضايا النظرية والمنهجية التي ساهمت في تطوير منهجية المقارنة ووسعت من دائرتها، إلى جانب تأكيدها على مسألة مهمة وهي احترام خصوصية المجتمعات التي تقتضي وجود أوجه للتشابه والاختلاف على أساسه تجرى المقارنات، وبالتالي المساعي البحثية التي قدمتها </w:t>
      </w:r>
      <w:proofErr w:type="spellStart"/>
      <w:r w:rsidRPr="00AD25D0">
        <w:rPr>
          <w:rFonts w:ascii="Simplified Arabic" w:hAnsi="Simplified Arabic" w:cs="Simplified Arabic"/>
          <w:sz w:val="28"/>
          <w:szCs w:val="28"/>
          <w:rtl/>
          <w:lang w:bidi="ar-DZ"/>
        </w:rPr>
        <w:t>المابعد</w:t>
      </w:r>
      <w:proofErr w:type="spellEnd"/>
      <w:r w:rsidRPr="00AD25D0">
        <w:rPr>
          <w:rFonts w:ascii="Simplified Arabic" w:hAnsi="Simplified Arabic" w:cs="Simplified Arabic"/>
          <w:sz w:val="28"/>
          <w:szCs w:val="28"/>
          <w:rtl/>
          <w:lang w:bidi="ar-DZ"/>
        </w:rPr>
        <w:t xml:space="preserve"> السلوكية تعد محاولات توفيقية بحتة تهدف من ورائها سد الثغرات الموجودة في النموذج السلوكي، والتي تعبر أيضا عن الرغبة الملحة لإعادة صياغة هذا العلم لنفسه</w:t>
      </w:r>
      <w:r w:rsidRPr="00AD25D0">
        <w:rPr>
          <w:rStyle w:val="Appelnotedebasdep"/>
          <w:rFonts w:ascii="Simplified Arabic" w:hAnsi="Simplified Arabic" w:cs="Simplified Arabic"/>
          <w:sz w:val="28"/>
          <w:szCs w:val="28"/>
          <w:rtl/>
          <w:lang w:bidi="ar-DZ"/>
        </w:rPr>
        <w:footnoteReference w:id="47"/>
      </w:r>
      <w:r w:rsidRPr="00AD25D0">
        <w:rPr>
          <w:rFonts w:ascii="Simplified Arabic" w:hAnsi="Simplified Arabic" w:cs="Simplified Arabic"/>
          <w:sz w:val="28"/>
          <w:szCs w:val="28"/>
          <w:rtl/>
          <w:lang w:bidi="ar-DZ"/>
        </w:rPr>
        <w:t>.</w:t>
      </w:r>
    </w:p>
    <w:p w:rsidR="00B84587" w:rsidRPr="00AD25D0" w:rsidRDefault="00222EB5" w:rsidP="00AD25D0">
      <w:pPr>
        <w:bidi/>
        <w:ind w:firstLine="284"/>
        <w:jc w:val="both"/>
        <w:rPr>
          <w:rFonts w:ascii="Simplified Arabic" w:hAnsi="Simplified Arabic" w:cs="Simplified Arabic"/>
          <w:sz w:val="28"/>
          <w:szCs w:val="28"/>
          <w:rtl/>
          <w:lang w:bidi="ar-DZ"/>
        </w:rPr>
      </w:pPr>
      <w:proofErr w:type="gramStart"/>
      <w:r w:rsidRPr="00AD25D0">
        <w:rPr>
          <w:rFonts w:ascii="Simplified Arabic" w:hAnsi="Simplified Arabic" w:cs="Simplified Arabic"/>
          <w:sz w:val="28"/>
          <w:szCs w:val="28"/>
          <w:rtl/>
          <w:lang w:bidi="ar-DZ"/>
        </w:rPr>
        <w:t>ولذلك</w:t>
      </w:r>
      <w:proofErr w:type="gramEnd"/>
      <w:r w:rsidRPr="00AD25D0">
        <w:rPr>
          <w:rFonts w:ascii="Simplified Arabic" w:hAnsi="Simplified Arabic" w:cs="Simplified Arabic"/>
          <w:sz w:val="28"/>
          <w:szCs w:val="28"/>
          <w:rtl/>
          <w:lang w:bidi="ar-DZ"/>
        </w:rPr>
        <w:t xml:space="preserve"> نجد أن التحولات التي فرضتها الثورة ما بعد السلوكية على المستوى المنهجي تظهر ملامحها في</w:t>
      </w:r>
      <w:r w:rsidR="00B84587" w:rsidRPr="00AD25D0">
        <w:rPr>
          <w:rFonts w:ascii="Simplified Arabic" w:hAnsi="Simplified Arabic" w:cs="Simplified Arabic" w:hint="cs"/>
          <w:sz w:val="28"/>
          <w:szCs w:val="28"/>
          <w:rtl/>
          <w:lang w:bidi="ar-DZ"/>
        </w:rPr>
        <w:t>:</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 التركيز على الظواهر المتكافئة وليس الظواهر المتطابقة أو المتشابهة وهذا بتجاوزها للتشابه في الأبنية والوظائف وبالبحث عن التكافؤ بينها، وهو ما تم تطبيقه من اجل توسيع نطاق المقارنة لإخراجها من دائرة التمركز الأوروبية وبما يسمح بدراسة ظواهر كانت تعد في السابق خارج دائرة السياسة المقارنة.</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تضييق نطاق الدراسة مكانيا وكميا مع تعميقها زمنيا وموضوعيا فقد خلص غابريال </w:t>
      </w:r>
      <w:proofErr w:type="spellStart"/>
      <w:r w:rsidRPr="00AD25D0">
        <w:rPr>
          <w:rFonts w:ascii="Simplified Arabic" w:hAnsi="Simplified Arabic" w:cs="Simplified Arabic"/>
          <w:sz w:val="28"/>
          <w:szCs w:val="28"/>
          <w:rtl/>
          <w:lang w:bidi="ar-DZ"/>
        </w:rPr>
        <w:t>ألموند</w:t>
      </w:r>
      <w:proofErr w:type="spellEnd"/>
      <w:r w:rsidRPr="00AD25D0">
        <w:rPr>
          <w:rFonts w:ascii="Simplified Arabic" w:hAnsi="Simplified Arabic" w:cs="Simplified Arabic"/>
          <w:sz w:val="28"/>
          <w:szCs w:val="28"/>
          <w:rtl/>
          <w:lang w:bidi="ar-DZ"/>
        </w:rPr>
        <w:t xml:space="preserve"> إلى أن حقل السياسة المقارنة بدأ يتجه نحو تضييق نطاق دراساته، وذلك بعد أن فشلت البرامج ذات النطاق الواسع التي تشمل العديد من الحالات والتي كانت سائدة في بداية عقد الستينيات، وفي هذا الإطار دعا أيضا إلى ضرورة تعديل منهجية السياسة المقارنة بإتباع ثلاث استراتيجيات وهي : النظر إلى حقل السياسة المقارنة على أنه حقل يتعامل مع التحليل الكلي للظاهرة السياسية لكن مع التركيز على المستوى الجزئي، ضرورة استحضار العمق التاريخي للسياسة المقارنة، إلى جانب دراسة موضوعات السياسة المقارنة في مداها واتساعها الطبيعي الذي توجد فيه من الناحية الواقعية وامتداداتها الموضوعية.</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3- إدماج العلاقات الدولية في السياسة المقارنة الذي فرضته ظروف التحول في بنية النظام الدولي من الثنائية إلى الأحادية القطبية وما رافقها من إيديولوجيات: العولمة، اقتصاد السوق، التحول الديمقراطي...، التي أصبحت قضايا أساسية تطرح في مجال العلاقات </w:t>
      </w:r>
      <w:proofErr w:type="gramStart"/>
      <w:r w:rsidRPr="00AD25D0">
        <w:rPr>
          <w:rFonts w:ascii="Simplified Arabic" w:hAnsi="Simplified Arabic" w:cs="Simplified Arabic"/>
          <w:sz w:val="28"/>
          <w:szCs w:val="28"/>
          <w:rtl/>
          <w:lang w:bidi="ar-DZ"/>
        </w:rPr>
        <w:t xml:space="preserve">الدولية </w:t>
      </w:r>
      <w:r w:rsidRPr="00AD25D0">
        <w:rPr>
          <w:rStyle w:val="Appelnotedebasdep"/>
          <w:rFonts w:ascii="Simplified Arabic" w:hAnsi="Simplified Arabic" w:cs="Simplified Arabic"/>
          <w:sz w:val="28"/>
          <w:szCs w:val="28"/>
          <w:rtl/>
          <w:lang w:bidi="ar-DZ"/>
        </w:rPr>
        <w:footnoteReference w:id="48"/>
      </w:r>
      <w:r w:rsidRPr="00AD25D0">
        <w:rPr>
          <w:rFonts w:ascii="Simplified Arabic" w:hAnsi="Simplified Arabic" w:cs="Simplified Arabic"/>
          <w:sz w:val="28"/>
          <w:szCs w:val="28"/>
          <w:rtl/>
          <w:lang w:bidi="ar-DZ"/>
        </w:rPr>
        <w:t>.</w:t>
      </w:r>
      <w:proofErr w:type="gramEnd"/>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وهنا تظهر أهمية المنهج الكيفي لدى المدرسة </w:t>
      </w:r>
      <w:r w:rsidR="000C25F6" w:rsidRPr="00AD25D0">
        <w:rPr>
          <w:rFonts w:ascii="Simplified Arabic" w:hAnsi="Simplified Arabic" w:cs="Simplified Arabic" w:hint="cs"/>
          <w:sz w:val="28"/>
          <w:szCs w:val="28"/>
          <w:rtl/>
          <w:lang w:bidi="ar-DZ"/>
        </w:rPr>
        <w:t>ال</w:t>
      </w:r>
      <w:r w:rsidRPr="00AD25D0">
        <w:rPr>
          <w:rFonts w:ascii="Simplified Arabic" w:hAnsi="Simplified Arabic" w:cs="Simplified Arabic"/>
          <w:sz w:val="28"/>
          <w:szCs w:val="28"/>
          <w:rtl/>
          <w:lang w:bidi="ar-DZ"/>
        </w:rPr>
        <w:t>ما</w:t>
      </w:r>
      <w:r w:rsidR="000C25F6"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بعد السلوكية التي تهتم بالدراسة المفصلة والعميقة للحالة من زاوية التاريخ واللغة والثقافة، مما يجعل طرحها ينسجم ومبادئ المدرسة التاريخية التي تصر على أن القيم هي عمليات خلق فردية أو اجتماعية لا يوجد لها تأييد في الطبيعة ما يعني ذلك عدم فصل القيم عن الحقائق، ولهذا نجد أغلب باحثي السياسة المقارنة ذوو التوجه الكيفي يهتمون بالنتائج التاريخية وتبريرها، من حيث </w:t>
      </w:r>
      <w:r w:rsidRPr="00AD25D0">
        <w:rPr>
          <w:rFonts w:ascii="Simplified Arabic" w:hAnsi="Simplified Arabic" w:cs="Simplified Arabic"/>
          <w:sz w:val="28"/>
          <w:szCs w:val="28"/>
          <w:rtl/>
          <w:lang w:bidi="ar-DZ"/>
        </w:rPr>
        <w:lastRenderedPageBreak/>
        <w:t>تقاطعها مع الحالات المشابهة لها إذ يدرسون كيف تؤدي نفس الشروط والمسببات إلى الاتفاق في تركيب واحد وتتناقض في تركيب آخر</w:t>
      </w:r>
      <w:r w:rsidRPr="00AD25D0">
        <w:rPr>
          <w:rStyle w:val="Appelnotedebasdep"/>
          <w:rFonts w:ascii="Simplified Arabic" w:hAnsi="Simplified Arabic" w:cs="Simplified Arabic"/>
          <w:sz w:val="28"/>
          <w:szCs w:val="28"/>
          <w:rtl/>
          <w:lang w:bidi="ar-DZ"/>
        </w:rPr>
        <w:footnoteReference w:id="49"/>
      </w:r>
      <w:r w:rsidRPr="00AD25D0">
        <w:rPr>
          <w:rFonts w:ascii="Simplified Arabic" w:hAnsi="Simplified Arabic" w:cs="Simplified Arabic"/>
          <w:sz w:val="28"/>
          <w:szCs w:val="28"/>
          <w:rtl/>
          <w:lang w:bidi="ar-DZ"/>
        </w:rPr>
        <w:t xml:space="preserve">. </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xml:space="preserve">المرحلة الأولى "منظور التبعية "(1967-1989) </w:t>
      </w:r>
      <w:r w:rsidRPr="00AD25D0">
        <w:rPr>
          <w:rFonts w:ascii="Simplified Arabic" w:hAnsi="Simplified Arabic" w:cs="Simplified Arabic"/>
          <w:sz w:val="28"/>
          <w:szCs w:val="28"/>
          <w:rtl/>
          <w:lang w:bidi="ar-DZ"/>
        </w:rPr>
        <w:t xml:space="preserve">: وتعرف هذه المرحلة باحتدام الحرب الباردة بين المعسكر الشيوعي بقيادة </w:t>
      </w:r>
      <w:proofErr w:type="spellStart"/>
      <w:r w:rsidRPr="00AD25D0">
        <w:rPr>
          <w:rFonts w:ascii="Simplified Arabic" w:hAnsi="Simplified Arabic" w:cs="Simplified Arabic"/>
          <w:sz w:val="28"/>
          <w:szCs w:val="28"/>
          <w:rtl/>
          <w:lang w:bidi="ar-DZ"/>
        </w:rPr>
        <w:t>الإتحاد</w:t>
      </w:r>
      <w:proofErr w:type="spellEnd"/>
      <w:r w:rsidRPr="00AD25D0">
        <w:rPr>
          <w:rFonts w:ascii="Simplified Arabic" w:hAnsi="Simplified Arabic" w:cs="Simplified Arabic"/>
          <w:sz w:val="28"/>
          <w:szCs w:val="28"/>
          <w:rtl/>
          <w:lang w:bidi="ar-DZ"/>
        </w:rPr>
        <w:t xml:space="preserve"> السوفياتي والمعسكر الليبرالي الغربي بقيادة الولايات المتحدة الأمريكية، وفي ظل هذا الوضع </w:t>
      </w:r>
      <w:proofErr w:type="spellStart"/>
      <w:r w:rsidRPr="00AD25D0">
        <w:rPr>
          <w:rFonts w:ascii="Simplified Arabic" w:hAnsi="Simplified Arabic" w:cs="Simplified Arabic"/>
          <w:sz w:val="28"/>
          <w:szCs w:val="28"/>
          <w:rtl/>
          <w:lang w:bidi="ar-DZ"/>
        </w:rPr>
        <w:t>الصراعي</w:t>
      </w:r>
      <w:proofErr w:type="spellEnd"/>
      <w:r w:rsidRPr="00AD25D0">
        <w:rPr>
          <w:rFonts w:ascii="Simplified Arabic" w:hAnsi="Simplified Arabic" w:cs="Simplified Arabic"/>
          <w:sz w:val="28"/>
          <w:szCs w:val="28"/>
          <w:rtl/>
          <w:lang w:bidi="ar-DZ"/>
        </w:rPr>
        <w:t xml:space="preserve"> نجد أن السياسة المقارنة اعتمدت على مجموعة من الأطر والمقتربات النظرية، جعلت الثورة </w:t>
      </w:r>
      <w:proofErr w:type="spellStart"/>
      <w:r w:rsidRPr="00AD25D0">
        <w:rPr>
          <w:rFonts w:ascii="Simplified Arabic" w:hAnsi="Simplified Arabic" w:cs="Simplified Arabic"/>
          <w:sz w:val="28"/>
          <w:szCs w:val="28"/>
          <w:rtl/>
          <w:lang w:bidi="ar-DZ"/>
        </w:rPr>
        <w:t>مابعد</w:t>
      </w:r>
      <w:proofErr w:type="spellEnd"/>
      <w:r w:rsidRPr="00AD25D0">
        <w:rPr>
          <w:rFonts w:ascii="Simplified Arabic" w:hAnsi="Simplified Arabic" w:cs="Simplified Arabic"/>
          <w:sz w:val="28"/>
          <w:szCs w:val="28"/>
          <w:rtl/>
          <w:lang w:bidi="ar-DZ"/>
        </w:rPr>
        <w:t xml:space="preserve"> السلوكية تنطلق من أفكار  ونظرية التبعية في تفسير تخلف الدول النامية التابعة للمنظومة الفكرية الغربية التي تحتكر المجالات الحيوية للتطور، ولهذا نجد أن علماء السياسة عملوا على تقديم إسهامات تهتم بقضايا ومشاكل العالم الثالث وهذا ما يظهر في تنوع المقتربات النظرية التي حاولت تفسير سبب المشاكل والأزمات التي تعاني منها هذه الدول، وفق منهاجية تعكس تطور الاهتمامات البحثية والتي قدمت مداخل بديلة تعبر عن حالة التحول الجذري الذي مس حقل السياسة المقارنة منذ نهاية ستينيات القرن الماضي. وفق هذا المنظور نجد أن المدرسة ما بعد السلوكية نجحت في تطوير مجموعة من المقتربات النظرية التي اعتمدت في دراسة وتفسير تخلف الدول النامية، والتي أدت إلى ظهور نقاشات الكبرى للأنظمة طيلة السبعينيات والثمانينيات والتي كانت تهتم بقضايا : الديمقراطية، السلطوية، الماركسية، الثورة، </w:t>
      </w:r>
      <w:proofErr w:type="spellStart"/>
      <w:r w:rsidRPr="00AD25D0">
        <w:rPr>
          <w:rFonts w:ascii="Simplified Arabic" w:hAnsi="Simplified Arabic" w:cs="Simplified Arabic"/>
          <w:sz w:val="28"/>
          <w:szCs w:val="28"/>
          <w:rtl/>
          <w:lang w:bidi="ar-DZ"/>
        </w:rPr>
        <w:t>الكوربوراتية</w:t>
      </w:r>
      <w:proofErr w:type="spellEnd"/>
      <w:r w:rsidRPr="00AD25D0">
        <w:rPr>
          <w:rFonts w:ascii="Simplified Arabic" w:hAnsi="Simplified Arabic" w:cs="Simplified Arabic"/>
          <w:sz w:val="28"/>
          <w:szCs w:val="28"/>
          <w:rtl/>
          <w:lang w:bidi="ar-DZ"/>
        </w:rPr>
        <w:t>، الشمولية، التفكك وعدم الاندماج. وفي هذا الصدد تظهر الموجة الثالثة للديمقراطية في منتصف السبعينات والتي مست اليونان والبرتغال وإسبانيا، التي كانت تعتبر لفترة طويلة استثناء أوروبيا بالنظر إلى تخلفها الاجتماعي وتراجعها الاقتصادي والسياسي، بالرغم من أنها جزء من المحيط الأوروبي وارتباطها بمركزه الاقتصادي وبمفاهيمه السياسية في ظل التحولات الديمقراطية التي حدثت خلال سنة (1974-1975)</w:t>
      </w:r>
      <w:r w:rsidR="000C25F6" w:rsidRPr="00AD25D0">
        <w:rPr>
          <w:rFonts w:ascii="Simplified Arabic" w:hAnsi="Simplified Arabic" w:cs="Simplified Arabic" w:hint="cs"/>
          <w:b/>
          <w:bCs/>
          <w:sz w:val="28"/>
          <w:szCs w:val="28"/>
          <w:rtl/>
          <w:lang w:bidi="ar-DZ"/>
        </w:rPr>
        <w:t xml:space="preserve"> </w:t>
      </w:r>
      <w:r w:rsidRPr="00AD25D0">
        <w:rPr>
          <w:rFonts w:ascii="Simplified Arabic" w:hAnsi="Simplified Arabic" w:cs="Simplified Arabic"/>
          <w:sz w:val="28"/>
          <w:szCs w:val="28"/>
          <w:rtl/>
          <w:lang w:bidi="ar-DZ"/>
        </w:rPr>
        <w:t>نجد أن كل الخيارات مطروحة أمام دول العالم الثالث: استمرار السلطوية ،</w:t>
      </w:r>
      <w:proofErr w:type="spellStart"/>
      <w:r w:rsidRPr="00AD25D0">
        <w:rPr>
          <w:rFonts w:ascii="Simplified Arabic" w:hAnsi="Simplified Arabic" w:cs="Simplified Arabic"/>
          <w:sz w:val="28"/>
          <w:szCs w:val="28"/>
          <w:rtl/>
          <w:lang w:bidi="ar-DZ"/>
        </w:rPr>
        <w:t>الكوربوراتية</w:t>
      </w:r>
      <w:proofErr w:type="spellEnd"/>
      <w:r w:rsidRPr="00AD25D0">
        <w:rPr>
          <w:rFonts w:ascii="Simplified Arabic" w:hAnsi="Simplified Arabic" w:cs="Simplified Arabic"/>
          <w:sz w:val="28"/>
          <w:szCs w:val="28"/>
          <w:rtl/>
          <w:lang w:bidi="ar-DZ"/>
        </w:rPr>
        <w:t>، الديمقراطية، الثورة الماركسية وحتى  انهيار الدول وتفككها وباحتمال نشوب حرب أهلية</w:t>
      </w:r>
      <w:r w:rsidRPr="00AD25D0">
        <w:rPr>
          <w:rStyle w:val="Appelnotedebasdep"/>
          <w:rFonts w:ascii="Simplified Arabic" w:hAnsi="Simplified Arabic" w:cs="Simplified Arabic"/>
          <w:sz w:val="28"/>
          <w:szCs w:val="28"/>
          <w:rtl/>
          <w:lang w:bidi="ar-DZ"/>
        </w:rPr>
        <w:footnoteReference w:id="50"/>
      </w:r>
      <w:r w:rsidRPr="00AD25D0">
        <w:rPr>
          <w:rFonts w:ascii="Simplified Arabic" w:hAnsi="Simplified Arabic" w:cs="Simplified Arabic"/>
          <w:sz w:val="28"/>
          <w:szCs w:val="28"/>
          <w:rtl/>
          <w:lang w:bidi="ar-DZ"/>
        </w:rPr>
        <w:t>.</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فمع حلول التسعينيات انهارت وتراجعت أهمية المداخل الأكثر راديكالية بسبب فشل الدول الأكثر راديكالية، مما سمح بإعادة بروز المداخل الكلاسيكية في حقل السياسة المقارنة وإن كان ذلك يبدوا معقولا ومقبولا، فالمدخل الماركسي ومدخل التبعية دخل في انحسار فكري ويمكن إرجاعه إلى عدم حيوية وانهيار مختلف النظم الشيوعية والماركسية مع سقوط </w:t>
      </w:r>
      <w:proofErr w:type="spellStart"/>
      <w:r w:rsidRPr="00AD25D0">
        <w:rPr>
          <w:rFonts w:ascii="Simplified Arabic" w:hAnsi="Simplified Arabic" w:cs="Simplified Arabic"/>
          <w:sz w:val="28"/>
          <w:szCs w:val="28"/>
          <w:rtl/>
          <w:lang w:bidi="ar-DZ"/>
        </w:rPr>
        <w:t>الإتحاد</w:t>
      </w:r>
      <w:proofErr w:type="spellEnd"/>
      <w:r w:rsidRPr="00AD25D0">
        <w:rPr>
          <w:rFonts w:ascii="Simplified Arabic" w:hAnsi="Simplified Arabic" w:cs="Simplified Arabic"/>
          <w:sz w:val="28"/>
          <w:szCs w:val="28"/>
          <w:rtl/>
          <w:lang w:bidi="ar-DZ"/>
        </w:rPr>
        <w:t xml:space="preserve"> السوفيتي ونهاية الحرب البارد.   </w:t>
      </w:r>
    </w:p>
    <w:p w:rsidR="00222EB5" w:rsidRPr="00AD25D0" w:rsidRDefault="00222EB5" w:rsidP="00AD25D0">
      <w:pPr>
        <w:bidi/>
        <w:ind w:firstLine="284"/>
        <w:jc w:val="both"/>
        <w:rPr>
          <w:rFonts w:ascii="Simplified Arabic" w:hAnsi="Simplified Arabic" w:cs="Simplified Arabic"/>
          <w:sz w:val="28"/>
          <w:szCs w:val="28"/>
          <w:rtl/>
        </w:rPr>
      </w:pPr>
      <w:r w:rsidRPr="00AD25D0">
        <w:rPr>
          <w:rFonts w:ascii="Simplified Arabic" w:hAnsi="Simplified Arabic" w:cs="Simplified Arabic"/>
          <w:b/>
          <w:bCs/>
          <w:sz w:val="28"/>
          <w:szCs w:val="28"/>
          <w:rtl/>
          <w:lang w:bidi="ar-DZ"/>
        </w:rPr>
        <w:lastRenderedPageBreak/>
        <w:t>1- المرحلة الثانية "منظور المؤسسات "(1989 - إلى وقت</w:t>
      </w:r>
      <w:r w:rsidR="000C25F6" w:rsidRPr="00AD25D0">
        <w:rPr>
          <w:rFonts w:ascii="Simplified Arabic" w:hAnsi="Simplified Arabic" w:cs="Simplified Arabic" w:hint="cs"/>
          <w:b/>
          <w:bCs/>
          <w:sz w:val="28"/>
          <w:szCs w:val="28"/>
          <w:rtl/>
          <w:lang w:bidi="ar-DZ"/>
        </w:rPr>
        <w:t>نا</w:t>
      </w:r>
      <w:r w:rsidRPr="00AD25D0">
        <w:rPr>
          <w:rFonts w:ascii="Simplified Arabic" w:hAnsi="Simplified Arabic" w:cs="Simplified Arabic"/>
          <w:b/>
          <w:bCs/>
          <w:sz w:val="28"/>
          <w:szCs w:val="28"/>
          <w:rtl/>
          <w:lang w:bidi="ar-DZ"/>
        </w:rPr>
        <w:t xml:space="preserve"> الحاضر)</w:t>
      </w:r>
      <w:r w:rsidRPr="00AD25D0">
        <w:rPr>
          <w:rFonts w:ascii="Simplified Arabic" w:hAnsi="Simplified Arabic" w:cs="Simplified Arabic"/>
          <w:sz w:val="28"/>
          <w:szCs w:val="28"/>
          <w:rtl/>
          <w:lang w:bidi="ar-DZ"/>
        </w:rPr>
        <w:t>: كما أشرنا في السابق هذه المرحلة تستوحي أسسها الفكرية والنظرية من المقاربة</w:t>
      </w:r>
      <w:r w:rsidRPr="00AD25D0">
        <w:rPr>
          <w:rFonts w:ascii="Simplified Arabic" w:hAnsi="Simplified Arabic" w:cs="Simplified Arabic"/>
          <w:sz w:val="28"/>
          <w:szCs w:val="28"/>
          <w:lang w:bidi="ar-DZ"/>
        </w:rPr>
        <w:t xml:space="preserve"> </w:t>
      </w:r>
      <w:r w:rsidRPr="00AD25D0">
        <w:rPr>
          <w:rFonts w:ascii="Simplified Arabic" w:hAnsi="Simplified Arabic" w:cs="Simplified Arabic"/>
          <w:sz w:val="28"/>
          <w:szCs w:val="28"/>
          <w:rtl/>
          <w:lang w:bidi="ar-DZ"/>
        </w:rPr>
        <w:t>المؤسساتية</w:t>
      </w:r>
      <w:r w:rsidRPr="00AD25D0">
        <w:rPr>
          <w:rFonts w:ascii="Simplified Arabic" w:hAnsi="Simplified Arabic" w:cs="Simplified Arabic"/>
          <w:sz w:val="28"/>
          <w:szCs w:val="28"/>
          <w:lang w:bidi="ar-DZ"/>
        </w:rPr>
        <w:t xml:space="preserve"> </w:t>
      </w:r>
      <w:r w:rsidRPr="00AD25D0">
        <w:rPr>
          <w:rFonts w:ascii="Simplified Arabic" w:hAnsi="Simplified Arabic" w:cs="Simplified Arabic"/>
          <w:sz w:val="28"/>
          <w:szCs w:val="28"/>
          <w:rtl/>
          <w:lang w:bidi="ar-DZ"/>
        </w:rPr>
        <w:t>الجديدة</w:t>
      </w:r>
      <w:r w:rsidRPr="00AD25D0">
        <w:rPr>
          <w:rFonts w:ascii="Simplified Arabic" w:hAnsi="Simplified Arabic" w:cs="Simplified Arabic"/>
          <w:sz w:val="28"/>
          <w:szCs w:val="28"/>
          <w:lang w:bidi="ar-DZ"/>
        </w:rPr>
        <w:t xml:space="preserve"> </w:t>
      </w:r>
      <w:r w:rsidRPr="00AD25D0">
        <w:rPr>
          <w:rFonts w:ascii="Simplified Arabic" w:hAnsi="Simplified Arabic" w:cs="Simplified Arabic"/>
          <w:sz w:val="28"/>
          <w:szCs w:val="28"/>
          <w:rtl/>
          <w:lang w:bidi="ar-DZ"/>
        </w:rPr>
        <w:t>بأنواعها</w:t>
      </w:r>
      <w:r w:rsidRPr="00AD25D0">
        <w:rPr>
          <w:rFonts w:ascii="Simplified Arabic" w:hAnsi="Simplified Arabic" w:cs="Simplified Arabic"/>
          <w:sz w:val="28"/>
          <w:szCs w:val="28"/>
          <w:lang w:bidi="ar-DZ"/>
        </w:rPr>
        <w:t xml:space="preserve"> </w:t>
      </w:r>
      <w:r w:rsidRPr="00AD25D0">
        <w:rPr>
          <w:rFonts w:ascii="Simplified Arabic" w:hAnsi="Simplified Arabic" w:cs="Simplified Arabic"/>
          <w:sz w:val="28"/>
          <w:szCs w:val="28"/>
          <w:rtl/>
          <w:lang w:bidi="ar-DZ"/>
        </w:rPr>
        <w:t>(التاريخية،</w:t>
      </w:r>
      <w:r w:rsidRPr="00AD25D0">
        <w:rPr>
          <w:rFonts w:ascii="Simplified Arabic" w:hAnsi="Simplified Arabic" w:cs="Simplified Arabic"/>
          <w:sz w:val="28"/>
          <w:szCs w:val="28"/>
          <w:lang w:bidi="ar-DZ"/>
        </w:rPr>
        <w:t xml:space="preserve"> </w:t>
      </w:r>
      <w:r w:rsidRPr="00AD25D0">
        <w:rPr>
          <w:rFonts w:ascii="Simplified Arabic" w:hAnsi="Simplified Arabic" w:cs="Simplified Arabic"/>
          <w:sz w:val="28"/>
          <w:szCs w:val="28"/>
          <w:rtl/>
          <w:lang w:bidi="ar-DZ"/>
        </w:rPr>
        <w:t>الاجتماعية،</w:t>
      </w:r>
      <w:r w:rsidRPr="00AD25D0">
        <w:rPr>
          <w:rFonts w:ascii="Simplified Arabic" w:hAnsi="Simplified Arabic" w:cs="Simplified Arabic"/>
          <w:sz w:val="28"/>
          <w:szCs w:val="28"/>
          <w:lang w:bidi="ar-DZ"/>
        </w:rPr>
        <w:t xml:space="preserve"> </w:t>
      </w:r>
      <w:r w:rsidRPr="00AD25D0">
        <w:rPr>
          <w:rFonts w:ascii="Simplified Arabic" w:hAnsi="Simplified Arabic" w:cs="Simplified Arabic"/>
          <w:sz w:val="28"/>
          <w:szCs w:val="28"/>
          <w:rtl/>
          <w:lang w:bidi="ar-DZ"/>
        </w:rPr>
        <w:t>الخيار</w:t>
      </w:r>
      <w:r w:rsidRPr="00AD25D0">
        <w:rPr>
          <w:rFonts w:ascii="Simplified Arabic" w:hAnsi="Simplified Arabic" w:cs="Simplified Arabic"/>
          <w:sz w:val="28"/>
          <w:szCs w:val="28"/>
          <w:lang w:bidi="ar-DZ"/>
        </w:rPr>
        <w:t xml:space="preserve"> </w:t>
      </w:r>
      <w:r w:rsidRPr="00AD25D0">
        <w:rPr>
          <w:rFonts w:ascii="Simplified Arabic" w:hAnsi="Simplified Arabic" w:cs="Simplified Arabic"/>
          <w:sz w:val="28"/>
          <w:szCs w:val="28"/>
          <w:rtl/>
          <w:lang w:bidi="ar-DZ"/>
        </w:rPr>
        <w:t xml:space="preserve">العقلاني ) التي اهتمت بشرح وتفسير دور المؤسسات في تصميم وهندسة القرارات المخرجات الاجتماعية والسياسية في ظل تنامي مشاكل والقضايا المرتبطة بالعالم الثالث، </w:t>
      </w:r>
      <w:r w:rsidRPr="00AD25D0">
        <w:rPr>
          <w:rFonts w:ascii="Simplified Arabic" w:hAnsi="Simplified Arabic" w:cs="Simplified Arabic"/>
          <w:sz w:val="28"/>
          <w:szCs w:val="28"/>
          <w:rtl/>
        </w:rPr>
        <w:t>ولذلك جاءت هذه المرحلة لإعادة "</w:t>
      </w:r>
      <w:r w:rsidRPr="00AD25D0">
        <w:rPr>
          <w:rFonts w:ascii="Simplified Arabic" w:hAnsi="Simplified Arabic" w:cs="Simplified Arabic"/>
          <w:b/>
          <w:bCs/>
          <w:sz w:val="28"/>
          <w:szCs w:val="28"/>
          <w:rtl/>
        </w:rPr>
        <w:t>اكتشاف الدولة</w:t>
      </w:r>
      <w:r w:rsidRPr="00AD25D0">
        <w:rPr>
          <w:rFonts w:ascii="Simplified Arabic" w:hAnsi="Simplified Arabic" w:cs="Simplified Arabic"/>
          <w:sz w:val="28"/>
          <w:szCs w:val="28"/>
          <w:rtl/>
        </w:rPr>
        <w:t xml:space="preserve">" الذي </w:t>
      </w:r>
      <w:r w:rsidRPr="00AD25D0">
        <w:rPr>
          <w:rFonts w:ascii="Simplified Arabic" w:hAnsi="Simplified Arabic" w:cs="Simplified Arabic"/>
          <w:sz w:val="28"/>
          <w:szCs w:val="28"/>
          <w:rtl/>
          <w:lang w:bidi="ar-DZ"/>
        </w:rPr>
        <w:t>يظهر بقوة في العديد من الدراسات التي نشرت خلال الثمانينات، أين أصبحت الدولة وحدة تحليل مهمة في</w:t>
      </w:r>
      <w:r w:rsidRPr="00AD25D0">
        <w:rPr>
          <w:rFonts w:ascii="Simplified Arabic" w:hAnsi="Simplified Arabic" w:cs="Simplified Arabic"/>
          <w:sz w:val="28"/>
          <w:szCs w:val="28"/>
          <w:rtl/>
        </w:rPr>
        <w:t xml:space="preserve"> قسم واسع من دراسات الباحثين في السياسة المقارنة الذين اعترفوا بالتكيف مع الحركة النظرية المؤسساتية الجديدة المتعددة التيارات</w:t>
      </w:r>
      <w:r w:rsidRPr="00AD25D0">
        <w:rPr>
          <w:rStyle w:val="Appelnotedebasdep"/>
          <w:rFonts w:ascii="Simplified Arabic" w:hAnsi="Simplified Arabic" w:cs="Simplified Arabic"/>
          <w:sz w:val="28"/>
          <w:szCs w:val="28"/>
          <w:rtl/>
        </w:rPr>
        <w:footnoteReference w:id="51"/>
      </w:r>
      <w:r w:rsidRPr="00AD25D0">
        <w:rPr>
          <w:rFonts w:ascii="Simplified Arabic" w:hAnsi="Simplified Arabic" w:cs="Simplified Arabic"/>
          <w:sz w:val="28"/>
          <w:szCs w:val="28"/>
          <w:rtl/>
        </w:rPr>
        <w:t xml:space="preserve">. </w:t>
      </w:r>
    </w:p>
    <w:p w:rsidR="00222EB5" w:rsidRPr="00AD25D0" w:rsidRDefault="00222EB5" w:rsidP="00AD25D0">
      <w:pPr>
        <w:bidi/>
        <w:ind w:firstLine="284"/>
        <w:jc w:val="both"/>
        <w:rPr>
          <w:rFonts w:ascii="Simplified Arabic" w:hAnsi="Simplified Arabic" w:cs="Simplified Arabic"/>
          <w:sz w:val="28"/>
          <w:szCs w:val="28"/>
          <w:rtl/>
        </w:rPr>
      </w:pPr>
      <w:r w:rsidRPr="00AD25D0">
        <w:rPr>
          <w:rFonts w:ascii="Simplified Arabic" w:hAnsi="Simplified Arabic" w:cs="Simplified Arabic"/>
          <w:sz w:val="28"/>
          <w:szCs w:val="28"/>
          <w:rtl/>
        </w:rPr>
        <w:t xml:space="preserve">وبالتالي احتلال مفهوم الدولة الصدارة في أدبيات السياسة المقارنة منذ منتصف الثمانينات بعد أن استبعدته الأبحاث </w:t>
      </w:r>
      <w:proofErr w:type="spellStart"/>
      <w:r w:rsidRPr="00AD25D0">
        <w:rPr>
          <w:rFonts w:ascii="Simplified Arabic" w:hAnsi="Simplified Arabic" w:cs="Simplified Arabic"/>
          <w:sz w:val="28"/>
          <w:szCs w:val="28"/>
          <w:rtl/>
        </w:rPr>
        <w:t>الإمبريقية</w:t>
      </w:r>
      <w:proofErr w:type="spellEnd"/>
      <w:r w:rsidRPr="00AD25D0">
        <w:rPr>
          <w:rFonts w:ascii="Simplified Arabic" w:hAnsi="Simplified Arabic" w:cs="Simplified Arabic"/>
          <w:sz w:val="28"/>
          <w:szCs w:val="28"/>
          <w:rtl/>
        </w:rPr>
        <w:t xml:space="preserve"> المعتمدة لدى الجيل الأول من السلوكيين الذين اهتموا بمفهوم النظام السياسي بدل الدولة، لكن هذه العودة جاءت بتصور مغاير يختلف عن الطرح التقليدي الشكلي السائد في الماضي، إذ جاء بمضامين ومفاهيم سلوكية تركز على القضايا والمسائل المرتبطة بوظائف المؤسسات وتفاعلاتها الداخلية إلى جانب مشروعية ما تقوم به مؤسساتها السياسية في المجتمع، وفي هذا الصدد سعت الكثير من الأبحاث إلى إحياء قضايا مركزية مثل الدولة ومواطنيها (</w:t>
      </w:r>
      <w:proofErr w:type="spellStart"/>
      <w:r w:rsidRPr="00AD25D0">
        <w:rPr>
          <w:rFonts w:ascii="Simplified Arabic" w:hAnsi="Simplified Arabic" w:cs="Simplified Arabic"/>
          <w:sz w:val="28"/>
          <w:szCs w:val="28"/>
          <w:rtl/>
        </w:rPr>
        <w:t>بريزوفسكي</w:t>
      </w:r>
      <w:proofErr w:type="spellEnd"/>
      <w:r w:rsidRPr="00AD25D0">
        <w:rPr>
          <w:rFonts w:ascii="Simplified Arabic" w:hAnsi="Simplified Arabic" w:cs="Simplified Arabic"/>
          <w:sz w:val="28"/>
          <w:szCs w:val="28"/>
          <w:rtl/>
        </w:rPr>
        <w:t xml:space="preserve"> 2002)، كما أن الكثير من الاقتصاديين قاموا بمراجعة النقاشات المطروحة في المقارنات الكلاسيكية للتحليل التاريخي مثل </w:t>
      </w:r>
      <w:proofErr w:type="spellStart"/>
      <w:r w:rsidRPr="00AD25D0">
        <w:rPr>
          <w:rFonts w:ascii="Simplified Arabic" w:hAnsi="Simplified Arabic" w:cs="Simplified Arabic"/>
          <w:sz w:val="28"/>
          <w:szCs w:val="28"/>
          <w:rtl/>
        </w:rPr>
        <w:t>بارنجتون</w:t>
      </w:r>
      <w:proofErr w:type="spellEnd"/>
      <w:r w:rsidRPr="00AD25D0">
        <w:rPr>
          <w:rFonts w:ascii="Simplified Arabic" w:hAnsi="Simplified Arabic" w:cs="Simplified Arabic"/>
          <w:sz w:val="28"/>
          <w:szCs w:val="28"/>
          <w:rtl/>
        </w:rPr>
        <w:t xml:space="preserve"> مور في "الأصول الاجتماعية للديكتاتورية والديمقراطية في أمريكا اللاتينية" الصادر سنة 1966.</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فمع سقوط المعسكر الشيوعي ونهاية الحرب الباردة وفشل دول العالم الثالث من تحقيق التنمية والتحديث أدى إلى تكريس تبعيتها للدول المتقدمة، هذا ما نعكس على دراسة النظم السياسية المقارنة أين برزت أطر نظرية جديدة أثرت على مجال المقارنة  وهاذ ما يظهر في حدوث تحولات نظرية تتمثل في العودة إلى اعتماد الدولة كأداة للتحليل من خلال النظرية المؤسساتية الجديدة، إلى جانب عودة الخيار العقلاني الرشيد بحلة جديدة من خلال مفهوم الحكم الراشد وقضايا التنمية والديمقراطية وهي مقاربات جديدة يتم على أساسها المقارنة بين النظم السياسية في الوقت الراهن.</w:t>
      </w:r>
    </w:p>
    <w:p w:rsidR="00222EB5" w:rsidRPr="00AD25D0" w:rsidRDefault="00222EB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يتضح مما سبق أن الثورة ما بعد السلوكية وضعت أولوية تتمثل في تقديم الجوانب الموضوعية على الجوانب المنهجية وهذا  ما يظهر في اهتمامها بالمحتوى أكثر من أدوات وتقنيات البحث العلمي، بمعنى أن المشاكل العاجلة للمجتمع أهم من أدوات البحث ما يعني أن العلم لا يمكن أن يكون محايدا كما أن الوقائع لا </w:t>
      </w:r>
      <w:r w:rsidRPr="00AD25D0">
        <w:rPr>
          <w:rFonts w:ascii="Simplified Arabic" w:hAnsi="Simplified Arabic" w:cs="Simplified Arabic"/>
          <w:sz w:val="28"/>
          <w:szCs w:val="28"/>
          <w:rtl/>
          <w:lang w:bidi="ar-DZ"/>
        </w:rPr>
        <w:lastRenderedPageBreak/>
        <w:t>يمكن فصلها عن القيم وعن الأسس القيمية والمعيارية إذ لابد من ربطها بالمعرفة، وبالتالي على المفكرين أن يتحملوا مسؤولياتهم تجاه المجتمع ويجب أن يدافعوا عن القيم الإنسانية للحضارة وبأن لا يصبحوا مجرد فنيين معزولين عن القضايا والمشاكل المحيطة بهم</w:t>
      </w:r>
      <w:r w:rsidRPr="00AD25D0">
        <w:rPr>
          <w:rStyle w:val="Appelnotedebasdep"/>
          <w:rFonts w:ascii="Simplified Arabic" w:hAnsi="Simplified Arabic" w:cs="Simplified Arabic"/>
          <w:sz w:val="28"/>
          <w:szCs w:val="28"/>
          <w:rtl/>
          <w:lang w:bidi="ar-DZ"/>
        </w:rPr>
        <w:footnoteReference w:id="52"/>
      </w:r>
      <w:r w:rsidRPr="00AD25D0">
        <w:rPr>
          <w:rFonts w:ascii="Simplified Arabic" w:hAnsi="Simplified Arabic" w:cs="Simplified Arabic"/>
          <w:sz w:val="28"/>
          <w:szCs w:val="28"/>
          <w:rtl/>
          <w:lang w:bidi="ar-DZ"/>
        </w:rPr>
        <w:t>. وفي هذا الإطار يؤكد العديد من العلماء من بينهم "</w:t>
      </w:r>
      <w:r w:rsidRPr="00AD25D0">
        <w:rPr>
          <w:rFonts w:ascii="Simplified Arabic" w:hAnsi="Simplified Arabic" w:cs="Simplified Arabic"/>
          <w:b/>
          <w:bCs/>
          <w:sz w:val="28"/>
          <w:szCs w:val="28"/>
          <w:rtl/>
          <w:lang w:bidi="ar-DZ"/>
        </w:rPr>
        <w:t xml:space="preserve">كارل </w:t>
      </w:r>
      <w:proofErr w:type="spellStart"/>
      <w:r w:rsidRPr="00AD25D0">
        <w:rPr>
          <w:rFonts w:ascii="Simplified Arabic" w:hAnsi="Simplified Arabic" w:cs="Simplified Arabic"/>
          <w:b/>
          <w:bCs/>
          <w:sz w:val="28"/>
          <w:szCs w:val="28"/>
          <w:rtl/>
          <w:lang w:bidi="ar-DZ"/>
        </w:rPr>
        <w:t>مانهايم</w:t>
      </w:r>
      <w:proofErr w:type="spellEnd"/>
      <w:r w:rsidRPr="00AD25D0">
        <w:rPr>
          <w:rFonts w:ascii="Simplified Arabic" w:hAnsi="Simplified Arabic" w:cs="Simplified Arabic"/>
          <w:sz w:val="28"/>
          <w:szCs w:val="28"/>
          <w:rtl/>
          <w:lang w:bidi="ar-DZ"/>
        </w:rPr>
        <w:t xml:space="preserve">" بضرورة ربط الأبحاث العلمية والعملية بالافتراضات الاجتماعية والقيمية مما ينفي الطرح القائل والسائد في المرحلة السلوكية بأن العلم خالي من القيم </w:t>
      </w:r>
      <w:r w:rsidRPr="00AD25D0">
        <w:rPr>
          <w:rStyle w:val="Appelnotedebasdep"/>
          <w:rFonts w:ascii="Simplified Arabic" w:hAnsi="Simplified Arabic" w:cs="Simplified Arabic"/>
          <w:sz w:val="28"/>
          <w:szCs w:val="28"/>
          <w:rtl/>
          <w:lang w:bidi="ar-DZ"/>
        </w:rPr>
        <w:footnoteReference w:id="53"/>
      </w:r>
      <w:r w:rsidRPr="00AD25D0">
        <w:rPr>
          <w:rFonts w:ascii="Simplified Arabic" w:hAnsi="Simplified Arabic" w:cs="Simplified Arabic"/>
          <w:sz w:val="28"/>
          <w:szCs w:val="28"/>
          <w:rtl/>
          <w:lang w:bidi="ar-DZ"/>
        </w:rPr>
        <w:t xml:space="preserve">. </w:t>
      </w:r>
    </w:p>
    <w:p w:rsidR="00BE15E4" w:rsidRPr="00AD25D0" w:rsidRDefault="00114FF3" w:rsidP="00AD25D0">
      <w:pPr>
        <w:bidi/>
        <w:ind w:firstLine="284"/>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t>نظريات ال</w:t>
      </w:r>
      <w:r w:rsidR="00BE15E4" w:rsidRPr="00AD25D0">
        <w:rPr>
          <w:rFonts w:ascii="Simplified Arabic" w:hAnsi="Simplified Arabic" w:cs="Simplified Arabic"/>
          <w:b/>
          <w:bCs/>
          <w:sz w:val="28"/>
          <w:szCs w:val="28"/>
          <w:rtl/>
          <w:lang w:bidi="ar-DZ"/>
        </w:rPr>
        <w:t xml:space="preserve">سياسة المقارنة في المرحلة </w:t>
      </w:r>
      <w:r w:rsidR="00084440" w:rsidRPr="00AD25D0">
        <w:rPr>
          <w:rFonts w:ascii="Simplified Arabic" w:hAnsi="Simplified Arabic" w:cs="Simplified Arabic"/>
          <w:b/>
          <w:bCs/>
          <w:sz w:val="28"/>
          <w:szCs w:val="28"/>
          <w:rtl/>
          <w:lang w:bidi="ar-DZ"/>
        </w:rPr>
        <w:t xml:space="preserve">ما بعد </w:t>
      </w:r>
      <w:r w:rsidR="00BE15E4" w:rsidRPr="00AD25D0">
        <w:rPr>
          <w:rFonts w:ascii="Simplified Arabic" w:hAnsi="Simplified Arabic" w:cs="Simplified Arabic"/>
          <w:b/>
          <w:bCs/>
          <w:sz w:val="28"/>
          <w:szCs w:val="28"/>
          <w:rtl/>
          <w:lang w:bidi="ar-DZ"/>
        </w:rPr>
        <w:t xml:space="preserve">السلوكية </w:t>
      </w:r>
      <w:r w:rsidR="003A3293" w:rsidRPr="00AD25D0">
        <w:rPr>
          <w:rFonts w:ascii="Simplified Arabic" w:hAnsi="Simplified Arabic" w:cs="Simplified Arabic"/>
          <w:b/>
          <w:bCs/>
          <w:sz w:val="28"/>
          <w:szCs w:val="28"/>
          <w:rtl/>
          <w:lang w:bidi="ar-DZ"/>
        </w:rPr>
        <w:t>(1967-1989)</w:t>
      </w:r>
      <w:r w:rsidR="00BE15E4" w:rsidRPr="00AD25D0">
        <w:rPr>
          <w:rFonts w:ascii="Simplified Arabic" w:hAnsi="Simplified Arabic" w:cs="Simplified Arabic"/>
          <w:b/>
          <w:bCs/>
          <w:sz w:val="28"/>
          <w:szCs w:val="28"/>
          <w:rtl/>
          <w:lang w:bidi="ar-DZ"/>
        </w:rPr>
        <w:t>.</w:t>
      </w:r>
    </w:p>
    <w:p w:rsidR="00E0451A" w:rsidRPr="00AD25D0" w:rsidRDefault="00114FF3" w:rsidP="00AD25D0">
      <w:pPr>
        <w:bidi/>
        <w:ind w:firstLine="284"/>
        <w:jc w:val="both"/>
        <w:rPr>
          <w:rFonts w:ascii="Simplified Arabic" w:hAnsi="Simplified Arabic" w:cs="Simplified Arabic"/>
          <w:b/>
          <w:bCs/>
          <w:sz w:val="28"/>
          <w:szCs w:val="28"/>
          <w:lang w:bidi="ar-DZ"/>
        </w:rPr>
      </w:pPr>
      <w:r w:rsidRPr="00AD25D0">
        <w:rPr>
          <w:rFonts w:ascii="Simplified Arabic" w:hAnsi="Simplified Arabic" w:cs="Simplified Arabic"/>
          <w:b/>
          <w:bCs/>
          <w:sz w:val="28"/>
          <w:szCs w:val="28"/>
          <w:rtl/>
          <w:lang w:bidi="ar-DZ"/>
        </w:rPr>
        <w:t>- هيمنة</w:t>
      </w:r>
      <w:r w:rsidR="00D423D1" w:rsidRPr="00AD25D0">
        <w:rPr>
          <w:rFonts w:ascii="Simplified Arabic" w:hAnsi="Simplified Arabic" w:cs="Simplified Arabic"/>
          <w:b/>
          <w:bCs/>
          <w:sz w:val="28"/>
          <w:szCs w:val="28"/>
          <w:rtl/>
          <w:lang w:bidi="ar-DZ"/>
        </w:rPr>
        <w:t xml:space="preserve"> </w:t>
      </w:r>
      <w:r w:rsidR="000C0767" w:rsidRPr="00AD25D0">
        <w:rPr>
          <w:rFonts w:ascii="Simplified Arabic" w:hAnsi="Simplified Arabic" w:cs="Simplified Arabic"/>
          <w:b/>
          <w:bCs/>
          <w:sz w:val="28"/>
          <w:szCs w:val="28"/>
          <w:rtl/>
          <w:lang w:bidi="ar-DZ"/>
        </w:rPr>
        <w:t>المنظور الراديكالي</w:t>
      </w:r>
      <w:r w:rsidR="00E838B9" w:rsidRPr="00AD25D0">
        <w:rPr>
          <w:rFonts w:ascii="Simplified Arabic" w:hAnsi="Simplified Arabic" w:cs="Simplified Arabic"/>
          <w:b/>
          <w:bCs/>
          <w:sz w:val="28"/>
          <w:szCs w:val="28"/>
          <w:rtl/>
          <w:lang w:bidi="ar-DZ"/>
        </w:rPr>
        <w:t xml:space="preserve">: </w:t>
      </w:r>
      <w:r w:rsidR="00E0451A" w:rsidRPr="00AD25D0">
        <w:rPr>
          <w:rFonts w:ascii="Simplified Arabic" w:hAnsi="Simplified Arabic" w:cs="Simplified Arabic"/>
          <w:sz w:val="28"/>
          <w:szCs w:val="28"/>
          <w:rtl/>
          <w:lang w:bidi="ar-DZ"/>
        </w:rPr>
        <w:t>في</w:t>
      </w:r>
      <w:r w:rsidR="00871EDA" w:rsidRPr="00AD25D0">
        <w:rPr>
          <w:rFonts w:ascii="Simplified Arabic" w:hAnsi="Simplified Arabic" w:cs="Simplified Arabic"/>
          <w:sz w:val="28"/>
          <w:szCs w:val="28"/>
          <w:rtl/>
          <w:lang w:bidi="ar-DZ"/>
        </w:rPr>
        <w:t xml:space="preserve"> </w:t>
      </w:r>
      <w:r w:rsidR="00E0451A" w:rsidRPr="00AD25D0">
        <w:rPr>
          <w:rFonts w:ascii="Simplified Arabic" w:hAnsi="Simplified Arabic" w:cs="Simplified Arabic"/>
          <w:sz w:val="28"/>
          <w:szCs w:val="28"/>
          <w:rtl/>
          <w:lang w:bidi="ar-DZ"/>
        </w:rPr>
        <w:t xml:space="preserve">سياق التحولات النظرية التي يشهدها حقل السياسة المقارنة والتي تسعى غلى إلى الدفع بهذا الحقل نحو اتجاهات تنظيرية جديدة  وكما يعتبرها ديفيد </w:t>
      </w:r>
      <w:proofErr w:type="spellStart"/>
      <w:r w:rsidR="00E0451A" w:rsidRPr="00AD25D0">
        <w:rPr>
          <w:rFonts w:ascii="Simplified Arabic" w:hAnsi="Simplified Arabic" w:cs="Simplified Arabic"/>
          <w:sz w:val="28"/>
          <w:szCs w:val="28"/>
          <w:rtl/>
          <w:lang w:bidi="ar-DZ"/>
        </w:rPr>
        <w:t>إيستون</w:t>
      </w:r>
      <w:proofErr w:type="spellEnd"/>
      <w:r w:rsidR="00E0451A" w:rsidRPr="00AD25D0">
        <w:rPr>
          <w:rFonts w:ascii="Simplified Arabic" w:hAnsi="Simplified Arabic" w:cs="Simplified Arabic"/>
          <w:sz w:val="28"/>
          <w:szCs w:val="28"/>
          <w:rtl/>
          <w:lang w:bidi="ar-DZ"/>
        </w:rPr>
        <w:t xml:space="preserve"> بحركة تصحيحية تسعى إلى الملائمة</w:t>
      </w:r>
      <w:r w:rsidR="00573788" w:rsidRPr="00AD25D0">
        <w:rPr>
          <w:rFonts w:ascii="Simplified Arabic" w:hAnsi="Simplified Arabic" w:cs="Simplified Arabic"/>
          <w:sz w:val="28"/>
          <w:szCs w:val="28"/>
          <w:rtl/>
          <w:lang w:bidi="ar-DZ"/>
        </w:rPr>
        <w:t xml:space="preserve"> </w:t>
      </w:r>
      <w:r w:rsidR="00E0451A" w:rsidRPr="00AD25D0">
        <w:rPr>
          <w:rFonts w:ascii="Simplified Arabic" w:hAnsi="Simplified Arabic" w:cs="Simplified Arabic"/>
          <w:sz w:val="28"/>
          <w:szCs w:val="28"/>
          <w:rtl/>
          <w:lang w:bidi="ar-DZ"/>
        </w:rPr>
        <w:t>على نحو لائق حيث يصفها المدرسة ما بعد السلوكية بأن جوهرها الفكري يقوم على فكرة الم</w:t>
      </w:r>
      <w:r w:rsidR="000C0767" w:rsidRPr="00AD25D0">
        <w:rPr>
          <w:rFonts w:ascii="Simplified Arabic" w:hAnsi="Simplified Arabic" w:cs="Simplified Arabic"/>
          <w:sz w:val="28"/>
          <w:szCs w:val="28"/>
          <w:rtl/>
          <w:lang w:bidi="ar-DZ"/>
        </w:rPr>
        <w:t>ل</w:t>
      </w:r>
      <w:r w:rsidR="00E0451A" w:rsidRPr="00AD25D0">
        <w:rPr>
          <w:rFonts w:ascii="Simplified Arabic" w:hAnsi="Simplified Arabic" w:cs="Simplified Arabic"/>
          <w:sz w:val="28"/>
          <w:szCs w:val="28"/>
          <w:rtl/>
          <w:lang w:bidi="ar-DZ"/>
        </w:rPr>
        <w:t>ائمة ، ولعل أن ما يميز هذه الحركة أنها لا ليس لها التزاما</w:t>
      </w:r>
      <w:r w:rsidR="000C0767" w:rsidRPr="00AD25D0">
        <w:rPr>
          <w:rFonts w:ascii="Simplified Arabic" w:hAnsi="Simplified Arabic" w:cs="Simplified Arabic"/>
          <w:sz w:val="28"/>
          <w:szCs w:val="28"/>
          <w:rtl/>
          <w:lang w:bidi="ar-DZ"/>
        </w:rPr>
        <w:t>ت</w:t>
      </w:r>
      <w:r w:rsidR="00E0451A" w:rsidRPr="00AD25D0">
        <w:rPr>
          <w:rFonts w:ascii="Simplified Arabic" w:hAnsi="Simplified Arabic" w:cs="Simplified Arabic"/>
          <w:sz w:val="28"/>
          <w:szCs w:val="28"/>
          <w:rtl/>
          <w:lang w:bidi="ar-DZ"/>
        </w:rPr>
        <w:t xml:space="preserve"> </w:t>
      </w:r>
      <w:r w:rsidR="000C0767" w:rsidRPr="00AD25D0">
        <w:rPr>
          <w:rFonts w:ascii="Simplified Arabic" w:hAnsi="Simplified Arabic" w:cs="Simplified Arabic"/>
          <w:sz w:val="28"/>
          <w:szCs w:val="28"/>
          <w:rtl/>
          <w:lang w:bidi="ar-DZ"/>
        </w:rPr>
        <w:t xml:space="preserve"> </w:t>
      </w:r>
      <w:r w:rsidR="00E0451A" w:rsidRPr="00AD25D0">
        <w:rPr>
          <w:rFonts w:ascii="Simplified Arabic" w:hAnsi="Simplified Arabic" w:cs="Simplified Arabic"/>
          <w:sz w:val="28"/>
          <w:szCs w:val="28"/>
          <w:rtl/>
          <w:lang w:bidi="ar-DZ"/>
        </w:rPr>
        <w:t>منهجية محددة</w:t>
      </w:r>
      <w:r w:rsidR="000C0767" w:rsidRPr="00AD25D0">
        <w:rPr>
          <w:rFonts w:ascii="Simplified Arabic" w:hAnsi="Simplified Arabic" w:cs="Simplified Arabic"/>
          <w:sz w:val="28"/>
          <w:szCs w:val="28"/>
          <w:rtl/>
          <w:lang w:bidi="ar-DZ"/>
        </w:rPr>
        <w:t xml:space="preserve"> </w:t>
      </w:r>
      <w:r w:rsidR="00E0451A" w:rsidRPr="00AD25D0">
        <w:rPr>
          <w:rFonts w:ascii="Simplified Arabic" w:hAnsi="Simplified Arabic" w:cs="Simplified Arabic"/>
          <w:sz w:val="28"/>
          <w:szCs w:val="28"/>
          <w:rtl/>
          <w:lang w:bidi="ar-DZ"/>
        </w:rPr>
        <w:t>وليس لها لون سياسي خاص يميز أفردها</w:t>
      </w:r>
      <w:r w:rsidR="000C0767" w:rsidRPr="00AD25D0">
        <w:rPr>
          <w:rFonts w:ascii="Simplified Arabic" w:hAnsi="Simplified Arabic" w:cs="Simplified Arabic"/>
          <w:sz w:val="28"/>
          <w:szCs w:val="28"/>
          <w:rtl/>
          <w:lang w:bidi="ar-DZ"/>
        </w:rPr>
        <w:t>،</w:t>
      </w:r>
      <w:r w:rsidR="00E0451A" w:rsidRPr="00AD25D0">
        <w:rPr>
          <w:rFonts w:ascii="Simplified Arabic" w:hAnsi="Simplified Arabic" w:cs="Simplified Arabic"/>
          <w:sz w:val="28"/>
          <w:szCs w:val="28"/>
          <w:rtl/>
          <w:lang w:bidi="ar-DZ"/>
        </w:rPr>
        <w:t xml:space="preserve"> </w:t>
      </w:r>
      <w:r w:rsidR="00573788" w:rsidRPr="00AD25D0">
        <w:rPr>
          <w:rFonts w:ascii="Simplified Arabic" w:hAnsi="Simplified Arabic" w:cs="Simplified Arabic"/>
          <w:sz w:val="28"/>
          <w:szCs w:val="28"/>
          <w:rtl/>
          <w:lang w:bidi="ar-DZ"/>
        </w:rPr>
        <w:t>إلا أنها انتقاداتها كانت متمركزة بصفة عامة داخل الاتجاهات الفكرية الراديكالية اليسارية  الماركسي</w:t>
      </w:r>
      <w:r w:rsidR="00113F34" w:rsidRPr="00AD25D0">
        <w:rPr>
          <w:rFonts w:ascii="Simplified Arabic" w:hAnsi="Simplified Arabic" w:cs="Simplified Arabic" w:hint="cs"/>
          <w:sz w:val="28"/>
          <w:szCs w:val="28"/>
          <w:rtl/>
          <w:lang w:bidi="ar-DZ"/>
        </w:rPr>
        <w:t xml:space="preserve"> </w:t>
      </w:r>
      <w:r w:rsidR="00573788" w:rsidRPr="00AD25D0">
        <w:rPr>
          <w:rFonts w:ascii="Simplified Arabic" w:hAnsi="Simplified Arabic" w:cs="Simplified Arabic"/>
          <w:sz w:val="28"/>
          <w:szCs w:val="28"/>
          <w:rtl/>
          <w:lang w:bidi="ar-DZ"/>
        </w:rPr>
        <w:t>منها وغير الماركسي ونتيجة لذلك</w:t>
      </w:r>
      <w:r w:rsidR="00656536" w:rsidRPr="00AD25D0">
        <w:rPr>
          <w:rFonts w:ascii="Simplified Arabic" w:hAnsi="Simplified Arabic" w:cs="Simplified Arabic" w:hint="cs"/>
          <w:sz w:val="28"/>
          <w:szCs w:val="28"/>
          <w:rtl/>
          <w:lang w:bidi="ar-DZ"/>
        </w:rPr>
        <w:t xml:space="preserve"> </w:t>
      </w:r>
      <w:r w:rsidR="00656536" w:rsidRPr="00AD25D0">
        <w:rPr>
          <w:rFonts w:ascii="Simplified Arabic" w:hAnsi="Simplified Arabic" w:cs="Simplified Arabic"/>
          <w:sz w:val="28"/>
          <w:szCs w:val="28"/>
          <w:rtl/>
          <w:lang w:bidi="ar-DZ"/>
        </w:rPr>
        <w:t>برزت</w:t>
      </w:r>
      <w:r w:rsidR="00573788" w:rsidRPr="00AD25D0">
        <w:rPr>
          <w:rFonts w:ascii="Simplified Arabic" w:hAnsi="Simplified Arabic" w:cs="Simplified Arabic"/>
          <w:sz w:val="28"/>
          <w:szCs w:val="28"/>
          <w:rtl/>
          <w:lang w:bidi="ar-DZ"/>
        </w:rPr>
        <w:t xml:space="preserve"> مجموعة من المداخل</w:t>
      </w:r>
      <w:r w:rsidR="00243597" w:rsidRPr="00AD25D0">
        <w:rPr>
          <w:rFonts w:ascii="Simplified Arabic" w:hAnsi="Simplified Arabic" w:cs="Simplified Arabic" w:hint="cs"/>
          <w:sz w:val="28"/>
          <w:szCs w:val="28"/>
          <w:rtl/>
          <w:lang w:bidi="ar-DZ"/>
        </w:rPr>
        <w:t xml:space="preserve"> </w:t>
      </w:r>
      <w:r w:rsidR="00573788" w:rsidRPr="00AD25D0">
        <w:rPr>
          <w:rFonts w:ascii="Simplified Arabic" w:hAnsi="Simplified Arabic" w:cs="Simplified Arabic"/>
          <w:sz w:val="28"/>
          <w:szCs w:val="28"/>
          <w:rtl/>
          <w:lang w:bidi="ar-DZ"/>
        </w:rPr>
        <w:t>البديلة التي ركزت على الاقتصادي السياسي وعلى التحليل الطبقي وعلاقته بالدولة وعلى التبعية التخلف</w:t>
      </w:r>
      <w:r w:rsidR="00243597" w:rsidRPr="00AD25D0">
        <w:rPr>
          <w:rFonts w:ascii="Simplified Arabic" w:hAnsi="Simplified Arabic" w:cs="Simplified Arabic" w:hint="cs"/>
          <w:sz w:val="28"/>
          <w:szCs w:val="28"/>
          <w:rtl/>
          <w:lang w:bidi="ar-DZ"/>
        </w:rPr>
        <w:t>،</w:t>
      </w:r>
      <w:r w:rsidR="00573788" w:rsidRPr="00AD25D0">
        <w:rPr>
          <w:rFonts w:ascii="Simplified Arabic" w:hAnsi="Simplified Arabic" w:cs="Simplified Arabic"/>
          <w:sz w:val="28"/>
          <w:szCs w:val="28"/>
          <w:rtl/>
          <w:lang w:bidi="ar-DZ"/>
        </w:rPr>
        <w:t xml:space="preserve"> </w:t>
      </w:r>
      <w:r w:rsidR="00E0451A" w:rsidRPr="00AD25D0">
        <w:rPr>
          <w:rFonts w:ascii="Simplified Arabic" w:hAnsi="Simplified Arabic" w:cs="Simplified Arabic"/>
          <w:sz w:val="28"/>
          <w:szCs w:val="28"/>
          <w:rtl/>
          <w:lang w:bidi="ar-DZ"/>
        </w:rPr>
        <w:t>على هذا الأساس</w:t>
      </w:r>
      <w:r w:rsidR="00573788" w:rsidRPr="00AD25D0">
        <w:rPr>
          <w:rFonts w:ascii="Simplified Arabic" w:hAnsi="Simplified Arabic" w:cs="Simplified Arabic"/>
          <w:sz w:val="28"/>
          <w:szCs w:val="28"/>
          <w:rtl/>
          <w:lang w:bidi="ar-DZ"/>
        </w:rPr>
        <w:t xml:space="preserve"> سنتعرض باختصار للأفكار الرئيسية البديلة لهذه المداخل الراديكالية</w:t>
      </w:r>
      <w:r w:rsidR="00573788" w:rsidRPr="00AD25D0">
        <w:rPr>
          <w:rStyle w:val="Appelnotedebasdep"/>
          <w:rFonts w:ascii="Simplified Arabic" w:hAnsi="Simplified Arabic" w:cs="Simplified Arabic"/>
          <w:sz w:val="28"/>
          <w:szCs w:val="28"/>
          <w:rtl/>
          <w:lang w:bidi="ar-DZ"/>
        </w:rPr>
        <w:footnoteReference w:id="54"/>
      </w:r>
      <w:r w:rsidR="00243597" w:rsidRPr="00AD25D0">
        <w:rPr>
          <w:rFonts w:ascii="Simplified Arabic" w:hAnsi="Simplified Arabic" w:cs="Simplified Arabic"/>
          <w:sz w:val="28"/>
          <w:szCs w:val="28"/>
          <w:rtl/>
          <w:lang w:bidi="ar-DZ"/>
        </w:rPr>
        <w:t xml:space="preserve"> المتعددة والمتنوعة </w:t>
      </w:r>
      <w:r w:rsidR="00243597" w:rsidRPr="00AD25D0">
        <w:rPr>
          <w:rFonts w:ascii="Simplified Arabic" w:hAnsi="Simplified Arabic" w:cs="Simplified Arabic" w:hint="cs"/>
          <w:sz w:val="28"/>
          <w:szCs w:val="28"/>
          <w:rtl/>
          <w:lang w:bidi="ar-DZ"/>
        </w:rPr>
        <w:t>وهي</w:t>
      </w:r>
      <w:r w:rsidR="00E0451A" w:rsidRPr="00AD25D0">
        <w:rPr>
          <w:rFonts w:ascii="Simplified Arabic" w:hAnsi="Simplified Arabic" w:cs="Simplified Arabic"/>
          <w:sz w:val="28"/>
          <w:szCs w:val="28"/>
          <w:rtl/>
          <w:lang w:bidi="ar-DZ"/>
        </w:rPr>
        <w:t>:</w:t>
      </w:r>
      <w:r w:rsidR="000C0767" w:rsidRPr="00AD25D0">
        <w:rPr>
          <w:rFonts w:ascii="Simplified Arabic" w:hAnsi="Simplified Arabic" w:cs="Simplified Arabic"/>
          <w:sz w:val="28"/>
          <w:szCs w:val="28"/>
          <w:rtl/>
          <w:lang w:bidi="ar-DZ"/>
        </w:rPr>
        <w:t xml:space="preserve"> </w:t>
      </w:r>
      <w:r w:rsidRPr="00AD25D0">
        <w:rPr>
          <w:rFonts w:ascii="Simplified Arabic" w:hAnsi="Simplified Arabic" w:cs="Simplified Arabic"/>
          <w:b/>
          <w:bCs/>
          <w:sz w:val="28"/>
          <w:szCs w:val="28"/>
          <w:rtl/>
          <w:lang w:bidi="ar-DZ"/>
        </w:rPr>
        <w:t xml:space="preserve"> </w:t>
      </w:r>
    </w:p>
    <w:p w:rsidR="001A3BEC" w:rsidRPr="00AD25D0" w:rsidRDefault="00C97ED3"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w:t>
      </w:r>
      <w:r w:rsidR="006F6234" w:rsidRPr="00AD25D0">
        <w:rPr>
          <w:rFonts w:ascii="Simplified Arabic" w:hAnsi="Simplified Arabic" w:cs="Simplified Arabic"/>
          <w:b/>
          <w:bCs/>
          <w:sz w:val="28"/>
          <w:szCs w:val="28"/>
          <w:rtl/>
          <w:lang w:bidi="ar-DZ"/>
        </w:rPr>
        <w:t>نظرية التبعية:</w:t>
      </w:r>
      <w:r w:rsidR="00C63FAA"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هي</w:t>
      </w:r>
      <w:r w:rsidR="00A17C36"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نظرية نشأت</w:t>
      </w:r>
      <w:r w:rsidR="00C63FAA" w:rsidRPr="00AD25D0">
        <w:rPr>
          <w:rFonts w:ascii="Simplified Arabic" w:hAnsi="Simplified Arabic" w:cs="Simplified Arabic"/>
          <w:sz w:val="28"/>
          <w:szCs w:val="28"/>
          <w:rtl/>
          <w:lang w:bidi="ar-DZ"/>
        </w:rPr>
        <w:t xml:space="preserve"> نتيجة لحالة عدم الرضا بالمنظور التنمية والتحديث الذي اعتمدته النظريات السلوكية </w:t>
      </w:r>
      <w:r w:rsidR="00307399" w:rsidRPr="00AD25D0">
        <w:rPr>
          <w:rFonts w:ascii="Simplified Arabic" w:hAnsi="Simplified Arabic" w:cs="Simplified Arabic"/>
          <w:sz w:val="28"/>
          <w:szCs w:val="28"/>
          <w:rtl/>
          <w:lang w:bidi="ar-DZ"/>
        </w:rPr>
        <w:t>في الستينات</w:t>
      </w:r>
      <w:r w:rsidR="00903998" w:rsidRPr="00AD25D0">
        <w:rPr>
          <w:rFonts w:ascii="Simplified Arabic" w:hAnsi="Simplified Arabic" w:cs="Simplified Arabic"/>
          <w:sz w:val="28"/>
          <w:szCs w:val="28"/>
          <w:rtl/>
          <w:lang w:bidi="ar-DZ"/>
        </w:rPr>
        <w:t xml:space="preserve"> </w:t>
      </w:r>
      <w:r w:rsidR="00307399" w:rsidRPr="00AD25D0">
        <w:rPr>
          <w:rFonts w:ascii="Simplified Arabic" w:hAnsi="Simplified Arabic" w:cs="Simplified Arabic"/>
          <w:sz w:val="28"/>
          <w:szCs w:val="28"/>
          <w:rtl/>
          <w:lang w:bidi="ar-DZ"/>
        </w:rPr>
        <w:t xml:space="preserve"> وترى هذه النظرية أن دول العالم الثالث لا تستطيع أن تشكل مؤسساتها  ونظمها بمعزل عن المتغيرات الدولية</w:t>
      </w:r>
      <w:r w:rsidR="00903998" w:rsidRPr="00AD25D0">
        <w:rPr>
          <w:rFonts w:ascii="Simplified Arabic" w:hAnsi="Simplified Arabic" w:cs="Simplified Arabic"/>
          <w:sz w:val="28"/>
          <w:szCs w:val="28"/>
          <w:rtl/>
          <w:lang w:bidi="ar-DZ"/>
        </w:rPr>
        <w:t xml:space="preserve"> </w:t>
      </w:r>
      <w:r w:rsidR="00307399" w:rsidRPr="00AD25D0">
        <w:rPr>
          <w:rFonts w:ascii="Simplified Arabic" w:hAnsi="Simplified Arabic" w:cs="Simplified Arabic"/>
          <w:sz w:val="28"/>
          <w:szCs w:val="28"/>
          <w:rtl/>
          <w:lang w:bidi="ar-DZ"/>
        </w:rPr>
        <w:t>ذات الجذور التاريخية</w:t>
      </w:r>
      <w:r w:rsidR="0083339B" w:rsidRPr="00AD25D0">
        <w:rPr>
          <w:rFonts w:ascii="Simplified Arabic" w:hAnsi="Simplified Arabic" w:cs="Simplified Arabic"/>
          <w:sz w:val="28"/>
          <w:szCs w:val="28"/>
          <w:rtl/>
          <w:lang w:bidi="ar-DZ"/>
        </w:rPr>
        <w:t xml:space="preserve"> الممتدة  فدور الغرب الرأسمالي</w:t>
      </w:r>
      <w:r w:rsidR="00A17C36" w:rsidRPr="00AD25D0">
        <w:rPr>
          <w:rFonts w:ascii="Simplified Arabic" w:hAnsi="Simplified Arabic" w:cs="Simplified Arabic"/>
          <w:sz w:val="28"/>
          <w:szCs w:val="28"/>
          <w:rtl/>
          <w:lang w:bidi="ar-DZ"/>
        </w:rPr>
        <w:t xml:space="preserve"> </w:t>
      </w:r>
      <w:r w:rsidR="0083339B" w:rsidRPr="00AD25D0">
        <w:rPr>
          <w:rFonts w:ascii="Simplified Arabic" w:hAnsi="Simplified Arabic" w:cs="Simplified Arabic"/>
          <w:sz w:val="28"/>
          <w:szCs w:val="28"/>
          <w:rtl/>
          <w:lang w:bidi="ar-DZ"/>
        </w:rPr>
        <w:t xml:space="preserve">في تقسيم العمل الدولي أسهم في تشكيل تاريخ الجنوب </w:t>
      </w:r>
      <w:proofErr w:type="spellStart"/>
      <w:r w:rsidR="009074AC" w:rsidRPr="00AD25D0">
        <w:rPr>
          <w:rFonts w:ascii="Simplified Arabic" w:hAnsi="Simplified Arabic" w:cs="Simplified Arabic"/>
          <w:sz w:val="28"/>
          <w:szCs w:val="28"/>
          <w:rtl/>
          <w:lang w:bidi="ar-DZ"/>
        </w:rPr>
        <w:t>ابتدءا</w:t>
      </w:r>
      <w:proofErr w:type="spellEnd"/>
      <w:r w:rsidR="0083339B" w:rsidRPr="00AD25D0">
        <w:rPr>
          <w:rFonts w:ascii="Simplified Arabic" w:hAnsi="Simplified Arabic" w:cs="Simplified Arabic"/>
          <w:sz w:val="28"/>
          <w:szCs w:val="28"/>
          <w:rtl/>
          <w:lang w:bidi="ar-DZ"/>
        </w:rPr>
        <w:t xml:space="preserve"> من المرحلة </w:t>
      </w:r>
      <w:proofErr w:type="spellStart"/>
      <w:r w:rsidR="0083339B" w:rsidRPr="00AD25D0">
        <w:rPr>
          <w:rFonts w:ascii="Simplified Arabic" w:hAnsi="Simplified Arabic" w:cs="Simplified Arabic"/>
          <w:sz w:val="28"/>
          <w:szCs w:val="28"/>
          <w:rtl/>
          <w:lang w:bidi="ar-DZ"/>
        </w:rPr>
        <w:t>المركنتلية</w:t>
      </w:r>
      <w:proofErr w:type="spellEnd"/>
      <w:r w:rsidR="00294795" w:rsidRPr="00AD25D0">
        <w:rPr>
          <w:rFonts w:ascii="Simplified Arabic" w:hAnsi="Simplified Arabic" w:cs="Simplified Arabic"/>
          <w:sz w:val="28"/>
          <w:szCs w:val="28"/>
          <w:rtl/>
          <w:lang w:bidi="ar-DZ"/>
        </w:rPr>
        <w:t xml:space="preserve"> </w:t>
      </w:r>
      <w:r w:rsidR="0083339B" w:rsidRPr="00AD25D0">
        <w:rPr>
          <w:rFonts w:ascii="Simplified Arabic" w:hAnsi="Simplified Arabic" w:cs="Simplified Arabic"/>
          <w:sz w:val="28"/>
          <w:szCs w:val="28"/>
          <w:rtl/>
          <w:lang w:bidi="ar-DZ"/>
        </w:rPr>
        <w:t>ثم حرية التجارة  ثم مرحلة التطوير الرأسمالي  وأخيرا سيطرة المؤسسات المتعددة الجنسيات فقد استطاع الغرب خلال تلك المراحل خلق نظام اقتصادي  يكون في صالحه</w:t>
      </w:r>
      <w:r w:rsidR="002A221A" w:rsidRPr="00AD25D0">
        <w:rPr>
          <w:rFonts w:ascii="Simplified Arabic" w:hAnsi="Simplified Arabic" w:cs="Simplified Arabic"/>
          <w:sz w:val="28"/>
          <w:szCs w:val="28"/>
          <w:rtl/>
          <w:lang w:bidi="ar-DZ"/>
        </w:rPr>
        <w:t xml:space="preserve"> </w:t>
      </w:r>
      <w:r w:rsidR="0083339B" w:rsidRPr="00AD25D0">
        <w:rPr>
          <w:rFonts w:ascii="Simplified Arabic" w:hAnsi="Simplified Arabic" w:cs="Simplified Arabic"/>
          <w:sz w:val="28"/>
          <w:szCs w:val="28"/>
          <w:rtl/>
          <w:lang w:bidi="ar-DZ"/>
        </w:rPr>
        <w:t>ومن ثم فإن مشاكل الع</w:t>
      </w:r>
      <w:r w:rsidR="002A221A" w:rsidRPr="00AD25D0">
        <w:rPr>
          <w:rFonts w:ascii="Simplified Arabic" w:hAnsi="Simplified Arabic" w:cs="Simplified Arabic"/>
          <w:sz w:val="28"/>
          <w:szCs w:val="28"/>
          <w:rtl/>
          <w:lang w:bidi="ar-DZ"/>
        </w:rPr>
        <w:t>ا</w:t>
      </w:r>
      <w:r w:rsidR="0083339B" w:rsidRPr="00AD25D0">
        <w:rPr>
          <w:rFonts w:ascii="Simplified Arabic" w:hAnsi="Simplified Arabic" w:cs="Simplified Arabic"/>
          <w:sz w:val="28"/>
          <w:szCs w:val="28"/>
          <w:rtl/>
          <w:lang w:bidi="ar-DZ"/>
        </w:rPr>
        <w:t>لم الثالث هي</w:t>
      </w:r>
      <w:r w:rsidR="002A221A" w:rsidRPr="00AD25D0">
        <w:rPr>
          <w:rFonts w:ascii="Simplified Arabic" w:hAnsi="Simplified Arabic" w:cs="Simplified Arabic"/>
          <w:sz w:val="28"/>
          <w:szCs w:val="28"/>
          <w:rtl/>
          <w:lang w:bidi="ar-DZ"/>
        </w:rPr>
        <w:t xml:space="preserve"> </w:t>
      </w:r>
      <w:r w:rsidR="0083339B" w:rsidRPr="00AD25D0">
        <w:rPr>
          <w:rFonts w:ascii="Simplified Arabic" w:hAnsi="Simplified Arabic" w:cs="Simplified Arabic"/>
          <w:sz w:val="28"/>
          <w:szCs w:val="28"/>
          <w:rtl/>
          <w:lang w:bidi="ar-DZ"/>
        </w:rPr>
        <w:t>نتيجة طبيعة</w:t>
      </w:r>
      <w:r w:rsidR="002A221A" w:rsidRPr="00AD25D0">
        <w:rPr>
          <w:rFonts w:ascii="Simplified Arabic" w:hAnsi="Simplified Arabic" w:cs="Simplified Arabic"/>
          <w:sz w:val="28"/>
          <w:szCs w:val="28"/>
          <w:rtl/>
          <w:lang w:bidi="ar-DZ"/>
        </w:rPr>
        <w:t xml:space="preserve"> </w:t>
      </w:r>
      <w:r w:rsidR="0083339B" w:rsidRPr="00AD25D0">
        <w:rPr>
          <w:rFonts w:ascii="Simplified Arabic" w:hAnsi="Simplified Arabic" w:cs="Simplified Arabic"/>
          <w:sz w:val="28"/>
          <w:szCs w:val="28"/>
          <w:rtl/>
          <w:lang w:bidi="ar-DZ"/>
        </w:rPr>
        <w:t>لتنمية العالم الأول فال</w:t>
      </w:r>
      <w:r w:rsidR="00410A63" w:rsidRPr="00AD25D0">
        <w:rPr>
          <w:rFonts w:ascii="Simplified Arabic" w:hAnsi="Simplified Arabic" w:cs="Simplified Arabic"/>
          <w:sz w:val="28"/>
          <w:szCs w:val="28"/>
          <w:rtl/>
          <w:lang w:bidi="ar-DZ"/>
        </w:rPr>
        <w:t>ف</w:t>
      </w:r>
      <w:r w:rsidR="0083339B" w:rsidRPr="00AD25D0">
        <w:rPr>
          <w:rFonts w:ascii="Simplified Arabic" w:hAnsi="Simplified Arabic" w:cs="Simplified Arabic"/>
          <w:sz w:val="28"/>
          <w:szCs w:val="28"/>
          <w:rtl/>
          <w:lang w:bidi="ar-DZ"/>
        </w:rPr>
        <w:t>قر والتضخم وتدهور النمو هي امتداد لإمبريالية رأسمالية  وهنا تلتقي النظرية التبعية مع اقتراب النظام الدولي المستخدم في دراسة العلاقات الدولية</w:t>
      </w:r>
      <w:r w:rsidR="007511AC" w:rsidRPr="00AD25D0">
        <w:rPr>
          <w:rStyle w:val="Appelnotedebasdep"/>
          <w:rFonts w:ascii="Simplified Arabic" w:hAnsi="Simplified Arabic" w:cs="Simplified Arabic"/>
          <w:sz w:val="28"/>
          <w:szCs w:val="28"/>
          <w:rtl/>
          <w:lang w:bidi="ar-DZ"/>
        </w:rPr>
        <w:footnoteReference w:id="55"/>
      </w:r>
      <w:r w:rsidR="00AE010C" w:rsidRPr="00AD25D0">
        <w:rPr>
          <w:rFonts w:ascii="Simplified Arabic" w:hAnsi="Simplified Arabic" w:cs="Simplified Arabic"/>
          <w:sz w:val="28"/>
          <w:szCs w:val="28"/>
          <w:rtl/>
          <w:lang w:bidi="ar-DZ"/>
        </w:rPr>
        <w:t>.</w:t>
      </w:r>
      <w:r w:rsidR="008E1007" w:rsidRPr="00AD25D0">
        <w:rPr>
          <w:rFonts w:ascii="Simplified Arabic" w:hAnsi="Simplified Arabic" w:cs="Simplified Arabic"/>
          <w:sz w:val="28"/>
          <w:szCs w:val="28"/>
          <w:rtl/>
          <w:lang w:bidi="ar-DZ"/>
        </w:rPr>
        <w:t xml:space="preserve"> </w:t>
      </w:r>
    </w:p>
    <w:p w:rsidR="008E1007" w:rsidRPr="00AD25D0" w:rsidRDefault="008E1007"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lastRenderedPageBreak/>
        <w:t>من خلال هذا يتضح أن هذه النظرية متأثرة بالفكر الماركسي إلا أن العديد من روادها ليسوا من نفس التوجه ولكنهم يتفقون في أن للعامل الدولي دورا في تحديد الحركة السياسية والاقتصادية والاجتماعية في دول النامية</w:t>
      </w:r>
      <w:r w:rsidR="00C34E84" w:rsidRPr="00AD25D0">
        <w:rPr>
          <w:rFonts w:ascii="Simplified Arabic" w:hAnsi="Simplified Arabic" w:cs="Simplified Arabic"/>
          <w:sz w:val="28"/>
          <w:szCs w:val="28"/>
          <w:rtl/>
          <w:lang w:bidi="ar-DZ"/>
        </w:rPr>
        <w:t xml:space="preserve"> في هذا الإطار احتل مفهوم </w:t>
      </w:r>
      <w:r w:rsidRPr="00AD25D0">
        <w:rPr>
          <w:rFonts w:ascii="Simplified Arabic" w:hAnsi="Simplified Arabic" w:cs="Simplified Arabic"/>
          <w:sz w:val="28"/>
          <w:szCs w:val="28"/>
          <w:rtl/>
          <w:lang w:bidi="ar-DZ"/>
        </w:rPr>
        <w:t>الدولة كوحدة أساسية في التحليل</w:t>
      </w:r>
      <w:r w:rsidR="00D95518"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لم يعد المفهوم الأساس و</w:t>
      </w:r>
      <w:r w:rsidR="00FD30C9" w:rsidRPr="00AD25D0">
        <w:rPr>
          <w:rFonts w:ascii="Simplified Arabic" w:hAnsi="Simplified Arabic" w:cs="Simplified Arabic"/>
          <w:sz w:val="28"/>
          <w:szCs w:val="28"/>
          <w:rtl/>
          <w:lang w:bidi="ar-DZ"/>
        </w:rPr>
        <w:t>إن</w:t>
      </w:r>
      <w:r w:rsidRPr="00AD25D0">
        <w:rPr>
          <w:rFonts w:ascii="Simplified Arabic" w:hAnsi="Simplified Arabic" w:cs="Simplified Arabic"/>
          <w:sz w:val="28"/>
          <w:szCs w:val="28"/>
          <w:rtl/>
          <w:lang w:bidi="ar-DZ"/>
        </w:rPr>
        <w:t xml:space="preserve">ما </w:t>
      </w:r>
      <w:r w:rsidR="00FD30C9" w:rsidRPr="00AD25D0">
        <w:rPr>
          <w:rFonts w:ascii="Simplified Arabic" w:hAnsi="Simplified Arabic" w:cs="Simplified Arabic"/>
          <w:sz w:val="28"/>
          <w:szCs w:val="28"/>
          <w:rtl/>
          <w:lang w:bidi="ar-DZ"/>
        </w:rPr>
        <w:t>ب</w:t>
      </w:r>
      <w:r w:rsidRPr="00AD25D0">
        <w:rPr>
          <w:rFonts w:ascii="Simplified Arabic" w:hAnsi="Simplified Arabic" w:cs="Simplified Arabic"/>
          <w:sz w:val="28"/>
          <w:szCs w:val="28"/>
          <w:rtl/>
          <w:lang w:bidi="ar-DZ"/>
        </w:rPr>
        <w:t>إضافة</w:t>
      </w:r>
      <w:r w:rsidR="00FD30C9"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وحدات أخرى، ولم تعد الدولة بنفس</w:t>
      </w:r>
      <w:r w:rsidR="00A81475"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طبيعتها وهنا يؤكد الباحثون هنا أن الدولة تابعة من خلال دراسة الارتباط الوثيق بين نظام الدولة والبناء الاجتماعي فنظام الدولة هو انعكاس لبناء اجتماعي يخضع لنظام تقسيم العمل الدولي ولذلك فإن خصائصها ترتبط بطبيعة هذا البناء التابع من ناحية وبظروف تقسيم العمل الدولي من ناحية أخرى، ونستشف من خلال هذا ان</w:t>
      </w:r>
      <w:r w:rsidR="00137356" w:rsidRPr="00AD25D0">
        <w:rPr>
          <w:rFonts w:ascii="Simplified Arabic" w:hAnsi="Simplified Arabic" w:cs="Simplified Arabic"/>
          <w:sz w:val="28"/>
          <w:szCs w:val="28"/>
          <w:rtl/>
          <w:lang w:bidi="ar-DZ"/>
        </w:rPr>
        <w:t xml:space="preserve"> المستويات التحليلية هي التي تحدد مدى قوة الدولة وأدوارها وعلاقتها بالطبقات والبناء </w:t>
      </w:r>
      <w:r w:rsidR="006C3073" w:rsidRPr="00AD25D0">
        <w:rPr>
          <w:rFonts w:ascii="Simplified Arabic" w:hAnsi="Simplified Arabic" w:cs="Simplified Arabic"/>
          <w:sz w:val="28"/>
          <w:szCs w:val="28"/>
          <w:rtl/>
          <w:lang w:bidi="ar-DZ"/>
        </w:rPr>
        <w:t>الاجتماعي</w:t>
      </w:r>
      <w:r w:rsidR="00137356" w:rsidRPr="00AD25D0">
        <w:rPr>
          <w:rFonts w:ascii="Simplified Arabic" w:hAnsi="Simplified Arabic" w:cs="Simplified Arabic"/>
          <w:sz w:val="28"/>
          <w:szCs w:val="28"/>
          <w:rtl/>
          <w:lang w:bidi="ar-DZ"/>
        </w:rPr>
        <w:t xml:space="preserve"> بشكل عام في كل وحدة من وحدات النسق الرأسمال</w:t>
      </w:r>
      <w:r w:rsidR="00D95518" w:rsidRPr="00AD25D0">
        <w:rPr>
          <w:rFonts w:ascii="Simplified Arabic" w:hAnsi="Simplified Arabic" w:cs="Simplified Arabic"/>
          <w:sz w:val="28"/>
          <w:szCs w:val="28"/>
          <w:rtl/>
          <w:lang w:bidi="ar-DZ"/>
        </w:rPr>
        <w:t>ي</w:t>
      </w:r>
      <w:r w:rsidR="00D95518" w:rsidRPr="00AD25D0">
        <w:rPr>
          <w:rStyle w:val="Appelnotedebasdep"/>
          <w:rFonts w:ascii="Simplified Arabic" w:hAnsi="Simplified Arabic" w:cs="Simplified Arabic"/>
          <w:sz w:val="28"/>
          <w:szCs w:val="28"/>
          <w:rtl/>
          <w:lang w:bidi="ar-DZ"/>
        </w:rPr>
        <w:footnoteReference w:id="56"/>
      </w:r>
      <w:r w:rsidRPr="00AD25D0">
        <w:rPr>
          <w:rFonts w:ascii="Simplified Arabic" w:hAnsi="Simplified Arabic" w:cs="Simplified Arabic"/>
          <w:sz w:val="28"/>
          <w:szCs w:val="28"/>
          <w:rtl/>
          <w:lang w:bidi="ar-DZ"/>
        </w:rPr>
        <w:t>.</w:t>
      </w:r>
    </w:p>
    <w:p w:rsidR="003444AB" w:rsidRPr="00AD25D0" w:rsidRDefault="00CF529D"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xml:space="preserve">2- </w:t>
      </w:r>
      <w:r w:rsidR="00524E89" w:rsidRPr="00AD25D0">
        <w:rPr>
          <w:rFonts w:ascii="Simplified Arabic" w:hAnsi="Simplified Arabic" w:cs="Simplified Arabic"/>
          <w:b/>
          <w:bCs/>
          <w:sz w:val="28"/>
          <w:szCs w:val="28"/>
          <w:rtl/>
          <w:lang w:bidi="ar-DZ"/>
        </w:rPr>
        <w:t>اقتراب الاقتصادي السياسي:</w:t>
      </w:r>
      <w:r w:rsidR="00524E89" w:rsidRPr="00AD25D0">
        <w:rPr>
          <w:rFonts w:ascii="Simplified Arabic" w:hAnsi="Simplified Arabic" w:cs="Simplified Arabic"/>
          <w:sz w:val="28"/>
          <w:szCs w:val="28"/>
          <w:lang w:bidi="ar-DZ"/>
        </w:rPr>
        <w:t xml:space="preserve"> </w:t>
      </w:r>
      <w:r w:rsidR="00F154F9" w:rsidRPr="00AD25D0">
        <w:rPr>
          <w:rFonts w:ascii="Simplified Arabic" w:hAnsi="Simplified Arabic" w:cs="Simplified Arabic"/>
          <w:sz w:val="28"/>
          <w:szCs w:val="28"/>
          <w:rtl/>
          <w:lang w:bidi="ar-DZ"/>
        </w:rPr>
        <w:t xml:space="preserve">يعكس هذا المقترب قوة تأثير </w:t>
      </w:r>
      <w:r w:rsidR="004914C7" w:rsidRPr="00AD25D0">
        <w:rPr>
          <w:rFonts w:ascii="Simplified Arabic" w:hAnsi="Simplified Arabic" w:cs="Simplified Arabic"/>
          <w:sz w:val="28"/>
          <w:szCs w:val="28"/>
          <w:rtl/>
          <w:lang w:bidi="ar-DZ"/>
        </w:rPr>
        <w:t>التقاليد الماركسية</w:t>
      </w:r>
      <w:r w:rsidR="002B70FA" w:rsidRPr="00AD25D0">
        <w:rPr>
          <w:rFonts w:ascii="Simplified Arabic" w:hAnsi="Simplified Arabic" w:cs="Simplified Arabic"/>
          <w:sz w:val="28"/>
          <w:szCs w:val="28"/>
          <w:rtl/>
          <w:lang w:bidi="ar-DZ"/>
        </w:rPr>
        <w:t xml:space="preserve"> وعلى هذا الأساس يمكن التمييز بين الأفكار الليبرالية المحافظة وبين الأفكار الراديكالية الماركسية حول الاقتصاد السياسي، ومن خلالها تبرز لنا جليا </w:t>
      </w:r>
      <w:r w:rsidR="00524E89" w:rsidRPr="00AD25D0">
        <w:rPr>
          <w:rFonts w:ascii="Simplified Arabic" w:hAnsi="Simplified Arabic" w:cs="Simplified Arabic"/>
          <w:sz w:val="28"/>
          <w:szCs w:val="28"/>
          <w:rtl/>
          <w:lang w:bidi="ar-DZ"/>
        </w:rPr>
        <w:t xml:space="preserve">توجه الأجندة البحثية </w:t>
      </w:r>
      <w:r w:rsidR="003E5887" w:rsidRPr="00AD25D0">
        <w:rPr>
          <w:rFonts w:ascii="Simplified Arabic" w:hAnsi="Simplified Arabic" w:cs="Simplified Arabic"/>
          <w:sz w:val="28"/>
          <w:szCs w:val="28"/>
          <w:rtl/>
          <w:lang w:bidi="ar-DZ"/>
        </w:rPr>
        <w:t>في المرحلة ما بعد السلوكية</w:t>
      </w:r>
      <w:r w:rsidR="00524E89" w:rsidRPr="00AD25D0">
        <w:rPr>
          <w:rFonts w:ascii="Simplified Arabic" w:hAnsi="Simplified Arabic" w:cs="Simplified Arabic"/>
          <w:sz w:val="28"/>
          <w:szCs w:val="28"/>
          <w:rtl/>
          <w:lang w:bidi="ar-DZ"/>
        </w:rPr>
        <w:t xml:space="preserve"> نحو رد </w:t>
      </w:r>
      <w:r w:rsidR="00524E89" w:rsidRPr="00AD25D0">
        <w:rPr>
          <w:rFonts w:ascii="Simplified Arabic" w:hAnsi="Simplified Arabic" w:cs="Simplified Arabic"/>
          <w:sz w:val="28"/>
          <w:szCs w:val="28"/>
          <w:rtl/>
          <w:lang w:val="en-US" w:bidi="ar-DZ"/>
        </w:rPr>
        <w:t>الاعتبار</w:t>
      </w:r>
      <w:r w:rsidR="00524E89" w:rsidRPr="00AD25D0">
        <w:rPr>
          <w:rFonts w:ascii="Simplified Arabic" w:hAnsi="Simplified Arabic" w:cs="Simplified Arabic"/>
          <w:sz w:val="28"/>
          <w:szCs w:val="28"/>
          <w:lang w:val="en-US" w:bidi="ar-DZ"/>
        </w:rPr>
        <w:t xml:space="preserve"> </w:t>
      </w:r>
      <w:r w:rsidR="00524E89" w:rsidRPr="00AD25D0">
        <w:rPr>
          <w:rFonts w:ascii="Simplified Arabic" w:hAnsi="Simplified Arabic" w:cs="Simplified Arabic"/>
          <w:sz w:val="28"/>
          <w:szCs w:val="28"/>
          <w:rtl/>
          <w:lang w:val="en-US" w:bidi="ar-DZ"/>
        </w:rPr>
        <w:t>للدولة</w:t>
      </w:r>
      <w:r w:rsidR="00524E89" w:rsidRPr="00AD25D0">
        <w:rPr>
          <w:rFonts w:ascii="Simplified Arabic" w:hAnsi="Simplified Arabic" w:cs="Simplified Arabic"/>
          <w:sz w:val="28"/>
          <w:szCs w:val="28"/>
          <w:rtl/>
          <w:lang w:bidi="ar-DZ"/>
        </w:rPr>
        <w:t xml:space="preserve"> يعتبر هذا الاقتراب</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الأكثر</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ملائمة إذ يسمح بتعميق</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تحليل حول</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الدور المتزايد للدولة في الاقتصاد</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ورصد</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التأثيرات المتبادلة بين</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ما هو</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سياسي</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وما هو</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 xml:space="preserve">اقتصادي، كما يقودنا إلى </w:t>
      </w:r>
      <w:r w:rsidR="008B36A8" w:rsidRPr="00AD25D0">
        <w:rPr>
          <w:rFonts w:ascii="Simplified Arabic" w:hAnsi="Simplified Arabic" w:cs="Simplified Arabic"/>
          <w:sz w:val="28"/>
          <w:szCs w:val="28"/>
          <w:rtl/>
          <w:lang w:bidi="ar-DZ"/>
        </w:rPr>
        <w:t>تسليط الضوء</w:t>
      </w:r>
      <w:r w:rsidR="00524E89" w:rsidRPr="00AD25D0">
        <w:rPr>
          <w:rFonts w:ascii="Simplified Arabic" w:hAnsi="Simplified Arabic" w:cs="Simplified Arabic"/>
          <w:sz w:val="28"/>
          <w:szCs w:val="28"/>
          <w:rtl/>
          <w:lang w:bidi="ar-DZ"/>
        </w:rPr>
        <w:t xml:space="preserve"> على قواعد العملية السياسية والاقتصادية ما يسمح ذلك بالكشف عن ديناميكيات التغييرات الحاصلة في منظومة الدولة البلدان النامية بعيدا عن التأثيرات الخارجية، وتبرز</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أهمية الاقتصاد</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السياسي</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الجديد</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في</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توجيه الدراسة</w:t>
      </w:r>
      <w:r w:rsidR="008B36A8" w:rsidRPr="00AD25D0">
        <w:rPr>
          <w:rFonts w:ascii="Simplified Arabic" w:hAnsi="Simplified Arabic" w:cs="Simplified Arabic"/>
          <w:sz w:val="28"/>
          <w:szCs w:val="28"/>
          <w:rtl/>
          <w:lang w:bidi="ar-DZ"/>
        </w:rPr>
        <w:t xml:space="preserve"> </w:t>
      </w:r>
      <w:r w:rsidR="00524E89" w:rsidRPr="00AD25D0">
        <w:rPr>
          <w:rFonts w:ascii="Simplified Arabic" w:hAnsi="Simplified Arabic" w:cs="Simplified Arabic"/>
          <w:sz w:val="28"/>
          <w:szCs w:val="28"/>
          <w:rtl/>
          <w:lang w:bidi="ar-DZ"/>
        </w:rPr>
        <w:t>نحو الجمع</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بين</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المضمون</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الاقتصادي السياسي</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والتحليل</w:t>
      </w:r>
      <w:r w:rsidR="00524E89" w:rsidRPr="00AD25D0">
        <w:rPr>
          <w:rFonts w:ascii="Simplified Arabic" w:hAnsi="Simplified Arabic" w:cs="Simplified Arabic"/>
          <w:sz w:val="28"/>
          <w:szCs w:val="28"/>
          <w:lang w:bidi="ar-DZ"/>
        </w:rPr>
        <w:t xml:space="preserve"> </w:t>
      </w:r>
      <w:r w:rsidR="00524E89" w:rsidRPr="00AD25D0">
        <w:rPr>
          <w:rFonts w:ascii="Simplified Arabic" w:hAnsi="Simplified Arabic" w:cs="Simplified Arabic"/>
          <w:sz w:val="28"/>
          <w:szCs w:val="28"/>
          <w:rtl/>
          <w:lang w:bidi="ar-DZ"/>
        </w:rPr>
        <w:t xml:space="preserve">السياسي باستحضار ثقل الدولة في التفاعلات السياسية والاقتصادية بتبيان كيفية تدخل السياسة في مواجهة مفهوم فشل السوق، بمعنى أكثر دقة أن تدخل الدولة هو رد فعل لعدم قدرة السوق على إرضاء المطالب (تصحيح اختلالات السوق) أين تعمل الدولة على توفير السلع العامة وتهيئ </w:t>
      </w:r>
      <w:proofErr w:type="spellStart"/>
      <w:r w:rsidR="00524E89" w:rsidRPr="00AD25D0">
        <w:rPr>
          <w:rFonts w:ascii="Simplified Arabic" w:hAnsi="Simplified Arabic" w:cs="Simplified Arabic"/>
          <w:sz w:val="28"/>
          <w:szCs w:val="28"/>
          <w:rtl/>
          <w:lang w:bidi="ar-DZ"/>
        </w:rPr>
        <w:t>الوفرات</w:t>
      </w:r>
      <w:proofErr w:type="spellEnd"/>
      <w:r w:rsidR="00524E89" w:rsidRPr="00AD25D0">
        <w:rPr>
          <w:rFonts w:ascii="Simplified Arabic" w:hAnsi="Simplified Arabic" w:cs="Simplified Arabic"/>
          <w:sz w:val="28"/>
          <w:szCs w:val="28"/>
          <w:rtl/>
          <w:lang w:bidi="ar-DZ"/>
        </w:rPr>
        <w:t xml:space="preserve"> الخارجية وحل مشاكل العمل الجماعي عن طريق أدوات الإكراه المشروع، ولهذا يعتبر الاقتصاد بأنه محرك الرئيسي للسياسة التي تشكل جزءا من البناء الفوقي فمقابل ذلك يتم التركيز على التفاعلات وأنماط التأثير المتبادلة بين ما هو اقتصادي وما هو سياسي وعلى أساسه يمكن فهم وتحليل محددات وأبعاد تأثير </w:t>
      </w:r>
      <w:r w:rsidR="00524E89" w:rsidRPr="00AD25D0">
        <w:rPr>
          <w:rFonts w:ascii="Simplified Arabic" w:hAnsi="Simplified Arabic" w:cs="Simplified Arabic"/>
          <w:sz w:val="28"/>
          <w:szCs w:val="28"/>
          <w:rtl/>
          <w:lang w:bidi="ar-DZ"/>
        </w:rPr>
        <w:lastRenderedPageBreak/>
        <w:t>البيئة الاقتصادية في التطور السياسي من ناحية، وبفهم وتحليل الآثار والتداعيات الاقتصادية</w:t>
      </w:r>
      <w:r w:rsidR="00EB6DC8" w:rsidRPr="00AD25D0">
        <w:rPr>
          <w:rFonts w:ascii="Simplified Arabic" w:hAnsi="Simplified Arabic" w:cs="Simplified Arabic"/>
          <w:sz w:val="28"/>
          <w:szCs w:val="28"/>
          <w:rtl/>
          <w:lang w:bidi="ar-DZ"/>
        </w:rPr>
        <w:t xml:space="preserve"> </w:t>
      </w:r>
      <w:r w:rsidR="00524E89" w:rsidRPr="00AD25D0">
        <w:rPr>
          <w:rFonts w:ascii="Simplified Arabic" w:hAnsi="Simplified Arabic" w:cs="Simplified Arabic"/>
          <w:sz w:val="28"/>
          <w:szCs w:val="28"/>
          <w:rtl/>
          <w:lang w:bidi="ar-DZ"/>
        </w:rPr>
        <w:t>في التطور السياسي من ناحية أخرى</w:t>
      </w:r>
      <w:r w:rsidR="00524E89" w:rsidRPr="00AD25D0">
        <w:rPr>
          <w:rStyle w:val="Appelnotedebasdep"/>
          <w:rFonts w:ascii="Simplified Arabic" w:eastAsiaTheme="majorEastAsia" w:hAnsi="Simplified Arabic" w:cs="Simplified Arabic"/>
          <w:sz w:val="28"/>
          <w:szCs w:val="28"/>
          <w:rtl/>
          <w:lang w:bidi="ar-DZ"/>
        </w:rPr>
        <w:footnoteReference w:id="57"/>
      </w:r>
      <w:r w:rsidR="00524E89" w:rsidRPr="00AD25D0">
        <w:rPr>
          <w:rFonts w:ascii="Simplified Arabic" w:hAnsi="Simplified Arabic" w:cs="Simplified Arabic"/>
          <w:sz w:val="28"/>
          <w:szCs w:val="28"/>
          <w:rtl/>
          <w:lang w:bidi="ar-DZ"/>
        </w:rPr>
        <w:t xml:space="preserve"> . </w:t>
      </w:r>
    </w:p>
    <w:p w:rsidR="00524E89" w:rsidRPr="00AD25D0" w:rsidRDefault="008313A6" w:rsidP="00AD25D0">
      <w:pPr>
        <w:autoSpaceDE w:val="0"/>
        <w:autoSpaceDN w:val="0"/>
        <w:bidi/>
        <w:adjustRightInd w:val="0"/>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b/>
          <w:bCs/>
          <w:sz w:val="28"/>
          <w:szCs w:val="28"/>
          <w:rtl/>
          <w:lang w:val="en-US" w:bidi="ar-DZ"/>
        </w:rPr>
        <w:t>3</w:t>
      </w:r>
      <w:r w:rsidR="00524E89" w:rsidRPr="00AD25D0">
        <w:rPr>
          <w:rFonts w:ascii="Simplified Arabic" w:hAnsi="Simplified Arabic" w:cs="Simplified Arabic"/>
          <w:b/>
          <w:bCs/>
          <w:sz w:val="28"/>
          <w:szCs w:val="28"/>
          <w:rtl/>
          <w:lang w:val="en-US" w:bidi="ar-DZ"/>
        </w:rPr>
        <w:t xml:space="preserve">- اقتراب البيروقراطية السلطوية: </w:t>
      </w:r>
      <w:r w:rsidR="00524E89" w:rsidRPr="00AD25D0">
        <w:rPr>
          <w:rFonts w:ascii="Simplified Arabic" w:hAnsi="Simplified Arabic" w:cs="Simplified Arabic"/>
          <w:sz w:val="28"/>
          <w:szCs w:val="28"/>
          <w:rtl/>
          <w:lang w:val="en-US" w:bidi="ar-DZ"/>
        </w:rPr>
        <w:t xml:space="preserve">بما أن هذا الدراسة تنضوي ضمن سياق "العودة للدولة" لذا يعتبر هذا الاقتراب ملائما لتفسير </w:t>
      </w:r>
      <w:r w:rsidR="00FD4E3C" w:rsidRPr="00AD25D0">
        <w:rPr>
          <w:rFonts w:ascii="Simplified Arabic" w:hAnsi="Simplified Arabic" w:cs="Simplified Arabic"/>
          <w:sz w:val="28"/>
          <w:szCs w:val="28"/>
          <w:rtl/>
          <w:lang w:val="en-US" w:bidi="ar-DZ"/>
        </w:rPr>
        <w:t xml:space="preserve">الظاهرة السياسية في العالم الثالث </w:t>
      </w:r>
      <w:r w:rsidR="00BD5D39" w:rsidRPr="00AD25D0">
        <w:rPr>
          <w:rFonts w:ascii="Simplified Arabic" w:hAnsi="Simplified Arabic" w:cs="Simplified Arabic"/>
          <w:sz w:val="28"/>
          <w:szCs w:val="28"/>
          <w:rtl/>
          <w:lang w:val="en-US" w:bidi="ar-DZ"/>
        </w:rPr>
        <w:t xml:space="preserve">من منطلق أن التحديث في هذه الدول يؤدي إلى السلطوية حيث عادة ما تحدث هذه العملية على </w:t>
      </w:r>
      <w:r w:rsidR="00C74134" w:rsidRPr="00AD25D0">
        <w:rPr>
          <w:rFonts w:ascii="Simplified Arabic" w:hAnsi="Simplified Arabic" w:cs="Simplified Arabic"/>
          <w:sz w:val="28"/>
          <w:szCs w:val="28"/>
          <w:rtl/>
          <w:lang w:val="en-US" w:bidi="ar-DZ"/>
        </w:rPr>
        <w:t>أيدي</w:t>
      </w:r>
      <w:r w:rsidR="00BD5D39" w:rsidRPr="00AD25D0">
        <w:rPr>
          <w:rFonts w:ascii="Simplified Arabic" w:hAnsi="Simplified Arabic" w:cs="Simplified Arabic"/>
          <w:sz w:val="28"/>
          <w:szCs w:val="28"/>
          <w:rtl/>
          <w:lang w:val="en-US" w:bidi="ar-DZ"/>
        </w:rPr>
        <w:t xml:space="preserve"> نخبة تكنوقراطية</w:t>
      </w:r>
      <w:r w:rsidR="00C57BED" w:rsidRPr="00AD25D0">
        <w:rPr>
          <w:rFonts w:ascii="Simplified Arabic" w:hAnsi="Simplified Arabic" w:cs="Simplified Arabic"/>
          <w:sz w:val="28"/>
          <w:szCs w:val="28"/>
          <w:rtl/>
          <w:lang w:val="en-US" w:bidi="ar-DZ"/>
        </w:rPr>
        <w:t xml:space="preserve"> </w:t>
      </w:r>
      <w:r w:rsidR="00BD5D39" w:rsidRPr="00AD25D0">
        <w:rPr>
          <w:rFonts w:ascii="Simplified Arabic" w:hAnsi="Simplified Arabic" w:cs="Simplified Arabic"/>
          <w:sz w:val="28"/>
          <w:szCs w:val="28"/>
          <w:rtl/>
          <w:lang w:val="en-US" w:bidi="ar-DZ"/>
        </w:rPr>
        <w:t>تعمل في ظل سيطرة العسكريين ومن ثم فإنه نمط من أنماط الحكم العسكري أكثر من بيروقراطية</w:t>
      </w:r>
      <w:r w:rsidR="003769A1" w:rsidRPr="00AD25D0">
        <w:rPr>
          <w:rFonts w:ascii="Simplified Arabic" w:hAnsi="Simplified Arabic" w:cs="Simplified Arabic"/>
          <w:sz w:val="28"/>
          <w:szCs w:val="28"/>
          <w:rtl/>
          <w:lang w:val="en-US" w:bidi="ar-DZ"/>
        </w:rPr>
        <w:t xml:space="preserve"> </w:t>
      </w:r>
      <w:r w:rsidR="00BD5D39" w:rsidRPr="00AD25D0">
        <w:rPr>
          <w:rFonts w:ascii="Simplified Arabic" w:hAnsi="Simplified Arabic" w:cs="Simplified Arabic"/>
          <w:sz w:val="28"/>
          <w:szCs w:val="28"/>
          <w:rtl/>
          <w:lang w:val="en-US" w:bidi="ar-DZ"/>
        </w:rPr>
        <w:t>وأقل شخصانية وأكثر مؤسسية وأكثر تحديثا من النظم العسكرية التقليدية</w:t>
      </w:r>
      <w:r w:rsidR="00F23740" w:rsidRPr="00AD25D0">
        <w:rPr>
          <w:rStyle w:val="Appelnotedebasdep"/>
          <w:rFonts w:ascii="Simplified Arabic" w:hAnsi="Simplified Arabic" w:cs="Simplified Arabic"/>
          <w:sz w:val="28"/>
          <w:szCs w:val="28"/>
          <w:rtl/>
          <w:lang w:val="en-US" w:bidi="ar-DZ"/>
        </w:rPr>
        <w:footnoteReference w:id="58"/>
      </w:r>
      <w:r w:rsidR="00524E89" w:rsidRPr="00AD25D0">
        <w:rPr>
          <w:rFonts w:ascii="Simplified Arabic" w:hAnsi="Simplified Arabic" w:cs="Simplified Arabic"/>
          <w:sz w:val="28"/>
          <w:szCs w:val="28"/>
          <w:rtl/>
          <w:lang w:val="en-US" w:bidi="ar-DZ"/>
        </w:rPr>
        <w:t xml:space="preserve">، حيث يساعدنا هذا الاقتراب تحليل ظاهرة السلطوية التي تبقى لصيقة بمنظومة الدولة </w:t>
      </w:r>
      <w:r w:rsidR="000A2085" w:rsidRPr="00AD25D0">
        <w:rPr>
          <w:rFonts w:ascii="Simplified Arabic" w:hAnsi="Simplified Arabic" w:cs="Simplified Arabic"/>
          <w:sz w:val="28"/>
          <w:szCs w:val="28"/>
          <w:rtl/>
          <w:lang w:val="en-US" w:bidi="ar-DZ"/>
        </w:rPr>
        <w:t>السلطوية</w:t>
      </w:r>
      <w:r w:rsidR="00F9306E" w:rsidRPr="00AD25D0">
        <w:rPr>
          <w:rFonts w:ascii="Simplified Arabic" w:hAnsi="Simplified Arabic" w:cs="Simplified Arabic"/>
          <w:sz w:val="28"/>
          <w:szCs w:val="28"/>
          <w:rtl/>
          <w:lang w:val="en-US" w:bidi="ar-DZ"/>
        </w:rPr>
        <w:t xml:space="preserve"> </w:t>
      </w:r>
      <w:r w:rsidR="00524E89" w:rsidRPr="00AD25D0">
        <w:rPr>
          <w:rFonts w:ascii="Simplified Arabic" w:hAnsi="Simplified Arabic" w:cs="Simplified Arabic"/>
          <w:sz w:val="28"/>
          <w:szCs w:val="28"/>
          <w:rtl/>
          <w:lang w:val="en-US" w:bidi="ar-DZ"/>
        </w:rPr>
        <w:t xml:space="preserve">التي تبلور نظام سياسي يحمل معالم السلطوية البيروقراطية، في هذا الصدد يرى الكثير من الباحثين أن معظم النظم السياسية العربية </w:t>
      </w:r>
      <w:r w:rsidR="00F30C76" w:rsidRPr="00AD25D0">
        <w:rPr>
          <w:rFonts w:ascii="Simplified Arabic" w:hAnsi="Simplified Arabic" w:cs="Simplified Arabic"/>
          <w:sz w:val="28"/>
          <w:szCs w:val="28"/>
          <w:rtl/>
          <w:lang w:val="en-US" w:bidi="ar-DZ"/>
        </w:rPr>
        <w:t xml:space="preserve">التي </w:t>
      </w:r>
      <w:r w:rsidR="00524E89" w:rsidRPr="00AD25D0">
        <w:rPr>
          <w:rFonts w:ascii="Simplified Arabic" w:hAnsi="Simplified Arabic" w:cs="Simplified Arabic"/>
          <w:sz w:val="28"/>
          <w:szCs w:val="28"/>
          <w:rtl/>
          <w:lang w:val="en-US" w:bidi="ar-DZ"/>
        </w:rPr>
        <w:t xml:space="preserve">لا تزال تصنف نظاما سلطوية رغم تبنيها للانفتاح السياسي إلا أنه يندرج ضمن </w:t>
      </w:r>
      <w:proofErr w:type="spellStart"/>
      <w:r w:rsidR="00524E89" w:rsidRPr="00AD25D0">
        <w:rPr>
          <w:rFonts w:ascii="Simplified Arabic" w:hAnsi="Simplified Arabic" w:cs="Simplified Arabic"/>
          <w:sz w:val="28"/>
          <w:szCs w:val="28"/>
          <w:rtl/>
          <w:lang w:val="en-US" w:bidi="ar-DZ"/>
        </w:rPr>
        <w:t>إستراتيجية</w:t>
      </w:r>
      <w:proofErr w:type="spellEnd"/>
      <w:r w:rsidR="00524E89" w:rsidRPr="00AD25D0">
        <w:rPr>
          <w:rFonts w:ascii="Simplified Arabic" w:hAnsi="Simplified Arabic" w:cs="Simplified Arabic"/>
          <w:sz w:val="28"/>
          <w:szCs w:val="28"/>
          <w:rtl/>
          <w:lang w:val="en-US" w:bidi="ar-DZ"/>
        </w:rPr>
        <w:t xml:space="preserve"> بقاء نظام الحكم والمغزى من وراء ذلك إفشال الضغوط المتزايدة من اجل تحقيق التحول الديمقراطي وليس تشجيعها</w:t>
      </w:r>
      <w:r w:rsidR="00524E89" w:rsidRPr="00AD25D0">
        <w:rPr>
          <w:rStyle w:val="Appelnotedebasdep"/>
          <w:rFonts w:ascii="Simplified Arabic" w:eastAsiaTheme="majorEastAsia" w:hAnsi="Simplified Arabic" w:cs="Simplified Arabic"/>
          <w:sz w:val="28"/>
          <w:szCs w:val="28"/>
          <w:rtl/>
          <w:lang w:val="en-US" w:bidi="ar-DZ"/>
        </w:rPr>
        <w:footnoteReference w:id="59"/>
      </w:r>
      <w:r w:rsidR="00F9306E" w:rsidRPr="00AD25D0">
        <w:rPr>
          <w:rFonts w:ascii="Simplified Arabic" w:hAnsi="Simplified Arabic" w:cs="Simplified Arabic"/>
          <w:sz w:val="28"/>
          <w:szCs w:val="28"/>
          <w:rtl/>
          <w:lang w:val="en-US" w:bidi="ar-DZ"/>
        </w:rPr>
        <w:t>، ولذلك</w:t>
      </w:r>
      <w:r w:rsidR="00524E89" w:rsidRPr="00AD25D0">
        <w:rPr>
          <w:rFonts w:ascii="Simplified Arabic" w:hAnsi="Simplified Arabic" w:cs="Simplified Arabic"/>
          <w:sz w:val="28"/>
          <w:szCs w:val="28"/>
          <w:rtl/>
          <w:lang w:val="en-US" w:bidi="ar-DZ"/>
        </w:rPr>
        <w:t xml:space="preserve"> الاقتراب يسمح بتوجيه الدراس</w:t>
      </w:r>
      <w:r w:rsidR="004A489A" w:rsidRPr="00AD25D0">
        <w:rPr>
          <w:rFonts w:ascii="Simplified Arabic" w:hAnsi="Simplified Arabic" w:cs="Simplified Arabic"/>
          <w:sz w:val="28"/>
          <w:szCs w:val="28"/>
          <w:rtl/>
          <w:lang w:val="en-US" w:bidi="ar-DZ"/>
        </w:rPr>
        <w:t>ات</w:t>
      </w:r>
      <w:r w:rsidR="00E66861" w:rsidRPr="00AD25D0">
        <w:rPr>
          <w:rFonts w:ascii="Simplified Arabic" w:hAnsi="Simplified Arabic" w:cs="Simplified Arabic"/>
          <w:sz w:val="28"/>
          <w:szCs w:val="28"/>
          <w:rtl/>
          <w:lang w:val="en-US" w:bidi="ar-DZ"/>
        </w:rPr>
        <w:t xml:space="preserve"> السياسية</w:t>
      </w:r>
      <w:r w:rsidR="004A489A" w:rsidRPr="00AD25D0">
        <w:rPr>
          <w:rFonts w:ascii="Simplified Arabic" w:hAnsi="Simplified Arabic" w:cs="Simplified Arabic"/>
          <w:sz w:val="28"/>
          <w:szCs w:val="28"/>
          <w:rtl/>
          <w:lang w:val="en-US" w:bidi="ar-DZ"/>
        </w:rPr>
        <w:t xml:space="preserve"> المقارنة </w:t>
      </w:r>
      <w:r w:rsidR="00524E89" w:rsidRPr="00AD25D0">
        <w:rPr>
          <w:rFonts w:ascii="Simplified Arabic" w:hAnsi="Simplified Arabic" w:cs="Simplified Arabic"/>
          <w:sz w:val="28"/>
          <w:szCs w:val="28"/>
          <w:rtl/>
          <w:lang w:val="en-US" w:bidi="ar-DZ"/>
        </w:rPr>
        <w:t xml:space="preserve">نحو تفسير حقيقة مفادها استمرار الأنظمة الحاكمة المتسلطة في الدول </w:t>
      </w:r>
      <w:r w:rsidR="008C4DCA" w:rsidRPr="00AD25D0">
        <w:rPr>
          <w:rFonts w:ascii="Simplified Arabic" w:hAnsi="Simplified Arabic" w:cs="Simplified Arabic"/>
          <w:sz w:val="28"/>
          <w:szCs w:val="28"/>
          <w:rtl/>
          <w:lang w:val="en-US" w:bidi="ar-DZ"/>
        </w:rPr>
        <w:t>النامية</w:t>
      </w:r>
      <w:r w:rsidR="00524E89" w:rsidRPr="00AD25D0">
        <w:rPr>
          <w:rFonts w:ascii="Simplified Arabic" w:hAnsi="Simplified Arabic" w:cs="Simplified Arabic"/>
          <w:sz w:val="28"/>
          <w:szCs w:val="28"/>
          <w:rtl/>
          <w:lang w:val="en-US" w:bidi="ar-DZ"/>
        </w:rPr>
        <w:t xml:space="preserve"> بينما قطعت تجارب من الدول والتي أفسحت فيها حكومات السلطوية في بلدان أخرى الطريق لبناء الدولة على أسس الديمقراطية</w:t>
      </w:r>
      <w:r w:rsidR="00E56448" w:rsidRPr="00AD25D0">
        <w:rPr>
          <w:rFonts w:ascii="Simplified Arabic" w:hAnsi="Simplified Arabic" w:cs="Simplified Arabic"/>
          <w:sz w:val="28"/>
          <w:szCs w:val="28"/>
          <w:rtl/>
          <w:lang w:val="en-US" w:bidi="ar-DZ"/>
        </w:rPr>
        <w:t xml:space="preserve"> </w:t>
      </w:r>
      <w:r w:rsidR="00524E89" w:rsidRPr="00AD25D0">
        <w:rPr>
          <w:rFonts w:ascii="Simplified Arabic" w:hAnsi="Simplified Arabic" w:cs="Simplified Arabic"/>
          <w:sz w:val="28"/>
          <w:szCs w:val="28"/>
          <w:rtl/>
          <w:lang w:val="en-US" w:bidi="ar-DZ"/>
        </w:rPr>
        <w:t xml:space="preserve">وبالتالي هذا الاقتراب النظري يطرح الجدوى في ظل وجود نظام سلطوي والمغزى من التوجه نحو </w:t>
      </w:r>
      <w:r w:rsidR="00C2229B" w:rsidRPr="00AD25D0">
        <w:rPr>
          <w:rFonts w:ascii="Simplified Arabic" w:hAnsi="Simplified Arabic" w:cs="Simplified Arabic"/>
          <w:sz w:val="28"/>
          <w:szCs w:val="28"/>
          <w:rtl/>
          <w:lang w:val="en-US" w:bidi="ar-DZ"/>
        </w:rPr>
        <w:t>التحول .</w:t>
      </w:r>
    </w:p>
    <w:p w:rsidR="00524E89" w:rsidRPr="00AD25D0" w:rsidRDefault="008313A6" w:rsidP="00AD25D0">
      <w:pPr>
        <w:autoSpaceDE w:val="0"/>
        <w:autoSpaceDN w:val="0"/>
        <w:bidi/>
        <w:adjustRightInd w:val="0"/>
        <w:ind w:firstLine="284"/>
        <w:jc w:val="both"/>
        <w:rPr>
          <w:rFonts w:ascii="Simplified Arabic" w:hAnsi="Simplified Arabic" w:cs="Simplified Arabic"/>
          <w:sz w:val="28"/>
          <w:szCs w:val="28"/>
          <w:rtl/>
          <w:lang w:val="en-US"/>
        </w:rPr>
      </w:pPr>
      <w:r w:rsidRPr="00AD25D0">
        <w:rPr>
          <w:rFonts w:ascii="Simplified Arabic" w:hAnsi="Simplified Arabic" w:cs="Simplified Arabic" w:hint="cs"/>
          <w:sz w:val="28"/>
          <w:szCs w:val="28"/>
          <w:rtl/>
          <w:lang w:val="en-US" w:bidi="ar-DZ"/>
        </w:rPr>
        <w:t>4-</w:t>
      </w:r>
      <w:r w:rsidR="00524E89" w:rsidRPr="00AD25D0">
        <w:rPr>
          <w:rFonts w:ascii="Simplified Arabic" w:hAnsi="Simplified Arabic" w:cs="Simplified Arabic"/>
          <w:b/>
          <w:bCs/>
          <w:sz w:val="28"/>
          <w:szCs w:val="28"/>
          <w:rtl/>
          <w:lang w:val="en-US" w:bidi="ar-DZ"/>
        </w:rPr>
        <w:t xml:space="preserve"> اقتراب </w:t>
      </w:r>
      <w:proofErr w:type="spellStart"/>
      <w:r w:rsidR="00524E89" w:rsidRPr="00AD25D0">
        <w:rPr>
          <w:rFonts w:ascii="Simplified Arabic" w:hAnsi="Simplified Arabic" w:cs="Simplified Arabic"/>
          <w:b/>
          <w:bCs/>
          <w:sz w:val="28"/>
          <w:szCs w:val="28"/>
          <w:rtl/>
          <w:lang w:val="en-US" w:bidi="ar-DZ"/>
        </w:rPr>
        <w:t>الكوبوراتية</w:t>
      </w:r>
      <w:proofErr w:type="spellEnd"/>
      <w:r w:rsidR="00524E89" w:rsidRPr="00AD25D0">
        <w:rPr>
          <w:rFonts w:ascii="Simplified Arabic" w:hAnsi="Simplified Arabic" w:cs="Simplified Arabic"/>
          <w:b/>
          <w:bCs/>
          <w:sz w:val="28"/>
          <w:szCs w:val="28"/>
          <w:rtl/>
          <w:lang w:val="en-US" w:bidi="ar-DZ"/>
        </w:rPr>
        <w:t xml:space="preserve">: </w:t>
      </w:r>
      <w:r w:rsidR="00524E89" w:rsidRPr="00AD25D0">
        <w:rPr>
          <w:rFonts w:ascii="Simplified Arabic" w:hAnsi="Simplified Arabic" w:cs="Simplified Arabic"/>
          <w:sz w:val="28"/>
          <w:szCs w:val="28"/>
          <w:rtl/>
          <w:lang w:val="en-US"/>
        </w:rPr>
        <w:t xml:space="preserve">يسمح هذا الإطار النظري بتحليل </w:t>
      </w:r>
      <w:r w:rsidR="000E2B4F" w:rsidRPr="00AD25D0">
        <w:rPr>
          <w:rFonts w:ascii="Simplified Arabic" w:hAnsi="Simplified Arabic" w:cs="Simplified Arabic"/>
          <w:sz w:val="28"/>
          <w:szCs w:val="28"/>
          <w:rtl/>
          <w:lang w:val="en-US"/>
        </w:rPr>
        <w:t xml:space="preserve">النظم </w:t>
      </w:r>
      <w:r w:rsidR="00C305FB" w:rsidRPr="00AD25D0">
        <w:rPr>
          <w:rFonts w:ascii="Simplified Arabic" w:hAnsi="Simplified Arabic" w:cs="Simplified Arabic"/>
          <w:sz w:val="28"/>
          <w:szCs w:val="28"/>
          <w:rtl/>
          <w:lang w:val="en-US"/>
        </w:rPr>
        <w:t>السياسية</w:t>
      </w:r>
      <w:r w:rsidR="000E2B4F" w:rsidRPr="00AD25D0">
        <w:rPr>
          <w:rFonts w:ascii="Simplified Arabic" w:hAnsi="Simplified Arabic" w:cs="Simplified Arabic"/>
          <w:sz w:val="28"/>
          <w:szCs w:val="28"/>
          <w:rtl/>
          <w:lang w:val="en-US"/>
        </w:rPr>
        <w:t xml:space="preserve"> في العالم الثالث</w:t>
      </w:r>
      <w:r w:rsidR="00524E89" w:rsidRPr="00AD25D0">
        <w:rPr>
          <w:rFonts w:ascii="Simplified Arabic" w:hAnsi="Simplified Arabic" w:cs="Simplified Arabic"/>
          <w:sz w:val="28"/>
          <w:szCs w:val="28"/>
          <w:rtl/>
          <w:lang w:val="en-US"/>
        </w:rPr>
        <w:t xml:space="preserve"> وفق</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نمط الإيديولوجية</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السياسية</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التي</w:t>
      </w:r>
      <w:r w:rsidR="00524E89" w:rsidRPr="00AD25D0">
        <w:rPr>
          <w:rFonts w:ascii="Simplified Arabic" w:hAnsi="Simplified Arabic" w:cs="Simplified Arabic"/>
          <w:sz w:val="28"/>
          <w:szCs w:val="28"/>
          <w:rtl/>
          <w:lang w:val="en-US" w:bidi="ar-DZ"/>
        </w:rPr>
        <w:t xml:space="preserve"> </w:t>
      </w:r>
      <w:r w:rsidR="00524E89" w:rsidRPr="00AD25D0">
        <w:rPr>
          <w:rFonts w:ascii="Simplified Arabic" w:hAnsi="Simplified Arabic" w:cs="Simplified Arabic"/>
          <w:sz w:val="28"/>
          <w:szCs w:val="28"/>
          <w:rtl/>
          <w:lang w:val="en-US"/>
        </w:rPr>
        <w:t>تولى</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أهمية</w:t>
      </w:r>
      <w:r w:rsidR="00420888" w:rsidRPr="00AD25D0">
        <w:rPr>
          <w:rFonts w:ascii="Simplified Arabic" w:hAnsi="Simplified Arabic" w:cs="Simplified Arabic"/>
          <w:sz w:val="28"/>
          <w:szCs w:val="28"/>
          <w:rtl/>
          <w:lang w:val="en-US"/>
        </w:rPr>
        <w:t xml:space="preserve"> لصراع الجماعات مع الدولة ودرجة </w:t>
      </w:r>
      <w:r w:rsidR="00524E89" w:rsidRPr="00AD25D0">
        <w:rPr>
          <w:rFonts w:ascii="Simplified Arabic" w:hAnsi="Simplified Arabic" w:cs="Simplified Arabic"/>
          <w:sz w:val="28"/>
          <w:szCs w:val="28"/>
          <w:rtl/>
          <w:lang w:val="en-US"/>
        </w:rPr>
        <w:t>سيطر</w:t>
      </w:r>
      <w:r w:rsidR="00420888" w:rsidRPr="00AD25D0">
        <w:rPr>
          <w:rFonts w:ascii="Simplified Arabic" w:hAnsi="Simplified Arabic" w:cs="Simplified Arabic"/>
          <w:sz w:val="28"/>
          <w:szCs w:val="28"/>
          <w:rtl/>
          <w:lang w:val="en-US"/>
        </w:rPr>
        <w:t>تها</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على</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المنظمات</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الاجتماعية</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عبر</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 xml:space="preserve">التنظيمات النقابية والحرفية، </w:t>
      </w:r>
      <w:r w:rsidR="00C305FB" w:rsidRPr="00AD25D0">
        <w:rPr>
          <w:rFonts w:ascii="Simplified Arabic" w:hAnsi="Simplified Arabic" w:cs="Simplified Arabic"/>
          <w:sz w:val="28"/>
          <w:szCs w:val="28"/>
          <w:rtl/>
          <w:lang w:val="en-US"/>
        </w:rPr>
        <w:t>مثل علاقات العمل</w:t>
      </w:r>
      <w:r w:rsidR="00743ADC" w:rsidRPr="00AD25D0">
        <w:rPr>
          <w:rFonts w:ascii="Simplified Arabic" w:hAnsi="Simplified Arabic" w:cs="Simplified Arabic"/>
          <w:sz w:val="28"/>
          <w:szCs w:val="28"/>
          <w:rtl/>
          <w:lang w:val="en-US"/>
        </w:rPr>
        <w:t xml:space="preserve"> </w:t>
      </w:r>
      <w:r w:rsidR="00C305FB" w:rsidRPr="00AD25D0">
        <w:rPr>
          <w:rFonts w:ascii="Simplified Arabic" w:hAnsi="Simplified Arabic" w:cs="Simplified Arabic"/>
          <w:sz w:val="28"/>
          <w:szCs w:val="28"/>
          <w:rtl/>
          <w:lang w:val="en-US"/>
        </w:rPr>
        <w:t xml:space="preserve">السياسة الاجتماعية، علاقة الدولة بالجماعات الاجتماعية ـ تفاعل جماعات المصالح ، البيروقراطية، مركزية صنع القرار، على هذا النحو يتجه هذا الإطار النظري إلى تسليط الضوء على </w:t>
      </w:r>
      <w:r w:rsidR="00524E89" w:rsidRPr="00AD25D0">
        <w:rPr>
          <w:rFonts w:ascii="Simplified Arabic" w:hAnsi="Simplified Arabic" w:cs="Simplified Arabic"/>
          <w:sz w:val="28"/>
          <w:szCs w:val="28"/>
          <w:rtl/>
          <w:lang w:val="en-US"/>
        </w:rPr>
        <w:t>نمط</w:t>
      </w:r>
      <w:r w:rsidR="00524E89" w:rsidRPr="00AD25D0">
        <w:rPr>
          <w:rFonts w:ascii="Simplified Arabic" w:hAnsi="Simplified Arabic" w:cs="Simplified Arabic"/>
          <w:sz w:val="28"/>
          <w:szCs w:val="28"/>
          <w:rtl/>
          <w:lang w:val="en-US" w:bidi="ar-DZ"/>
        </w:rPr>
        <w:t xml:space="preserve"> </w:t>
      </w:r>
      <w:r w:rsidR="00524E89" w:rsidRPr="00AD25D0">
        <w:rPr>
          <w:rFonts w:ascii="Simplified Arabic" w:hAnsi="Simplified Arabic" w:cs="Simplified Arabic"/>
          <w:sz w:val="28"/>
          <w:szCs w:val="28"/>
          <w:rtl/>
          <w:lang w:val="en-US"/>
        </w:rPr>
        <w:t>من</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التنظيم</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الاجتماعي</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والسياسي</w:t>
      </w:r>
      <w:r w:rsidR="000E2B4F" w:rsidRPr="00AD25D0">
        <w:rPr>
          <w:rFonts w:ascii="Simplified Arabic" w:hAnsi="Simplified Arabic" w:cs="Simplified Arabic"/>
          <w:sz w:val="28"/>
          <w:szCs w:val="28"/>
          <w:rtl/>
          <w:lang w:val="en-US"/>
        </w:rPr>
        <w:t xml:space="preserve"> القائم</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على</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التمثيل</w:t>
      </w:r>
      <w:r w:rsidR="00524E89" w:rsidRPr="00AD25D0">
        <w:rPr>
          <w:rFonts w:ascii="Simplified Arabic" w:hAnsi="Simplified Arabic" w:cs="Simplified Arabic"/>
          <w:sz w:val="28"/>
          <w:szCs w:val="28"/>
          <w:lang w:val="en-US"/>
        </w:rPr>
        <w:t xml:space="preserve"> </w:t>
      </w:r>
      <w:r w:rsidR="00C305FB" w:rsidRPr="00AD25D0">
        <w:rPr>
          <w:rFonts w:ascii="Simplified Arabic" w:hAnsi="Simplified Arabic" w:cs="Simplified Arabic"/>
          <w:sz w:val="28"/>
          <w:szCs w:val="28"/>
          <w:rtl/>
          <w:lang w:val="en-US"/>
        </w:rPr>
        <w:t>المبني عل</w:t>
      </w:r>
      <w:r w:rsidR="00CC1D4F" w:rsidRPr="00AD25D0">
        <w:rPr>
          <w:rFonts w:ascii="Simplified Arabic" w:hAnsi="Simplified Arabic" w:cs="Simplified Arabic"/>
          <w:sz w:val="28"/>
          <w:szCs w:val="28"/>
          <w:rtl/>
          <w:lang w:val="en-US"/>
        </w:rPr>
        <w:t>ى</w:t>
      </w:r>
      <w:r w:rsidR="00524E89" w:rsidRPr="00AD25D0">
        <w:rPr>
          <w:rFonts w:ascii="Simplified Arabic" w:hAnsi="Simplified Arabic" w:cs="Simplified Arabic"/>
          <w:sz w:val="28"/>
          <w:szCs w:val="28"/>
          <w:lang w:val="en-US"/>
        </w:rPr>
        <w:t xml:space="preserve"> </w:t>
      </w:r>
      <w:r w:rsidR="00524E89" w:rsidRPr="00AD25D0">
        <w:rPr>
          <w:rFonts w:ascii="Simplified Arabic" w:hAnsi="Simplified Arabic" w:cs="Simplified Arabic"/>
          <w:sz w:val="28"/>
          <w:szCs w:val="28"/>
          <w:rtl/>
          <w:lang w:val="en-US"/>
        </w:rPr>
        <w:t xml:space="preserve">المصالح النقابية والمهنية، </w:t>
      </w:r>
      <w:r w:rsidR="000E2B4F" w:rsidRPr="00AD25D0">
        <w:rPr>
          <w:rFonts w:ascii="Simplified Arabic" w:hAnsi="Simplified Arabic" w:cs="Simplified Arabic"/>
          <w:sz w:val="28"/>
          <w:szCs w:val="28"/>
          <w:rtl/>
          <w:lang w:val="en-US"/>
        </w:rPr>
        <w:t>ولذلك يساعد</w:t>
      </w:r>
      <w:r w:rsidR="00524E89" w:rsidRPr="00AD25D0">
        <w:rPr>
          <w:rFonts w:ascii="Simplified Arabic" w:hAnsi="Simplified Arabic" w:cs="Simplified Arabic"/>
          <w:sz w:val="28"/>
          <w:szCs w:val="28"/>
          <w:rtl/>
          <w:lang w:val="en-US"/>
        </w:rPr>
        <w:t xml:space="preserve"> هذا الاقتراب على تفسير </w:t>
      </w:r>
      <w:r w:rsidR="000E2B4F" w:rsidRPr="00AD25D0">
        <w:rPr>
          <w:rFonts w:ascii="Simplified Arabic" w:hAnsi="Simplified Arabic" w:cs="Simplified Arabic"/>
          <w:sz w:val="28"/>
          <w:szCs w:val="28"/>
          <w:rtl/>
          <w:lang w:val="en-US"/>
        </w:rPr>
        <w:t>طبيعة تفاعلات النظام السياسي</w:t>
      </w:r>
      <w:r w:rsidR="00524E89" w:rsidRPr="00AD25D0">
        <w:rPr>
          <w:rFonts w:ascii="Simplified Arabic" w:hAnsi="Simplified Arabic" w:cs="Simplified Arabic"/>
          <w:sz w:val="28"/>
          <w:szCs w:val="28"/>
          <w:rtl/>
          <w:lang w:val="en-US"/>
        </w:rPr>
        <w:t xml:space="preserve"> </w:t>
      </w:r>
      <w:proofErr w:type="spellStart"/>
      <w:r w:rsidR="000E2B4F" w:rsidRPr="00AD25D0">
        <w:rPr>
          <w:rFonts w:ascii="Simplified Arabic" w:hAnsi="Simplified Arabic" w:cs="Simplified Arabic"/>
          <w:sz w:val="28"/>
          <w:szCs w:val="28"/>
          <w:rtl/>
          <w:lang w:val="en-US"/>
        </w:rPr>
        <w:t>بناءا</w:t>
      </w:r>
      <w:proofErr w:type="spellEnd"/>
      <w:r w:rsidR="000E2B4F" w:rsidRPr="00AD25D0">
        <w:rPr>
          <w:rFonts w:ascii="Simplified Arabic" w:hAnsi="Simplified Arabic" w:cs="Simplified Arabic"/>
          <w:sz w:val="28"/>
          <w:szCs w:val="28"/>
          <w:rtl/>
          <w:lang w:val="en-US"/>
        </w:rPr>
        <w:t xml:space="preserve"> على</w:t>
      </w:r>
      <w:r w:rsidR="00524E89" w:rsidRPr="00AD25D0">
        <w:rPr>
          <w:rFonts w:ascii="Simplified Arabic" w:hAnsi="Simplified Arabic" w:cs="Simplified Arabic"/>
          <w:sz w:val="28"/>
          <w:szCs w:val="28"/>
          <w:rtl/>
          <w:lang w:val="en-US"/>
        </w:rPr>
        <w:t xml:space="preserve"> </w:t>
      </w:r>
      <w:r w:rsidR="000E2B4F" w:rsidRPr="00AD25D0">
        <w:rPr>
          <w:rFonts w:ascii="Simplified Arabic" w:hAnsi="Simplified Arabic" w:cs="Simplified Arabic"/>
          <w:sz w:val="28"/>
          <w:szCs w:val="28"/>
          <w:rtl/>
          <w:lang w:val="en-US"/>
        </w:rPr>
        <w:t>العلاقة التي تجمعه ب</w:t>
      </w:r>
      <w:r w:rsidR="00524E89" w:rsidRPr="00AD25D0">
        <w:rPr>
          <w:rFonts w:ascii="Simplified Arabic" w:hAnsi="Simplified Arabic" w:cs="Simplified Arabic"/>
          <w:sz w:val="28"/>
          <w:szCs w:val="28"/>
          <w:rtl/>
          <w:lang w:val="en-US"/>
        </w:rPr>
        <w:t>جماعات المصالح المهنية ممثلة في التنظيمات النقابية و</w:t>
      </w:r>
      <w:r w:rsidR="000E2B4F" w:rsidRPr="00AD25D0">
        <w:rPr>
          <w:rFonts w:ascii="Simplified Arabic" w:hAnsi="Simplified Arabic" w:cs="Simplified Arabic"/>
          <w:sz w:val="28"/>
          <w:szCs w:val="28"/>
          <w:rtl/>
          <w:lang w:val="en-US"/>
        </w:rPr>
        <w:t xml:space="preserve">الجماعات </w:t>
      </w:r>
      <w:r w:rsidR="00524E89" w:rsidRPr="00AD25D0">
        <w:rPr>
          <w:rFonts w:ascii="Simplified Arabic" w:hAnsi="Simplified Arabic" w:cs="Simplified Arabic"/>
          <w:sz w:val="28"/>
          <w:szCs w:val="28"/>
          <w:rtl/>
          <w:lang w:val="en-US"/>
        </w:rPr>
        <w:t xml:space="preserve">المصلحية وعلى درجة حرية نشاطها واندماجها في منظومة الدولة التي تعمل على هيكلة وضبط وتحديد نشاط هذه التنظيمات </w:t>
      </w:r>
      <w:r w:rsidR="00524E89" w:rsidRPr="00AD25D0">
        <w:rPr>
          <w:rFonts w:ascii="Simplified Arabic" w:hAnsi="Simplified Arabic" w:cs="Simplified Arabic"/>
          <w:sz w:val="28"/>
          <w:szCs w:val="28"/>
          <w:rtl/>
          <w:lang w:val="en-US"/>
        </w:rPr>
        <w:lastRenderedPageBreak/>
        <w:t>وفق أطر خاصة</w:t>
      </w:r>
      <w:r w:rsidR="00524E89" w:rsidRPr="00AD25D0">
        <w:rPr>
          <w:rStyle w:val="Appelnotedebasdep"/>
          <w:rFonts w:ascii="Simplified Arabic" w:eastAsiaTheme="majorEastAsia" w:hAnsi="Simplified Arabic" w:cs="Simplified Arabic"/>
          <w:sz w:val="28"/>
          <w:szCs w:val="28"/>
          <w:rtl/>
          <w:lang w:val="en-US"/>
        </w:rPr>
        <w:footnoteReference w:id="60"/>
      </w:r>
      <w:r w:rsidR="00524E89" w:rsidRPr="00AD25D0">
        <w:rPr>
          <w:rFonts w:ascii="Simplified Arabic" w:hAnsi="Simplified Arabic" w:cs="Simplified Arabic"/>
          <w:sz w:val="28"/>
          <w:szCs w:val="28"/>
          <w:rtl/>
          <w:lang w:val="en-US"/>
        </w:rPr>
        <w:t xml:space="preserve">. </w:t>
      </w:r>
      <w:r w:rsidR="008A5B4A" w:rsidRPr="00AD25D0">
        <w:rPr>
          <w:rFonts w:ascii="Simplified Arabic" w:hAnsi="Simplified Arabic" w:cs="Simplified Arabic"/>
          <w:sz w:val="28"/>
          <w:szCs w:val="28"/>
          <w:rtl/>
          <w:lang w:val="en-US"/>
        </w:rPr>
        <w:t>ومن زاوية أخرى يسلط هذا</w:t>
      </w:r>
      <w:r w:rsidR="00524E89" w:rsidRPr="00AD25D0">
        <w:rPr>
          <w:rFonts w:ascii="Simplified Arabic" w:hAnsi="Simplified Arabic" w:cs="Simplified Arabic"/>
          <w:sz w:val="28"/>
          <w:szCs w:val="28"/>
          <w:rtl/>
          <w:lang w:val="en-US"/>
        </w:rPr>
        <w:t xml:space="preserve"> الاقتراب</w:t>
      </w:r>
      <w:r w:rsidR="008A5B4A" w:rsidRPr="00AD25D0">
        <w:rPr>
          <w:rFonts w:ascii="Simplified Arabic" w:hAnsi="Simplified Arabic" w:cs="Simplified Arabic"/>
          <w:sz w:val="28"/>
          <w:szCs w:val="28"/>
          <w:rtl/>
          <w:lang w:val="en-US"/>
        </w:rPr>
        <w:t xml:space="preserve"> الضوء</w:t>
      </w:r>
      <w:r w:rsidR="00524E89" w:rsidRPr="00AD25D0">
        <w:rPr>
          <w:rFonts w:ascii="Simplified Arabic" w:hAnsi="Simplified Arabic" w:cs="Simplified Arabic"/>
          <w:sz w:val="28"/>
          <w:szCs w:val="28"/>
          <w:rtl/>
          <w:lang w:val="en-US"/>
        </w:rPr>
        <w:t xml:space="preserve"> </w:t>
      </w:r>
      <w:r w:rsidR="008A5B4A" w:rsidRPr="00AD25D0">
        <w:rPr>
          <w:rFonts w:ascii="Simplified Arabic" w:hAnsi="Simplified Arabic" w:cs="Simplified Arabic"/>
          <w:sz w:val="28"/>
          <w:szCs w:val="28"/>
          <w:rtl/>
          <w:lang w:val="en-US"/>
        </w:rPr>
        <w:t xml:space="preserve">على مخرجات النظام السياسي المتمثلة في السياسات العامة التي تنضوي ضمن إطار التوجه </w:t>
      </w:r>
      <w:proofErr w:type="spellStart"/>
      <w:r w:rsidR="008A5B4A" w:rsidRPr="00AD25D0">
        <w:rPr>
          <w:rFonts w:ascii="Simplified Arabic" w:hAnsi="Simplified Arabic" w:cs="Simplified Arabic"/>
          <w:sz w:val="28"/>
          <w:szCs w:val="28"/>
          <w:rtl/>
          <w:lang w:val="en-US"/>
        </w:rPr>
        <w:t>ال</w:t>
      </w:r>
      <w:r w:rsidR="00524E89" w:rsidRPr="00AD25D0">
        <w:rPr>
          <w:rFonts w:ascii="Simplified Arabic" w:hAnsi="Simplified Arabic" w:cs="Simplified Arabic"/>
          <w:sz w:val="28"/>
          <w:szCs w:val="28"/>
          <w:rtl/>
          <w:lang w:val="en-US"/>
        </w:rPr>
        <w:t>تدخلي</w:t>
      </w:r>
      <w:proofErr w:type="spellEnd"/>
      <w:r w:rsidR="008A5B4A" w:rsidRPr="00AD25D0">
        <w:rPr>
          <w:rFonts w:ascii="Simplified Arabic" w:hAnsi="Simplified Arabic" w:cs="Simplified Arabic"/>
          <w:sz w:val="28"/>
          <w:szCs w:val="28"/>
          <w:rtl/>
          <w:lang w:val="en-US"/>
        </w:rPr>
        <w:t xml:space="preserve"> للدولة الريعية</w:t>
      </w:r>
      <w:r w:rsidR="00524E89" w:rsidRPr="00AD25D0">
        <w:rPr>
          <w:rFonts w:ascii="Simplified Arabic" w:hAnsi="Simplified Arabic" w:cs="Simplified Arabic"/>
          <w:sz w:val="28"/>
          <w:szCs w:val="28"/>
          <w:rtl/>
          <w:lang w:val="en-US"/>
        </w:rPr>
        <w:t xml:space="preserve"> (توزيع الريع) أين تبقى هذه التنظيمات مجرد امتداد للدولة ( </w:t>
      </w:r>
      <w:proofErr w:type="spellStart"/>
      <w:r w:rsidR="00524E89" w:rsidRPr="00AD25D0">
        <w:rPr>
          <w:rFonts w:asciiTheme="majorBidi" w:hAnsiTheme="majorBidi" w:cstheme="majorBidi"/>
          <w:sz w:val="28"/>
          <w:szCs w:val="28"/>
        </w:rPr>
        <w:t>Neo-Corporatist</w:t>
      </w:r>
      <w:proofErr w:type="spellEnd"/>
      <w:r w:rsidR="00524E89" w:rsidRPr="00AD25D0">
        <w:rPr>
          <w:rFonts w:asciiTheme="majorBidi" w:hAnsiTheme="majorBidi" w:cstheme="majorBidi"/>
          <w:sz w:val="28"/>
          <w:szCs w:val="28"/>
        </w:rPr>
        <w:t xml:space="preserve"> State</w:t>
      </w:r>
      <w:r w:rsidR="00524E89" w:rsidRPr="00AD25D0">
        <w:rPr>
          <w:rFonts w:ascii="Simplified Arabic" w:hAnsi="Simplified Arabic" w:cs="Simplified Arabic"/>
          <w:sz w:val="28"/>
          <w:szCs w:val="28"/>
          <w:rtl/>
        </w:rPr>
        <w:t xml:space="preserve">) </w:t>
      </w:r>
      <w:r w:rsidR="00524E89" w:rsidRPr="00AD25D0">
        <w:rPr>
          <w:rFonts w:ascii="Simplified Arabic" w:hAnsi="Simplified Arabic" w:cs="Simplified Arabic"/>
          <w:sz w:val="28"/>
          <w:szCs w:val="28"/>
          <w:rtl/>
          <w:lang w:val="en-US"/>
        </w:rPr>
        <w:t xml:space="preserve">في </w:t>
      </w:r>
      <w:r w:rsidR="008A5B4A" w:rsidRPr="00AD25D0">
        <w:rPr>
          <w:rFonts w:ascii="Simplified Arabic" w:hAnsi="Simplified Arabic" w:cs="Simplified Arabic"/>
          <w:sz w:val="28"/>
          <w:szCs w:val="28"/>
          <w:rtl/>
          <w:lang w:val="en-US"/>
        </w:rPr>
        <w:t xml:space="preserve">ظلها </w:t>
      </w:r>
      <w:r w:rsidR="00524E89" w:rsidRPr="00AD25D0">
        <w:rPr>
          <w:rFonts w:ascii="Simplified Arabic" w:hAnsi="Simplified Arabic" w:cs="Simplified Arabic"/>
          <w:sz w:val="28"/>
          <w:szCs w:val="28"/>
          <w:rtl/>
          <w:lang w:val="en-US"/>
        </w:rPr>
        <w:t>تنشأ تنظيمات مهنية ومصلحية تحتكر التمثيل وتجعلها الدولة تابعة لها</w:t>
      </w:r>
      <w:r w:rsidR="008A5B4A" w:rsidRPr="00AD25D0">
        <w:rPr>
          <w:rFonts w:ascii="Simplified Arabic" w:hAnsi="Simplified Arabic" w:cs="Simplified Arabic"/>
          <w:sz w:val="28"/>
          <w:szCs w:val="28"/>
          <w:rtl/>
          <w:lang w:val="en-US"/>
        </w:rPr>
        <w:t xml:space="preserve"> </w:t>
      </w:r>
      <w:r w:rsidR="00426E24" w:rsidRPr="00AD25D0">
        <w:rPr>
          <w:rFonts w:ascii="Simplified Arabic" w:hAnsi="Simplified Arabic" w:cs="Simplified Arabic"/>
          <w:sz w:val="28"/>
          <w:szCs w:val="28"/>
          <w:rtl/>
          <w:lang w:val="en-US"/>
        </w:rPr>
        <w:t xml:space="preserve">.في هذا الصدد يمكن التمييز بين </w:t>
      </w:r>
      <w:proofErr w:type="spellStart"/>
      <w:r w:rsidR="00426E24" w:rsidRPr="00AD25D0">
        <w:rPr>
          <w:rFonts w:ascii="Simplified Arabic" w:hAnsi="Simplified Arabic" w:cs="Simplified Arabic"/>
          <w:sz w:val="28"/>
          <w:szCs w:val="28"/>
          <w:rtl/>
          <w:lang w:val="en-US"/>
        </w:rPr>
        <w:t>أبعة</w:t>
      </w:r>
      <w:proofErr w:type="spellEnd"/>
      <w:r w:rsidR="00426E24" w:rsidRPr="00AD25D0">
        <w:rPr>
          <w:rFonts w:ascii="Simplified Arabic" w:hAnsi="Simplified Arabic" w:cs="Simplified Arabic"/>
          <w:sz w:val="28"/>
          <w:szCs w:val="28"/>
          <w:rtl/>
          <w:lang w:val="en-US"/>
        </w:rPr>
        <w:t xml:space="preserve"> أنماط من </w:t>
      </w:r>
      <w:proofErr w:type="spellStart"/>
      <w:r w:rsidR="00426E24" w:rsidRPr="00AD25D0">
        <w:rPr>
          <w:rFonts w:ascii="Simplified Arabic" w:hAnsi="Simplified Arabic" w:cs="Simplified Arabic"/>
          <w:sz w:val="28"/>
          <w:szCs w:val="28"/>
          <w:rtl/>
          <w:lang w:val="en-US"/>
        </w:rPr>
        <w:t>الكوربراتية</w:t>
      </w:r>
      <w:proofErr w:type="spellEnd"/>
      <w:r w:rsidR="00426E24" w:rsidRPr="00AD25D0">
        <w:rPr>
          <w:rFonts w:ascii="Simplified Arabic" w:hAnsi="Simplified Arabic" w:cs="Simplified Arabic"/>
          <w:sz w:val="28"/>
          <w:szCs w:val="28"/>
          <w:rtl/>
          <w:lang w:val="en-US"/>
        </w:rPr>
        <w:t xml:space="preserve"> وهي </w:t>
      </w:r>
      <w:proofErr w:type="spellStart"/>
      <w:r w:rsidR="00426E24" w:rsidRPr="00AD25D0">
        <w:rPr>
          <w:rFonts w:ascii="Simplified Arabic" w:hAnsi="Simplified Arabic" w:cs="Simplified Arabic"/>
          <w:sz w:val="28"/>
          <w:szCs w:val="28"/>
          <w:rtl/>
          <w:lang w:val="en-US"/>
        </w:rPr>
        <w:t>الكوربراتية</w:t>
      </w:r>
      <w:proofErr w:type="spellEnd"/>
      <w:r w:rsidR="00426E24" w:rsidRPr="00AD25D0">
        <w:rPr>
          <w:rFonts w:ascii="Simplified Arabic" w:hAnsi="Simplified Arabic" w:cs="Simplified Arabic"/>
          <w:sz w:val="28"/>
          <w:szCs w:val="28"/>
          <w:rtl/>
          <w:lang w:val="en-US"/>
        </w:rPr>
        <w:t xml:space="preserve"> الطبيعية سابقة عن الدولة، </w:t>
      </w:r>
      <w:proofErr w:type="spellStart"/>
      <w:r w:rsidR="00426E24" w:rsidRPr="00AD25D0">
        <w:rPr>
          <w:rFonts w:ascii="Simplified Arabic" w:hAnsi="Simplified Arabic" w:cs="Simplified Arabic"/>
          <w:sz w:val="28"/>
          <w:szCs w:val="28"/>
          <w:rtl/>
          <w:lang w:val="en-US"/>
        </w:rPr>
        <w:t>الكوربراتية</w:t>
      </w:r>
      <w:proofErr w:type="spellEnd"/>
      <w:r w:rsidR="00426E24" w:rsidRPr="00AD25D0">
        <w:rPr>
          <w:rFonts w:ascii="Simplified Arabic" w:hAnsi="Simplified Arabic" w:cs="Simplified Arabic"/>
          <w:sz w:val="28"/>
          <w:szCs w:val="28"/>
          <w:rtl/>
          <w:lang w:val="en-US"/>
        </w:rPr>
        <w:t xml:space="preserve"> الإيديولوجية لا تتم عن طريق الانتخابات وإنما حسب قوة الجماعات، </w:t>
      </w:r>
      <w:proofErr w:type="spellStart"/>
      <w:r w:rsidR="00426E24" w:rsidRPr="00AD25D0">
        <w:rPr>
          <w:rFonts w:ascii="Simplified Arabic" w:hAnsi="Simplified Arabic" w:cs="Simplified Arabic"/>
          <w:sz w:val="28"/>
          <w:szCs w:val="28"/>
          <w:rtl/>
          <w:lang w:val="en-US"/>
        </w:rPr>
        <w:t>الكوربراتية</w:t>
      </w:r>
      <w:proofErr w:type="spellEnd"/>
      <w:r w:rsidR="00426E24" w:rsidRPr="00AD25D0">
        <w:rPr>
          <w:rFonts w:ascii="Simplified Arabic" w:hAnsi="Simplified Arabic" w:cs="Simplified Arabic"/>
          <w:sz w:val="28"/>
          <w:szCs w:val="28"/>
          <w:rtl/>
          <w:lang w:val="en-US"/>
        </w:rPr>
        <w:t xml:space="preserve"> المعلنة وتفاعلاتها وفق قواعد الديمقراطية، </w:t>
      </w:r>
      <w:proofErr w:type="spellStart"/>
      <w:r w:rsidR="00426E24" w:rsidRPr="00AD25D0">
        <w:rPr>
          <w:rFonts w:ascii="Simplified Arabic" w:hAnsi="Simplified Arabic" w:cs="Simplified Arabic"/>
          <w:sz w:val="28"/>
          <w:szCs w:val="28"/>
          <w:rtl/>
          <w:lang w:val="en-US"/>
        </w:rPr>
        <w:t>الكوربراتية</w:t>
      </w:r>
      <w:proofErr w:type="spellEnd"/>
      <w:r w:rsidR="00426E24" w:rsidRPr="00AD25D0">
        <w:rPr>
          <w:rFonts w:ascii="Simplified Arabic" w:hAnsi="Simplified Arabic" w:cs="Simplified Arabic"/>
          <w:sz w:val="28"/>
          <w:szCs w:val="28"/>
          <w:rtl/>
          <w:lang w:val="en-US"/>
        </w:rPr>
        <w:t xml:space="preserve"> الجديدة  وهي موجودة في الدول الإسكندنافية  وهي من أقوى النماذج،</w:t>
      </w:r>
      <w:r w:rsidR="000E6672" w:rsidRPr="00AD25D0">
        <w:rPr>
          <w:rFonts w:ascii="Simplified Arabic" w:hAnsi="Simplified Arabic" w:cs="Simplified Arabic"/>
          <w:sz w:val="28"/>
          <w:szCs w:val="28"/>
          <w:rtl/>
          <w:lang w:val="en-US"/>
        </w:rPr>
        <w:t xml:space="preserve"> </w:t>
      </w:r>
      <w:r w:rsidR="00AA2ECD" w:rsidRPr="00AD25D0">
        <w:rPr>
          <w:rFonts w:ascii="Simplified Arabic" w:hAnsi="Simplified Arabic" w:cs="Simplified Arabic"/>
          <w:sz w:val="28"/>
          <w:szCs w:val="28"/>
          <w:rtl/>
        </w:rPr>
        <w:t xml:space="preserve">تبعا لهذا نجد أن </w:t>
      </w:r>
      <w:proofErr w:type="spellStart"/>
      <w:r w:rsidR="00AA2ECD" w:rsidRPr="00AD25D0">
        <w:rPr>
          <w:rFonts w:ascii="Simplified Arabic" w:hAnsi="Simplified Arabic" w:cs="Simplified Arabic"/>
          <w:sz w:val="28"/>
          <w:szCs w:val="28"/>
          <w:rtl/>
        </w:rPr>
        <w:t>الكوربوراتية</w:t>
      </w:r>
      <w:proofErr w:type="spellEnd"/>
      <w:r w:rsidR="00AA2ECD" w:rsidRPr="00AD25D0">
        <w:rPr>
          <w:rFonts w:ascii="Simplified Arabic" w:hAnsi="Simplified Arabic" w:cs="Simplified Arabic"/>
          <w:sz w:val="28"/>
          <w:szCs w:val="28"/>
          <w:rtl/>
        </w:rPr>
        <w:t xml:space="preserve"> ذات طبيعة معقدة نظرا لتنوعاته فهو يمثل اقترابا منهجيا في البحث ويلعب دورا في العملية السياسية  ويساهم في بناء النظرية ولذلك فإن تعدد الدلالات والمعاني أمر طبيعي ومنطقي ومن ثم هناك من يرى أن الجانب المنهجي والنظري في المفهوم يمكن ان يطلق  عليه علاقات الدولة – المجتمع، إلا أن أكثر المعاني شيوعا </w:t>
      </w:r>
      <w:proofErr w:type="spellStart"/>
      <w:r w:rsidR="00AA2ECD" w:rsidRPr="00AD25D0">
        <w:rPr>
          <w:rFonts w:ascii="Simplified Arabic" w:hAnsi="Simplified Arabic" w:cs="Simplified Arabic"/>
          <w:sz w:val="28"/>
          <w:szCs w:val="28"/>
          <w:rtl/>
        </w:rPr>
        <w:t>للكوربوراتية</w:t>
      </w:r>
      <w:proofErr w:type="spellEnd"/>
      <w:r w:rsidR="00AA2ECD" w:rsidRPr="00AD25D0">
        <w:rPr>
          <w:rFonts w:ascii="Simplified Arabic" w:hAnsi="Simplified Arabic" w:cs="Simplified Arabic"/>
          <w:sz w:val="28"/>
          <w:szCs w:val="28"/>
          <w:rtl/>
        </w:rPr>
        <w:t xml:space="preserve"> يركز على العلاقة بين المصالح والوسائل المتبادلة بين الدولة والجماعات، </w:t>
      </w:r>
      <w:r w:rsidR="008836A6" w:rsidRPr="00AD25D0">
        <w:rPr>
          <w:rFonts w:ascii="Simplified Arabic" w:hAnsi="Simplified Arabic" w:cs="Simplified Arabic"/>
          <w:sz w:val="28"/>
          <w:szCs w:val="28"/>
          <w:rtl/>
        </w:rPr>
        <w:t>إذ</w:t>
      </w:r>
      <w:r w:rsidR="00AA2ECD" w:rsidRPr="00AD25D0">
        <w:rPr>
          <w:rFonts w:ascii="Simplified Arabic" w:hAnsi="Simplified Arabic" w:cs="Simplified Arabic"/>
          <w:sz w:val="28"/>
          <w:szCs w:val="28"/>
          <w:rtl/>
        </w:rPr>
        <w:t xml:space="preserve"> تركز </w:t>
      </w:r>
      <w:proofErr w:type="spellStart"/>
      <w:r w:rsidR="00AA2ECD" w:rsidRPr="00AD25D0">
        <w:rPr>
          <w:rFonts w:ascii="Simplified Arabic" w:hAnsi="Simplified Arabic" w:cs="Simplified Arabic"/>
          <w:sz w:val="28"/>
          <w:szCs w:val="28"/>
          <w:rtl/>
        </w:rPr>
        <w:t>الكورب</w:t>
      </w:r>
      <w:r w:rsidR="00CA23D9">
        <w:rPr>
          <w:rFonts w:ascii="Simplified Arabic" w:hAnsi="Simplified Arabic" w:cs="Simplified Arabic" w:hint="cs"/>
          <w:sz w:val="28"/>
          <w:szCs w:val="28"/>
          <w:rtl/>
        </w:rPr>
        <w:t>و</w:t>
      </w:r>
      <w:r w:rsidR="00AA2ECD" w:rsidRPr="00AD25D0">
        <w:rPr>
          <w:rFonts w:ascii="Simplified Arabic" w:hAnsi="Simplified Arabic" w:cs="Simplified Arabic"/>
          <w:sz w:val="28"/>
          <w:szCs w:val="28"/>
          <w:rtl/>
        </w:rPr>
        <w:t>راتية</w:t>
      </w:r>
      <w:proofErr w:type="spellEnd"/>
      <w:r w:rsidR="00AA2ECD" w:rsidRPr="00AD25D0">
        <w:rPr>
          <w:rFonts w:ascii="Simplified Arabic" w:hAnsi="Simplified Arabic" w:cs="Simplified Arabic"/>
          <w:sz w:val="28"/>
          <w:szCs w:val="28"/>
          <w:rtl/>
        </w:rPr>
        <w:t xml:space="preserve"> على </w:t>
      </w:r>
      <w:r w:rsidR="008836A6" w:rsidRPr="00AD25D0">
        <w:rPr>
          <w:rFonts w:ascii="Simplified Arabic" w:hAnsi="Simplified Arabic" w:cs="Simplified Arabic"/>
          <w:sz w:val="28"/>
          <w:szCs w:val="28"/>
          <w:rtl/>
        </w:rPr>
        <w:t>الأبعاد</w:t>
      </w:r>
      <w:r w:rsidR="00AA2ECD" w:rsidRPr="00AD25D0">
        <w:rPr>
          <w:rFonts w:ascii="Simplified Arabic" w:hAnsi="Simplified Arabic" w:cs="Simplified Arabic"/>
          <w:sz w:val="28"/>
          <w:szCs w:val="28"/>
          <w:rtl/>
        </w:rPr>
        <w:t xml:space="preserve"> القانونية</w:t>
      </w:r>
      <w:r w:rsidR="003444AB" w:rsidRPr="00AD25D0">
        <w:rPr>
          <w:rFonts w:ascii="Simplified Arabic" w:hAnsi="Simplified Arabic" w:cs="Simplified Arabic"/>
          <w:sz w:val="28"/>
          <w:szCs w:val="28"/>
          <w:rtl/>
        </w:rPr>
        <w:t xml:space="preserve"> </w:t>
      </w:r>
      <w:r w:rsidR="00AA2ECD" w:rsidRPr="00AD25D0">
        <w:rPr>
          <w:rFonts w:ascii="Simplified Arabic" w:hAnsi="Simplified Arabic" w:cs="Simplified Arabic"/>
          <w:sz w:val="28"/>
          <w:szCs w:val="28"/>
          <w:rtl/>
        </w:rPr>
        <w:t>للعلاقة بين الجماعات والدولة</w:t>
      </w:r>
      <w:r w:rsidR="003444AB" w:rsidRPr="00AD25D0">
        <w:rPr>
          <w:rFonts w:ascii="Simplified Arabic" w:hAnsi="Simplified Arabic" w:cs="Simplified Arabic"/>
          <w:sz w:val="28"/>
          <w:szCs w:val="28"/>
          <w:rtl/>
        </w:rPr>
        <w:t xml:space="preserve"> </w:t>
      </w:r>
      <w:r w:rsidR="00AA2ECD" w:rsidRPr="00AD25D0">
        <w:rPr>
          <w:rFonts w:ascii="Simplified Arabic" w:hAnsi="Simplified Arabic" w:cs="Simplified Arabic"/>
          <w:sz w:val="28"/>
          <w:szCs w:val="28"/>
          <w:rtl/>
        </w:rPr>
        <w:t>دون الوقوف عند مجرد النص القانوني  الذي قد لا يشهد التطبيق</w:t>
      </w:r>
      <w:r w:rsidR="000E6672" w:rsidRPr="00AD25D0">
        <w:rPr>
          <w:rFonts w:ascii="Simplified Arabic" w:hAnsi="Simplified Arabic" w:cs="Simplified Arabic"/>
          <w:sz w:val="28"/>
          <w:szCs w:val="28"/>
          <w:rtl/>
        </w:rPr>
        <w:t xml:space="preserve"> </w:t>
      </w:r>
      <w:r w:rsidR="00AA2ECD" w:rsidRPr="00AD25D0">
        <w:rPr>
          <w:rFonts w:ascii="Simplified Arabic" w:hAnsi="Simplified Arabic" w:cs="Simplified Arabic"/>
          <w:sz w:val="28"/>
          <w:szCs w:val="28"/>
          <w:rtl/>
        </w:rPr>
        <w:t>في الواقع</w:t>
      </w:r>
      <w:r w:rsidR="008836A6" w:rsidRPr="00AD25D0">
        <w:rPr>
          <w:rFonts w:ascii="Simplified Arabic" w:hAnsi="Simplified Arabic" w:cs="Simplified Arabic"/>
          <w:sz w:val="28"/>
          <w:szCs w:val="28"/>
          <w:rtl/>
        </w:rPr>
        <w:t>، وخلاصة القول أن إطارا نظريا يسهم في شرح وتفسير الظواهر السياسية</w:t>
      </w:r>
      <w:r w:rsidR="00426E24" w:rsidRPr="00AD25D0">
        <w:rPr>
          <w:rFonts w:ascii="Simplified Arabic" w:hAnsi="Simplified Arabic" w:cs="Simplified Arabic"/>
          <w:sz w:val="28"/>
          <w:szCs w:val="28"/>
          <w:rtl/>
        </w:rPr>
        <w:t xml:space="preserve"> </w:t>
      </w:r>
      <w:r w:rsidR="008836A6" w:rsidRPr="00AD25D0">
        <w:rPr>
          <w:rFonts w:ascii="Simplified Arabic" w:hAnsi="Simplified Arabic" w:cs="Simplified Arabic"/>
          <w:sz w:val="28"/>
          <w:szCs w:val="28"/>
          <w:rtl/>
        </w:rPr>
        <w:t>من منظور مقارن فهي تشير إلى توجهات هامة وتقدم افتراضات واقتراحات بتحديد العناصر الفاعلة في العملية السياسية معطية الأهمية خاصة للعلاقات البنيوية  القانونية في تلك الرابطة  بين الدولة والجماعات</w:t>
      </w:r>
      <w:r w:rsidR="008836A6" w:rsidRPr="00AD25D0">
        <w:rPr>
          <w:rStyle w:val="Appelnotedebasdep"/>
          <w:rFonts w:ascii="Simplified Arabic" w:hAnsi="Simplified Arabic" w:cs="Simplified Arabic"/>
          <w:sz w:val="28"/>
          <w:szCs w:val="28"/>
          <w:rtl/>
        </w:rPr>
        <w:footnoteReference w:id="61"/>
      </w:r>
      <w:r w:rsidR="008A5B4A" w:rsidRPr="00AD25D0">
        <w:rPr>
          <w:rFonts w:ascii="Simplified Arabic" w:hAnsi="Simplified Arabic" w:cs="Simplified Arabic"/>
          <w:sz w:val="28"/>
          <w:szCs w:val="28"/>
          <w:rtl/>
          <w:lang w:val="en-US"/>
        </w:rPr>
        <w:t xml:space="preserve">.  </w:t>
      </w:r>
    </w:p>
    <w:p w:rsidR="0085697C" w:rsidRPr="00AD25D0" w:rsidRDefault="008313A6" w:rsidP="00AD25D0">
      <w:pPr>
        <w:bidi/>
        <w:ind w:firstLine="284"/>
        <w:jc w:val="both"/>
        <w:rPr>
          <w:rFonts w:ascii="Simplified Arabic" w:hAnsi="Simplified Arabic" w:cs="Simplified Arabic"/>
          <w:sz w:val="28"/>
          <w:szCs w:val="28"/>
          <w:rtl/>
          <w:lang w:val="en-US"/>
        </w:rPr>
      </w:pPr>
      <w:r w:rsidRPr="00AD25D0">
        <w:rPr>
          <w:rFonts w:ascii="Simplified Arabic" w:hAnsi="Simplified Arabic" w:cs="Simplified Arabic" w:hint="cs"/>
          <w:b/>
          <w:bCs/>
          <w:sz w:val="28"/>
          <w:szCs w:val="28"/>
          <w:rtl/>
          <w:lang w:val="en-US" w:bidi="ar-DZ"/>
        </w:rPr>
        <w:t>5</w:t>
      </w:r>
      <w:r w:rsidR="00524E89" w:rsidRPr="00AD25D0">
        <w:rPr>
          <w:rFonts w:ascii="Simplified Arabic" w:hAnsi="Simplified Arabic" w:cs="Simplified Arabic"/>
          <w:b/>
          <w:bCs/>
          <w:sz w:val="28"/>
          <w:szCs w:val="28"/>
          <w:rtl/>
          <w:lang w:val="en-US" w:bidi="ar-DZ"/>
        </w:rPr>
        <w:t>- اقتراب علاقة الدولة بالمجتمع</w:t>
      </w:r>
      <w:r w:rsidR="00524E89" w:rsidRPr="00AD25D0">
        <w:rPr>
          <w:rFonts w:ascii="Simplified Arabic" w:hAnsi="Simplified Arabic" w:cs="Simplified Arabic"/>
          <w:b/>
          <w:bCs/>
          <w:sz w:val="28"/>
          <w:szCs w:val="28"/>
          <w:rtl/>
          <w:lang w:val="en-US"/>
        </w:rPr>
        <w:t>:</w:t>
      </w:r>
      <w:r w:rsidR="00524E89" w:rsidRPr="00AD25D0">
        <w:rPr>
          <w:rFonts w:ascii="Simplified Arabic" w:hAnsi="Simplified Arabic" w:cs="Simplified Arabic"/>
          <w:sz w:val="28"/>
          <w:szCs w:val="28"/>
          <w:rtl/>
          <w:lang w:val="en-US"/>
        </w:rPr>
        <w:t xml:space="preserve"> يساعدنا هذا الاقتراب على تسليط الضوء على درجة استقلالية الدولة عن المجتمع والتي تفرز علاقة تأخذ طابعا </w:t>
      </w:r>
      <w:proofErr w:type="spellStart"/>
      <w:r w:rsidR="00524E89" w:rsidRPr="00AD25D0">
        <w:rPr>
          <w:rFonts w:ascii="Simplified Arabic" w:hAnsi="Simplified Arabic" w:cs="Simplified Arabic"/>
          <w:sz w:val="28"/>
          <w:szCs w:val="28"/>
          <w:rtl/>
          <w:lang w:val="en-US"/>
        </w:rPr>
        <w:t>صراعيا</w:t>
      </w:r>
      <w:proofErr w:type="spellEnd"/>
      <w:r w:rsidR="00524E89" w:rsidRPr="00AD25D0">
        <w:rPr>
          <w:rFonts w:ascii="Simplified Arabic" w:hAnsi="Simplified Arabic" w:cs="Simplified Arabic"/>
          <w:sz w:val="28"/>
          <w:szCs w:val="28"/>
          <w:rtl/>
          <w:lang w:val="en-US"/>
        </w:rPr>
        <w:t xml:space="preserve"> أحيانا وطابعا تعاونيا تارة أخرى، هذا المقترب </w:t>
      </w:r>
      <w:r w:rsidR="00347A9D" w:rsidRPr="00AD25D0">
        <w:rPr>
          <w:rFonts w:ascii="Simplified Arabic" w:hAnsi="Simplified Arabic" w:cs="Simplified Arabic"/>
          <w:sz w:val="28"/>
          <w:szCs w:val="28"/>
          <w:rtl/>
          <w:lang w:val="en-US"/>
        </w:rPr>
        <w:t>جاء رد فعل  على انغماس المنظور التنموي ونظرياته في التركيز على مدخلات النظام السياسي، وعدم إعطاء اهتمام مساو للمخرجات وتأثيرها على طبيعة العلاقة بين الدولة والمجتمع</w:t>
      </w:r>
      <w:r w:rsidR="001152F8" w:rsidRPr="00AD25D0">
        <w:rPr>
          <w:rFonts w:ascii="Simplified Arabic" w:hAnsi="Simplified Arabic" w:cs="Simplified Arabic"/>
          <w:sz w:val="28"/>
          <w:szCs w:val="28"/>
          <w:rtl/>
          <w:lang w:val="en-US"/>
        </w:rPr>
        <w:t xml:space="preserve">، من خلال التعرض إلى الكيفية التي تمارس بها الدولة في بعض الوقت </w:t>
      </w:r>
      <w:r w:rsidR="00CF1C8F" w:rsidRPr="00AD25D0">
        <w:rPr>
          <w:rFonts w:ascii="Simplified Arabic" w:hAnsi="Simplified Arabic" w:cs="Simplified Arabic"/>
          <w:sz w:val="28"/>
          <w:szCs w:val="28"/>
          <w:rtl/>
          <w:lang w:val="en-US"/>
        </w:rPr>
        <w:t>تأثيرا</w:t>
      </w:r>
      <w:r w:rsidR="001152F8" w:rsidRPr="00AD25D0">
        <w:rPr>
          <w:rFonts w:ascii="Simplified Arabic" w:hAnsi="Simplified Arabic" w:cs="Simplified Arabic"/>
          <w:sz w:val="28"/>
          <w:szCs w:val="28"/>
          <w:rtl/>
          <w:lang w:val="en-US"/>
        </w:rPr>
        <w:t xml:space="preserve"> قويا على البنية الطبقية وصراع الجماعات والمصالح كما تتأثر بهم وقد أعاد هذا الاقتراب الدولة مرة أخرى إلى بؤرة التحليل كمتغير مستقل بعدما كانت حكما محايدا</w:t>
      </w:r>
      <w:r w:rsidR="00014DE0" w:rsidRPr="00AD25D0">
        <w:rPr>
          <w:rFonts w:ascii="Simplified Arabic" w:hAnsi="Simplified Arabic" w:cs="Simplified Arabic"/>
          <w:sz w:val="28"/>
          <w:szCs w:val="28"/>
          <w:rtl/>
          <w:lang w:val="en-US"/>
        </w:rPr>
        <w:t xml:space="preserve"> </w:t>
      </w:r>
      <w:r w:rsidR="001152F8" w:rsidRPr="00AD25D0">
        <w:rPr>
          <w:rFonts w:ascii="Simplified Arabic" w:hAnsi="Simplified Arabic" w:cs="Simplified Arabic"/>
          <w:sz w:val="28"/>
          <w:szCs w:val="28"/>
          <w:rtl/>
          <w:lang w:val="en-US"/>
        </w:rPr>
        <w:t xml:space="preserve">بين الجماعات طبقا </w:t>
      </w:r>
      <w:r w:rsidR="00014DE0" w:rsidRPr="00AD25D0">
        <w:rPr>
          <w:rFonts w:ascii="Simplified Arabic" w:hAnsi="Simplified Arabic" w:cs="Simplified Arabic"/>
          <w:sz w:val="28"/>
          <w:szCs w:val="28"/>
          <w:rtl/>
          <w:lang w:val="en-US"/>
        </w:rPr>
        <w:t>لرؤية ليبرالية</w:t>
      </w:r>
      <w:r w:rsidR="001152F8" w:rsidRPr="00AD25D0">
        <w:rPr>
          <w:rFonts w:ascii="Simplified Arabic" w:hAnsi="Simplified Arabic" w:cs="Simplified Arabic"/>
          <w:sz w:val="28"/>
          <w:szCs w:val="28"/>
          <w:rtl/>
          <w:lang w:val="en-US"/>
        </w:rPr>
        <w:t xml:space="preserve"> </w:t>
      </w:r>
      <w:r w:rsidR="00014DE0" w:rsidRPr="00AD25D0">
        <w:rPr>
          <w:rStyle w:val="Appelnotedebasdep"/>
          <w:rFonts w:ascii="Simplified Arabic" w:hAnsi="Simplified Arabic" w:cs="Simplified Arabic"/>
          <w:sz w:val="28"/>
          <w:szCs w:val="28"/>
          <w:rtl/>
          <w:lang w:val="en-US"/>
        </w:rPr>
        <w:footnoteReference w:id="62"/>
      </w:r>
      <w:r w:rsidR="00014DE0" w:rsidRPr="00AD25D0">
        <w:rPr>
          <w:rFonts w:ascii="Simplified Arabic" w:hAnsi="Simplified Arabic" w:cs="Simplified Arabic"/>
          <w:sz w:val="28"/>
          <w:szCs w:val="28"/>
          <w:rtl/>
          <w:lang w:val="en-US"/>
        </w:rPr>
        <w:t>.</w:t>
      </w:r>
      <w:r w:rsidR="004014C1" w:rsidRPr="00AD25D0">
        <w:rPr>
          <w:rFonts w:ascii="Simplified Arabic" w:hAnsi="Simplified Arabic" w:cs="Simplified Arabic"/>
          <w:sz w:val="28"/>
          <w:szCs w:val="28"/>
          <w:rtl/>
          <w:lang w:val="en-US"/>
        </w:rPr>
        <w:t xml:space="preserve"> وبشكل عام يمكن تقسيم الأدبيات التي تناولت علاقة الدولة بالمجتمع إلى ثلاثة اتجاهات رئيسية يوجد بداخلها كل منها تنويعات عديدة ، الاتجاه الأول يؤكد على استقلالية الدولة عن المجتمع وقدرتها على تحقيق مصالح مواطنيها والاتجاه الثاني يتناول الدولة بحسبانها وانعكاسا لمكونات المجتمع خاصة الطبقة </w:t>
      </w:r>
      <w:r w:rsidR="004014C1" w:rsidRPr="00AD25D0">
        <w:rPr>
          <w:rFonts w:ascii="Simplified Arabic" w:hAnsi="Simplified Arabic" w:cs="Simplified Arabic"/>
          <w:sz w:val="28"/>
          <w:szCs w:val="28"/>
          <w:rtl/>
          <w:lang w:val="en-US"/>
        </w:rPr>
        <w:lastRenderedPageBreak/>
        <w:t>الحاكمة  وبهذا يؤطر الدولة في السياق الاجتماعي</w:t>
      </w:r>
      <w:r w:rsidR="0085697C" w:rsidRPr="00AD25D0">
        <w:rPr>
          <w:rFonts w:ascii="Simplified Arabic" w:hAnsi="Simplified Arabic" w:cs="Simplified Arabic"/>
          <w:sz w:val="28"/>
          <w:szCs w:val="28"/>
          <w:rtl/>
          <w:lang w:val="en-US"/>
        </w:rPr>
        <w:t xml:space="preserve"> </w:t>
      </w:r>
      <w:r w:rsidR="004014C1" w:rsidRPr="00AD25D0">
        <w:rPr>
          <w:rFonts w:ascii="Simplified Arabic" w:hAnsi="Simplified Arabic" w:cs="Simplified Arabic"/>
          <w:sz w:val="28"/>
          <w:szCs w:val="28"/>
          <w:rtl/>
          <w:lang w:val="en-US"/>
        </w:rPr>
        <w:t>أما الاتجاه الثالث</w:t>
      </w:r>
      <w:r w:rsidR="0085697C" w:rsidRPr="00AD25D0">
        <w:rPr>
          <w:rFonts w:ascii="Simplified Arabic" w:hAnsi="Simplified Arabic" w:cs="Simplified Arabic"/>
          <w:sz w:val="28"/>
          <w:szCs w:val="28"/>
          <w:rtl/>
          <w:lang w:val="en-US"/>
        </w:rPr>
        <w:t xml:space="preserve"> </w:t>
      </w:r>
      <w:r w:rsidR="004014C1" w:rsidRPr="00AD25D0">
        <w:rPr>
          <w:rFonts w:ascii="Simplified Arabic" w:hAnsi="Simplified Arabic" w:cs="Simplified Arabic"/>
          <w:sz w:val="28"/>
          <w:szCs w:val="28"/>
          <w:rtl/>
          <w:lang w:val="en-US"/>
        </w:rPr>
        <w:t>فيقبل بمحورية دور الدولة</w:t>
      </w:r>
      <w:r w:rsidR="0085697C" w:rsidRPr="00AD25D0">
        <w:rPr>
          <w:rStyle w:val="Appelnotedebasdep"/>
          <w:rFonts w:ascii="Simplified Arabic" w:hAnsi="Simplified Arabic" w:cs="Simplified Arabic"/>
          <w:sz w:val="28"/>
          <w:szCs w:val="28"/>
          <w:rtl/>
          <w:lang w:val="en-US"/>
        </w:rPr>
        <w:footnoteReference w:id="63"/>
      </w:r>
      <w:r w:rsidR="004014C1" w:rsidRPr="00AD25D0">
        <w:rPr>
          <w:rFonts w:ascii="Simplified Arabic" w:hAnsi="Simplified Arabic" w:cs="Simplified Arabic"/>
          <w:sz w:val="28"/>
          <w:szCs w:val="28"/>
          <w:rtl/>
          <w:lang w:val="en-US"/>
        </w:rPr>
        <w:t>. يعتبر عالم السياسة الأمريكي</w:t>
      </w:r>
      <w:r w:rsidR="00C75141" w:rsidRPr="00AD25D0">
        <w:rPr>
          <w:rFonts w:ascii="Simplified Arabic" w:hAnsi="Simplified Arabic" w:cs="Simplified Arabic"/>
          <w:sz w:val="28"/>
          <w:szCs w:val="28"/>
          <w:rtl/>
          <w:lang w:val="en-US"/>
        </w:rPr>
        <w:t xml:space="preserve"> جويل </w:t>
      </w:r>
      <w:proofErr w:type="spellStart"/>
      <w:r w:rsidR="00C75141" w:rsidRPr="00AD25D0">
        <w:rPr>
          <w:rFonts w:ascii="Simplified Arabic" w:hAnsi="Simplified Arabic" w:cs="Simplified Arabic"/>
          <w:sz w:val="28"/>
          <w:szCs w:val="28"/>
          <w:rtl/>
          <w:lang w:val="en-US"/>
        </w:rPr>
        <w:t>ميغ</w:t>
      </w:r>
      <w:r w:rsidR="003B38B0" w:rsidRPr="00AD25D0">
        <w:rPr>
          <w:rFonts w:ascii="Simplified Arabic" w:hAnsi="Simplified Arabic" w:cs="Simplified Arabic"/>
          <w:sz w:val="28"/>
          <w:szCs w:val="28"/>
          <w:rtl/>
          <w:lang w:val="en-US"/>
        </w:rPr>
        <w:t>دال</w:t>
      </w:r>
      <w:proofErr w:type="spellEnd"/>
      <w:r w:rsidR="004014C1" w:rsidRPr="00AD25D0">
        <w:rPr>
          <w:rFonts w:ascii="Simplified Arabic" w:hAnsi="Simplified Arabic" w:cs="Simplified Arabic"/>
          <w:sz w:val="28"/>
          <w:szCs w:val="28"/>
          <w:rtl/>
          <w:lang w:val="en-US"/>
        </w:rPr>
        <w:t xml:space="preserve"> أول من صاغ هذه النظرية وحاول من خلالها </w:t>
      </w:r>
      <w:r w:rsidR="003B38B0" w:rsidRPr="00AD25D0">
        <w:rPr>
          <w:rFonts w:ascii="Simplified Arabic" w:hAnsi="Simplified Arabic" w:cs="Simplified Arabic"/>
          <w:sz w:val="28"/>
          <w:szCs w:val="28"/>
          <w:rtl/>
          <w:lang w:val="en-US"/>
        </w:rPr>
        <w:t>إعادة تعريف الدولة وكذلك ط</w:t>
      </w:r>
      <w:r w:rsidR="00C75141" w:rsidRPr="00AD25D0">
        <w:rPr>
          <w:rFonts w:ascii="Simplified Arabic" w:hAnsi="Simplified Arabic" w:cs="Simplified Arabic"/>
          <w:sz w:val="28"/>
          <w:szCs w:val="28"/>
          <w:rtl/>
          <w:lang w:val="en-US"/>
        </w:rPr>
        <w:t xml:space="preserve">بيعة </w:t>
      </w:r>
      <w:r w:rsidR="003B38B0" w:rsidRPr="00AD25D0">
        <w:rPr>
          <w:rFonts w:ascii="Simplified Arabic" w:hAnsi="Simplified Arabic" w:cs="Simplified Arabic"/>
          <w:sz w:val="28"/>
          <w:szCs w:val="28"/>
          <w:rtl/>
          <w:lang w:val="en-US"/>
        </w:rPr>
        <w:t>ال</w:t>
      </w:r>
      <w:r w:rsidR="00C75141" w:rsidRPr="00AD25D0">
        <w:rPr>
          <w:rFonts w:ascii="Simplified Arabic" w:hAnsi="Simplified Arabic" w:cs="Simplified Arabic"/>
          <w:sz w:val="28"/>
          <w:szCs w:val="28"/>
          <w:rtl/>
          <w:lang w:val="en-US"/>
        </w:rPr>
        <w:t xml:space="preserve">علاقة بينها وبين المجتمع وتبلورت مفاهيم </w:t>
      </w:r>
      <w:r w:rsidR="004F0843" w:rsidRPr="00AD25D0">
        <w:rPr>
          <w:rFonts w:ascii="Simplified Arabic" w:hAnsi="Simplified Arabic" w:cs="Simplified Arabic"/>
          <w:sz w:val="28"/>
          <w:szCs w:val="28"/>
          <w:rtl/>
          <w:lang w:val="en-US"/>
        </w:rPr>
        <w:t>جديدة  أهماها التمكين المتبادل</w:t>
      </w:r>
      <w:r w:rsidR="003B38B0" w:rsidRPr="00AD25D0">
        <w:rPr>
          <w:rFonts w:ascii="Simplified Arabic" w:hAnsi="Simplified Arabic" w:cs="Simplified Arabic"/>
          <w:sz w:val="28"/>
          <w:szCs w:val="28"/>
          <w:rtl/>
          <w:lang w:val="en-US"/>
        </w:rPr>
        <w:t xml:space="preserve"> وقد بنى نظريته </w:t>
      </w:r>
      <w:proofErr w:type="spellStart"/>
      <w:r w:rsidR="003B38B0" w:rsidRPr="00AD25D0">
        <w:rPr>
          <w:rFonts w:ascii="Simplified Arabic" w:hAnsi="Simplified Arabic" w:cs="Simplified Arabic"/>
          <w:sz w:val="28"/>
          <w:szCs w:val="28"/>
          <w:rtl/>
          <w:lang w:val="en-US"/>
        </w:rPr>
        <w:t>فيكتابه</w:t>
      </w:r>
      <w:proofErr w:type="spellEnd"/>
      <w:r w:rsidR="003B38B0" w:rsidRPr="00AD25D0">
        <w:rPr>
          <w:rFonts w:ascii="Simplified Arabic" w:hAnsi="Simplified Arabic" w:cs="Simplified Arabic"/>
          <w:sz w:val="28"/>
          <w:szCs w:val="28"/>
          <w:rtl/>
          <w:lang w:val="en-US"/>
        </w:rPr>
        <w:t xml:space="preserve"> "قوة الدولة والقوى الاجتماعية</w:t>
      </w:r>
      <w:r w:rsidR="00151347" w:rsidRPr="00AD25D0">
        <w:rPr>
          <w:rFonts w:ascii="Simplified Arabic" w:hAnsi="Simplified Arabic" w:cs="Simplified Arabic"/>
          <w:sz w:val="28"/>
          <w:szCs w:val="28"/>
          <w:rtl/>
          <w:lang w:val="en-US"/>
        </w:rPr>
        <w:t>"،</w:t>
      </w:r>
      <w:r w:rsidR="00D10C81">
        <w:rPr>
          <w:rFonts w:ascii="Simplified Arabic" w:hAnsi="Simplified Arabic" w:cs="Simplified Arabic" w:hint="cs"/>
          <w:sz w:val="28"/>
          <w:szCs w:val="28"/>
          <w:rtl/>
          <w:lang w:val="en-US"/>
        </w:rPr>
        <w:t xml:space="preserve"> </w:t>
      </w:r>
      <w:r w:rsidR="00151347" w:rsidRPr="00AD25D0">
        <w:rPr>
          <w:rFonts w:ascii="Simplified Arabic" w:hAnsi="Simplified Arabic" w:cs="Simplified Arabic"/>
          <w:sz w:val="28"/>
          <w:szCs w:val="28"/>
          <w:rtl/>
          <w:lang w:val="en-US"/>
        </w:rPr>
        <w:t>على فرضية رئيسية مفادها أن الدولة ما</w:t>
      </w:r>
      <w:r w:rsidR="004014C1" w:rsidRPr="00AD25D0">
        <w:rPr>
          <w:rFonts w:ascii="Simplified Arabic" w:hAnsi="Simplified Arabic" w:cs="Simplified Arabic"/>
          <w:sz w:val="28"/>
          <w:szCs w:val="28"/>
          <w:rtl/>
          <w:lang w:val="en-US"/>
        </w:rPr>
        <w:t xml:space="preserve"> </w:t>
      </w:r>
      <w:r w:rsidR="00151347" w:rsidRPr="00AD25D0">
        <w:rPr>
          <w:rFonts w:ascii="Simplified Arabic" w:hAnsi="Simplified Arabic" w:cs="Simplified Arabic"/>
          <w:sz w:val="28"/>
          <w:szCs w:val="28"/>
          <w:rtl/>
          <w:lang w:val="en-US"/>
        </w:rPr>
        <w:t>هي إلا جزء من المجتمع  وأن أي دولة  سواء ديمقراطية أو ديكتاتورية لا يمكن عزلها عن المجتمع</w:t>
      </w:r>
      <w:r w:rsidR="00917857" w:rsidRPr="00AD25D0">
        <w:rPr>
          <w:rFonts w:ascii="Simplified Arabic" w:hAnsi="Simplified Arabic" w:cs="Simplified Arabic"/>
          <w:sz w:val="28"/>
          <w:szCs w:val="28"/>
          <w:rtl/>
          <w:lang w:val="en-US"/>
        </w:rPr>
        <w:t>.</w:t>
      </w:r>
      <w:r w:rsidR="00636051" w:rsidRPr="00AD25D0">
        <w:rPr>
          <w:rFonts w:ascii="Simplified Arabic" w:hAnsi="Simplified Arabic" w:cs="Simplified Arabic"/>
          <w:sz w:val="28"/>
          <w:szCs w:val="28"/>
          <w:rtl/>
          <w:lang w:val="en-US"/>
        </w:rPr>
        <w:t xml:space="preserve"> وفي هذا الصدد يعتبر </w:t>
      </w:r>
      <w:proofErr w:type="spellStart"/>
      <w:r w:rsidR="00636051" w:rsidRPr="00AD25D0">
        <w:rPr>
          <w:rFonts w:ascii="Simplified Arabic" w:hAnsi="Simplified Arabic" w:cs="Simplified Arabic"/>
          <w:sz w:val="28"/>
          <w:szCs w:val="28"/>
          <w:rtl/>
          <w:lang w:val="en-US"/>
        </w:rPr>
        <w:t>ميغدال</w:t>
      </w:r>
      <w:proofErr w:type="spellEnd"/>
      <w:r w:rsidR="00636051" w:rsidRPr="00AD25D0">
        <w:rPr>
          <w:rFonts w:ascii="Simplified Arabic" w:hAnsi="Simplified Arabic" w:cs="Simplified Arabic"/>
          <w:sz w:val="28"/>
          <w:szCs w:val="28"/>
          <w:rtl/>
          <w:lang w:val="en-US"/>
        </w:rPr>
        <w:t xml:space="preserve"> أن قوة الدولة تنسب إلى كونها ذات استقلالية نسبية سواء أمام المصالح الاجتماعية المحلية أو في مواجهة الضغوط الدولية، فلعنصر الاستقلالية الدولة ثقلا رئيسيا في منظومة قوة الدولة تتحرك باستقلالية ولكن في إطار بعض الحدود، معتبرا في هذا الصدد أن مفهوم الدولة العضوية للدلالة على الدولة القوية والتي لا تعتمد على العنف وإنما تلك القادرة على النفاذ في المجتمع، </w:t>
      </w:r>
      <w:proofErr w:type="spellStart"/>
      <w:r w:rsidR="00636051" w:rsidRPr="00AD25D0">
        <w:rPr>
          <w:rFonts w:ascii="Simplified Arabic" w:hAnsi="Simplified Arabic" w:cs="Simplified Arabic"/>
          <w:sz w:val="28"/>
          <w:szCs w:val="28"/>
          <w:rtl/>
          <w:lang w:val="en-US"/>
        </w:rPr>
        <w:t>بناءا</w:t>
      </w:r>
      <w:proofErr w:type="spellEnd"/>
      <w:r w:rsidR="00636051" w:rsidRPr="00AD25D0">
        <w:rPr>
          <w:rFonts w:ascii="Simplified Arabic" w:hAnsi="Simplified Arabic" w:cs="Simplified Arabic"/>
          <w:sz w:val="28"/>
          <w:szCs w:val="28"/>
          <w:rtl/>
          <w:lang w:val="en-US"/>
        </w:rPr>
        <w:t xml:space="preserve"> على هذا أطلق عليه جويل </w:t>
      </w:r>
      <w:proofErr w:type="spellStart"/>
      <w:r w:rsidR="00636051" w:rsidRPr="00AD25D0">
        <w:rPr>
          <w:rFonts w:ascii="Simplified Arabic" w:hAnsi="Simplified Arabic" w:cs="Simplified Arabic"/>
          <w:sz w:val="28"/>
          <w:szCs w:val="28"/>
          <w:rtl/>
          <w:lang w:val="en-US"/>
        </w:rPr>
        <w:t>ميغدال</w:t>
      </w:r>
      <w:proofErr w:type="spellEnd"/>
      <w:r w:rsidR="00636051" w:rsidRPr="00AD25D0">
        <w:rPr>
          <w:rFonts w:ascii="Simplified Arabic" w:hAnsi="Simplified Arabic" w:cs="Simplified Arabic"/>
          <w:sz w:val="28"/>
          <w:szCs w:val="28"/>
          <w:lang w:val="en-US"/>
        </w:rPr>
        <w:t xml:space="preserve"> </w:t>
      </w:r>
      <w:r w:rsidR="00636051" w:rsidRPr="00AD25D0">
        <w:rPr>
          <w:rFonts w:ascii="Simplified Arabic" w:hAnsi="Simplified Arabic" w:cs="Simplified Arabic"/>
          <w:sz w:val="28"/>
          <w:szCs w:val="28"/>
          <w:rtl/>
          <w:lang w:val="en-US"/>
        </w:rPr>
        <w:t xml:space="preserve">ثنائيات (الدولة القوية-المجتمع القوي)، (الدولة الضعيفة - المجتمع الضعيف) </w:t>
      </w:r>
      <w:r w:rsidR="00636051" w:rsidRPr="00AD25D0">
        <w:rPr>
          <w:rFonts w:ascii="Simplified Arabic" w:hAnsi="Simplified Arabic" w:cs="Simplified Arabic"/>
          <w:sz w:val="28"/>
          <w:szCs w:val="28"/>
          <w:vertAlign w:val="superscript"/>
          <w:rtl/>
          <w:lang w:val="en-US"/>
        </w:rPr>
        <w:footnoteReference w:id="64"/>
      </w:r>
      <w:r w:rsidR="00636051" w:rsidRPr="00AD25D0">
        <w:rPr>
          <w:rFonts w:ascii="Simplified Arabic" w:hAnsi="Simplified Arabic" w:cs="Simplified Arabic"/>
          <w:sz w:val="28"/>
          <w:szCs w:val="28"/>
          <w:vertAlign w:val="superscript"/>
          <w:rtl/>
          <w:lang w:val="en-US"/>
        </w:rPr>
        <w:t>.</w:t>
      </w:r>
      <w:r w:rsidR="000A02FF" w:rsidRPr="00AD25D0">
        <w:rPr>
          <w:rFonts w:ascii="Simplified Arabic" w:hAnsi="Simplified Arabic" w:cs="Simplified Arabic"/>
          <w:sz w:val="28"/>
          <w:szCs w:val="28"/>
          <w:rtl/>
          <w:lang w:val="en-US"/>
        </w:rPr>
        <w:t>.</w:t>
      </w:r>
    </w:p>
    <w:p w:rsidR="00C75141" w:rsidRPr="00AD25D0" w:rsidRDefault="005F2A47" w:rsidP="00AD25D0">
      <w:pPr>
        <w:bidi/>
        <w:ind w:firstLine="284"/>
        <w:jc w:val="both"/>
        <w:rPr>
          <w:rFonts w:ascii="Simplified Arabic" w:hAnsi="Simplified Arabic" w:cs="Simplified Arabic"/>
          <w:sz w:val="28"/>
          <w:szCs w:val="28"/>
          <w:rtl/>
          <w:lang w:val="en-US"/>
        </w:rPr>
      </w:pPr>
      <w:r w:rsidRPr="00AD25D0">
        <w:rPr>
          <w:rFonts w:ascii="Simplified Arabic" w:hAnsi="Simplified Arabic" w:cs="Simplified Arabic"/>
          <w:sz w:val="28"/>
          <w:szCs w:val="28"/>
          <w:rtl/>
          <w:lang w:val="en-US"/>
        </w:rPr>
        <w:t>وبهذا المعنى لا</w:t>
      </w:r>
      <w:r w:rsidR="000A02FF" w:rsidRPr="00AD25D0">
        <w:rPr>
          <w:rFonts w:ascii="Simplified Arabic" w:hAnsi="Simplified Arabic" w:cs="Simplified Arabic"/>
          <w:sz w:val="28"/>
          <w:szCs w:val="28"/>
          <w:rtl/>
          <w:lang w:val="en-US"/>
        </w:rPr>
        <w:t xml:space="preserve"> </w:t>
      </w:r>
      <w:r w:rsidRPr="00AD25D0">
        <w:rPr>
          <w:rFonts w:ascii="Simplified Arabic" w:hAnsi="Simplified Arabic" w:cs="Simplified Arabic"/>
          <w:sz w:val="28"/>
          <w:szCs w:val="28"/>
          <w:rtl/>
          <w:lang w:val="en-US"/>
        </w:rPr>
        <w:t>يمكن الفصل بين الدولة وأن العلاقة بينهما قد تتحول من معا</w:t>
      </w:r>
      <w:r w:rsidR="0085697C" w:rsidRPr="00AD25D0">
        <w:rPr>
          <w:rFonts w:ascii="Simplified Arabic" w:hAnsi="Simplified Arabic" w:cs="Simplified Arabic"/>
          <w:sz w:val="28"/>
          <w:szCs w:val="28"/>
          <w:rtl/>
          <w:lang w:val="en-US"/>
        </w:rPr>
        <w:t>ر</w:t>
      </w:r>
      <w:r w:rsidRPr="00AD25D0">
        <w:rPr>
          <w:rFonts w:ascii="Simplified Arabic" w:hAnsi="Simplified Arabic" w:cs="Simplified Arabic"/>
          <w:sz w:val="28"/>
          <w:szCs w:val="28"/>
          <w:rtl/>
          <w:lang w:val="en-US"/>
        </w:rPr>
        <w:t xml:space="preserve">ضة على </w:t>
      </w:r>
      <w:r w:rsidR="0085697C" w:rsidRPr="00AD25D0">
        <w:rPr>
          <w:rFonts w:ascii="Simplified Arabic" w:hAnsi="Simplified Arabic" w:cs="Simplified Arabic"/>
          <w:sz w:val="28"/>
          <w:szCs w:val="28"/>
          <w:rtl/>
          <w:lang w:val="en-US"/>
        </w:rPr>
        <w:t>ائتلاف</w:t>
      </w:r>
      <w:r w:rsidRPr="00AD25D0">
        <w:rPr>
          <w:rFonts w:ascii="Simplified Arabic" w:hAnsi="Simplified Arabic" w:cs="Simplified Arabic"/>
          <w:sz w:val="28"/>
          <w:szCs w:val="28"/>
          <w:rtl/>
          <w:lang w:val="en-US"/>
        </w:rPr>
        <w:t xml:space="preserve"> ومن صراع على توافق  ولكن لابد أن تكون هناك علاقة دون سيطرة كاملة  لحد الطرفين على الآخر وذلك وفقا </w:t>
      </w:r>
      <w:proofErr w:type="spellStart"/>
      <w:r w:rsidRPr="00AD25D0">
        <w:rPr>
          <w:rFonts w:ascii="Simplified Arabic" w:hAnsi="Simplified Arabic" w:cs="Simplified Arabic"/>
          <w:sz w:val="28"/>
          <w:szCs w:val="28"/>
          <w:rtl/>
          <w:lang w:val="en-US"/>
        </w:rPr>
        <w:t>لمغدال</w:t>
      </w:r>
      <w:proofErr w:type="spellEnd"/>
      <w:r w:rsidR="0085697C" w:rsidRPr="00AD25D0">
        <w:rPr>
          <w:rFonts w:ascii="Simplified Arabic" w:hAnsi="Simplified Arabic" w:cs="Simplified Arabic"/>
          <w:sz w:val="28"/>
          <w:szCs w:val="28"/>
          <w:rtl/>
          <w:lang w:val="en-US"/>
        </w:rPr>
        <w:t xml:space="preserve"> </w:t>
      </w:r>
      <w:r w:rsidRPr="00AD25D0">
        <w:rPr>
          <w:rFonts w:ascii="Simplified Arabic" w:hAnsi="Simplified Arabic" w:cs="Simplified Arabic"/>
          <w:sz w:val="28"/>
          <w:szCs w:val="28"/>
          <w:rtl/>
          <w:lang w:val="en-US"/>
        </w:rPr>
        <w:t>إذ تشكل علاقة بين الدولة والمجتمع مصدرا لقوة الطرفين</w:t>
      </w:r>
      <w:r w:rsidR="0085697C" w:rsidRPr="00AD25D0">
        <w:rPr>
          <w:rFonts w:ascii="Simplified Arabic" w:hAnsi="Simplified Arabic" w:cs="Simplified Arabic"/>
          <w:sz w:val="28"/>
          <w:szCs w:val="28"/>
          <w:rtl/>
          <w:lang w:val="en-US"/>
        </w:rPr>
        <w:t>،</w:t>
      </w:r>
      <w:r w:rsidR="000A02FF" w:rsidRPr="00AD25D0">
        <w:rPr>
          <w:rFonts w:ascii="Simplified Arabic" w:hAnsi="Simplified Arabic" w:cs="Simplified Arabic"/>
          <w:sz w:val="28"/>
          <w:szCs w:val="28"/>
          <w:rtl/>
          <w:lang w:val="en-US"/>
        </w:rPr>
        <w:t xml:space="preserve"> </w:t>
      </w:r>
      <w:r w:rsidR="00FE4FAF" w:rsidRPr="00AD25D0">
        <w:rPr>
          <w:rFonts w:ascii="Simplified Arabic" w:hAnsi="Simplified Arabic" w:cs="Simplified Arabic"/>
          <w:sz w:val="28"/>
          <w:szCs w:val="28"/>
          <w:rtl/>
          <w:lang w:val="en-US"/>
        </w:rPr>
        <w:t xml:space="preserve">وفقا لهذا تم تطبيق هذا الاقتراب في حقل السياسة المقارنة خلال السبعينيات والثمانينات نظرا </w:t>
      </w:r>
      <w:r w:rsidR="0085697C" w:rsidRPr="00AD25D0">
        <w:rPr>
          <w:rFonts w:ascii="Simplified Arabic" w:hAnsi="Simplified Arabic" w:cs="Simplified Arabic"/>
          <w:sz w:val="28"/>
          <w:szCs w:val="28"/>
          <w:rtl/>
          <w:lang w:val="en-US"/>
        </w:rPr>
        <w:t>لافتراض</w:t>
      </w:r>
      <w:r w:rsidR="00FE4FAF" w:rsidRPr="00AD25D0">
        <w:rPr>
          <w:rFonts w:ascii="Simplified Arabic" w:hAnsi="Simplified Arabic" w:cs="Simplified Arabic"/>
          <w:sz w:val="28"/>
          <w:szCs w:val="28"/>
          <w:rtl/>
          <w:lang w:val="en-US"/>
        </w:rPr>
        <w:t xml:space="preserve"> مؤداه</w:t>
      </w:r>
      <w:r w:rsidR="0085697C" w:rsidRPr="00AD25D0">
        <w:rPr>
          <w:rFonts w:ascii="Simplified Arabic" w:hAnsi="Simplified Arabic" w:cs="Simplified Arabic"/>
          <w:sz w:val="28"/>
          <w:szCs w:val="28"/>
          <w:rtl/>
          <w:lang w:val="en-US"/>
        </w:rPr>
        <w:t xml:space="preserve"> </w:t>
      </w:r>
      <w:r w:rsidR="00FE4FAF" w:rsidRPr="00AD25D0">
        <w:rPr>
          <w:rFonts w:ascii="Simplified Arabic" w:hAnsi="Simplified Arabic" w:cs="Simplified Arabic"/>
          <w:sz w:val="28"/>
          <w:szCs w:val="28"/>
          <w:rtl/>
          <w:lang w:val="en-US"/>
        </w:rPr>
        <w:t>أن الدولة تقود عملية التنمية</w:t>
      </w:r>
      <w:r w:rsidR="0085697C" w:rsidRPr="00AD25D0">
        <w:rPr>
          <w:rFonts w:ascii="Simplified Arabic" w:hAnsi="Simplified Arabic" w:cs="Simplified Arabic"/>
          <w:sz w:val="28"/>
          <w:szCs w:val="28"/>
          <w:rtl/>
          <w:lang w:val="en-US"/>
        </w:rPr>
        <w:t xml:space="preserve"> ب</w:t>
      </w:r>
      <w:r w:rsidR="00FE4FAF" w:rsidRPr="00AD25D0">
        <w:rPr>
          <w:rFonts w:ascii="Simplified Arabic" w:hAnsi="Simplified Arabic" w:cs="Simplified Arabic"/>
          <w:sz w:val="28"/>
          <w:szCs w:val="28"/>
          <w:rtl/>
          <w:lang w:val="en-US"/>
        </w:rPr>
        <w:t xml:space="preserve">انتهاج سياسات </w:t>
      </w:r>
      <w:proofErr w:type="spellStart"/>
      <w:r w:rsidR="00FE4FAF" w:rsidRPr="00AD25D0">
        <w:rPr>
          <w:rFonts w:ascii="Simplified Arabic" w:hAnsi="Simplified Arabic" w:cs="Simplified Arabic"/>
          <w:sz w:val="28"/>
          <w:szCs w:val="28"/>
          <w:rtl/>
          <w:lang w:val="en-US"/>
        </w:rPr>
        <w:t>تدخلية</w:t>
      </w:r>
      <w:proofErr w:type="spellEnd"/>
      <w:r w:rsidR="00FE4FAF" w:rsidRPr="00AD25D0">
        <w:rPr>
          <w:rFonts w:ascii="Simplified Arabic" w:hAnsi="Simplified Arabic" w:cs="Simplified Arabic"/>
          <w:sz w:val="28"/>
          <w:szCs w:val="28"/>
          <w:rtl/>
          <w:lang w:val="en-US"/>
        </w:rPr>
        <w:t xml:space="preserve"> على الصعيدين الاجتماعي والاقتصادي</w:t>
      </w:r>
      <w:r w:rsidR="0085697C" w:rsidRPr="00AD25D0">
        <w:rPr>
          <w:rFonts w:ascii="Simplified Arabic" w:hAnsi="Simplified Arabic" w:cs="Simplified Arabic"/>
          <w:sz w:val="28"/>
          <w:szCs w:val="28"/>
          <w:rtl/>
          <w:lang w:val="en-US"/>
        </w:rPr>
        <w:t xml:space="preserve"> </w:t>
      </w:r>
      <w:r w:rsidR="00FE4FAF" w:rsidRPr="00AD25D0">
        <w:rPr>
          <w:rFonts w:ascii="Simplified Arabic" w:hAnsi="Simplified Arabic" w:cs="Simplified Arabic"/>
          <w:sz w:val="28"/>
          <w:szCs w:val="28"/>
          <w:rtl/>
          <w:lang w:val="en-US"/>
        </w:rPr>
        <w:t xml:space="preserve">تزامن مع صعود  نموذج دولة الرفاه  وإعادة </w:t>
      </w:r>
      <w:r w:rsidR="00C75141" w:rsidRPr="00AD25D0">
        <w:rPr>
          <w:rFonts w:ascii="Simplified Arabic" w:hAnsi="Simplified Arabic" w:cs="Simplified Arabic"/>
          <w:sz w:val="28"/>
          <w:szCs w:val="28"/>
          <w:rtl/>
          <w:lang w:val="en-US"/>
        </w:rPr>
        <w:t>الاعتبار</w:t>
      </w:r>
      <w:r w:rsidR="00FE4FAF" w:rsidRPr="00AD25D0">
        <w:rPr>
          <w:rFonts w:ascii="Simplified Arabic" w:hAnsi="Simplified Arabic" w:cs="Simplified Arabic"/>
          <w:sz w:val="28"/>
          <w:szCs w:val="28"/>
          <w:rtl/>
          <w:lang w:val="en-US"/>
        </w:rPr>
        <w:t xml:space="preserve"> للدولة </w:t>
      </w:r>
      <w:r w:rsidR="00C75141" w:rsidRPr="00AD25D0">
        <w:rPr>
          <w:rFonts w:ascii="Simplified Arabic" w:hAnsi="Simplified Arabic" w:cs="Simplified Arabic"/>
          <w:sz w:val="28"/>
          <w:szCs w:val="28"/>
          <w:rtl/>
          <w:lang w:val="en-US"/>
        </w:rPr>
        <w:t>على عدة أبعاد مما جعلها الأداة الأساسية في عملية التحول المجتمعي</w:t>
      </w:r>
      <w:r w:rsidR="0085697C" w:rsidRPr="00AD25D0">
        <w:rPr>
          <w:rFonts w:ascii="Simplified Arabic" w:hAnsi="Simplified Arabic" w:cs="Simplified Arabic"/>
          <w:sz w:val="28"/>
          <w:szCs w:val="28"/>
          <w:rtl/>
          <w:lang w:val="en-US"/>
        </w:rPr>
        <w:t xml:space="preserve"> </w:t>
      </w:r>
      <w:r w:rsidR="00C75141" w:rsidRPr="00AD25D0">
        <w:rPr>
          <w:rFonts w:ascii="Simplified Arabic" w:hAnsi="Simplified Arabic" w:cs="Simplified Arabic"/>
          <w:sz w:val="28"/>
          <w:szCs w:val="28"/>
          <w:rtl/>
          <w:lang w:val="en-US"/>
        </w:rPr>
        <w:t>سياسيا واقتصاديا، ومع حلول عقد الثمانينات</w:t>
      </w:r>
      <w:r w:rsidR="0085697C" w:rsidRPr="00AD25D0">
        <w:rPr>
          <w:rFonts w:ascii="Simplified Arabic" w:hAnsi="Simplified Arabic" w:cs="Simplified Arabic"/>
          <w:sz w:val="28"/>
          <w:szCs w:val="28"/>
          <w:rtl/>
          <w:lang w:val="en-US"/>
        </w:rPr>
        <w:t xml:space="preserve"> </w:t>
      </w:r>
      <w:r w:rsidR="00C75141" w:rsidRPr="00AD25D0">
        <w:rPr>
          <w:rFonts w:ascii="Simplified Arabic" w:hAnsi="Simplified Arabic" w:cs="Simplified Arabic"/>
          <w:sz w:val="28"/>
          <w:szCs w:val="28"/>
          <w:rtl/>
          <w:lang w:val="en-US"/>
        </w:rPr>
        <w:t>تنامت أهمية منظور التفاعل بين الدولة والمجتمع بعدما تبين إخفاقات نموذج الدولة المحتكرة</w:t>
      </w:r>
      <w:r w:rsidR="0085697C" w:rsidRPr="00AD25D0">
        <w:rPr>
          <w:rFonts w:ascii="Simplified Arabic" w:hAnsi="Simplified Arabic" w:cs="Simplified Arabic"/>
          <w:sz w:val="28"/>
          <w:szCs w:val="28"/>
          <w:rtl/>
          <w:lang w:val="en-US"/>
        </w:rPr>
        <w:t xml:space="preserve"> </w:t>
      </w:r>
      <w:r w:rsidR="00C75141" w:rsidRPr="00AD25D0">
        <w:rPr>
          <w:rFonts w:ascii="Simplified Arabic" w:hAnsi="Simplified Arabic" w:cs="Simplified Arabic"/>
          <w:sz w:val="28"/>
          <w:szCs w:val="28"/>
          <w:rtl/>
          <w:lang w:val="en-US"/>
        </w:rPr>
        <w:t>للفضاء التنموي</w:t>
      </w:r>
      <w:r w:rsidR="000A02FF" w:rsidRPr="00AD25D0">
        <w:rPr>
          <w:rFonts w:ascii="Simplified Arabic" w:hAnsi="Simplified Arabic" w:cs="Simplified Arabic"/>
          <w:sz w:val="28"/>
          <w:szCs w:val="28"/>
          <w:rtl/>
          <w:lang w:val="en-US"/>
        </w:rPr>
        <w:t xml:space="preserve"> </w:t>
      </w:r>
      <w:r w:rsidR="00C75141" w:rsidRPr="00AD25D0">
        <w:rPr>
          <w:rFonts w:ascii="Simplified Arabic" w:hAnsi="Simplified Arabic" w:cs="Simplified Arabic"/>
          <w:sz w:val="28"/>
          <w:szCs w:val="28"/>
          <w:rtl/>
          <w:lang w:val="en-US"/>
        </w:rPr>
        <w:t>حيث أثبت واقع تجارب الدول النامية أن تأثير المجتمع في عملية التحول</w:t>
      </w:r>
      <w:r w:rsidR="0085697C" w:rsidRPr="00AD25D0">
        <w:rPr>
          <w:rFonts w:ascii="Simplified Arabic" w:hAnsi="Simplified Arabic" w:cs="Simplified Arabic"/>
          <w:sz w:val="28"/>
          <w:szCs w:val="28"/>
          <w:rtl/>
          <w:lang w:val="en-US"/>
        </w:rPr>
        <w:t xml:space="preserve"> </w:t>
      </w:r>
      <w:r w:rsidR="00C75141" w:rsidRPr="00AD25D0">
        <w:rPr>
          <w:rFonts w:ascii="Simplified Arabic" w:hAnsi="Simplified Arabic" w:cs="Simplified Arabic"/>
          <w:sz w:val="28"/>
          <w:szCs w:val="28"/>
          <w:rtl/>
          <w:lang w:val="en-US"/>
        </w:rPr>
        <w:t>لا</w:t>
      </w:r>
      <w:r w:rsidR="0085697C" w:rsidRPr="00AD25D0">
        <w:rPr>
          <w:rFonts w:ascii="Simplified Arabic" w:hAnsi="Simplified Arabic" w:cs="Simplified Arabic"/>
          <w:sz w:val="28"/>
          <w:szCs w:val="28"/>
          <w:rtl/>
          <w:lang w:val="en-US"/>
        </w:rPr>
        <w:t xml:space="preserve"> </w:t>
      </w:r>
      <w:r w:rsidR="00C75141" w:rsidRPr="00AD25D0">
        <w:rPr>
          <w:rFonts w:ascii="Simplified Arabic" w:hAnsi="Simplified Arabic" w:cs="Simplified Arabic"/>
          <w:sz w:val="28"/>
          <w:szCs w:val="28"/>
          <w:rtl/>
          <w:lang w:val="en-US"/>
        </w:rPr>
        <w:t>يقل أهمية عن تأثير الدولة</w:t>
      </w:r>
      <w:r w:rsidR="0085697C" w:rsidRPr="00AD25D0">
        <w:rPr>
          <w:rFonts w:ascii="Simplified Arabic" w:hAnsi="Simplified Arabic" w:cs="Simplified Arabic"/>
          <w:sz w:val="28"/>
          <w:szCs w:val="28"/>
          <w:rtl/>
          <w:lang w:val="en-US"/>
        </w:rPr>
        <w:t xml:space="preserve"> </w:t>
      </w:r>
      <w:r w:rsidR="00C75141" w:rsidRPr="00AD25D0">
        <w:rPr>
          <w:rFonts w:ascii="Simplified Arabic" w:hAnsi="Simplified Arabic" w:cs="Simplified Arabic"/>
          <w:sz w:val="28"/>
          <w:szCs w:val="28"/>
          <w:rtl/>
          <w:lang w:val="en-US"/>
        </w:rPr>
        <w:t>وظهر عجز اقتراب الدولة عن تفسير وفهم واقع دول الجنوب</w:t>
      </w:r>
      <w:r w:rsidR="0030002C" w:rsidRPr="00AD25D0">
        <w:rPr>
          <w:rFonts w:ascii="Simplified Arabic" w:hAnsi="Simplified Arabic" w:cs="Simplified Arabic"/>
          <w:sz w:val="28"/>
          <w:szCs w:val="28"/>
          <w:rtl/>
          <w:lang w:val="en-US"/>
        </w:rPr>
        <w:t xml:space="preserve"> </w:t>
      </w:r>
      <w:r w:rsidR="00C75141" w:rsidRPr="00AD25D0">
        <w:rPr>
          <w:rFonts w:ascii="Simplified Arabic" w:hAnsi="Simplified Arabic" w:cs="Simplified Arabic"/>
          <w:sz w:val="28"/>
          <w:szCs w:val="28"/>
          <w:rtl/>
          <w:lang w:val="en-US"/>
        </w:rPr>
        <w:t>واتجاهات تطوره</w:t>
      </w:r>
      <w:r w:rsidR="0085697C" w:rsidRPr="00AD25D0">
        <w:rPr>
          <w:rFonts w:ascii="Simplified Arabic" w:hAnsi="Simplified Arabic" w:cs="Simplified Arabic"/>
          <w:sz w:val="28"/>
          <w:szCs w:val="28"/>
          <w:rtl/>
          <w:lang w:val="en-US"/>
        </w:rPr>
        <w:t xml:space="preserve"> </w:t>
      </w:r>
      <w:r w:rsidR="00C75141" w:rsidRPr="00AD25D0">
        <w:rPr>
          <w:rFonts w:ascii="Simplified Arabic" w:hAnsi="Simplified Arabic" w:cs="Simplified Arabic"/>
          <w:sz w:val="28"/>
          <w:szCs w:val="28"/>
          <w:rtl/>
          <w:lang w:val="en-US"/>
        </w:rPr>
        <w:t xml:space="preserve"> </w:t>
      </w:r>
      <w:r w:rsidR="0030002C" w:rsidRPr="00AD25D0">
        <w:rPr>
          <w:rFonts w:ascii="Simplified Arabic" w:hAnsi="Simplified Arabic" w:cs="Simplified Arabic"/>
          <w:sz w:val="28"/>
          <w:szCs w:val="28"/>
          <w:rtl/>
          <w:lang w:val="en-US"/>
        </w:rPr>
        <w:t xml:space="preserve"> </w:t>
      </w:r>
      <w:r w:rsidR="00C75141" w:rsidRPr="00AD25D0">
        <w:rPr>
          <w:rFonts w:ascii="Simplified Arabic" w:hAnsi="Simplified Arabic" w:cs="Simplified Arabic"/>
          <w:sz w:val="28"/>
          <w:szCs w:val="28"/>
          <w:rtl/>
          <w:lang w:val="en-US"/>
        </w:rPr>
        <w:t>في هذا السياق</w:t>
      </w:r>
      <w:r w:rsidR="0030002C" w:rsidRPr="00AD25D0">
        <w:rPr>
          <w:rFonts w:ascii="Simplified Arabic" w:hAnsi="Simplified Arabic" w:cs="Simplified Arabic"/>
          <w:sz w:val="28"/>
          <w:szCs w:val="28"/>
          <w:rtl/>
          <w:lang w:val="en-US"/>
        </w:rPr>
        <w:t xml:space="preserve"> </w:t>
      </w:r>
      <w:r w:rsidR="00C75141" w:rsidRPr="00AD25D0">
        <w:rPr>
          <w:rFonts w:ascii="Simplified Arabic" w:hAnsi="Simplified Arabic" w:cs="Simplified Arabic"/>
          <w:sz w:val="28"/>
          <w:szCs w:val="28"/>
          <w:rtl/>
          <w:lang w:val="en-US"/>
        </w:rPr>
        <w:t xml:space="preserve">ظهر العديد من الدراسات التي وجهت النقد لاقتراب الدولة وإغفال القوى الاجتماعية  الأخرى مثل إيريك </w:t>
      </w:r>
      <w:proofErr w:type="spellStart"/>
      <w:r w:rsidR="00C75141" w:rsidRPr="00AD25D0">
        <w:rPr>
          <w:rFonts w:ascii="Simplified Arabic" w:hAnsi="Simplified Arabic" w:cs="Simplified Arabic"/>
          <w:sz w:val="28"/>
          <w:szCs w:val="28"/>
          <w:rtl/>
          <w:lang w:val="en-US"/>
        </w:rPr>
        <w:t>نورلدينجر</w:t>
      </w:r>
      <w:proofErr w:type="spellEnd"/>
      <w:r w:rsidR="00C75141" w:rsidRPr="00AD25D0">
        <w:rPr>
          <w:rFonts w:ascii="Simplified Arabic" w:hAnsi="Simplified Arabic" w:cs="Simplified Arabic"/>
          <w:sz w:val="28"/>
          <w:szCs w:val="28"/>
          <w:rtl/>
          <w:lang w:val="en-US"/>
        </w:rPr>
        <w:t xml:space="preserve">  </w:t>
      </w:r>
      <w:proofErr w:type="spellStart"/>
      <w:r w:rsidR="00C75141" w:rsidRPr="00AD25D0">
        <w:rPr>
          <w:rFonts w:ascii="Simplified Arabic" w:hAnsi="Simplified Arabic" w:cs="Simplified Arabic"/>
          <w:sz w:val="28"/>
          <w:szCs w:val="28"/>
          <w:rtl/>
          <w:lang w:val="en-US"/>
        </w:rPr>
        <w:t>وبرتران</w:t>
      </w:r>
      <w:proofErr w:type="spellEnd"/>
      <w:r w:rsidR="00C75141" w:rsidRPr="00AD25D0">
        <w:rPr>
          <w:rFonts w:ascii="Simplified Arabic" w:hAnsi="Simplified Arabic" w:cs="Simplified Arabic"/>
          <w:sz w:val="28"/>
          <w:szCs w:val="28"/>
          <w:rtl/>
          <w:lang w:val="en-US"/>
        </w:rPr>
        <w:t xml:space="preserve"> بادي وغيرهم ونبهت هذه الدراسات إلى أن اقتراب الدولة يسوغ قيام النظم التسلطية  </w:t>
      </w:r>
      <w:r w:rsidR="00C75141" w:rsidRPr="00AD25D0">
        <w:rPr>
          <w:rFonts w:ascii="Simplified Arabic" w:hAnsi="Simplified Arabic" w:cs="Simplified Arabic"/>
          <w:sz w:val="28"/>
          <w:szCs w:val="28"/>
          <w:rtl/>
          <w:lang w:val="en-US"/>
        </w:rPr>
        <w:lastRenderedPageBreak/>
        <w:t>وإضفاء الشرعية  عليها مما شجع هذه النظم على الاستبداد وتضييق الخناق  على مجتمعاتها بحجة التنمية حتى ولو على حساب الديمقراطية</w:t>
      </w:r>
      <w:r w:rsidR="000A02FF" w:rsidRPr="00AD25D0">
        <w:rPr>
          <w:rStyle w:val="Appelnotedebasdep"/>
          <w:rFonts w:ascii="Simplified Arabic" w:hAnsi="Simplified Arabic" w:cs="Simplified Arabic"/>
          <w:sz w:val="28"/>
          <w:szCs w:val="28"/>
          <w:rtl/>
          <w:lang w:val="en-US"/>
        </w:rPr>
        <w:footnoteReference w:id="65"/>
      </w:r>
      <w:r w:rsidR="00C75141" w:rsidRPr="00AD25D0">
        <w:rPr>
          <w:rFonts w:ascii="Simplified Arabic" w:hAnsi="Simplified Arabic" w:cs="Simplified Arabic"/>
          <w:sz w:val="28"/>
          <w:szCs w:val="28"/>
          <w:rtl/>
          <w:lang w:val="en-US"/>
        </w:rPr>
        <w:t xml:space="preserve">.      </w:t>
      </w:r>
    </w:p>
    <w:p w:rsidR="003F41BC" w:rsidRPr="00AD25D0" w:rsidRDefault="003F41BC" w:rsidP="00AD25D0">
      <w:pPr>
        <w:bidi/>
        <w:ind w:firstLine="284"/>
        <w:jc w:val="lowKashida"/>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يتضح مما سبق أن</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الوضع</w:t>
      </w:r>
      <w:r w:rsidRPr="00AD25D0">
        <w:rPr>
          <w:rFonts w:ascii="Simplified Arabic" w:hAnsi="Simplified Arabic" w:cs="Simplified Arabic"/>
          <w:sz w:val="28"/>
          <w:szCs w:val="28"/>
          <w:rtl/>
          <w:lang w:bidi="ar-DZ"/>
        </w:rPr>
        <w:t xml:space="preserve"> </w:t>
      </w:r>
      <w:proofErr w:type="spellStart"/>
      <w:r w:rsidR="008313A6" w:rsidRPr="00AD25D0">
        <w:rPr>
          <w:rFonts w:ascii="Simplified Arabic" w:hAnsi="Simplified Arabic" w:cs="Simplified Arabic" w:hint="cs"/>
          <w:sz w:val="28"/>
          <w:szCs w:val="28"/>
          <w:rtl/>
          <w:lang w:bidi="ar-DZ"/>
        </w:rPr>
        <w:t>الابستمولوجي</w:t>
      </w:r>
      <w:proofErr w:type="spellEnd"/>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للسياس</w:t>
      </w:r>
      <w:r w:rsidR="008313A6" w:rsidRPr="00AD25D0">
        <w:rPr>
          <w:rFonts w:ascii="Simplified Arabic" w:hAnsi="Simplified Arabic" w:cs="Simplified Arabic" w:hint="cs"/>
          <w:sz w:val="28"/>
          <w:szCs w:val="28"/>
          <w:rtl/>
          <w:lang w:bidi="ar-DZ"/>
        </w:rPr>
        <w:t>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المقارنة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لا</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يزال</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غامضًا في ظل وضع</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التحليل</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المقارن</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في العلوم</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الإنسانية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على</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المستوى</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العرضي،</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وعلى الرغم من ان السياسة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المقارنة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أصبحت</w:t>
      </w:r>
      <w:r w:rsidRPr="00AD25D0">
        <w:rPr>
          <w:rFonts w:ascii="Simplified Arabic" w:hAnsi="Simplified Arabic" w:cs="Simplified Arabic"/>
          <w:sz w:val="28"/>
          <w:szCs w:val="28"/>
          <w:rtl/>
          <w:lang w:bidi="ar-DZ"/>
        </w:rPr>
        <w:t xml:space="preserve"> </w:t>
      </w:r>
      <w:proofErr w:type="spellStart"/>
      <w:r w:rsidRPr="00AD25D0">
        <w:rPr>
          <w:rFonts w:ascii="Simplified Arabic" w:hAnsi="Simplified Arabic" w:cs="Simplified Arabic" w:hint="cs"/>
          <w:sz w:val="28"/>
          <w:szCs w:val="28"/>
          <w:rtl/>
          <w:lang w:bidi="ar-DZ"/>
        </w:rPr>
        <w:t>ممأسسة</w:t>
      </w:r>
      <w:proofErr w:type="spellEnd"/>
      <w:r w:rsidRPr="00AD25D0">
        <w:rPr>
          <w:rFonts w:ascii="Simplified Arabic" w:hAnsi="Simplified Arabic" w:cs="Simplified Arabic" w:hint="cs"/>
          <w:sz w:val="28"/>
          <w:szCs w:val="28"/>
          <w:rtl/>
          <w:lang w:bidi="ar-DZ"/>
        </w:rPr>
        <w:t xml:space="preserve"> باعتبارها</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فرعا</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من</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فروع</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العلوم</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السياسية، لكن في حقيقة الأمر يمكن التحفظ على</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مصطلح</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السياسة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المقارنة</w:t>
      </w:r>
      <w:r w:rsidRPr="00AD25D0">
        <w:rPr>
          <w:rFonts w:ascii="Simplified Arabic" w:hAnsi="Simplified Arabic" w:cs="Simplified Arabic"/>
          <w:sz w:val="28"/>
          <w:szCs w:val="28"/>
          <w:rtl/>
          <w:lang w:bidi="ar-DZ"/>
        </w:rPr>
        <w:t>"</w:t>
      </w:r>
      <w:r w:rsidRPr="00AD25D0">
        <w:rPr>
          <w:rFonts w:ascii="Simplified Arabic" w:hAnsi="Simplified Arabic" w:cs="Simplified Arabic" w:hint="cs"/>
          <w:sz w:val="28"/>
          <w:szCs w:val="28"/>
          <w:rtl/>
          <w:lang w:bidi="ar-DZ"/>
        </w:rPr>
        <w:t xml:space="preserve"> فاستخدام</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طريقة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المقارنة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على المستوى الوطني والدولي</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وعبر</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الوطنية، لا تزال</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محدودة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وممتدة</w:t>
      </w:r>
      <w:r w:rsidRPr="00AD25D0">
        <w:rPr>
          <w:rFonts w:ascii="Simplified Arabic" w:hAnsi="Simplified Arabic" w:cs="Simplified Arabic"/>
          <w:sz w:val="28"/>
          <w:szCs w:val="28"/>
          <w:rtl/>
          <w:lang w:bidi="ar-DZ"/>
        </w:rPr>
        <w:t xml:space="preserve"> </w:t>
      </w:r>
      <w:proofErr w:type="spellStart"/>
      <w:r w:rsidRPr="00AD25D0">
        <w:rPr>
          <w:rFonts w:ascii="Simplified Arabic" w:hAnsi="Simplified Arabic" w:cs="Simplified Arabic" w:hint="cs"/>
          <w:sz w:val="28"/>
          <w:szCs w:val="28"/>
          <w:rtl/>
          <w:lang w:bidi="ar-DZ"/>
        </w:rPr>
        <w:t>لمنظور""إيميل</w:t>
      </w:r>
      <w:proofErr w:type="spellEnd"/>
      <w:r w:rsidRPr="00AD25D0">
        <w:rPr>
          <w:rFonts w:ascii="Simplified Arabic" w:hAnsi="Simplified Arabic" w:cs="Simplified Arabic" w:hint="cs"/>
          <w:sz w:val="28"/>
          <w:szCs w:val="28"/>
          <w:rtl/>
          <w:lang w:bidi="ar-DZ"/>
        </w:rPr>
        <w:t xml:space="preserve"> </w:t>
      </w:r>
      <w:proofErr w:type="spellStart"/>
      <w:r w:rsidRPr="00AD25D0">
        <w:rPr>
          <w:rFonts w:ascii="Simplified Arabic" w:hAnsi="Simplified Arabic" w:cs="Simplified Arabic" w:hint="cs"/>
          <w:sz w:val="28"/>
          <w:szCs w:val="28"/>
          <w:rtl/>
          <w:lang w:bidi="ar-DZ"/>
        </w:rPr>
        <w:t>دوركهايم</w:t>
      </w:r>
      <w:proofErr w:type="spellEnd"/>
      <w:r w:rsidRPr="00AD25D0">
        <w:rPr>
          <w:rFonts w:ascii="Simplified Arabic" w:hAnsi="Simplified Arabic" w:cs="Simplified Arabic" w:hint="cs"/>
          <w:sz w:val="28"/>
          <w:szCs w:val="28"/>
          <w:rtl/>
          <w:lang w:bidi="ar-DZ"/>
        </w:rPr>
        <w:t>"</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المقارن، فمحدودية السياسة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المقارنة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 xml:space="preserve">في مجالها </w:t>
      </w:r>
      <w:proofErr w:type="spellStart"/>
      <w:r w:rsidRPr="00AD25D0">
        <w:rPr>
          <w:rFonts w:ascii="Simplified Arabic" w:hAnsi="Simplified Arabic" w:cs="Simplified Arabic" w:hint="cs"/>
          <w:sz w:val="28"/>
          <w:szCs w:val="28"/>
          <w:rtl/>
          <w:lang w:bidi="ar-DZ"/>
        </w:rPr>
        <w:t>الإمبريقي</w:t>
      </w:r>
      <w:proofErr w:type="spellEnd"/>
      <w:r w:rsidRPr="00AD25D0">
        <w:rPr>
          <w:rFonts w:ascii="Simplified Arabic" w:hAnsi="Simplified Arabic" w:cs="Simplified Arabic" w:hint="cs"/>
          <w:sz w:val="28"/>
          <w:szCs w:val="28"/>
          <w:rtl/>
          <w:lang w:bidi="ar-DZ"/>
        </w:rPr>
        <w:t xml:space="preserve"> شاملة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لظواهر</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للدولة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ولما تحت الدولة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وعبر الوطنية ، أما السياسة المقارنة كامتداد</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لأنها</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تحاول</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تكييف</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أسلوب</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الاختلافات</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المقترنة بالحالات</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التاريخية</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للواقع</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السياسي</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وفي المقام الأول الدول ضمن منظور</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متزامن</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وغير</w:t>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متزامن في الوقت ذاته</w:t>
      </w:r>
      <w:r w:rsidRPr="00AD25D0">
        <w:rPr>
          <w:rStyle w:val="Appelnotedebasdep"/>
          <w:rFonts w:ascii="Simplified Arabic" w:hAnsi="Simplified Arabic" w:cs="Simplified Arabic"/>
          <w:sz w:val="28"/>
          <w:szCs w:val="28"/>
          <w:rtl/>
          <w:lang w:bidi="ar-DZ"/>
        </w:rPr>
        <w:footnoteReference w:id="66"/>
      </w:r>
      <w:r w:rsidRPr="00AD25D0">
        <w:rPr>
          <w:rFonts w:ascii="Simplified Arabic" w:hAnsi="Simplified Arabic" w:cs="Simplified Arabic"/>
          <w:sz w:val="28"/>
          <w:szCs w:val="28"/>
          <w:rtl/>
          <w:lang w:bidi="ar-DZ"/>
        </w:rPr>
        <w:t>.</w:t>
      </w:r>
    </w:p>
    <w:p w:rsidR="000E4333" w:rsidRPr="00AD25D0" w:rsidRDefault="000E4333" w:rsidP="00AD25D0">
      <w:pPr>
        <w:bidi/>
        <w:ind w:firstLine="284"/>
        <w:jc w:val="both"/>
        <w:rPr>
          <w:rFonts w:ascii="Simplified Arabic" w:hAnsi="Simplified Arabic" w:cs="Simplified Arabic"/>
          <w:sz w:val="28"/>
          <w:szCs w:val="28"/>
          <w:rtl/>
          <w:lang w:val="en-US" w:bidi="ar-DZ"/>
        </w:rPr>
      </w:pPr>
    </w:p>
    <w:p w:rsidR="000E4333" w:rsidRPr="00AD25D0" w:rsidRDefault="000E4333" w:rsidP="00AD25D0">
      <w:pPr>
        <w:bidi/>
        <w:ind w:firstLine="284"/>
        <w:jc w:val="both"/>
        <w:rPr>
          <w:rFonts w:ascii="Simplified Arabic" w:hAnsi="Simplified Arabic" w:cs="Simplified Arabic"/>
          <w:sz w:val="28"/>
          <w:szCs w:val="28"/>
          <w:rtl/>
          <w:lang w:val="en-US" w:bidi="ar-DZ"/>
        </w:rPr>
      </w:pPr>
    </w:p>
    <w:p w:rsidR="00010C75" w:rsidRPr="00AD25D0" w:rsidRDefault="00010C75" w:rsidP="00AD25D0">
      <w:pPr>
        <w:bidi/>
        <w:ind w:firstLine="284"/>
        <w:jc w:val="both"/>
        <w:rPr>
          <w:rFonts w:ascii="Simplified Arabic" w:hAnsi="Simplified Arabic" w:cs="Simplified Arabic"/>
          <w:sz w:val="28"/>
          <w:szCs w:val="28"/>
          <w:rtl/>
          <w:lang w:val="en-US" w:bidi="ar-DZ"/>
        </w:rPr>
      </w:pPr>
    </w:p>
    <w:p w:rsidR="00010C75" w:rsidRPr="00AD25D0" w:rsidRDefault="00010C75" w:rsidP="00AD25D0">
      <w:pPr>
        <w:bidi/>
        <w:ind w:firstLine="284"/>
        <w:jc w:val="both"/>
        <w:rPr>
          <w:rFonts w:ascii="Simplified Arabic" w:hAnsi="Simplified Arabic" w:cs="Simplified Arabic"/>
          <w:sz w:val="28"/>
          <w:szCs w:val="28"/>
          <w:rtl/>
          <w:lang w:val="en-US" w:bidi="ar-DZ"/>
        </w:rPr>
      </w:pPr>
    </w:p>
    <w:p w:rsidR="00BB0E4D" w:rsidRPr="00AD25D0" w:rsidRDefault="00BB0E4D" w:rsidP="00AD25D0">
      <w:pPr>
        <w:bidi/>
        <w:ind w:firstLine="284"/>
        <w:jc w:val="center"/>
        <w:rPr>
          <w:rFonts w:ascii="Simplified Arabic" w:hAnsi="Simplified Arabic" w:cs="Simplified Arabic"/>
          <w:b/>
          <w:bCs/>
          <w:sz w:val="28"/>
          <w:szCs w:val="28"/>
          <w:rtl/>
          <w:lang w:bidi="ar-DZ"/>
        </w:rPr>
      </w:pPr>
    </w:p>
    <w:p w:rsidR="00BB0E4D" w:rsidRPr="00AD25D0" w:rsidRDefault="00BB0E4D" w:rsidP="00AD25D0">
      <w:pPr>
        <w:bidi/>
        <w:ind w:firstLine="284"/>
        <w:jc w:val="center"/>
        <w:rPr>
          <w:rFonts w:ascii="Simplified Arabic" w:hAnsi="Simplified Arabic" w:cs="Simplified Arabic"/>
          <w:b/>
          <w:bCs/>
          <w:sz w:val="28"/>
          <w:szCs w:val="28"/>
          <w:rtl/>
          <w:lang w:bidi="ar-DZ"/>
        </w:rPr>
      </w:pPr>
    </w:p>
    <w:p w:rsidR="00BB0E4D" w:rsidRPr="00AD25D0" w:rsidRDefault="00BB0E4D" w:rsidP="00AD25D0">
      <w:pPr>
        <w:bidi/>
        <w:ind w:firstLine="284"/>
        <w:jc w:val="center"/>
        <w:rPr>
          <w:rFonts w:ascii="Simplified Arabic" w:hAnsi="Simplified Arabic" w:cs="Simplified Arabic"/>
          <w:b/>
          <w:bCs/>
          <w:sz w:val="28"/>
          <w:szCs w:val="28"/>
          <w:rtl/>
          <w:lang w:bidi="ar-DZ"/>
        </w:rPr>
      </w:pPr>
    </w:p>
    <w:p w:rsidR="00BB0E4D" w:rsidRPr="00AD25D0" w:rsidRDefault="00BB0E4D" w:rsidP="00AD25D0">
      <w:pPr>
        <w:bidi/>
        <w:ind w:firstLine="284"/>
        <w:jc w:val="center"/>
        <w:rPr>
          <w:rFonts w:ascii="Simplified Arabic" w:hAnsi="Simplified Arabic" w:cs="Simplified Arabic"/>
          <w:b/>
          <w:bCs/>
          <w:sz w:val="28"/>
          <w:szCs w:val="28"/>
          <w:rtl/>
          <w:lang w:bidi="ar-DZ"/>
        </w:rPr>
      </w:pPr>
    </w:p>
    <w:p w:rsidR="00BB0E4D" w:rsidRPr="00AD25D0" w:rsidRDefault="00BB0E4D" w:rsidP="00AD25D0">
      <w:pPr>
        <w:bidi/>
        <w:ind w:firstLine="284"/>
        <w:jc w:val="center"/>
        <w:rPr>
          <w:rFonts w:ascii="Simplified Arabic" w:hAnsi="Simplified Arabic" w:cs="Simplified Arabic"/>
          <w:b/>
          <w:bCs/>
          <w:sz w:val="28"/>
          <w:szCs w:val="28"/>
          <w:rtl/>
          <w:lang w:bidi="ar-DZ"/>
        </w:rPr>
      </w:pPr>
    </w:p>
    <w:p w:rsidR="00BB0E4D" w:rsidRPr="00AD25D0" w:rsidRDefault="00BB0E4D" w:rsidP="00AD25D0">
      <w:pPr>
        <w:bidi/>
        <w:ind w:firstLine="284"/>
        <w:jc w:val="center"/>
        <w:rPr>
          <w:rFonts w:ascii="Simplified Arabic" w:hAnsi="Simplified Arabic" w:cs="Simplified Arabic"/>
          <w:b/>
          <w:bCs/>
          <w:sz w:val="28"/>
          <w:szCs w:val="28"/>
          <w:rtl/>
          <w:lang w:bidi="ar-DZ"/>
        </w:rPr>
      </w:pPr>
    </w:p>
    <w:p w:rsidR="003F41BC" w:rsidRPr="00AD25D0" w:rsidRDefault="003F41BC" w:rsidP="00AD25D0">
      <w:pPr>
        <w:bidi/>
        <w:ind w:firstLine="284"/>
        <w:jc w:val="center"/>
        <w:rPr>
          <w:rFonts w:ascii="Simplified Arabic" w:hAnsi="Simplified Arabic" w:cs="Simplified Arabic"/>
          <w:b/>
          <w:bCs/>
          <w:sz w:val="28"/>
          <w:szCs w:val="28"/>
          <w:rtl/>
          <w:lang w:bidi="ar-DZ"/>
        </w:rPr>
      </w:pPr>
    </w:p>
    <w:p w:rsidR="003F41BC" w:rsidRPr="00AD25D0" w:rsidRDefault="003F41BC" w:rsidP="00AD25D0">
      <w:pPr>
        <w:bidi/>
        <w:ind w:firstLine="284"/>
        <w:jc w:val="center"/>
        <w:rPr>
          <w:rFonts w:ascii="Simplified Arabic" w:hAnsi="Simplified Arabic" w:cs="Simplified Arabic"/>
          <w:b/>
          <w:bCs/>
          <w:sz w:val="28"/>
          <w:szCs w:val="28"/>
          <w:rtl/>
          <w:lang w:bidi="ar-DZ"/>
        </w:rPr>
      </w:pPr>
    </w:p>
    <w:p w:rsidR="003F41BC" w:rsidRPr="00AD25D0" w:rsidRDefault="003F41BC" w:rsidP="00AD25D0">
      <w:pPr>
        <w:bidi/>
        <w:ind w:firstLine="284"/>
        <w:jc w:val="center"/>
        <w:rPr>
          <w:rFonts w:ascii="Simplified Arabic" w:hAnsi="Simplified Arabic" w:cs="Simplified Arabic"/>
          <w:b/>
          <w:bCs/>
          <w:sz w:val="28"/>
          <w:szCs w:val="28"/>
          <w:rtl/>
          <w:lang w:bidi="ar-DZ"/>
        </w:rPr>
      </w:pPr>
    </w:p>
    <w:p w:rsidR="003F41BC" w:rsidRPr="00AD25D0" w:rsidRDefault="003F41BC" w:rsidP="00AD25D0">
      <w:pPr>
        <w:bidi/>
        <w:ind w:firstLine="284"/>
        <w:jc w:val="center"/>
        <w:rPr>
          <w:rFonts w:ascii="Simplified Arabic" w:hAnsi="Simplified Arabic" w:cs="Simplified Arabic"/>
          <w:b/>
          <w:bCs/>
          <w:sz w:val="28"/>
          <w:szCs w:val="28"/>
          <w:rtl/>
          <w:lang w:bidi="ar-DZ"/>
        </w:rPr>
      </w:pPr>
    </w:p>
    <w:p w:rsidR="003F41BC" w:rsidRPr="00AD25D0" w:rsidRDefault="003F41BC" w:rsidP="00AD25D0">
      <w:pPr>
        <w:bidi/>
        <w:ind w:firstLine="284"/>
        <w:jc w:val="center"/>
        <w:rPr>
          <w:rFonts w:ascii="Simplified Arabic" w:hAnsi="Simplified Arabic" w:cs="Simplified Arabic"/>
          <w:b/>
          <w:bCs/>
          <w:sz w:val="28"/>
          <w:szCs w:val="28"/>
          <w:rtl/>
          <w:lang w:bidi="ar-DZ"/>
        </w:rPr>
      </w:pPr>
    </w:p>
    <w:p w:rsidR="001F1535" w:rsidRPr="00AD25D0" w:rsidRDefault="001F1535" w:rsidP="00AD25D0">
      <w:pPr>
        <w:bidi/>
        <w:ind w:firstLine="284"/>
        <w:jc w:val="center"/>
        <w:rPr>
          <w:rFonts w:ascii="Simplified Arabic" w:hAnsi="Simplified Arabic" w:cs="Simplified Arabic"/>
          <w:b/>
          <w:bCs/>
          <w:sz w:val="28"/>
          <w:szCs w:val="28"/>
          <w:rtl/>
          <w:lang w:bidi="ar-DZ"/>
        </w:rPr>
      </w:pPr>
    </w:p>
    <w:p w:rsidR="00BB0E4D" w:rsidRPr="00AD25D0" w:rsidRDefault="00BB0E4D" w:rsidP="00AD25D0">
      <w:pPr>
        <w:bidi/>
        <w:ind w:firstLine="284"/>
        <w:jc w:val="center"/>
        <w:rPr>
          <w:rFonts w:ascii="Simplified Arabic" w:hAnsi="Simplified Arabic" w:cs="Simplified Arabic"/>
          <w:b/>
          <w:bCs/>
          <w:sz w:val="28"/>
          <w:szCs w:val="28"/>
          <w:rtl/>
          <w:lang w:bidi="ar-DZ"/>
        </w:rPr>
      </w:pPr>
      <w:proofErr w:type="gramStart"/>
      <w:r w:rsidRPr="00AD25D0">
        <w:rPr>
          <w:rFonts w:ascii="Simplified Arabic" w:hAnsi="Simplified Arabic" w:cs="Simplified Arabic"/>
          <w:b/>
          <w:bCs/>
          <w:sz w:val="28"/>
          <w:szCs w:val="28"/>
          <w:rtl/>
          <w:lang w:bidi="ar-DZ"/>
        </w:rPr>
        <w:t>المحور</w:t>
      </w:r>
      <w:proofErr w:type="gramEnd"/>
      <w:r w:rsidRPr="00AD25D0">
        <w:rPr>
          <w:rFonts w:ascii="Simplified Arabic" w:hAnsi="Simplified Arabic" w:cs="Simplified Arabic"/>
          <w:b/>
          <w:bCs/>
          <w:sz w:val="28"/>
          <w:szCs w:val="28"/>
          <w:rtl/>
          <w:lang w:bidi="ar-DZ"/>
        </w:rPr>
        <w:t xml:space="preserve"> الثالث: النظام السياسي </w:t>
      </w:r>
      <w:r w:rsidRPr="00AD25D0">
        <w:rPr>
          <w:rFonts w:ascii="Simplified Arabic" w:hAnsi="Simplified Arabic" w:cs="Simplified Arabic" w:hint="cs"/>
          <w:b/>
          <w:bCs/>
          <w:sz w:val="28"/>
          <w:szCs w:val="28"/>
          <w:rtl/>
          <w:lang w:bidi="ar-DZ"/>
        </w:rPr>
        <w:t>ال</w:t>
      </w:r>
      <w:r w:rsidRPr="00AD25D0">
        <w:rPr>
          <w:rFonts w:ascii="Simplified Arabic" w:hAnsi="Simplified Arabic" w:cs="Simplified Arabic"/>
          <w:b/>
          <w:bCs/>
          <w:sz w:val="28"/>
          <w:szCs w:val="28"/>
          <w:rtl/>
          <w:lang w:bidi="ar-DZ"/>
        </w:rPr>
        <w:t>مفهوم و</w:t>
      </w:r>
      <w:r w:rsidRPr="00AD25D0">
        <w:rPr>
          <w:rFonts w:ascii="Simplified Arabic" w:hAnsi="Simplified Arabic" w:cs="Simplified Arabic" w:hint="cs"/>
          <w:b/>
          <w:bCs/>
          <w:sz w:val="28"/>
          <w:szCs w:val="28"/>
          <w:rtl/>
          <w:lang w:bidi="ar-DZ"/>
        </w:rPr>
        <w:t xml:space="preserve"> ال</w:t>
      </w:r>
      <w:r w:rsidRPr="00AD25D0">
        <w:rPr>
          <w:rFonts w:ascii="Simplified Arabic" w:hAnsi="Simplified Arabic" w:cs="Simplified Arabic"/>
          <w:b/>
          <w:bCs/>
          <w:sz w:val="28"/>
          <w:szCs w:val="28"/>
          <w:rtl/>
          <w:lang w:bidi="ar-DZ"/>
        </w:rPr>
        <w:t>تصنيف</w:t>
      </w:r>
      <w:r w:rsidR="001F1535" w:rsidRPr="00AD25D0">
        <w:rPr>
          <w:rFonts w:ascii="Simplified Arabic" w:hAnsi="Simplified Arabic" w:cs="Simplified Arabic" w:hint="cs"/>
          <w:b/>
          <w:bCs/>
          <w:sz w:val="28"/>
          <w:szCs w:val="28"/>
          <w:rtl/>
          <w:lang w:bidi="ar-DZ"/>
        </w:rPr>
        <w:t xml:space="preserve"> </w:t>
      </w:r>
    </w:p>
    <w:p w:rsidR="00010C75" w:rsidRPr="00AD25D0" w:rsidRDefault="00010C75" w:rsidP="00AD25D0">
      <w:pPr>
        <w:bidi/>
        <w:ind w:firstLine="284"/>
        <w:jc w:val="both"/>
        <w:rPr>
          <w:rFonts w:ascii="Simplified Arabic" w:hAnsi="Simplified Arabic" w:cs="Simplified Arabic"/>
          <w:sz w:val="28"/>
          <w:szCs w:val="28"/>
          <w:rtl/>
          <w:lang w:val="en-US" w:bidi="ar-DZ"/>
        </w:rPr>
      </w:pPr>
    </w:p>
    <w:p w:rsidR="00010C75" w:rsidRPr="00AD25D0" w:rsidRDefault="00010C75" w:rsidP="00AD25D0">
      <w:pPr>
        <w:bidi/>
        <w:ind w:firstLine="284"/>
        <w:jc w:val="both"/>
        <w:rPr>
          <w:rFonts w:ascii="Simplified Arabic" w:hAnsi="Simplified Arabic" w:cs="Simplified Arabic"/>
          <w:sz w:val="28"/>
          <w:szCs w:val="28"/>
          <w:rtl/>
          <w:lang w:val="en-US" w:bidi="ar-DZ"/>
        </w:rPr>
      </w:pPr>
    </w:p>
    <w:p w:rsidR="00010C75" w:rsidRPr="00AD25D0" w:rsidRDefault="00010C75" w:rsidP="00AD25D0">
      <w:pPr>
        <w:bidi/>
        <w:ind w:firstLine="284"/>
        <w:jc w:val="both"/>
        <w:rPr>
          <w:rFonts w:ascii="Simplified Arabic" w:hAnsi="Simplified Arabic" w:cs="Simplified Arabic"/>
          <w:sz w:val="28"/>
          <w:szCs w:val="28"/>
          <w:rtl/>
          <w:lang w:val="en-US" w:bidi="ar-DZ"/>
        </w:rPr>
      </w:pPr>
    </w:p>
    <w:p w:rsidR="00010C75" w:rsidRPr="00AD25D0" w:rsidRDefault="00010C75" w:rsidP="00AD25D0">
      <w:pPr>
        <w:bidi/>
        <w:ind w:firstLine="284"/>
        <w:jc w:val="both"/>
        <w:rPr>
          <w:rFonts w:ascii="Simplified Arabic" w:hAnsi="Simplified Arabic" w:cs="Simplified Arabic"/>
          <w:sz w:val="28"/>
          <w:szCs w:val="28"/>
          <w:rtl/>
          <w:lang w:val="en-US" w:bidi="ar-DZ"/>
        </w:rPr>
      </w:pPr>
    </w:p>
    <w:p w:rsidR="00010C75" w:rsidRPr="00AD25D0" w:rsidRDefault="00010C75" w:rsidP="00AD25D0">
      <w:pPr>
        <w:bidi/>
        <w:ind w:firstLine="284"/>
        <w:jc w:val="both"/>
        <w:rPr>
          <w:rFonts w:ascii="Simplified Arabic" w:hAnsi="Simplified Arabic" w:cs="Simplified Arabic"/>
          <w:sz w:val="28"/>
          <w:szCs w:val="28"/>
          <w:rtl/>
          <w:lang w:val="en-US" w:bidi="ar-DZ"/>
        </w:rPr>
      </w:pPr>
    </w:p>
    <w:p w:rsidR="003F41BC" w:rsidRPr="00AD25D0" w:rsidRDefault="003F41BC" w:rsidP="00AD25D0">
      <w:pPr>
        <w:bidi/>
        <w:ind w:firstLine="284"/>
        <w:jc w:val="both"/>
        <w:rPr>
          <w:rFonts w:ascii="Simplified Arabic" w:hAnsi="Simplified Arabic" w:cs="Simplified Arabic"/>
          <w:sz w:val="28"/>
          <w:szCs w:val="28"/>
          <w:rtl/>
          <w:lang w:val="en-US" w:bidi="ar-DZ"/>
        </w:rPr>
      </w:pPr>
    </w:p>
    <w:p w:rsidR="003F41BC" w:rsidRDefault="003F41BC" w:rsidP="00AD25D0">
      <w:pPr>
        <w:bidi/>
        <w:ind w:firstLine="284"/>
        <w:jc w:val="both"/>
        <w:rPr>
          <w:rFonts w:ascii="Simplified Arabic" w:hAnsi="Simplified Arabic" w:cs="Simplified Arabic"/>
          <w:sz w:val="28"/>
          <w:szCs w:val="28"/>
          <w:rtl/>
          <w:lang w:val="en-US" w:bidi="ar-DZ"/>
        </w:rPr>
      </w:pPr>
    </w:p>
    <w:p w:rsidR="00376371" w:rsidRDefault="00376371" w:rsidP="00376371">
      <w:pPr>
        <w:bidi/>
        <w:ind w:firstLine="284"/>
        <w:jc w:val="both"/>
        <w:rPr>
          <w:rFonts w:ascii="Simplified Arabic" w:hAnsi="Simplified Arabic" w:cs="Simplified Arabic"/>
          <w:sz w:val="28"/>
          <w:szCs w:val="28"/>
          <w:rtl/>
          <w:lang w:val="en-US" w:bidi="ar-DZ"/>
        </w:rPr>
      </w:pPr>
    </w:p>
    <w:p w:rsidR="00376371" w:rsidRDefault="00376371" w:rsidP="00376371">
      <w:pPr>
        <w:bidi/>
        <w:ind w:firstLine="284"/>
        <w:jc w:val="both"/>
        <w:rPr>
          <w:rFonts w:ascii="Simplified Arabic" w:hAnsi="Simplified Arabic" w:cs="Simplified Arabic"/>
          <w:sz w:val="28"/>
          <w:szCs w:val="28"/>
          <w:rtl/>
          <w:lang w:val="en-US" w:bidi="ar-DZ"/>
        </w:rPr>
      </w:pPr>
    </w:p>
    <w:p w:rsidR="00376371" w:rsidRPr="00AD25D0" w:rsidRDefault="00376371" w:rsidP="00376371">
      <w:pPr>
        <w:bidi/>
        <w:ind w:firstLine="284"/>
        <w:jc w:val="both"/>
        <w:rPr>
          <w:rFonts w:ascii="Simplified Arabic" w:hAnsi="Simplified Arabic" w:cs="Simplified Arabic"/>
          <w:sz w:val="28"/>
          <w:szCs w:val="28"/>
          <w:rtl/>
          <w:lang w:val="en-US" w:bidi="ar-DZ"/>
        </w:rPr>
      </w:pPr>
    </w:p>
    <w:p w:rsidR="003F41BC" w:rsidRPr="00AD25D0" w:rsidRDefault="003F41BC" w:rsidP="00AD25D0">
      <w:pPr>
        <w:bidi/>
        <w:ind w:firstLine="284"/>
        <w:jc w:val="both"/>
        <w:rPr>
          <w:rFonts w:ascii="Simplified Arabic" w:hAnsi="Simplified Arabic" w:cs="Simplified Arabic"/>
          <w:sz w:val="28"/>
          <w:szCs w:val="28"/>
          <w:rtl/>
          <w:lang w:val="en-US" w:bidi="ar-DZ"/>
        </w:rPr>
      </w:pPr>
    </w:p>
    <w:p w:rsidR="00010C75" w:rsidRDefault="00010C75" w:rsidP="00AD25D0">
      <w:pPr>
        <w:bidi/>
        <w:ind w:firstLine="284"/>
        <w:jc w:val="both"/>
        <w:rPr>
          <w:rFonts w:ascii="Simplified Arabic" w:hAnsi="Simplified Arabic" w:cs="Simplified Arabic"/>
          <w:sz w:val="28"/>
          <w:szCs w:val="28"/>
          <w:rtl/>
          <w:lang w:val="en-US" w:bidi="ar-DZ"/>
        </w:rPr>
      </w:pPr>
    </w:p>
    <w:p w:rsidR="00C501FE" w:rsidRPr="00AD25D0" w:rsidRDefault="00C501FE" w:rsidP="00C501FE">
      <w:pPr>
        <w:bidi/>
        <w:ind w:firstLine="284"/>
        <w:jc w:val="both"/>
        <w:rPr>
          <w:rFonts w:ascii="Simplified Arabic" w:hAnsi="Simplified Arabic" w:cs="Simplified Arabic"/>
          <w:sz w:val="28"/>
          <w:szCs w:val="28"/>
          <w:rtl/>
          <w:lang w:val="en-US" w:bidi="ar-DZ"/>
        </w:rPr>
      </w:pPr>
    </w:p>
    <w:p w:rsidR="0080403F" w:rsidRPr="00AD25D0" w:rsidRDefault="0080403F" w:rsidP="00AD25D0">
      <w:pPr>
        <w:bidi/>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lastRenderedPageBreak/>
        <w:t>المحاضرة</w:t>
      </w:r>
      <w:r w:rsidR="00F16ACB" w:rsidRPr="00AD25D0">
        <w:rPr>
          <w:rFonts w:ascii="Simplified Arabic" w:hAnsi="Simplified Arabic" w:cs="Simplified Arabic"/>
          <w:b/>
          <w:bCs/>
          <w:sz w:val="28"/>
          <w:szCs w:val="28"/>
          <w:rtl/>
          <w:lang w:bidi="ar-DZ"/>
        </w:rPr>
        <w:t>01</w:t>
      </w:r>
      <w:r w:rsidRPr="00AD25D0">
        <w:rPr>
          <w:rFonts w:ascii="Simplified Arabic" w:hAnsi="Simplified Arabic" w:cs="Simplified Arabic"/>
          <w:b/>
          <w:bCs/>
          <w:sz w:val="28"/>
          <w:szCs w:val="28"/>
          <w:rtl/>
          <w:lang w:bidi="ar-DZ"/>
        </w:rPr>
        <w:t xml:space="preserve">: النظام السياسي </w:t>
      </w:r>
      <w:r w:rsidR="00796D91" w:rsidRPr="00AD25D0">
        <w:rPr>
          <w:rFonts w:ascii="Simplified Arabic" w:hAnsi="Simplified Arabic" w:cs="Simplified Arabic"/>
          <w:b/>
          <w:bCs/>
          <w:sz w:val="28"/>
          <w:szCs w:val="28"/>
          <w:rtl/>
          <w:lang w:bidi="ar-DZ"/>
        </w:rPr>
        <w:t>ك</w:t>
      </w:r>
      <w:r w:rsidR="005B0269" w:rsidRPr="00AD25D0">
        <w:rPr>
          <w:rFonts w:ascii="Simplified Arabic" w:hAnsi="Simplified Arabic" w:cs="Simplified Arabic"/>
          <w:b/>
          <w:bCs/>
          <w:sz w:val="28"/>
          <w:szCs w:val="28"/>
          <w:rtl/>
          <w:lang w:bidi="ar-DZ"/>
        </w:rPr>
        <w:t>منظور</w:t>
      </w:r>
      <w:r w:rsidRPr="00AD25D0">
        <w:rPr>
          <w:rFonts w:ascii="Simplified Arabic" w:hAnsi="Simplified Arabic" w:cs="Simplified Arabic"/>
          <w:b/>
          <w:bCs/>
          <w:sz w:val="28"/>
          <w:szCs w:val="28"/>
          <w:rtl/>
          <w:lang w:bidi="ar-DZ"/>
        </w:rPr>
        <w:t xml:space="preserve"> للتحليل في السياسة المقارنة .</w:t>
      </w:r>
    </w:p>
    <w:p w:rsidR="006B6CDA" w:rsidRPr="00AD25D0" w:rsidRDefault="00A46D31" w:rsidP="00AD25D0">
      <w:pPr>
        <w:bidi/>
        <w:ind w:firstLine="284"/>
        <w:jc w:val="both"/>
        <w:rPr>
          <w:rFonts w:ascii="Simplified Arabic" w:hAnsi="Simplified Arabic" w:cs="Simplified Arabic"/>
          <w:sz w:val="28"/>
          <w:szCs w:val="28"/>
          <w:rtl/>
          <w:lang w:bidi="ar-DZ"/>
        </w:rPr>
      </w:pPr>
      <w:proofErr w:type="spellStart"/>
      <w:r w:rsidRPr="00AD25D0">
        <w:rPr>
          <w:rFonts w:ascii="Simplified Arabic" w:hAnsi="Simplified Arabic" w:cs="Simplified Arabic"/>
          <w:sz w:val="28"/>
          <w:szCs w:val="28"/>
          <w:rtl/>
          <w:lang w:bidi="ar-DZ"/>
        </w:rPr>
        <w:t>إحتل</w:t>
      </w:r>
      <w:proofErr w:type="spellEnd"/>
      <w:r w:rsidRPr="00AD25D0">
        <w:rPr>
          <w:rFonts w:ascii="Simplified Arabic" w:hAnsi="Simplified Arabic" w:cs="Simplified Arabic"/>
          <w:sz w:val="28"/>
          <w:szCs w:val="28"/>
          <w:rtl/>
          <w:lang w:bidi="ar-DZ"/>
        </w:rPr>
        <w:t xml:space="preserve"> </w:t>
      </w:r>
      <w:r w:rsidR="00E262C3" w:rsidRPr="00AD25D0">
        <w:rPr>
          <w:rFonts w:ascii="Simplified Arabic" w:hAnsi="Simplified Arabic" w:cs="Simplified Arabic"/>
          <w:sz w:val="28"/>
          <w:szCs w:val="28"/>
          <w:rtl/>
          <w:lang w:bidi="ar-DZ"/>
        </w:rPr>
        <w:t xml:space="preserve">مفهوم النظام السياسي </w:t>
      </w:r>
      <w:r w:rsidRPr="00AD25D0">
        <w:rPr>
          <w:rFonts w:ascii="Simplified Arabic" w:hAnsi="Simplified Arabic" w:cs="Simplified Arabic"/>
          <w:sz w:val="28"/>
          <w:szCs w:val="28"/>
          <w:rtl/>
          <w:lang w:bidi="ar-DZ"/>
        </w:rPr>
        <w:t xml:space="preserve">مكانة كبيرة </w:t>
      </w:r>
      <w:r w:rsidR="00E262C3" w:rsidRPr="00AD25D0">
        <w:rPr>
          <w:rFonts w:ascii="Simplified Arabic" w:hAnsi="Simplified Arabic" w:cs="Simplified Arabic"/>
          <w:sz w:val="28"/>
          <w:szCs w:val="28"/>
          <w:rtl/>
          <w:lang w:bidi="ar-DZ"/>
        </w:rPr>
        <w:t xml:space="preserve">في </w:t>
      </w:r>
      <w:r w:rsidRPr="00AD25D0">
        <w:rPr>
          <w:rFonts w:ascii="Simplified Arabic" w:hAnsi="Simplified Arabic" w:cs="Simplified Arabic"/>
          <w:sz w:val="28"/>
          <w:szCs w:val="28"/>
          <w:rtl/>
          <w:lang w:bidi="ar-DZ"/>
        </w:rPr>
        <w:t>أدبيات المدرسة السلوكية التي أولت له اهتماما خاصا ينعكس ذلك في نظري</w:t>
      </w:r>
      <w:r w:rsidR="00326EB8" w:rsidRPr="00AD25D0">
        <w:rPr>
          <w:rFonts w:ascii="Simplified Arabic" w:hAnsi="Simplified Arabic" w:cs="Simplified Arabic"/>
          <w:sz w:val="28"/>
          <w:szCs w:val="28"/>
          <w:rtl/>
          <w:lang w:bidi="ar-DZ"/>
        </w:rPr>
        <w:t xml:space="preserve">ة النظم التي صاغها </w:t>
      </w:r>
      <w:proofErr w:type="spellStart"/>
      <w:r w:rsidR="00326EB8" w:rsidRPr="00AD25D0">
        <w:rPr>
          <w:rFonts w:ascii="Simplified Arabic" w:hAnsi="Simplified Arabic" w:cs="Simplified Arabic"/>
          <w:sz w:val="28"/>
          <w:szCs w:val="28"/>
          <w:rtl/>
          <w:lang w:bidi="ar-DZ"/>
        </w:rPr>
        <w:t>كل:"</w:t>
      </w:r>
      <w:r w:rsidRPr="00AD25D0">
        <w:rPr>
          <w:rFonts w:ascii="Simplified Arabic" w:hAnsi="Simplified Arabic" w:cs="Simplified Arabic"/>
          <w:sz w:val="28"/>
          <w:szCs w:val="28"/>
          <w:rtl/>
          <w:lang w:bidi="ar-DZ"/>
        </w:rPr>
        <w:t>دافيد</w:t>
      </w:r>
      <w:proofErr w:type="spellEnd"/>
      <w:r w:rsidRPr="00AD25D0">
        <w:rPr>
          <w:rFonts w:ascii="Simplified Arabic" w:hAnsi="Simplified Arabic" w:cs="Simplified Arabic"/>
          <w:sz w:val="28"/>
          <w:szCs w:val="28"/>
          <w:rtl/>
          <w:lang w:bidi="ar-DZ"/>
        </w:rPr>
        <w:t xml:space="preserve"> </w:t>
      </w:r>
      <w:proofErr w:type="spellStart"/>
      <w:r w:rsidRPr="00AD25D0">
        <w:rPr>
          <w:rFonts w:ascii="Simplified Arabic" w:hAnsi="Simplified Arabic" w:cs="Simplified Arabic"/>
          <w:sz w:val="28"/>
          <w:szCs w:val="28"/>
          <w:rtl/>
          <w:lang w:bidi="ar-DZ"/>
        </w:rPr>
        <w:t>إيستون</w:t>
      </w:r>
      <w:proofErr w:type="spellEnd"/>
      <w:r w:rsidR="00326EB8"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و</w:t>
      </w:r>
      <w:r w:rsidR="00326EB8"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غابريال </w:t>
      </w:r>
      <w:proofErr w:type="spellStart"/>
      <w:r w:rsidRPr="00AD25D0">
        <w:rPr>
          <w:rFonts w:ascii="Simplified Arabic" w:hAnsi="Simplified Arabic" w:cs="Simplified Arabic"/>
          <w:sz w:val="28"/>
          <w:szCs w:val="28"/>
          <w:rtl/>
          <w:lang w:bidi="ar-DZ"/>
        </w:rPr>
        <w:t>ألموند</w:t>
      </w:r>
      <w:proofErr w:type="spellEnd"/>
      <w:r w:rsidR="00326EB8"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و</w:t>
      </w:r>
      <w:r w:rsidR="00326EB8"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كارل </w:t>
      </w:r>
      <w:proofErr w:type="spellStart"/>
      <w:r w:rsidRPr="00AD25D0">
        <w:rPr>
          <w:rFonts w:ascii="Simplified Arabic" w:hAnsi="Simplified Arabic" w:cs="Simplified Arabic"/>
          <w:sz w:val="28"/>
          <w:szCs w:val="28"/>
          <w:rtl/>
          <w:lang w:bidi="ar-DZ"/>
        </w:rPr>
        <w:t>دويتش</w:t>
      </w:r>
      <w:proofErr w:type="spellEnd"/>
      <w:r w:rsidR="00326EB8"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الذي</w:t>
      </w:r>
      <w:r w:rsidR="00326EB8" w:rsidRPr="00AD25D0">
        <w:rPr>
          <w:rFonts w:ascii="Simplified Arabic" w:hAnsi="Simplified Arabic" w:cs="Simplified Arabic"/>
          <w:sz w:val="28"/>
          <w:szCs w:val="28"/>
          <w:rtl/>
          <w:lang w:bidi="ar-DZ"/>
        </w:rPr>
        <w:t>ن يمثلون رواد</w:t>
      </w:r>
      <w:r w:rsidRPr="00AD25D0">
        <w:rPr>
          <w:rFonts w:ascii="Simplified Arabic" w:hAnsi="Simplified Arabic" w:cs="Simplified Arabic"/>
          <w:sz w:val="28"/>
          <w:szCs w:val="28"/>
          <w:rtl/>
          <w:lang w:bidi="ar-DZ"/>
        </w:rPr>
        <w:t xml:space="preserve"> المنظور النظامي في السياسة المقارنة</w:t>
      </w:r>
      <w:r w:rsidR="00564FA7" w:rsidRPr="00AD25D0">
        <w:rPr>
          <w:rFonts w:ascii="Simplified Arabic" w:hAnsi="Simplified Arabic" w:cs="Simplified Arabic"/>
          <w:sz w:val="28"/>
          <w:szCs w:val="28"/>
          <w:rtl/>
          <w:lang w:bidi="ar-DZ"/>
        </w:rPr>
        <w:t xml:space="preserve"> </w:t>
      </w:r>
      <w:r w:rsidR="001A6D78" w:rsidRPr="00AD25D0">
        <w:rPr>
          <w:rFonts w:ascii="Simplified Arabic" w:hAnsi="Simplified Arabic" w:cs="Simplified Arabic"/>
          <w:sz w:val="28"/>
          <w:szCs w:val="28"/>
          <w:rtl/>
          <w:lang w:bidi="ar-DZ"/>
        </w:rPr>
        <w:t xml:space="preserve">الذي </w:t>
      </w:r>
      <w:r w:rsidR="00326EB8" w:rsidRPr="00AD25D0">
        <w:rPr>
          <w:rFonts w:ascii="Simplified Arabic" w:hAnsi="Simplified Arabic" w:cs="Simplified Arabic"/>
          <w:sz w:val="28"/>
          <w:szCs w:val="28"/>
          <w:rtl/>
          <w:lang w:bidi="ar-DZ"/>
        </w:rPr>
        <w:t>جاء</w:t>
      </w:r>
      <w:r w:rsidR="001A6D78" w:rsidRPr="00AD25D0">
        <w:rPr>
          <w:rFonts w:ascii="Simplified Arabic" w:hAnsi="Simplified Arabic" w:cs="Simplified Arabic"/>
          <w:sz w:val="28"/>
          <w:szCs w:val="28"/>
          <w:rtl/>
          <w:lang w:bidi="ar-DZ"/>
        </w:rPr>
        <w:t xml:space="preserve"> </w:t>
      </w:r>
      <w:r w:rsidR="00326EB8" w:rsidRPr="00AD25D0">
        <w:rPr>
          <w:rFonts w:ascii="Simplified Arabic" w:hAnsi="Simplified Arabic" w:cs="Simplified Arabic"/>
          <w:sz w:val="28"/>
          <w:szCs w:val="28"/>
          <w:rtl/>
          <w:lang w:bidi="ar-DZ"/>
        </w:rPr>
        <w:t>ب</w:t>
      </w:r>
      <w:r w:rsidR="001A6D78" w:rsidRPr="00AD25D0">
        <w:rPr>
          <w:rFonts w:ascii="Simplified Arabic" w:hAnsi="Simplified Arabic" w:cs="Simplified Arabic"/>
          <w:sz w:val="28"/>
          <w:szCs w:val="28"/>
          <w:rtl/>
          <w:lang w:bidi="ar-DZ"/>
        </w:rPr>
        <w:t>إسهامات</w:t>
      </w:r>
      <w:r w:rsidR="00564FA7" w:rsidRPr="00AD25D0">
        <w:rPr>
          <w:rFonts w:ascii="Simplified Arabic" w:hAnsi="Simplified Arabic" w:cs="Simplified Arabic"/>
          <w:sz w:val="28"/>
          <w:szCs w:val="28"/>
          <w:rtl/>
          <w:lang w:bidi="ar-DZ"/>
        </w:rPr>
        <w:t xml:space="preserve"> "علمية" </w:t>
      </w:r>
      <w:r w:rsidR="00326EB8" w:rsidRPr="00AD25D0">
        <w:rPr>
          <w:rFonts w:ascii="Simplified Arabic" w:hAnsi="Simplified Arabic" w:cs="Simplified Arabic"/>
          <w:sz w:val="28"/>
          <w:szCs w:val="28"/>
          <w:rtl/>
          <w:lang w:bidi="ar-DZ"/>
        </w:rPr>
        <w:t xml:space="preserve"> أدت إلى</w:t>
      </w:r>
      <w:r w:rsidR="00564FA7" w:rsidRPr="00AD25D0">
        <w:rPr>
          <w:rFonts w:ascii="Simplified Arabic" w:hAnsi="Simplified Arabic" w:cs="Simplified Arabic"/>
          <w:sz w:val="28"/>
          <w:szCs w:val="28"/>
          <w:rtl/>
          <w:lang w:bidi="ar-DZ"/>
        </w:rPr>
        <w:t xml:space="preserve"> إحداث تحول معرفي في علم السياسة المقارنة</w:t>
      </w:r>
      <w:r w:rsidR="00326EB8" w:rsidRPr="00AD25D0">
        <w:rPr>
          <w:rFonts w:ascii="Simplified Arabic" w:hAnsi="Simplified Arabic" w:cs="Simplified Arabic"/>
          <w:sz w:val="28"/>
          <w:szCs w:val="28"/>
          <w:rtl/>
          <w:lang w:bidi="ar-DZ"/>
        </w:rPr>
        <w:t xml:space="preserve"> ب</w:t>
      </w:r>
      <w:r w:rsidR="001A6D78" w:rsidRPr="00AD25D0">
        <w:rPr>
          <w:rFonts w:ascii="Simplified Arabic" w:hAnsi="Simplified Arabic" w:cs="Simplified Arabic"/>
          <w:sz w:val="28"/>
          <w:szCs w:val="28"/>
          <w:rtl/>
          <w:lang w:bidi="ar-DZ"/>
        </w:rPr>
        <w:t xml:space="preserve">إحداث القطيعة مع </w:t>
      </w:r>
      <w:r w:rsidR="00326EB8" w:rsidRPr="00AD25D0">
        <w:rPr>
          <w:rFonts w:ascii="Simplified Arabic" w:hAnsi="Simplified Arabic" w:cs="Simplified Arabic"/>
          <w:sz w:val="28"/>
          <w:szCs w:val="28"/>
          <w:rtl/>
          <w:lang w:bidi="ar-DZ"/>
        </w:rPr>
        <w:t>المنظور التقليدي</w:t>
      </w:r>
      <w:r w:rsidR="00564FA7" w:rsidRPr="00AD25D0">
        <w:rPr>
          <w:rFonts w:ascii="Simplified Arabic" w:hAnsi="Simplified Arabic" w:cs="Simplified Arabic"/>
          <w:sz w:val="28"/>
          <w:szCs w:val="28"/>
          <w:rtl/>
          <w:lang w:bidi="ar-DZ"/>
        </w:rPr>
        <w:t>"</w:t>
      </w:r>
      <w:r w:rsidR="00326EB8" w:rsidRPr="00AD25D0">
        <w:rPr>
          <w:rFonts w:ascii="Simplified Arabic" w:hAnsi="Simplified Arabic" w:cs="Simplified Arabic"/>
          <w:sz w:val="28"/>
          <w:szCs w:val="28"/>
          <w:rtl/>
          <w:lang w:bidi="ar-DZ"/>
        </w:rPr>
        <w:t xml:space="preserve"> المرحلة </w:t>
      </w:r>
      <w:r w:rsidR="00564FA7" w:rsidRPr="00AD25D0">
        <w:rPr>
          <w:rFonts w:ascii="Simplified Arabic" w:hAnsi="Simplified Arabic" w:cs="Simplified Arabic"/>
          <w:sz w:val="28"/>
          <w:szCs w:val="28"/>
          <w:rtl/>
          <w:lang w:bidi="ar-DZ"/>
        </w:rPr>
        <w:t>ما قبل العلمية" ال</w:t>
      </w:r>
      <w:r w:rsidR="00326EB8" w:rsidRPr="00AD25D0">
        <w:rPr>
          <w:rFonts w:ascii="Simplified Arabic" w:hAnsi="Simplified Arabic" w:cs="Simplified Arabic"/>
          <w:sz w:val="28"/>
          <w:szCs w:val="28"/>
          <w:rtl/>
          <w:lang w:bidi="ar-DZ"/>
        </w:rPr>
        <w:t>ذ</w:t>
      </w:r>
      <w:r w:rsidR="00564FA7" w:rsidRPr="00AD25D0">
        <w:rPr>
          <w:rFonts w:ascii="Simplified Arabic" w:hAnsi="Simplified Arabic" w:cs="Simplified Arabic"/>
          <w:sz w:val="28"/>
          <w:szCs w:val="28"/>
          <w:rtl/>
          <w:lang w:bidi="ar-DZ"/>
        </w:rPr>
        <w:t xml:space="preserve">ي </w:t>
      </w:r>
      <w:r w:rsidR="001A6D78" w:rsidRPr="00AD25D0">
        <w:rPr>
          <w:rFonts w:ascii="Simplified Arabic" w:hAnsi="Simplified Arabic" w:cs="Simplified Arabic"/>
          <w:sz w:val="28"/>
          <w:szCs w:val="28"/>
          <w:rtl/>
          <w:lang w:bidi="ar-DZ"/>
        </w:rPr>
        <w:t>تهيمن عليه الأفكار الفلسفية المعيارية</w:t>
      </w:r>
      <w:r w:rsidR="00660500" w:rsidRPr="00AD25D0">
        <w:rPr>
          <w:rFonts w:ascii="Simplified Arabic" w:hAnsi="Simplified Arabic" w:cs="Simplified Arabic"/>
          <w:sz w:val="28"/>
          <w:szCs w:val="28"/>
          <w:rtl/>
          <w:lang w:bidi="ar-DZ"/>
        </w:rPr>
        <w:t xml:space="preserve"> باتخاذ نظام الطبيعة نموذجا لتحليل النظام السياسي عبر الاقتداء</w:t>
      </w:r>
      <w:r w:rsidR="006B6CDA" w:rsidRPr="00AD25D0">
        <w:rPr>
          <w:rFonts w:ascii="Simplified Arabic" w:hAnsi="Simplified Arabic" w:cs="Simplified Arabic"/>
          <w:sz w:val="28"/>
          <w:szCs w:val="28"/>
          <w:rtl/>
          <w:lang w:bidi="ar-DZ"/>
        </w:rPr>
        <w:t xml:space="preserve"> بمناهج العلوم الطبيعية</w:t>
      </w:r>
      <w:r w:rsidR="00C46689" w:rsidRPr="00AD25D0">
        <w:rPr>
          <w:rFonts w:ascii="Simplified Arabic" w:hAnsi="Simplified Arabic" w:cs="Simplified Arabic"/>
          <w:sz w:val="28"/>
          <w:szCs w:val="28"/>
          <w:rtl/>
          <w:lang w:bidi="ar-DZ"/>
        </w:rPr>
        <w:t>.</w:t>
      </w:r>
      <w:r w:rsidR="006B6CDA" w:rsidRPr="00AD25D0">
        <w:rPr>
          <w:rFonts w:ascii="Simplified Arabic" w:hAnsi="Simplified Arabic" w:cs="Simplified Arabic"/>
          <w:sz w:val="28"/>
          <w:szCs w:val="28"/>
          <w:rtl/>
          <w:lang w:bidi="ar-DZ"/>
        </w:rPr>
        <w:t xml:space="preserve"> </w:t>
      </w:r>
    </w:p>
    <w:p w:rsidR="00605D18" w:rsidRPr="00AD25D0" w:rsidRDefault="006B6CDA"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1- </w:t>
      </w:r>
      <w:r w:rsidR="00814FEA" w:rsidRPr="00AD25D0">
        <w:rPr>
          <w:rFonts w:ascii="Simplified Arabic" w:hAnsi="Simplified Arabic" w:cs="Simplified Arabic"/>
          <w:b/>
          <w:bCs/>
          <w:sz w:val="28"/>
          <w:szCs w:val="28"/>
          <w:rtl/>
          <w:lang w:bidi="ar-DZ"/>
        </w:rPr>
        <w:t>ال</w:t>
      </w:r>
      <w:r w:rsidRPr="00AD25D0">
        <w:rPr>
          <w:rFonts w:ascii="Simplified Arabic" w:hAnsi="Simplified Arabic" w:cs="Simplified Arabic"/>
          <w:b/>
          <w:bCs/>
          <w:sz w:val="28"/>
          <w:szCs w:val="28"/>
          <w:rtl/>
          <w:lang w:bidi="ar-DZ"/>
        </w:rPr>
        <w:t xml:space="preserve">مفهوم </w:t>
      </w:r>
      <w:r w:rsidR="00814FEA" w:rsidRPr="00AD25D0">
        <w:rPr>
          <w:rFonts w:ascii="Simplified Arabic" w:hAnsi="Simplified Arabic" w:cs="Simplified Arabic"/>
          <w:b/>
          <w:bCs/>
          <w:sz w:val="28"/>
          <w:szCs w:val="28"/>
          <w:rtl/>
          <w:lang w:bidi="ar-DZ"/>
        </w:rPr>
        <w:t>التقليدي ل</w:t>
      </w:r>
      <w:r w:rsidRPr="00AD25D0">
        <w:rPr>
          <w:rFonts w:ascii="Simplified Arabic" w:hAnsi="Simplified Arabic" w:cs="Simplified Arabic"/>
          <w:b/>
          <w:bCs/>
          <w:sz w:val="28"/>
          <w:szCs w:val="28"/>
          <w:rtl/>
          <w:lang w:bidi="ar-DZ"/>
        </w:rPr>
        <w:t>لنظام السياسي</w:t>
      </w:r>
      <w:r w:rsidRPr="00AD25D0">
        <w:rPr>
          <w:rFonts w:ascii="Simplified Arabic" w:hAnsi="Simplified Arabic" w:cs="Simplified Arabic"/>
          <w:sz w:val="28"/>
          <w:szCs w:val="28"/>
          <w:rtl/>
          <w:lang w:bidi="ar-DZ"/>
        </w:rPr>
        <w:t xml:space="preserve">: </w:t>
      </w:r>
      <w:r w:rsidR="00CD20D2" w:rsidRPr="00AD25D0">
        <w:rPr>
          <w:rFonts w:ascii="Simplified Arabic" w:hAnsi="Simplified Arabic" w:cs="Simplified Arabic"/>
          <w:sz w:val="28"/>
          <w:szCs w:val="28"/>
          <w:rtl/>
          <w:lang w:bidi="ar-DZ"/>
        </w:rPr>
        <w:t>ال</w:t>
      </w:r>
      <w:r w:rsidRPr="00AD25D0">
        <w:rPr>
          <w:rFonts w:ascii="Simplified Arabic" w:hAnsi="Simplified Arabic" w:cs="Simplified Arabic"/>
          <w:sz w:val="28"/>
          <w:szCs w:val="28"/>
          <w:rtl/>
          <w:lang w:bidi="ar-DZ"/>
        </w:rPr>
        <w:t>مفهوم</w:t>
      </w:r>
      <w:r w:rsidR="00CB7679" w:rsidRPr="00AD25D0">
        <w:rPr>
          <w:rFonts w:ascii="Simplified Arabic" w:hAnsi="Simplified Arabic" w:cs="Simplified Arabic"/>
          <w:sz w:val="28"/>
          <w:szCs w:val="28"/>
          <w:rtl/>
          <w:lang w:bidi="ar-DZ"/>
        </w:rPr>
        <w:t xml:space="preserve"> </w:t>
      </w:r>
      <w:r w:rsidR="00CD20D2" w:rsidRPr="00AD25D0">
        <w:rPr>
          <w:rFonts w:ascii="Simplified Arabic" w:hAnsi="Simplified Arabic" w:cs="Simplified Arabic"/>
          <w:sz w:val="28"/>
          <w:szCs w:val="28"/>
          <w:rtl/>
          <w:lang w:bidi="ar-DZ"/>
        </w:rPr>
        <w:t>الشائع ل</w:t>
      </w:r>
      <w:r w:rsidRPr="00AD25D0">
        <w:rPr>
          <w:rFonts w:ascii="Simplified Arabic" w:hAnsi="Simplified Arabic" w:cs="Simplified Arabic"/>
          <w:sz w:val="28"/>
          <w:szCs w:val="28"/>
          <w:rtl/>
          <w:lang w:bidi="ar-DZ"/>
        </w:rPr>
        <w:t>لنظام السياسي</w:t>
      </w:r>
      <w:r w:rsidR="00CB7679" w:rsidRPr="00AD25D0">
        <w:rPr>
          <w:rFonts w:ascii="Simplified Arabic" w:hAnsi="Simplified Arabic" w:cs="Simplified Arabic"/>
          <w:sz w:val="28"/>
          <w:szCs w:val="28"/>
          <w:rtl/>
          <w:lang w:bidi="ar-DZ"/>
        </w:rPr>
        <w:t xml:space="preserve"> </w:t>
      </w:r>
      <w:r w:rsidR="0087430C" w:rsidRPr="00AD25D0">
        <w:rPr>
          <w:rFonts w:ascii="Simplified Arabic" w:hAnsi="Simplified Arabic" w:cs="Simplified Arabic"/>
          <w:sz w:val="28"/>
          <w:szCs w:val="28"/>
          <w:rtl/>
          <w:lang w:bidi="ar-DZ"/>
        </w:rPr>
        <w:t>في المرحلة التقليدية</w:t>
      </w:r>
      <w:r w:rsidR="00B55322" w:rsidRPr="00AD25D0">
        <w:rPr>
          <w:rFonts w:ascii="Simplified Arabic" w:hAnsi="Simplified Arabic" w:cs="Simplified Arabic"/>
          <w:sz w:val="28"/>
          <w:szCs w:val="28"/>
          <w:rtl/>
          <w:lang w:bidi="ar-DZ"/>
        </w:rPr>
        <w:t xml:space="preserve"> </w:t>
      </w:r>
      <w:r w:rsidR="00CD20D2" w:rsidRPr="00AD25D0">
        <w:rPr>
          <w:rFonts w:ascii="Simplified Arabic" w:hAnsi="Simplified Arabic" w:cs="Simplified Arabic"/>
          <w:sz w:val="28"/>
          <w:szCs w:val="28"/>
          <w:rtl/>
          <w:lang w:bidi="ar-DZ"/>
        </w:rPr>
        <w:t xml:space="preserve">مرتبطا بالدولة التي كانت محل </w:t>
      </w:r>
      <w:r w:rsidR="00FD0519" w:rsidRPr="00AD25D0">
        <w:rPr>
          <w:rFonts w:ascii="Simplified Arabic" w:hAnsi="Simplified Arabic" w:cs="Simplified Arabic"/>
          <w:sz w:val="28"/>
          <w:szCs w:val="28"/>
          <w:rtl/>
          <w:lang w:bidi="ar-DZ"/>
        </w:rPr>
        <w:t>اختلاف</w:t>
      </w:r>
      <w:r w:rsidR="00CD20D2" w:rsidRPr="00AD25D0">
        <w:rPr>
          <w:rFonts w:ascii="Simplified Arabic" w:hAnsi="Simplified Arabic" w:cs="Simplified Arabic"/>
          <w:sz w:val="28"/>
          <w:szCs w:val="28"/>
          <w:rtl/>
          <w:lang w:bidi="ar-DZ"/>
        </w:rPr>
        <w:t xml:space="preserve"> فكري وفلسفي </w:t>
      </w:r>
      <w:r w:rsidR="002B347E" w:rsidRPr="00AD25D0">
        <w:rPr>
          <w:rFonts w:ascii="Simplified Arabic" w:hAnsi="Simplified Arabic" w:cs="Simplified Arabic"/>
          <w:sz w:val="28"/>
          <w:szCs w:val="28"/>
          <w:rtl/>
          <w:lang w:bidi="ar-DZ"/>
        </w:rPr>
        <w:t xml:space="preserve">في هذه المرحلة </w:t>
      </w:r>
      <w:r w:rsidR="00CD20D2" w:rsidRPr="00AD25D0">
        <w:rPr>
          <w:rFonts w:ascii="Simplified Arabic" w:hAnsi="Simplified Arabic" w:cs="Simplified Arabic"/>
          <w:sz w:val="28"/>
          <w:szCs w:val="28"/>
          <w:rtl/>
          <w:lang w:bidi="ar-DZ"/>
        </w:rPr>
        <w:t>ومن خلالها</w:t>
      </w:r>
      <w:r w:rsidR="002B347E" w:rsidRPr="00AD25D0">
        <w:rPr>
          <w:rFonts w:ascii="Simplified Arabic" w:hAnsi="Simplified Arabic" w:cs="Simplified Arabic"/>
          <w:sz w:val="28"/>
          <w:szCs w:val="28"/>
          <w:rtl/>
          <w:lang w:bidi="ar-DZ"/>
        </w:rPr>
        <w:t xml:space="preserve"> </w:t>
      </w:r>
      <w:r w:rsidR="00CD20D2" w:rsidRPr="00AD25D0">
        <w:rPr>
          <w:rFonts w:ascii="Simplified Arabic" w:hAnsi="Simplified Arabic" w:cs="Simplified Arabic"/>
          <w:sz w:val="28"/>
          <w:szCs w:val="28"/>
          <w:rtl/>
          <w:lang w:bidi="ar-DZ"/>
        </w:rPr>
        <w:t>يمكن تحديد مفهوم</w:t>
      </w:r>
      <w:r w:rsidR="002B347E" w:rsidRPr="00AD25D0">
        <w:rPr>
          <w:rFonts w:ascii="Simplified Arabic" w:hAnsi="Simplified Arabic" w:cs="Simplified Arabic"/>
          <w:sz w:val="28"/>
          <w:szCs w:val="28"/>
          <w:rtl/>
          <w:lang w:bidi="ar-DZ"/>
        </w:rPr>
        <w:t xml:space="preserve"> النظام السياسي </w:t>
      </w:r>
      <w:r w:rsidR="00CD20D2" w:rsidRPr="00AD25D0">
        <w:rPr>
          <w:rFonts w:ascii="Simplified Arabic" w:hAnsi="Simplified Arabic" w:cs="Simplified Arabic"/>
          <w:sz w:val="28"/>
          <w:szCs w:val="28"/>
          <w:rtl/>
          <w:lang w:bidi="ar-DZ"/>
        </w:rPr>
        <w:t>الذي يتماهى مع مفهوم ا</w:t>
      </w:r>
      <w:r w:rsidR="002B347E" w:rsidRPr="00AD25D0">
        <w:rPr>
          <w:rFonts w:ascii="Simplified Arabic" w:hAnsi="Simplified Arabic" w:cs="Simplified Arabic"/>
          <w:sz w:val="28"/>
          <w:szCs w:val="28"/>
          <w:rtl/>
          <w:lang w:bidi="ar-DZ"/>
        </w:rPr>
        <w:t>لدولة</w:t>
      </w:r>
      <w:r w:rsidR="0002669C" w:rsidRPr="00AD25D0">
        <w:rPr>
          <w:rFonts w:ascii="Simplified Arabic" w:hAnsi="Simplified Arabic" w:cs="Simplified Arabic"/>
          <w:sz w:val="28"/>
          <w:szCs w:val="28"/>
          <w:rtl/>
          <w:lang w:bidi="ar-DZ"/>
        </w:rPr>
        <w:t xml:space="preserve"> و</w:t>
      </w:r>
      <w:r w:rsidR="00BC0BD2" w:rsidRPr="00AD25D0">
        <w:rPr>
          <w:rFonts w:ascii="Simplified Arabic" w:hAnsi="Simplified Arabic" w:cs="Simplified Arabic"/>
          <w:sz w:val="28"/>
          <w:szCs w:val="28"/>
          <w:rtl/>
          <w:lang w:bidi="ar-DZ"/>
        </w:rPr>
        <w:t>ب</w:t>
      </w:r>
      <w:r w:rsidR="0002669C" w:rsidRPr="00AD25D0">
        <w:rPr>
          <w:rFonts w:ascii="Simplified Arabic" w:hAnsi="Simplified Arabic" w:cs="Simplified Arabic"/>
          <w:sz w:val="28"/>
          <w:szCs w:val="28"/>
          <w:rtl/>
          <w:lang w:bidi="ar-DZ"/>
        </w:rPr>
        <w:t xml:space="preserve">تناوله </w:t>
      </w:r>
      <w:r w:rsidR="00BC0BD2" w:rsidRPr="00AD25D0">
        <w:rPr>
          <w:rFonts w:ascii="Simplified Arabic" w:hAnsi="Simplified Arabic" w:cs="Simplified Arabic"/>
          <w:sz w:val="28"/>
          <w:szCs w:val="28"/>
          <w:rtl/>
          <w:lang w:bidi="ar-DZ"/>
        </w:rPr>
        <w:t xml:space="preserve">أيضا </w:t>
      </w:r>
      <w:r w:rsidR="0002669C" w:rsidRPr="00AD25D0">
        <w:rPr>
          <w:rFonts w:ascii="Simplified Arabic" w:hAnsi="Simplified Arabic" w:cs="Simplified Arabic"/>
          <w:sz w:val="28"/>
          <w:szCs w:val="28"/>
          <w:rtl/>
          <w:lang w:bidi="ar-DZ"/>
        </w:rPr>
        <w:t>ب</w:t>
      </w:r>
      <w:r w:rsidR="00FD0519" w:rsidRPr="00AD25D0">
        <w:rPr>
          <w:rFonts w:ascii="Simplified Arabic" w:hAnsi="Simplified Arabic" w:cs="Simplified Arabic"/>
          <w:sz w:val="28"/>
          <w:szCs w:val="28"/>
          <w:rtl/>
          <w:lang w:bidi="ar-DZ"/>
        </w:rPr>
        <w:t>مفاهيم الحكومة والدولة وكذلك الأمة</w:t>
      </w:r>
      <w:r w:rsidR="0002669C" w:rsidRPr="00AD25D0">
        <w:rPr>
          <w:rFonts w:ascii="Simplified Arabic" w:hAnsi="Simplified Arabic" w:cs="Simplified Arabic"/>
          <w:sz w:val="28"/>
          <w:szCs w:val="28"/>
          <w:rtl/>
          <w:lang w:bidi="ar-DZ"/>
        </w:rPr>
        <w:t xml:space="preserve"> للدلالة على ما أصبح يعرف فيما بعد بالنظام السياسي،</w:t>
      </w:r>
      <w:r w:rsidR="00FD0519" w:rsidRPr="00AD25D0">
        <w:rPr>
          <w:rFonts w:ascii="Simplified Arabic" w:hAnsi="Simplified Arabic" w:cs="Simplified Arabic"/>
          <w:sz w:val="28"/>
          <w:szCs w:val="28"/>
          <w:rtl/>
          <w:lang w:bidi="ar-DZ"/>
        </w:rPr>
        <w:t xml:space="preserve"> </w:t>
      </w:r>
      <w:r w:rsidR="00CD20D2" w:rsidRPr="00AD25D0">
        <w:rPr>
          <w:rFonts w:ascii="Simplified Arabic" w:hAnsi="Simplified Arabic" w:cs="Simplified Arabic"/>
          <w:sz w:val="28"/>
          <w:szCs w:val="28"/>
          <w:rtl/>
          <w:lang w:bidi="ar-DZ"/>
        </w:rPr>
        <w:t xml:space="preserve">على ضوء هذا </w:t>
      </w:r>
      <w:r w:rsidR="00951953" w:rsidRPr="00AD25D0">
        <w:rPr>
          <w:rFonts w:ascii="Simplified Arabic" w:hAnsi="Simplified Arabic" w:cs="Simplified Arabic"/>
          <w:sz w:val="28"/>
          <w:szCs w:val="28"/>
          <w:rtl/>
          <w:lang w:bidi="ar-DZ"/>
        </w:rPr>
        <w:t>يمكن تناول</w:t>
      </w:r>
      <w:r w:rsidR="002B347E" w:rsidRPr="00AD25D0">
        <w:rPr>
          <w:rFonts w:ascii="Simplified Arabic" w:hAnsi="Simplified Arabic" w:cs="Simplified Arabic"/>
          <w:sz w:val="28"/>
          <w:szCs w:val="28"/>
          <w:rtl/>
          <w:lang w:bidi="ar-DZ"/>
        </w:rPr>
        <w:t xml:space="preserve"> </w:t>
      </w:r>
      <w:r w:rsidR="00CD20D2" w:rsidRPr="00AD25D0">
        <w:rPr>
          <w:rFonts w:ascii="Simplified Arabic" w:hAnsi="Simplified Arabic" w:cs="Simplified Arabic"/>
          <w:sz w:val="28"/>
          <w:szCs w:val="28"/>
          <w:rtl/>
          <w:lang w:bidi="ar-DZ"/>
        </w:rPr>
        <w:t xml:space="preserve">التركيز على </w:t>
      </w:r>
      <w:r w:rsidR="002B347E" w:rsidRPr="00AD25D0">
        <w:rPr>
          <w:rFonts w:ascii="Simplified Arabic" w:hAnsi="Simplified Arabic" w:cs="Simplified Arabic"/>
          <w:sz w:val="28"/>
          <w:szCs w:val="28"/>
          <w:rtl/>
          <w:lang w:bidi="ar-DZ"/>
        </w:rPr>
        <w:t>مفهوم الدولة</w:t>
      </w:r>
      <w:r w:rsidR="00CD20D2" w:rsidRPr="00AD25D0">
        <w:rPr>
          <w:rFonts w:ascii="Simplified Arabic" w:hAnsi="Simplified Arabic" w:cs="Simplified Arabic"/>
          <w:sz w:val="28"/>
          <w:szCs w:val="28"/>
          <w:rtl/>
          <w:lang w:bidi="ar-DZ"/>
        </w:rPr>
        <w:t xml:space="preserve"> والنظر إليها من الزاوية الفلسفية ال</w:t>
      </w:r>
      <w:r w:rsidR="002B347E" w:rsidRPr="00AD25D0">
        <w:rPr>
          <w:rFonts w:ascii="Simplified Arabic" w:hAnsi="Simplified Arabic" w:cs="Simplified Arabic"/>
          <w:sz w:val="28"/>
          <w:szCs w:val="28"/>
          <w:rtl/>
          <w:lang w:bidi="ar-DZ"/>
        </w:rPr>
        <w:t xml:space="preserve">غائية </w:t>
      </w:r>
      <w:r w:rsidR="00CD20D2" w:rsidRPr="00AD25D0">
        <w:rPr>
          <w:rFonts w:ascii="Simplified Arabic" w:hAnsi="Simplified Arabic" w:cs="Simplified Arabic"/>
          <w:sz w:val="28"/>
          <w:szCs w:val="28"/>
          <w:rtl/>
          <w:lang w:bidi="ar-DZ"/>
        </w:rPr>
        <w:t>التي لم تتمكن من قديم مفهوم</w:t>
      </w:r>
      <w:r w:rsidR="002B347E" w:rsidRPr="00AD25D0">
        <w:rPr>
          <w:rFonts w:ascii="Simplified Arabic" w:hAnsi="Simplified Arabic" w:cs="Simplified Arabic"/>
          <w:sz w:val="28"/>
          <w:szCs w:val="28"/>
          <w:rtl/>
          <w:lang w:bidi="ar-DZ"/>
        </w:rPr>
        <w:t xml:space="preserve"> علمي</w:t>
      </w:r>
      <w:r w:rsidR="00CD20D2" w:rsidRPr="00AD25D0">
        <w:rPr>
          <w:rFonts w:ascii="Simplified Arabic" w:hAnsi="Simplified Arabic" w:cs="Simplified Arabic"/>
          <w:sz w:val="28"/>
          <w:szCs w:val="28"/>
          <w:rtl/>
          <w:lang w:bidi="ar-DZ"/>
        </w:rPr>
        <w:t xml:space="preserve"> للنظام السياسي،</w:t>
      </w:r>
      <w:r w:rsidR="002B347E" w:rsidRPr="00AD25D0">
        <w:rPr>
          <w:rFonts w:ascii="Simplified Arabic" w:hAnsi="Simplified Arabic" w:cs="Simplified Arabic"/>
          <w:sz w:val="28"/>
          <w:szCs w:val="28"/>
          <w:rtl/>
          <w:lang w:bidi="ar-DZ"/>
        </w:rPr>
        <w:t xml:space="preserve"> فبالنسبة للنظرية الدستورية التي </w:t>
      </w:r>
      <w:r w:rsidR="0087430C" w:rsidRPr="00AD25D0">
        <w:rPr>
          <w:rFonts w:ascii="Simplified Arabic" w:hAnsi="Simplified Arabic" w:cs="Simplified Arabic"/>
          <w:sz w:val="28"/>
          <w:szCs w:val="28"/>
          <w:rtl/>
          <w:lang w:bidi="ar-DZ"/>
        </w:rPr>
        <w:t>تغلب عليه</w:t>
      </w:r>
      <w:r w:rsidR="00B55322" w:rsidRPr="00AD25D0">
        <w:rPr>
          <w:rFonts w:ascii="Simplified Arabic" w:hAnsi="Simplified Arabic" w:cs="Simplified Arabic"/>
          <w:sz w:val="28"/>
          <w:szCs w:val="28"/>
          <w:rtl/>
          <w:lang w:bidi="ar-DZ"/>
        </w:rPr>
        <w:t>ا</w:t>
      </w:r>
      <w:r w:rsidR="0087430C" w:rsidRPr="00AD25D0">
        <w:rPr>
          <w:rFonts w:ascii="Simplified Arabic" w:hAnsi="Simplified Arabic" w:cs="Simplified Arabic"/>
          <w:sz w:val="28"/>
          <w:szCs w:val="28"/>
          <w:rtl/>
          <w:lang w:bidi="ar-DZ"/>
        </w:rPr>
        <w:t xml:space="preserve"> الدراسات الوصفية القانونية الشكلية</w:t>
      </w:r>
      <w:r w:rsidR="006B2B58" w:rsidRPr="00AD25D0">
        <w:rPr>
          <w:rFonts w:ascii="Simplified Arabic" w:hAnsi="Simplified Arabic" w:cs="Simplified Arabic"/>
          <w:sz w:val="28"/>
          <w:szCs w:val="28"/>
          <w:rtl/>
          <w:lang w:bidi="ar-DZ"/>
        </w:rPr>
        <w:t xml:space="preserve"> وباعتبار</w:t>
      </w:r>
      <w:r w:rsidR="002B347E" w:rsidRPr="00AD25D0">
        <w:rPr>
          <w:rFonts w:ascii="Simplified Arabic" w:hAnsi="Simplified Arabic" w:cs="Simplified Arabic"/>
          <w:sz w:val="28"/>
          <w:szCs w:val="28"/>
          <w:rtl/>
          <w:lang w:bidi="ar-DZ"/>
        </w:rPr>
        <w:t xml:space="preserve"> الدولة</w:t>
      </w:r>
      <w:r w:rsidR="006B2B58" w:rsidRPr="00AD25D0">
        <w:rPr>
          <w:rFonts w:ascii="Simplified Arabic" w:hAnsi="Simplified Arabic" w:cs="Simplified Arabic"/>
          <w:sz w:val="28"/>
          <w:szCs w:val="28"/>
          <w:rtl/>
          <w:lang w:bidi="ar-DZ"/>
        </w:rPr>
        <w:t xml:space="preserve"> ظاهرة سياسية وقانونية</w:t>
      </w:r>
      <w:r w:rsidR="002B347E" w:rsidRPr="00AD25D0">
        <w:rPr>
          <w:rFonts w:ascii="Simplified Arabic" w:hAnsi="Simplified Arabic" w:cs="Simplified Arabic"/>
          <w:sz w:val="28"/>
          <w:szCs w:val="28"/>
          <w:rtl/>
          <w:lang w:bidi="ar-DZ"/>
        </w:rPr>
        <w:t xml:space="preserve"> تؤسس للدولة على نظرية العقد الاجتماعي</w:t>
      </w:r>
      <w:r w:rsidR="009128D5" w:rsidRPr="00AD25D0">
        <w:rPr>
          <w:rFonts w:ascii="Simplified Arabic" w:hAnsi="Simplified Arabic" w:cs="Simplified Arabic"/>
          <w:sz w:val="28"/>
          <w:szCs w:val="28"/>
          <w:rtl/>
          <w:lang w:bidi="ar-DZ"/>
        </w:rPr>
        <w:t xml:space="preserve">(جون لوك ، توماس </w:t>
      </w:r>
      <w:proofErr w:type="spellStart"/>
      <w:r w:rsidR="009128D5" w:rsidRPr="00AD25D0">
        <w:rPr>
          <w:rFonts w:ascii="Simplified Arabic" w:hAnsi="Simplified Arabic" w:cs="Simplified Arabic"/>
          <w:sz w:val="28"/>
          <w:szCs w:val="28"/>
          <w:rtl/>
          <w:lang w:bidi="ar-DZ"/>
        </w:rPr>
        <w:t>هوبز</w:t>
      </w:r>
      <w:proofErr w:type="spellEnd"/>
      <w:r w:rsidR="009128D5" w:rsidRPr="00AD25D0">
        <w:rPr>
          <w:rFonts w:ascii="Simplified Arabic" w:hAnsi="Simplified Arabic" w:cs="Simplified Arabic"/>
          <w:sz w:val="28"/>
          <w:szCs w:val="28"/>
          <w:rtl/>
          <w:lang w:bidi="ar-DZ"/>
        </w:rPr>
        <w:t xml:space="preserve"> وجون جاك روسو)</w:t>
      </w:r>
      <w:r w:rsidR="00951953" w:rsidRPr="00AD25D0">
        <w:rPr>
          <w:rFonts w:ascii="Simplified Arabic" w:hAnsi="Simplified Arabic" w:cs="Simplified Arabic"/>
          <w:sz w:val="28"/>
          <w:szCs w:val="28"/>
          <w:rtl/>
          <w:lang w:bidi="ar-DZ"/>
        </w:rPr>
        <w:t xml:space="preserve"> </w:t>
      </w:r>
      <w:r w:rsidR="002B347E" w:rsidRPr="00AD25D0">
        <w:rPr>
          <w:rFonts w:ascii="Simplified Arabic" w:hAnsi="Simplified Arabic" w:cs="Simplified Arabic"/>
          <w:sz w:val="28"/>
          <w:szCs w:val="28"/>
          <w:rtl/>
          <w:lang w:bidi="ar-DZ"/>
        </w:rPr>
        <w:t>وهنا يعتبر رواد العقد الاجتماعي أنه لابد من التأسيس لدولة منضبطة ومستقرة وكان اهتمامهم ينصب في كيفية بناء شرعية الدولة</w:t>
      </w:r>
      <w:r w:rsidR="009128D5" w:rsidRPr="00AD25D0">
        <w:rPr>
          <w:rFonts w:ascii="Simplified Arabic" w:hAnsi="Simplified Arabic" w:cs="Simplified Arabic"/>
          <w:sz w:val="28"/>
          <w:szCs w:val="28"/>
          <w:rtl/>
          <w:lang w:bidi="ar-DZ"/>
        </w:rPr>
        <w:t xml:space="preserve"> التي هي وسيلة لتحقيق السلم والأمن للأفراد عبر تقييد السلطة بالقانون التي كانت محل اهتمام فلاسفة العقد الاجتماعي</w:t>
      </w:r>
      <w:r w:rsidR="00584381" w:rsidRPr="00AD25D0">
        <w:rPr>
          <w:rFonts w:ascii="Simplified Arabic" w:hAnsi="Simplified Arabic" w:cs="Simplified Arabic"/>
          <w:sz w:val="28"/>
          <w:szCs w:val="28"/>
          <w:rtl/>
          <w:lang w:bidi="ar-DZ"/>
        </w:rPr>
        <w:t xml:space="preserve"> </w:t>
      </w:r>
      <w:r w:rsidR="00CB7679" w:rsidRPr="00AD25D0">
        <w:rPr>
          <w:rFonts w:ascii="Simplified Arabic" w:hAnsi="Simplified Arabic" w:cs="Simplified Arabic"/>
          <w:sz w:val="28"/>
          <w:szCs w:val="28"/>
          <w:rtl/>
          <w:lang w:bidi="ar-DZ"/>
        </w:rPr>
        <w:t>ب</w:t>
      </w:r>
      <w:r w:rsidR="00584381" w:rsidRPr="00AD25D0">
        <w:rPr>
          <w:rFonts w:ascii="Simplified Arabic" w:hAnsi="Simplified Arabic" w:cs="Simplified Arabic"/>
          <w:sz w:val="28"/>
          <w:szCs w:val="28"/>
          <w:rtl/>
          <w:lang w:bidi="ar-DZ"/>
        </w:rPr>
        <w:t xml:space="preserve">حل الصراع عن طريق مؤسسات الدولة </w:t>
      </w:r>
      <w:r w:rsidR="009128D5" w:rsidRPr="00AD25D0">
        <w:rPr>
          <w:rFonts w:ascii="Simplified Arabic" w:hAnsi="Simplified Arabic" w:cs="Simplified Arabic"/>
          <w:sz w:val="28"/>
          <w:szCs w:val="28"/>
          <w:rtl/>
          <w:lang w:bidi="ar-DZ"/>
        </w:rPr>
        <w:t xml:space="preserve">، </w:t>
      </w:r>
      <w:r w:rsidR="00797317" w:rsidRPr="00AD25D0">
        <w:rPr>
          <w:rFonts w:ascii="Simplified Arabic" w:hAnsi="Simplified Arabic" w:cs="Simplified Arabic"/>
          <w:sz w:val="28"/>
          <w:szCs w:val="28"/>
          <w:rtl/>
          <w:lang w:bidi="ar-DZ"/>
        </w:rPr>
        <w:t>وفي إطار الدراسات القانونية يأخذ النظام السياسي شكل الدولة</w:t>
      </w:r>
      <w:r w:rsidR="002B347E" w:rsidRPr="00AD25D0">
        <w:rPr>
          <w:rFonts w:ascii="Simplified Arabic" w:hAnsi="Simplified Arabic" w:cs="Simplified Arabic"/>
          <w:sz w:val="28"/>
          <w:szCs w:val="28"/>
          <w:rtl/>
          <w:lang w:bidi="ar-DZ"/>
        </w:rPr>
        <w:t xml:space="preserve"> </w:t>
      </w:r>
      <w:r w:rsidR="00797317" w:rsidRPr="00AD25D0">
        <w:rPr>
          <w:rFonts w:ascii="Simplified Arabic" w:hAnsi="Simplified Arabic" w:cs="Simplified Arabic"/>
          <w:sz w:val="28"/>
          <w:szCs w:val="28"/>
          <w:rtl/>
          <w:lang w:bidi="ar-DZ"/>
        </w:rPr>
        <w:t>التي تحدد طبيعة السلطة  وكيفية توزيعها في إطار قانوني محدد</w:t>
      </w:r>
      <w:r w:rsidR="003072B3" w:rsidRPr="00AD25D0">
        <w:rPr>
          <w:rFonts w:ascii="Simplified Arabic" w:hAnsi="Simplified Arabic" w:cs="Simplified Arabic"/>
          <w:sz w:val="28"/>
          <w:szCs w:val="28"/>
          <w:rtl/>
          <w:lang w:bidi="ar-DZ"/>
        </w:rPr>
        <w:t xml:space="preserve"> ومن خلال هذا عرف النظام السياسي بأنه مجموعة من المؤسسات أو وحدة سياسية لها شخصية معنوية</w:t>
      </w:r>
      <w:r w:rsidR="00797317" w:rsidRPr="00AD25D0">
        <w:rPr>
          <w:rFonts w:ascii="Simplified Arabic" w:hAnsi="Simplified Arabic" w:cs="Simplified Arabic"/>
          <w:sz w:val="28"/>
          <w:szCs w:val="28"/>
          <w:rtl/>
          <w:lang w:bidi="ar-DZ"/>
        </w:rPr>
        <w:t xml:space="preserve">، </w:t>
      </w:r>
      <w:r w:rsidR="009128D5" w:rsidRPr="00AD25D0">
        <w:rPr>
          <w:rFonts w:ascii="Simplified Arabic" w:hAnsi="Simplified Arabic" w:cs="Simplified Arabic"/>
          <w:sz w:val="28"/>
          <w:szCs w:val="28"/>
          <w:rtl/>
          <w:lang w:bidi="ar-DZ"/>
        </w:rPr>
        <w:t xml:space="preserve">وبهذا المعنى فإن </w:t>
      </w:r>
      <w:r w:rsidR="00797317" w:rsidRPr="00AD25D0">
        <w:rPr>
          <w:rFonts w:ascii="Simplified Arabic" w:hAnsi="Simplified Arabic" w:cs="Simplified Arabic"/>
          <w:sz w:val="28"/>
          <w:szCs w:val="28"/>
          <w:rtl/>
          <w:lang w:bidi="ar-DZ"/>
        </w:rPr>
        <w:t xml:space="preserve">النظام السياسي </w:t>
      </w:r>
      <w:r w:rsidR="009128D5" w:rsidRPr="00AD25D0">
        <w:rPr>
          <w:rFonts w:ascii="Simplified Arabic" w:hAnsi="Simplified Arabic" w:cs="Simplified Arabic"/>
          <w:sz w:val="28"/>
          <w:szCs w:val="28"/>
          <w:rtl/>
          <w:lang w:bidi="ar-DZ"/>
        </w:rPr>
        <w:t>يعني</w:t>
      </w:r>
      <w:r w:rsidR="00797317" w:rsidRPr="00AD25D0">
        <w:rPr>
          <w:rFonts w:ascii="Simplified Arabic" w:hAnsi="Simplified Arabic" w:cs="Simplified Arabic"/>
          <w:sz w:val="28"/>
          <w:szCs w:val="28"/>
          <w:rtl/>
          <w:lang w:bidi="ar-DZ"/>
        </w:rPr>
        <w:t xml:space="preserve"> المؤسسات أو بناء أو هياكل يتكون من مجموعة من الوحدات تطبق نظام قانوني معين وكما تصفه المدرسة الدستورية بأنه مجموعة من المؤسسات السياسية التي ينظمها الدستور ويحدد صلاحياته</w:t>
      </w:r>
      <w:r w:rsidR="00C658A9" w:rsidRPr="00AD25D0">
        <w:rPr>
          <w:rFonts w:ascii="Simplified Arabic" w:hAnsi="Simplified Arabic" w:cs="Simplified Arabic"/>
          <w:sz w:val="28"/>
          <w:szCs w:val="28"/>
          <w:rtl/>
          <w:lang w:bidi="ar-DZ"/>
        </w:rPr>
        <w:t xml:space="preserve">ا، </w:t>
      </w:r>
      <w:r w:rsidR="00706EF2" w:rsidRPr="00AD25D0">
        <w:rPr>
          <w:rFonts w:ascii="Simplified Arabic" w:hAnsi="Simplified Arabic" w:cs="Simplified Arabic"/>
          <w:sz w:val="28"/>
          <w:szCs w:val="28"/>
          <w:rtl/>
          <w:lang w:bidi="ar-DZ"/>
        </w:rPr>
        <w:t xml:space="preserve">إلى جانب هذا </w:t>
      </w:r>
      <w:r w:rsidR="009128D5" w:rsidRPr="00AD25D0">
        <w:rPr>
          <w:rFonts w:ascii="Simplified Arabic" w:hAnsi="Simplified Arabic" w:cs="Simplified Arabic"/>
          <w:sz w:val="28"/>
          <w:szCs w:val="28"/>
          <w:rtl/>
          <w:lang w:bidi="ar-DZ"/>
        </w:rPr>
        <w:t>تناولت</w:t>
      </w:r>
      <w:r w:rsidR="002B347E" w:rsidRPr="00AD25D0">
        <w:rPr>
          <w:rFonts w:ascii="Simplified Arabic" w:hAnsi="Simplified Arabic" w:cs="Simplified Arabic"/>
          <w:sz w:val="28"/>
          <w:szCs w:val="28"/>
          <w:rtl/>
          <w:lang w:bidi="ar-DZ"/>
        </w:rPr>
        <w:t xml:space="preserve"> </w:t>
      </w:r>
      <w:proofErr w:type="spellStart"/>
      <w:r w:rsidR="002B347E" w:rsidRPr="00AD25D0">
        <w:rPr>
          <w:rFonts w:ascii="Simplified Arabic" w:hAnsi="Simplified Arabic" w:cs="Simplified Arabic"/>
          <w:sz w:val="28"/>
          <w:szCs w:val="28"/>
          <w:rtl/>
          <w:lang w:bidi="ar-DZ"/>
        </w:rPr>
        <w:t>الاقترابات</w:t>
      </w:r>
      <w:proofErr w:type="spellEnd"/>
      <w:r w:rsidR="002B347E" w:rsidRPr="00AD25D0">
        <w:rPr>
          <w:rFonts w:ascii="Simplified Arabic" w:hAnsi="Simplified Arabic" w:cs="Simplified Arabic"/>
          <w:sz w:val="28"/>
          <w:szCs w:val="28"/>
          <w:rtl/>
          <w:lang w:bidi="ar-DZ"/>
        </w:rPr>
        <w:t xml:space="preserve"> الاخلاقية والقيمية</w:t>
      </w:r>
      <w:r w:rsidR="009128D5" w:rsidRPr="00AD25D0">
        <w:rPr>
          <w:rFonts w:ascii="Simplified Arabic" w:hAnsi="Simplified Arabic" w:cs="Simplified Arabic"/>
          <w:sz w:val="28"/>
          <w:szCs w:val="28"/>
          <w:rtl/>
          <w:lang w:bidi="ar-DZ"/>
        </w:rPr>
        <w:t xml:space="preserve"> العيش معا بسلام وضمان الرفاهية المشتركة لأفرادها المواطنين وهنا تحاجج النظريات الدينية بأن</w:t>
      </w:r>
      <w:r w:rsidR="00605D18" w:rsidRPr="00AD25D0">
        <w:rPr>
          <w:rFonts w:ascii="Simplified Arabic" w:hAnsi="Simplified Arabic" w:cs="Simplified Arabic"/>
          <w:sz w:val="28"/>
          <w:szCs w:val="28"/>
          <w:rtl/>
          <w:lang w:bidi="ar-DZ"/>
        </w:rPr>
        <w:t xml:space="preserve"> </w:t>
      </w:r>
      <w:r w:rsidR="009128D5" w:rsidRPr="00AD25D0">
        <w:rPr>
          <w:rFonts w:ascii="Simplified Arabic" w:hAnsi="Simplified Arabic" w:cs="Simplified Arabic"/>
          <w:sz w:val="28"/>
          <w:szCs w:val="28"/>
          <w:rtl/>
          <w:lang w:bidi="ar-DZ"/>
        </w:rPr>
        <w:t>ينبغي على الدولة</w:t>
      </w:r>
      <w:r w:rsidR="00605D18" w:rsidRPr="00AD25D0">
        <w:rPr>
          <w:rFonts w:ascii="Simplified Arabic" w:hAnsi="Simplified Arabic" w:cs="Simplified Arabic"/>
          <w:sz w:val="28"/>
          <w:szCs w:val="28"/>
          <w:rtl/>
          <w:lang w:bidi="ar-DZ"/>
        </w:rPr>
        <w:t xml:space="preserve"> </w:t>
      </w:r>
      <w:r w:rsidR="009128D5" w:rsidRPr="00AD25D0">
        <w:rPr>
          <w:rFonts w:ascii="Simplified Arabic" w:hAnsi="Simplified Arabic" w:cs="Simplified Arabic"/>
          <w:sz w:val="28"/>
          <w:szCs w:val="28"/>
          <w:rtl/>
          <w:lang w:bidi="ar-DZ"/>
        </w:rPr>
        <w:t>أن تطبق حكم الله على الارض المجتمع</w:t>
      </w:r>
      <w:r w:rsidR="00605D18" w:rsidRPr="00AD25D0">
        <w:rPr>
          <w:rFonts w:ascii="Simplified Arabic" w:hAnsi="Simplified Arabic" w:cs="Simplified Arabic"/>
          <w:sz w:val="28"/>
          <w:szCs w:val="28"/>
          <w:rtl/>
          <w:lang w:bidi="ar-DZ"/>
        </w:rPr>
        <w:t xml:space="preserve"> وأن تضمن ممارسة شؤونها طبقا لإرادة الله وأحكامه الدولة.</w:t>
      </w:r>
    </w:p>
    <w:p w:rsidR="00CC20FC" w:rsidRPr="00AD25D0" w:rsidRDefault="00605D1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إلى جانب هذا تشير </w:t>
      </w:r>
      <w:r w:rsidR="00706EF2" w:rsidRPr="00AD25D0">
        <w:rPr>
          <w:rFonts w:ascii="Simplified Arabic" w:hAnsi="Simplified Arabic" w:cs="Simplified Arabic"/>
          <w:sz w:val="28"/>
          <w:szCs w:val="28"/>
          <w:rtl/>
          <w:lang w:bidi="ar-DZ"/>
        </w:rPr>
        <w:t xml:space="preserve">الأفكار القانونية </w:t>
      </w:r>
      <w:r w:rsidR="00A93FBF" w:rsidRPr="00AD25D0">
        <w:rPr>
          <w:rFonts w:ascii="Simplified Arabic" w:hAnsi="Simplified Arabic" w:cs="Simplified Arabic"/>
          <w:sz w:val="28"/>
          <w:szCs w:val="28"/>
          <w:rtl/>
          <w:lang w:bidi="ar-DZ"/>
        </w:rPr>
        <w:t>إلى</w:t>
      </w:r>
      <w:r w:rsidR="0029099C" w:rsidRPr="00AD25D0">
        <w:rPr>
          <w:rFonts w:ascii="Simplified Arabic" w:hAnsi="Simplified Arabic" w:cs="Simplified Arabic"/>
          <w:sz w:val="28"/>
          <w:szCs w:val="28"/>
          <w:rtl/>
          <w:lang w:bidi="ar-DZ"/>
        </w:rPr>
        <w:t xml:space="preserve"> تقديم صيغة قانونية للنظام السياسي </w:t>
      </w:r>
      <w:r w:rsidRPr="00AD25D0">
        <w:rPr>
          <w:rFonts w:ascii="Simplified Arabic" w:hAnsi="Simplified Arabic" w:cs="Simplified Arabic"/>
          <w:sz w:val="28"/>
          <w:szCs w:val="28"/>
          <w:rtl/>
          <w:lang w:bidi="ar-DZ"/>
        </w:rPr>
        <w:t>معتبرة</w:t>
      </w:r>
      <w:r w:rsidR="0029099C" w:rsidRPr="00AD25D0">
        <w:rPr>
          <w:rFonts w:ascii="Simplified Arabic" w:hAnsi="Simplified Arabic" w:cs="Simplified Arabic"/>
          <w:sz w:val="28"/>
          <w:szCs w:val="28"/>
          <w:rtl/>
          <w:lang w:bidi="ar-DZ"/>
        </w:rPr>
        <w:t xml:space="preserve"> إلى أن</w:t>
      </w:r>
      <w:r w:rsidR="00A93FBF" w:rsidRPr="00AD25D0">
        <w:rPr>
          <w:rFonts w:ascii="Simplified Arabic" w:hAnsi="Simplified Arabic" w:cs="Simplified Arabic"/>
          <w:sz w:val="28"/>
          <w:szCs w:val="28"/>
          <w:rtl/>
          <w:lang w:bidi="ar-DZ"/>
        </w:rPr>
        <w:t xml:space="preserve"> </w:t>
      </w:r>
      <w:r w:rsidR="00706EF2" w:rsidRPr="00AD25D0">
        <w:rPr>
          <w:rFonts w:ascii="Simplified Arabic" w:hAnsi="Simplified Arabic" w:cs="Simplified Arabic"/>
          <w:sz w:val="28"/>
          <w:szCs w:val="28"/>
          <w:rtl/>
          <w:lang w:bidi="ar-DZ"/>
        </w:rPr>
        <w:t>قوة الدولة الحديثة تكمن في قوة تنظيمها</w:t>
      </w:r>
      <w:r w:rsidR="0029099C" w:rsidRPr="00AD25D0">
        <w:rPr>
          <w:rFonts w:ascii="Simplified Arabic" w:hAnsi="Simplified Arabic" w:cs="Simplified Arabic"/>
          <w:sz w:val="28"/>
          <w:szCs w:val="28"/>
          <w:rtl/>
          <w:lang w:bidi="ar-DZ"/>
        </w:rPr>
        <w:t>،</w:t>
      </w:r>
      <w:r w:rsidR="003072B3" w:rsidRPr="00AD25D0">
        <w:rPr>
          <w:rFonts w:ascii="Simplified Arabic" w:hAnsi="Simplified Arabic" w:cs="Simplified Arabic"/>
          <w:sz w:val="28"/>
          <w:szCs w:val="28"/>
          <w:rtl/>
          <w:lang w:bidi="ar-DZ"/>
        </w:rPr>
        <w:t xml:space="preserve"> كما تناولت </w:t>
      </w:r>
      <w:proofErr w:type="spellStart"/>
      <w:r w:rsidR="003072B3" w:rsidRPr="00AD25D0">
        <w:rPr>
          <w:rFonts w:ascii="Simplified Arabic" w:hAnsi="Simplified Arabic" w:cs="Simplified Arabic"/>
          <w:sz w:val="28"/>
          <w:szCs w:val="28"/>
          <w:rtl/>
          <w:lang w:bidi="ar-DZ"/>
        </w:rPr>
        <w:t>الإقترابات</w:t>
      </w:r>
      <w:proofErr w:type="spellEnd"/>
      <w:r w:rsidR="003072B3" w:rsidRPr="00AD25D0">
        <w:rPr>
          <w:rFonts w:ascii="Simplified Arabic" w:hAnsi="Simplified Arabic" w:cs="Simplified Arabic"/>
          <w:sz w:val="28"/>
          <w:szCs w:val="28"/>
          <w:rtl/>
          <w:lang w:bidi="ar-DZ"/>
        </w:rPr>
        <w:t xml:space="preserve"> الصراعية التي تؤكد على الطبيعة الصراعية للمصال</w:t>
      </w:r>
      <w:r w:rsidR="004242F3" w:rsidRPr="00AD25D0">
        <w:rPr>
          <w:rFonts w:ascii="Simplified Arabic" w:hAnsi="Simplified Arabic" w:cs="Simplified Arabic"/>
          <w:sz w:val="28"/>
          <w:szCs w:val="28"/>
          <w:rtl/>
          <w:lang w:bidi="ar-DZ"/>
        </w:rPr>
        <w:t>ح</w:t>
      </w:r>
      <w:r w:rsidR="003072B3" w:rsidRPr="00AD25D0">
        <w:rPr>
          <w:rFonts w:ascii="Simplified Arabic" w:hAnsi="Simplified Arabic" w:cs="Simplified Arabic"/>
          <w:sz w:val="28"/>
          <w:szCs w:val="28"/>
          <w:rtl/>
          <w:lang w:bidi="ar-DZ"/>
        </w:rPr>
        <w:t xml:space="preserve"> والقيم وتنظر للدولة بأنها أد</w:t>
      </w:r>
      <w:r w:rsidR="004050B0" w:rsidRPr="00AD25D0">
        <w:rPr>
          <w:rFonts w:ascii="Simplified Arabic" w:hAnsi="Simplified Arabic" w:cs="Simplified Arabic"/>
          <w:sz w:val="28"/>
          <w:szCs w:val="28"/>
          <w:rtl/>
          <w:lang w:bidi="ar-DZ"/>
        </w:rPr>
        <w:t>ا</w:t>
      </w:r>
      <w:r w:rsidR="003072B3" w:rsidRPr="00AD25D0">
        <w:rPr>
          <w:rFonts w:ascii="Simplified Arabic" w:hAnsi="Simplified Arabic" w:cs="Simplified Arabic"/>
          <w:sz w:val="28"/>
          <w:szCs w:val="28"/>
          <w:rtl/>
          <w:lang w:bidi="ar-DZ"/>
        </w:rPr>
        <w:t>ة لممارسة السلطة / القوة اللازمة لتنظيم تلك الخلافات وتعتبر النظرية الماركسية</w:t>
      </w:r>
      <w:r w:rsidR="00B40D98" w:rsidRPr="00AD25D0">
        <w:rPr>
          <w:rFonts w:ascii="Simplified Arabic" w:hAnsi="Simplified Arabic" w:cs="Simplified Arabic"/>
          <w:sz w:val="28"/>
          <w:szCs w:val="28"/>
          <w:rtl/>
          <w:lang w:bidi="ar-DZ"/>
        </w:rPr>
        <w:t xml:space="preserve"> </w:t>
      </w:r>
      <w:r w:rsidR="00B40D98" w:rsidRPr="00AD25D0">
        <w:rPr>
          <w:rFonts w:ascii="Simplified Arabic" w:hAnsi="Simplified Arabic" w:cs="Simplified Arabic"/>
          <w:sz w:val="28"/>
          <w:szCs w:val="28"/>
          <w:rtl/>
          <w:lang w:bidi="ar-DZ"/>
        </w:rPr>
        <w:lastRenderedPageBreak/>
        <w:t xml:space="preserve">نوعا من هذا الاقتراب وتزعم الدولة بأنها مجرد أداة لحفظ مصالح الطبقة البورجوازية وسيطرة الرأسماليون </w:t>
      </w:r>
      <w:r w:rsidR="00584381" w:rsidRPr="00AD25D0">
        <w:rPr>
          <w:rFonts w:ascii="Simplified Arabic" w:hAnsi="Simplified Arabic" w:cs="Simplified Arabic"/>
          <w:sz w:val="28"/>
          <w:szCs w:val="28"/>
          <w:rtl/>
          <w:lang w:bidi="ar-DZ"/>
        </w:rPr>
        <w:t>من خلالها على الطبقات الاخرى</w:t>
      </w:r>
      <w:r w:rsidR="004242F3" w:rsidRPr="00AD25D0">
        <w:rPr>
          <w:rFonts w:ascii="Simplified Arabic" w:hAnsi="Simplified Arabic" w:cs="Simplified Arabic"/>
          <w:sz w:val="28"/>
          <w:szCs w:val="28"/>
          <w:rtl/>
          <w:lang w:bidi="ar-DZ"/>
        </w:rPr>
        <w:t xml:space="preserve"> أفكارها بقيت مجرد أحكام قيمية وفلسفية غير قادرة على تفسير ظاهرة الصراع الدائر بين الحكام والمحكومين</w:t>
      </w:r>
      <w:r w:rsidRPr="00AD25D0">
        <w:rPr>
          <w:rFonts w:ascii="Simplified Arabic" w:hAnsi="Simplified Arabic" w:cs="Simplified Arabic"/>
          <w:sz w:val="28"/>
          <w:szCs w:val="28"/>
          <w:rtl/>
          <w:lang w:bidi="ar-DZ"/>
        </w:rPr>
        <w:t xml:space="preserve"> </w:t>
      </w:r>
      <w:r w:rsidR="004242F3" w:rsidRPr="00AD25D0">
        <w:rPr>
          <w:rFonts w:ascii="Simplified Arabic" w:hAnsi="Simplified Arabic" w:cs="Simplified Arabic"/>
          <w:sz w:val="28"/>
          <w:szCs w:val="28"/>
          <w:rtl/>
          <w:lang w:bidi="ar-DZ"/>
        </w:rPr>
        <w:t>صراع بين قوة الإكراه من جهة ومبدأ الحرية من جهة أخرى،</w:t>
      </w:r>
      <w:r w:rsidR="0067549D" w:rsidRPr="00AD25D0">
        <w:rPr>
          <w:rFonts w:ascii="Simplified Arabic" w:hAnsi="Simplified Arabic" w:cs="Simplified Arabic"/>
          <w:sz w:val="28"/>
          <w:szCs w:val="28"/>
          <w:rtl/>
          <w:lang w:bidi="ar-DZ"/>
        </w:rPr>
        <w:t xml:space="preserve"> أ</w:t>
      </w:r>
      <w:r w:rsidR="00584381" w:rsidRPr="00AD25D0">
        <w:rPr>
          <w:rFonts w:ascii="Simplified Arabic" w:hAnsi="Simplified Arabic" w:cs="Simplified Arabic"/>
          <w:sz w:val="28"/>
          <w:szCs w:val="28"/>
          <w:rtl/>
          <w:lang w:bidi="ar-DZ"/>
        </w:rPr>
        <w:t>ما بالنسب</w:t>
      </w:r>
      <w:r w:rsidR="0067549D" w:rsidRPr="00AD25D0">
        <w:rPr>
          <w:rFonts w:ascii="Simplified Arabic" w:hAnsi="Simplified Arabic" w:cs="Simplified Arabic"/>
          <w:sz w:val="28"/>
          <w:szCs w:val="28"/>
          <w:rtl/>
          <w:lang w:bidi="ar-DZ"/>
        </w:rPr>
        <w:t>ة</w:t>
      </w:r>
      <w:r w:rsidR="00584381" w:rsidRPr="00AD25D0">
        <w:rPr>
          <w:rFonts w:ascii="Simplified Arabic" w:hAnsi="Simplified Arabic" w:cs="Simplified Arabic"/>
          <w:sz w:val="28"/>
          <w:szCs w:val="28"/>
          <w:rtl/>
          <w:lang w:bidi="ar-DZ"/>
        </w:rPr>
        <w:t xml:space="preserve"> للنظريات التعددية </w:t>
      </w:r>
      <w:r w:rsidR="0067549D" w:rsidRPr="00AD25D0">
        <w:rPr>
          <w:rFonts w:ascii="Simplified Arabic" w:hAnsi="Simplified Arabic" w:cs="Simplified Arabic"/>
          <w:sz w:val="28"/>
          <w:szCs w:val="28"/>
          <w:rtl/>
          <w:lang w:bidi="ar-DZ"/>
        </w:rPr>
        <w:t>(الليبيرالية</w:t>
      </w:r>
      <w:r w:rsidR="00584381" w:rsidRPr="00AD25D0">
        <w:rPr>
          <w:rFonts w:ascii="Simplified Arabic" w:hAnsi="Simplified Arabic" w:cs="Simplified Arabic"/>
          <w:sz w:val="28"/>
          <w:szCs w:val="28"/>
          <w:rtl/>
          <w:lang w:bidi="ar-DZ"/>
        </w:rPr>
        <w:t xml:space="preserve">) الدولة هي </w:t>
      </w:r>
      <w:r w:rsidR="0067549D" w:rsidRPr="00AD25D0">
        <w:rPr>
          <w:rFonts w:ascii="Simplified Arabic" w:hAnsi="Simplified Arabic" w:cs="Simplified Arabic"/>
          <w:sz w:val="28"/>
          <w:szCs w:val="28"/>
          <w:rtl/>
          <w:lang w:bidi="ar-DZ"/>
        </w:rPr>
        <w:t xml:space="preserve">مجرد حكم بين مختلف الفاعلين والاطراف مستخدمة في ذلك شرعية سلطوية (فرض الاكراه المشروع) لضمان معاملة مصالح كل الجماعات بقدر من العدالة والدولة هي ساحة معركة لكثير من الجماعات المتنافسة لا أداة للسيطرة والاضطهاد الطبقي </w:t>
      </w:r>
      <w:r w:rsidR="0067549D" w:rsidRPr="00AD25D0">
        <w:rPr>
          <w:rStyle w:val="Appelnotedebasdep"/>
          <w:rFonts w:ascii="Simplified Arabic" w:hAnsi="Simplified Arabic" w:cs="Simplified Arabic"/>
          <w:sz w:val="28"/>
          <w:szCs w:val="28"/>
          <w:rtl/>
          <w:lang w:bidi="ar-DZ"/>
        </w:rPr>
        <w:footnoteReference w:id="67"/>
      </w:r>
      <w:r w:rsidR="00CC20FC" w:rsidRPr="00AD25D0">
        <w:rPr>
          <w:rFonts w:ascii="Simplified Arabic" w:hAnsi="Simplified Arabic" w:cs="Simplified Arabic"/>
          <w:sz w:val="28"/>
          <w:szCs w:val="28"/>
          <w:rtl/>
          <w:lang w:bidi="ar-DZ"/>
        </w:rPr>
        <w:t>.</w:t>
      </w:r>
    </w:p>
    <w:p w:rsidR="00B55322" w:rsidRPr="00AD25D0" w:rsidRDefault="004050B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 </w:t>
      </w:r>
      <w:r w:rsidR="00CB7679" w:rsidRPr="00AD25D0">
        <w:rPr>
          <w:rFonts w:ascii="Simplified Arabic" w:hAnsi="Simplified Arabic" w:cs="Simplified Arabic"/>
          <w:b/>
          <w:bCs/>
          <w:sz w:val="28"/>
          <w:szCs w:val="28"/>
          <w:rtl/>
          <w:lang w:bidi="ar-DZ"/>
        </w:rPr>
        <w:t>2-المفهوم الحديث للنظام السياسي:</w:t>
      </w:r>
      <w:r w:rsidR="00CB7679" w:rsidRPr="00AD25D0">
        <w:rPr>
          <w:rFonts w:ascii="Simplified Arabic" w:hAnsi="Simplified Arabic" w:cs="Simplified Arabic"/>
          <w:sz w:val="28"/>
          <w:szCs w:val="28"/>
          <w:rtl/>
          <w:lang w:bidi="ar-DZ"/>
        </w:rPr>
        <w:t xml:space="preserve"> </w:t>
      </w:r>
      <w:r w:rsidR="00CC20FC" w:rsidRPr="00AD25D0">
        <w:rPr>
          <w:rFonts w:ascii="Simplified Arabic" w:hAnsi="Simplified Arabic" w:cs="Simplified Arabic"/>
          <w:sz w:val="28"/>
          <w:szCs w:val="28"/>
          <w:rtl/>
          <w:lang w:bidi="ar-DZ"/>
        </w:rPr>
        <w:t>في ظل المعالجة التقليدية للنظام السياسي كانت</w:t>
      </w:r>
      <w:r w:rsidR="004242F3" w:rsidRPr="00AD25D0">
        <w:rPr>
          <w:rFonts w:ascii="Simplified Arabic" w:hAnsi="Simplified Arabic" w:cs="Simplified Arabic"/>
          <w:sz w:val="28"/>
          <w:szCs w:val="28"/>
          <w:rtl/>
          <w:lang w:bidi="ar-DZ"/>
        </w:rPr>
        <w:t xml:space="preserve"> المصطلحات التقليدية الدولة والحكومة والامة محددة بمعاني قانونية ومؤسسية</w:t>
      </w:r>
      <w:r w:rsidR="00C66D51" w:rsidRPr="00AD25D0">
        <w:rPr>
          <w:rFonts w:ascii="Simplified Arabic" w:hAnsi="Simplified Arabic" w:cs="Simplified Arabic"/>
          <w:sz w:val="28"/>
          <w:szCs w:val="28"/>
          <w:rtl/>
          <w:lang w:bidi="ar-DZ"/>
        </w:rPr>
        <w:t xml:space="preserve">، فمفهوم الدولة </w:t>
      </w:r>
      <w:r w:rsidR="004242F3" w:rsidRPr="00AD25D0">
        <w:rPr>
          <w:rFonts w:ascii="Simplified Arabic" w:hAnsi="Simplified Arabic" w:cs="Simplified Arabic"/>
          <w:sz w:val="28"/>
          <w:szCs w:val="28"/>
          <w:rtl/>
          <w:lang w:bidi="ar-DZ"/>
        </w:rPr>
        <w:t>يشير إلى تعريف مؤسسي وإلى</w:t>
      </w:r>
      <w:r w:rsidR="00C66D51" w:rsidRPr="00AD25D0">
        <w:rPr>
          <w:rFonts w:ascii="Simplified Arabic" w:hAnsi="Simplified Arabic" w:cs="Simplified Arabic"/>
          <w:sz w:val="28"/>
          <w:szCs w:val="28"/>
          <w:rtl/>
          <w:lang w:bidi="ar-DZ"/>
        </w:rPr>
        <w:t xml:space="preserve"> </w:t>
      </w:r>
      <w:r w:rsidR="004242F3" w:rsidRPr="00AD25D0">
        <w:rPr>
          <w:rFonts w:ascii="Simplified Arabic" w:hAnsi="Simplified Arabic" w:cs="Simplified Arabic"/>
          <w:sz w:val="28"/>
          <w:szCs w:val="28"/>
          <w:rtl/>
          <w:lang w:bidi="ar-DZ"/>
        </w:rPr>
        <w:t xml:space="preserve">السلطة والشرعية ومفهوم الامة يختلف قليلا فيما يشير إليه من مدلولات قانونية مؤسسية فالأمة يرتبط بالمشاركة من قبل المواطنين في الاحساس بالهوية التاريخية والمصير المشترك، أم في ظل المعالجة الحديثة أصبح هناك تداول واسع النطاق لمصطلح النظام السياسي ومكونات النظام، </w:t>
      </w:r>
      <w:r w:rsidR="00082C5D" w:rsidRPr="00AD25D0">
        <w:rPr>
          <w:rFonts w:ascii="Simplified Arabic" w:hAnsi="Simplified Arabic" w:cs="Simplified Arabic"/>
          <w:sz w:val="28"/>
          <w:szCs w:val="28"/>
          <w:rtl/>
          <w:lang w:bidi="ar-DZ"/>
        </w:rPr>
        <w:t>باعتباره المصطلح الذي يتناول مباشرة المجال الكامل للأنشطة السياسية في المجتمع</w:t>
      </w:r>
      <w:r w:rsidR="00D33F73" w:rsidRPr="00AD25D0">
        <w:rPr>
          <w:rFonts w:ascii="Simplified Arabic" w:hAnsi="Simplified Arabic" w:cs="Simplified Arabic"/>
          <w:sz w:val="28"/>
          <w:szCs w:val="28"/>
          <w:rtl/>
          <w:lang w:bidi="ar-DZ"/>
        </w:rPr>
        <w:t xml:space="preserve"> وله مفهوم ايكولوجي يركز على التفاعلات بين المجال  أو العالم السياسي </w:t>
      </w:r>
      <w:r w:rsidR="00653CBD" w:rsidRPr="00AD25D0">
        <w:rPr>
          <w:rFonts w:ascii="Simplified Arabic" w:hAnsi="Simplified Arabic" w:cs="Simplified Arabic"/>
          <w:sz w:val="28"/>
          <w:szCs w:val="28"/>
          <w:rtl/>
          <w:lang w:bidi="ar-DZ"/>
        </w:rPr>
        <w:t>والبيئة أو السياق</w:t>
      </w:r>
      <w:r w:rsidR="00653CBD" w:rsidRPr="00AD25D0">
        <w:rPr>
          <w:rStyle w:val="Appelnotedebasdep"/>
          <w:rFonts w:ascii="Simplified Arabic" w:hAnsi="Simplified Arabic" w:cs="Simplified Arabic"/>
          <w:sz w:val="28"/>
          <w:szCs w:val="28"/>
          <w:rtl/>
          <w:lang w:bidi="ar-DZ"/>
        </w:rPr>
        <w:footnoteReference w:id="68"/>
      </w:r>
      <w:r w:rsidR="00653CBD" w:rsidRPr="00AD25D0">
        <w:rPr>
          <w:rFonts w:ascii="Simplified Arabic" w:hAnsi="Simplified Arabic" w:cs="Simplified Arabic"/>
          <w:sz w:val="28"/>
          <w:szCs w:val="28"/>
          <w:rtl/>
          <w:lang w:bidi="ar-DZ"/>
        </w:rPr>
        <w:t>.</w:t>
      </w:r>
    </w:p>
    <w:p w:rsidR="00010C75" w:rsidRPr="00AD25D0" w:rsidRDefault="00E708D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من خلال هذا </w:t>
      </w:r>
      <w:r w:rsidR="00F13B43" w:rsidRPr="00AD25D0">
        <w:rPr>
          <w:rFonts w:ascii="Simplified Arabic" w:hAnsi="Simplified Arabic" w:cs="Simplified Arabic"/>
          <w:sz w:val="28"/>
          <w:szCs w:val="28"/>
          <w:rtl/>
          <w:lang w:bidi="ar-DZ"/>
        </w:rPr>
        <w:t>تبرز</w:t>
      </w:r>
      <w:r w:rsidRPr="00AD25D0">
        <w:rPr>
          <w:rFonts w:ascii="Simplified Arabic" w:hAnsi="Simplified Arabic" w:cs="Simplified Arabic"/>
          <w:sz w:val="28"/>
          <w:szCs w:val="28"/>
          <w:rtl/>
          <w:lang w:bidi="ar-DZ"/>
        </w:rPr>
        <w:t xml:space="preserve"> مشكلة التمييز بين الدولة والنظام السياسي</w:t>
      </w:r>
      <w:r w:rsidR="00F13B43"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فالنظام كمفهوم مجرد هو كل متكون من أجزاء مترابطة يؤدي التغيير في أحدها لا إلى التغير في بقية الأجزاء ومجمل النظام. ولذا فالكلام عن النظام الاجتماعي يشمل النظام السياسي، ليشير إلى مجموعة من الأفعال المتبادلة بين الأفراد والتي تشكل مجموعة من الأدوار الثابتة، هذا هو التعريف الواسع الذي اعطاه "</w:t>
      </w:r>
      <w:proofErr w:type="spellStart"/>
      <w:r w:rsidRPr="00AD25D0">
        <w:rPr>
          <w:rFonts w:ascii="Simplified Arabic" w:hAnsi="Simplified Arabic" w:cs="Simplified Arabic"/>
          <w:sz w:val="28"/>
          <w:szCs w:val="28"/>
          <w:rtl/>
          <w:lang w:bidi="ar-DZ"/>
        </w:rPr>
        <w:t>تالكوت</w:t>
      </w:r>
      <w:proofErr w:type="spellEnd"/>
      <w:r w:rsidRPr="00AD25D0">
        <w:rPr>
          <w:rFonts w:ascii="Simplified Arabic" w:hAnsi="Simplified Arabic" w:cs="Simplified Arabic"/>
          <w:sz w:val="28"/>
          <w:szCs w:val="28"/>
          <w:rtl/>
          <w:lang w:bidi="ar-DZ"/>
        </w:rPr>
        <w:t xml:space="preserve"> </w:t>
      </w:r>
      <w:proofErr w:type="spellStart"/>
      <w:r w:rsidRPr="00AD25D0">
        <w:rPr>
          <w:rFonts w:ascii="Simplified Arabic" w:hAnsi="Simplified Arabic" w:cs="Simplified Arabic"/>
          <w:sz w:val="28"/>
          <w:szCs w:val="28"/>
          <w:rtl/>
          <w:lang w:bidi="ar-DZ"/>
        </w:rPr>
        <w:t>بارسونز</w:t>
      </w:r>
      <w:proofErr w:type="spellEnd"/>
      <w:r w:rsidRPr="00AD25D0">
        <w:rPr>
          <w:rFonts w:ascii="Simplified Arabic" w:hAnsi="Simplified Arabic" w:cs="Simplified Arabic"/>
          <w:sz w:val="28"/>
          <w:szCs w:val="28"/>
          <w:rtl/>
          <w:lang w:bidi="ar-DZ"/>
        </w:rPr>
        <w:t xml:space="preserve">" للنظام الاجتماعي لكنه يرى أن أساس النظام الاجتماعي هو نسق الفعل الاجتماعي للأفراد، أما الأدوار فهي الأفعال </w:t>
      </w:r>
      <w:proofErr w:type="spellStart"/>
      <w:r w:rsidRPr="00AD25D0">
        <w:rPr>
          <w:rFonts w:ascii="Simplified Arabic" w:hAnsi="Simplified Arabic" w:cs="Simplified Arabic"/>
          <w:sz w:val="28"/>
          <w:szCs w:val="28"/>
          <w:rtl/>
          <w:lang w:bidi="ar-DZ"/>
        </w:rPr>
        <w:t>والسلوكات</w:t>
      </w:r>
      <w:proofErr w:type="spellEnd"/>
      <w:r w:rsidRPr="00AD25D0">
        <w:rPr>
          <w:rFonts w:ascii="Simplified Arabic" w:hAnsi="Simplified Arabic" w:cs="Simplified Arabic"/>
          <w:sz w:val="28"/>
          <w:szCs w:val="28"/>
          <w:rtl/>
          <w:lang w:bidi="ar-DZ"/>
        </w:rPr>
        <w:t xml:space="preserve"> المتوقعة والمرسومة لكل فاعل في إطار العلاقات الاجتماعية المتبادلة بين الأفراد</w:t>
      </w:r>
      <w:r w:rsidR="00F13B43"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وحسب </w:t>
      </w:r>
      <w:proofErr w:type="spellStart"/>
      <w:r w:rsidRPr="00AD25D0">
        <w:rPr>
          <w:rFonts w:ascii="Simplified Arabic" w:hAnsi="Simplified Arabic" w:cs="Simplified Arabic"/>
          <w:sz w:val="28"/>
          <w:szCs w:val="28"/>
          <w:rtl/>
          <w:lang w:bidi="ar-DZ"/>
        </w:rPr>
        <w:t>تالكوت</w:t>
      </w:r>
      <w:proofErr w:type="spellEnd"/>
      <w:r w:rsidRPr="00AD25D0">
        <w:rPr>
          <w:rFonts w:ascii="Simplified Arabic" w:hAnsi="Simplified Arabic" w:cs="Simplified Arabic"/>
          <w:sz w:val="28"/>
          <w:szCs w:val="28"/>
          <w:rtl/>
          <w:lang w:bidi="ar-DZ"/>
        </w:rPr>
        <w:t xml:space="preserve"> </w:t>
      </w:r>
      <w:proofErr w:type="spellStart"/>
      <w:r w:rsidRPr="00AD25D0">
        <w:rPr>
          <w:rFonts w:ascii="Simplified Arabic" w:hAnsi="Simplified Arabic" w:cs="Simplified Arabic"/>
          <w:sz w:val="28"/>
          <w:szCs w:val="28"/>
          <w:rtl/>
          <w:lang w:bidi="ar-DZ"/>
        </w:rPr>
        <w:t>بارسونز</w:t>
      </w:r>
      <w:proofErr w:type="spellEnd"/>
      <w:r w:rsidRPr="00AD25D0">
        <w:rPr>
          <w:rFonts w:ascii="Simplified Arabic" w:hAnsi="Simplified Arabic" w:cs="Simplified Arabic"/>
          <w:sz w:val="28"/>
          <w:szCs w:val="28"/>
          <w:rtl/>
          <w:lang w:bidi="ar-DZ"/>
        </w:rPr>
        <w:t xml:space="preserve"> فكل نظام يتكون من أنظمة فرعية، فالنظام السياسي </w:t>
      </w:r>
      <w:r w:rsidR="00F13B43" w:rsidRPr="00AD25D0">
        <w:rPr>
          <w:rFonts w:ascii="Simplified Arabic" w:hAnsi="Simplified Arabic" w:cs="Simplified Arabic"/>
          <w:sz w:val="28"/>
          <w:szCs w:val="28"/>
          <w:rtl/>
          <w:lang w:bidi="ar-DZ"/>
        </w:rPr>
        <w:t xml:space="preserve">هو </w:t>
      </w:r>
      <w:r w:rsidRPr="00AD25D0">
        <w:rPr>
          <w:rFonts w:ascii="Simplified Arabic" w:hAnsi="Simplified Arabic" w:cs="Simplified Arabic"/>
          <w:sz w:val="28"/>
          <w:szCs w:val="28"/>
          <w:rtl/>
          <w:lang w:bidi="ar-DZ"/>
        </w:rPr>
        <w:t>أحد النظم الفرعية للنظام الاجتماعي يتميز بخصائص السيطرة والهيمنة والتوزيع بالنسبة للأنظمة الاجتماعية الاخرى</w:t>
      </w:r>
      <w:r w:rsidRPr="00AD25D0">
        <w:rPr>
          <w:rStyle w:val="Appelnotedebasdep"/>
          <w:rFonts w:ascii="Simplified Arabic" w:hAnsi="Simplified Arabic" w:cs="Simplified Arabic"/>
          <w:sz w:val="28"/>
          <w:szCs w:val="28"/>
          <w:rtl/>
          <w:lang w:bidi="ar-DZ"/>
        </w:rPr>
        <w:footnoteReference w:id="69"/>
      </w:r>
      <w:r w:rsidRPr="00AD25D0">
        <w:rPr>
          <w:rFonts w:ascii="Simplified Arabic" w:hAnsi="Simplified Arabic" w:cs="Simplified Arabic"/>
          <w:sz w:val="28"/>
          <w:szCs w:val="28"/>
          <w:rtl/>
          <w:lang w:bidi="ar-DZ"/>
        </w:rPr>
        <w:t>، وفقا لهذا المنظور الجديد للنظام السياسي</w:t>
      </w:r>
      <w:r w:rsidR="00D624BA" w:rsidRPr="00AD25D0">
        <w:rPr>
          <w:rFonts w:ascii="Simplified Arabic" w:hAnsi="Simplified Arabic" w:cs="Simplified Arabic"/>
          <w:sz w:val="28"/>
          <w:szCs w:val="28"/>
          <w:rtl/>
          <w:lang w:bidi="ar-DZ"/>
        </w:rPr>
        <w:t xml:space="preserve"> تم رفض مفهوم الدولة بالنظر إلى الاختلاف والاضطراب في المع</w:t>
      </w:r>
      <w:r w:rsidR="00F13B43" w:rsidRPr="00AD25D0">
        <w:rPr>
          <w:rFonts w:ascii="Simplified Arabic" w:hAnsi="Simplified Arabic" w:cs="Simplified Arabic"/>
          <w:sz w:val="28"/>
          <w:szCs w:val="28"/>
          <w:rtl/>
          <w:lang w:bidi="ar-DZ"/>
        </w:rPr>
        <w:t xml:space="preserve">اني الذي يثيره </w:t>
      </w:r>
      <w:r w:rsidR="00D624BA" w:rsidRPr="00AD25D0">
        <w:rPr>
          <w:rFonts w:ascii="Simplified Arabic" w:hAnsi="Simplified Arabic" w:cs="Simplified Arabic"/>
          <w:sz w:val="28"/>
          <w:szCs w:val="28"/>
          <w:rtl/>
          <w:lang w:bidi="ar-DZ"/>
        </w:rPr>
        <w:t xml:space="preserve">مفهوم </w:t>
      </w:r>
      <w:r w:rsidR="00F13B43" w:rsidRPr="00AD25D0">
        <w:rPr>
          <w:rFonts w:ascii="Simplified Arabic" w:hAnsi="Simplified Arabic" w:cs="Simplified Arabic"/>
          <w:sz w:val="28"/>
          <w:szCs w:val="28"/>
          <w:rtl/>
          <w:lang w:bidi="ar-DZ"/>
        </w:rPr>
        <w:t>الدولة ف</w:t>
      </w:r>
      <w:r w:rsidR="00D624BA" w:rsidRPr="00AD25D0">
        <w:rPr>
          <w:rFonts w:ascii="Simplified Arabic" w:hAnsi="Simplified Arabic" w:cs="Simplified Arabic"/>
          <w:sz w:val="28"/>
          <w:szCs w:val="28"/>
          <w:rtl/>
          <w:lang w:bidi="ar-DZ"/>
        </w:rPr>
        <w:t xml:space="preserve">بالنسبة لديفيد </w:t>
      </w:r>
      <w:proofErr w:type="spellStart"/>
      <w:r w:rsidR="00D624BA" w:rsidRPr="00AD25D0">
        <w:rPr>
          <w:rFonts w:ascii="Simplified Arabic" w:hAnsi="Simplified Arabic" w:cs="Simplified Arabic"/>
          <w:sz w:val="28"/>
          <w:szCs w:val="28"/>
          <w:rtl/>
          <w:lang w:bidi="ar-DZ"/>
        </w:rPr>
        <w:t>إيستون</w:t>
      </w:r>
      <w:proofErr w:type="spellEnd"/>
      <w:r w:rsidR="00D624BA" w:rsidRPr="00AD25D0">
        <w:rPr>
          <w:rFonts w:ascii="Simplified Arabic" w:hAnsi="Simplified Arabic" w:cs="Simplified Arabic"/>
          <w:sz w:val="28"/>
          <w:szCs w:val="28"/>
          <w:rtl/>
          <w:lang w:bidi="ar-DZ"/>
        </w:rPr>
        <w:t xml:space="preserve"> </w:t>
      </w:r>
      <w:r w:rsidR="00F13B43" w:rsidRPr="00AD25D0">
        <w:rPr>
          <w:rFonts w:ascii="Simplified Arabic" w:hAnsi="Simplified Arabic" w:cs="Simplified Arabic"/>
          <w:sz w:val="28"/>
          <w:szCs w:val="28"/>
          <w:rtl/>
          <w:lang w:bidi="ar-DZ"/>
        </w:rPr>
        <w:lastRenderedPageBreak/>
        <w:t xml:space="preserve">النظام </w:t>
      </w:r>
      <w:r w:rsidR="00D624BA" w:rsidRPr="00AD25D0">
        <w:rPr>
          <w:rFonts w:ascii="Simplified Arabic" w:hAnsi="Simplified Arabic" w:cs="Simplified Arabic"/>
          <w:sz w:val="28"/>
          <w:szCs w:val="28"/>
          <w:rtl/>
          <w:lang w:bidi="ar-DZ"/>
        </w:rPr>
        <w:t xml:space="preserve">يسمح بتحديد المفاهيم النظرية بوضوح والقوة تفهم  باعتبارها  واحدة من مفاهيم عديدة ذات مغزى تفيد في دراسة الحياة السياسية والقوة ترتبط  بصياغة وتنفيذ السياسة السلطوية </w:t>
      </w:r>
      <w:r w:rsidR="00D76FA1" w:rsidRPr="00AD25D0">
        <w:rPr>
          <w:rFonts w:ascii="Simplified Arabic" w:hAnsi="Simplified Arabic" w:cs="Simplified Arabic"/>
          <w:sz w:val="28"/>
          <w:szCs w:val="28"/>
          <w:rtl/>
          <w:lang w:bidi="ar-DZ"/>
        </w:rPr>
        <w:t>في المجتمع، وتعتمد القوة على التأثير الذي يخضع له الآخرين وضبط ورقابة القنوات والطرق التي من خلالها تتخذ وتنفذ القرارات لمحددة للسياسة وبهذا فإن السياسة تتكون من ذلك النسيج الذي تشكله القرارات والتصرفات</w:t>
      </w:r>
      <w:r w:rsidR="00AD6827" w:rsidRPr="00AD25D0">
        <w:rPr>
          <w:rFonts w:ascii="Simplified Arabic" w:hAnsi="Simplified Arabic" w:cs="Simplified Arabic"/>
          <w:sz w:val="28"/>
          <w:szCs w:val="28"/>
          <w:rtl/>
          <w:lang w:bidi="ar-DZ"/>
        </w:rPr>
        <w:t xml:space="preserve"> التي توزع القيم</w:t>
      </w:r>
      <w:r w:rsidR="00AD6827" w:rsidRPr="00AD25D0">
        <w:rPr>
          <w:rStyle w:val="Appelnotedebasdep"/>
          <w:rFonts w:ascii="Simplified Arabic" w:hAnsi="Simplified Arabic" w:cs="Simplified Arabic"/>
          <w:sz w:val="28"/>
          <w:szCs w:val="28"/>
          <w:rtl/>
          <w:lang w:bidi="ar-DZ"/>
        </w:rPr>
        <w:footnoteReference w:id="70"/>
      </w:r>
      <w:r w:rsidR="00AD6827" w:rsidRPr="00AD25D0">
        <w:rPr>
          <w:rFonts w:ascii="Simplified Arabic" w:hAnsi="Simplified Arabic" w:cs="Simplified Arabic"/>
          <w:sz w:val="28"/>
          <w:szCs w:val="28"/>
          <w:rtl/>
          <w:lang w:bidi="ar-DZ"/>
        </w:rPr>
        <w:t xml:space="preserve">. </w:t>
      </w:r>
      <w:r w:rsidR="00D76FA1" w:rsidRPr="00AD25D0">
        <w:rPr>
          <w:rFonts w:ascii="Simplified Arabic" w:hAnsi="Simplified Arabic" w:cs="Simplified Arabic"/>
          <w:sz w:val="28"/>
          <w:szCs w:val="28"/>
          <w:rtl/>
          <w:lang w:bidi="ar-DZ"/>
        </w:rPr>
        <w:t xml:space="preserve"> </w:t>
      </w:r>
      <w:r w:rsidR="00D3662C" w:rsidRPr="00AD25D0">
        <w:rPr>
          <w:rFonts w:ascii="Simplified Arabic" w:hAnsi="Simplified Arabic" w:cs="Simplified Arabic"/>
          <w:sz w:val="28"/>
          <w:szCs w:val="28"/>
          <w:rtl/>
          <w:lang w:bidi="ar-DZ"/>
        </w:rPr>
        <w:t>على ضوء</w:t>
      </w:r>
      <w:r w:rsidR="00AD6827" w:rsidRPr="00AD25D0">
        <w:rPr>
          <w:rFonts w:ascii="Simplified Arabic" w:hAnsi="Simplified Arabic" w:cs="Simplified Arabic"/>
          <w:sz w:val="28"/>
          <w:szCs w:val="28"/>
          <w:rtl/>
          <w:lang w:bidi="ar-DZ"/>
        </w:rPr>
        <w:t xml:space="preserve"> هذا عمل </w:t>
      </w:r>
      <w:proofErr w:type="spellStart"/>
      <w:r w:rsidR="00D3662C" w:rsidRPr="00AD25D0">
        <w:rPr>
          <w:rFonts w:ascii="Simplified Arabic" w:hAnsi="Simplified Arabic" w:cs="Simplified Arabic"/>
          <w:sz w:val="28"/>
          <w:szCs w:val="28"/>
          <w:rtl/>
          <w:lang w:bidi="ar-DZ"/>
        </w:rPr>
        <w:t>دايفيد</w:t>
      </w:r>
      <w:proofErr w:type="spellEnd"/>
      <w:r w:rsidR="00D3662C" w:rsidRPr="00AD25D0">
        <w:rPr>
          <w:rFonts w:ascii="Simplified Arabic" w:hAnsi="Simplified Arabic" w:cs="Simplified Arabic"/>
          <w:sz w:val="28"/>
          <w:szCs w:val="28"/>
          <w:rtl/>
          <w:lang w:bidi="ar-DZ"/>
        </w:rPr>
        <w:t xml:space="preserve"> </w:t>
      </w:r>
      <w:proofErr w:type="spellStart"/>
      <w:r w:rsidR="00AD6827" w:rsidRPr="00AD25D0">
        <w:rPr>
          <w:rFonts w:ascii="Simplified Arabic" w:hAnsi="Simplified Arabic" w:cs="Simplified Arabic"/>
          <w:sz w:val="28"/>
          <w:szCs w:val="28"/>
          <w:rtl/>
          <w:lang w:bidi="ar-DZ"/>
        </w:rPr>
        <w:t>ايستون</w:t>
      </w:r>
      <w:proofErr w:type="spellEnd"/>
      <w:r w:rsidR="00D35889" w:rsidRPr="00AD25D0">
        <w:rPr>
          <w:rFonts w:ascii="Simplified Arabic" w:hAnsi="Simplified Arabic" w:cs="Simplified Arabic"/>
          <w:sz w:val="28"/>
          <w:szCs w:val="28"/>
          <w:rtl/>
          <w:lang w:bidi="ar-DZ"/>
        </w:rPr>
        <w:t xml:space="preserve"> على تطوير مفهوم النظام السياسي </w:t>
      </w:r>
      <w:r w:rsidR="006C78B2" w:rsidRPr="00AD25D0">
        <w:rPr>
          <w:rFonts w:ascii="Simplified Arabic" w:hAnsi="Simplified Arabic" w:cs="Simplified Arabic"/>
          <w:sz w:val="28"/>
          <w:szCs w:val="28"/>
          <w:rtl/>
          <w:lang w:bidi="ar-DZ"/>
        </w:rPr>
        <w:t>بتجاوز</w:t>
      </w:r>
      <w:r w:rsidR="00D35889" w:rsidRPr="00AD25D0">
        <w:rPr>
          <w:rFonts w:ascii="Simplified Arabic" w:hAnsi="Simplified Arabic" w:cs="Simplified Arabic"/>
          <w:sz w:val="28"/>
          <w:szCs w:val="28"/>
          <w:rtl/>
          <w:lang w:bidi="ar-DZ"/>
        </w:rPr>
        <w:t xml:space="preserve"> </w:t>
      </w:r>
      <w:r w:rsidR="006C78B2" w:rsidRPr="00AD25D0">
        <w:rPr>
          <w:rFonts w:ascii="Simplified Arabic" w:hAnsi="Simplified Arabic" w:cs="Simplified Arabic"/>
          <w:sz w:val="28"/>
          <w:szCs w:val="28"/>
          <w:rtl/>
          <w:lang w:bidi="ar-DZ"/>
        </w:rPr>
        <w:t xml:space="preserve">المفهوم </w:t>
      </w:r>
      <w:r w:rsidR="00D35889" w:rsidRPr="00AD25D0">
        <w:rPr>
          <w:rFonts w:ascii="Simplified Arabic" w:hAnsi="Simplified Arabic" w:cs="Simplified Arabic"/>
          <w:sz w:val="28"/>
          <w:szCs w:val="28"/>
          <w:rtl/>
          <w:lang w:bidi="ar-DZ"/>
        </w:rPr>
        <w:t>القانون</w:t>
      </w:r>
      <w:r w:rsidR="006C78B2" w:rsidRPr="00AD25D0">
        <w:rPr>
          <w:rFonts w:ascii="Simplified Arabic" w:hAnsi="Simplified Arabic" w:cs="Simplified Arabic"/>
          <w:sz w:val="28"/>
          <w:szCs w:val="28"/>
          <w:rtl/>
          <w:lang w:bidi="ar-DZ"/>
        </w:rPr>
        <w:t>ي</w:t>
      </w:r>
      <w:r w:rsidR="00D35889" w:rsidRPr="00AD25D0">
        <w:rPr>
          <w:rFonts w:ascii="Simplified Arabic" w:hAnsi="Simplified Arabic" w:cs="Simplified Arabic"/>
          <w:sz w:val="28"/>
          <w:szCs w:val="28"/>
          <w:rtl/>
          <w:lang w:bidi="ar-DZ"/>
        </w:rPr>
        <w:t xml:space="preserve"> </w:t>
      </w:r>
      <w:r w:rsidR="006C78B2" w:rsidRPr="00AD25D0">
        <w:rPr>
          <w:rFonts w:ascii="Simplified Arabic" w:hAnsi="Simplified Arabic" w:cs="Simplified Arabic"/>
          <w:sz w:val="28"/>
          <w:szCs w:val="28"/>
          <w:rtl/>
          <w:lang w:bidi="ar-DZ"/>
        </w:rPr>
        <w:t xml:space="preserve">وتقديم مفهوم من منظور التفاعلات السياسية </w:t>
      </w:r>
      <w:r w:rsidR="00375AA5" w:rsidRPr="00AD25D0">
        <w:rPr>
          <w:rFonts w:ascii="Simplified Arabic" w:hAnsi="Simplified Arabic" w:cs="Simplified Arabic"/>
          <w:sz w:val="28"/>
          <w:szCs w:val="28"/>
          <w:rtl/>
          <w:lang w:bidi="ar-DZ"/>
        </w:rPr>
        <w:t>"</w:t>
      </w:r>
      <w:r w:rsidR="00D35889" w:rsidRPr="00AD25D0">
        <w:rPr>
          <w:rFonts w:ascii="Simplified Arabic" w:hAnsi="Simplified Arabic" w:cs="Simplified Arabic"/>
          <w:sz w:val="28"/>
          <w:szCs w:val="28"/>
          <w:rtl/>
          <w:lang w:bidi="ar-DZ"/>
        </w:rPr>
        <w:t>التوزيع السلطوي للقيم</w:t>
      </w:r>
      <w:r w:rsidR="00375AA5" w:rsidRPr="00AD25D0">
        <w:rPr>
          <w:rFonts w:ascii="Simplified Arabic" w:hAnsi="Simplified Arabic" w:cs="Simplified Arabic"/>
          <w:sz w:val="28"/>
          <w:szCs w:val="28"/>
          <w:rtl/>
          <w:lang w:bidi="ar-DZ"/>
        </w:rPr>
        <w:t>"</w:t>
      </w:r>
      <w:r w:rsidR="00B179E0" w:rsidRPr="00AD25D0">
        <w:rPr>
          <w:rFonts w:ascii="Simplified Arabic" w:hAnsi="Simplified Arabic" w:cs="Simplified Arabic"/>
          <w:sz w:val="28"/>
          <w:szCs w:val="28"/>
          <w:rtl/>
          <w:lang w:bidi="ar-DZ"/>
        </w:rPr>
        <w:t>، وهنا قدمو</w:t>
      </w:r>
      <w:r w:rsidR="004F2F64" w:rsidRPr="00AD25D0">
        <w:rPr>
          <w:rFonts w:ascii="Simplified Arabic" w:hAnsi="Simplified Arabic" w:cs="Simplified Arabic"/>
          <w:sz w:val="28"/>
          <w:szCs w:val="28"/>
          <w:rtl/>
          <w:lang w:bidi="ar-DZ"/>
        </w:rPr>
        <w:t>ا</w:t>
      </w:r>
      <w:r w:rsidR="00B179E0" w:rsidRPr="00AD25D0">
        <w:rPr>
          <w:rFonts w:ascii="Simplified Arabic" w:hAnsi="Simplified Arabic" w:cs="Simplified Arabic"/>
          <w:sz w:val="28"/>
          <w:szCs w:val="28"/>
          <w:rtl/>
          <w:lang w:bidi="ar-DZ"/>
        </w:rPr>
        <w:t xml:space="preserve"> مفهوم للنظام السياسي أشمل وأوسع من مفهوم الدولة بمدلولها القانوني</w:t>
      </w:r>
      <w:r w:rsidR="004E590A" w:rsidRPr="00AD25D0">
        <w:rPr>
          <w:rFonts w:ascii="Simplified Arabic" w:hAnsi="Simplified Arabic" w:cs="Simplified Arabic"/>
          <w:sz w:val="28"/>
          <w:szCs w:val="28"/>
          <w:rtl/>
          <w:lang w:bidi="ar-DZ"/>
        </w:rPr>
        <w:t xml:space="preserve"> ومناقض لها</w:t>
      </w:r>
      <w:r w:rsidR="006C3629" w:rsidRPr="00AD25D0">
        <w:rPr>
          <w:rFonts w:ascii="Simplified Arabic" w:hAnsi="Simplified Arabic" w:cs="Simplified Arabic"/>
          <w:sz w:val="28"/>
          <w:szCs w:val="28"/>
          <w:rtl/>
          <w:lang w:bidi="ar-DZ"/>
        </w:rPr>
        <w:t>،</w:t>
      </w:r>
      <w:r w:rsidR="00D93DBB" w:rsidRPr="00AD25D0">
        <w:rPr>
          <w:rFonts w:ascii="Simplified Arabic" w:hAnsi="Simplified Arabic" w:cs="Simplified Arabic"/>
          <w:sz w:val="28"/>
          <w:szCs w:val="28"/>
          <w:rtl/>
          <w:lang w:bidi="ar-DZ"/>
        </w:rPr>
        <w:t xml:space="preserve"> </w:t>
      </w:r>
      <w:r w:rsidR="004E590A" w:rsidRPr="00AD25D0">
        <w:rPr>
          <w:rFonts w:ascii="Simplified Arabic" w:hAnsi="Simplified Arabic" w:cs="Simplified Arabic"/>
          <w:sz w:val="28"/>
          <w:szCs w:val="28"/>
          <w:rtl/>
          <w:lang w:bidi="ar-DZ"/>
        </w:rPr>
        <w:t xml:space="preserve">باعتبار أن </w:t>
      </w:r>
      <w:r w:rsidR="00D93DBB" w:rsidRPr="00AD25D0">
        <w:rPr>
          <w:rFonts w:ascii="Simplified Arabic" w:hAnsi="Simplified Arabic" w:cs="Simplified Arabic"/>
          <w:sz w:val="28"/>
          <w:szCs w:val="28"/>
          <w:rtl/>
          <w:lang w:bidi="ar-DZ"/>
        </w:rPr>
        <w:t>النظام السياسي</w:t>
      </w:r>
      <w:r w:rsidR="00BD6E71" w:rsidRPr="00AD25D0">
        <w:rPr>
          <w:rFonts w:ascii="Simplified Arabic" w:hAnsi="Simplified Arabic" w:cs="Simplified Arabic"/>
          <w:sz w:val="28"/>
          <w:szCs w:val="28"/>
          <w:rtl/>
          <w:lang w:bidi="ar-DZ"/>
        </w:rPr>
        <w:t xml:space="preserve"> </w:t>
      </w:r>
      <w:r w:rsidR="00D93DBB" w:rsidRPr="00AD25D0">
        <w:rPr>
          <w:rFonts w:ascii="Simplified Arabic" w:hAnsi="Simplified Arabic" w:cs="Simplified Arabic"/>
          <w:sz w:val="28"/>
          <w:szCs w:val="28"/>
          <w:rtl/>
          <w:lang w:bidi="ar-DZ"/>
        </w:rPr>
        <w:t>هو منظمة تتفا</w:t>
      </w:r>
      <w:r w:rsidR="0013755C" w:rsidRPr="00AD25D0">
        <w:rPr>
          <w:rFonts w:ascii="Simplified Arabic" w:hAnsi="Simplified Arabic" w:cs="Simplified Arabic"/>
          <w:sz w:val="28"/>
          <w:szCs w:val="28"/>
          <w:rtl/>
          <w:lang w:bidi="ar-DZ"/>
        </w:rPr>
        <w:t>عل مع البيئة وتؤثر بها بمعنى أ</w:t>
      </w:r>
      <w:r w:rsidR="00D93DBB" w:rsidRPr="00AD25D0">
        <w:rPr>
          <w:rFonts w:ascii="Simplified Arabic" w:hAnsi="Simplified Arabic" w:cs="Simplified Arabic"/>
          <w:sz w:val="28"/>
          <w:szCs w:val="28"/>
          <w:rtl/>
          <w:lang w:bidi="ar-DZ"/>
        </w:rPr>
        <w:t>طراف عديدة تتفاعل مع بعضها البعض ومتفاعلة</w:t>
      </w:r>
      <w:r w:rsidR="0013755C" w:rsidRPr="00AD25D0">
        <w:rPr>
          <w:rFonts w:ascii="Simplified Arabic" w:hAnsi="Simplified Arabic" w:cs="Simplified Arabic"/>
          <w:sz w:val="28"/>
          <w:szCs w:val="28"/>
          <w:rtl/>
          <w:lang w:bidi="ar-DZ"/>
        </w:rPr>
        <w:t xml:space="preserve"> ولكل وحدة وظيفة أو عدد من الوظائف وعليه فإن النظام السياسي</w:t>
      </w:r>
      <w:r w:rsidR="005472EA" w:rsidRPr="00AD25D0">
        <w:rPr>
          <w:rFonts w:ascii="Simplified Arabic" w:hAnsi="Simplified Arabic" w:cs="Simplified Arabic"/>
          <w:sz w:val="28"/>
          <w:szCs w:val="28"/>
          <w:rtl/>
          <w:lang w:bidi="ar-DZ"/>
        </w:rPr>
        <w:t xml:space="preserve"> هو عدد المؤسسات الاجتماعية التي تهتم بصياغة الاهداف العامة للمجتمع أو لمجموعة</w:t>
      </w:r>
      <w:r w:rsidR="00CC2C74" w:rsidRPr="00AD25D0">
        <w:rPr>
          <w:rFonts w:ascii="Simplified Arabic" w:hAnsi="Simplified Arabic" w:cs="Simplified Arabic"/>
          <w:sz w:val="28"/>
          <w:szCs w:val="28"/>
          <w:rtl/>
          <w:lang w:bidi="ar-DZ"/>
        </w:rPr>
        <w:t xml:space="preserve"> </w:t>
      </w:r>
      <w:r w:rsidR="005472EA" w:rsidRPr="00AD25D0">
        <w:rPr>
          <w:rFonts w:ascii="Simplified Arabic" w:hAnsi="Simplified Arabic" w:cs="Simplified Arabic"/>
          <w:sz w:val="28"/>
          <w:szCs w:val="28"/>
          <w:rtl/>
          <w:lang w:bidi="ar-DZ"/>
        </w:rPr>
        <w:t>في إطار</w:t>
      </w:r>
      <w:r w:rsidR="00CC2C74" w:rsidRPr="00AD25D0">
        <w:rPr>
          <w:rFonts w:ascii="Simplified Arabic" w:hAnsi="Simplified Arabic" w:cs="Simplified Arabic"/>
          <w:sz w:val="28"/>
          <w:szCs w:val="28"/>
          <w:rtl/>
          <w:lang w:bidi="ar-DZ"/>
        </w:rPr>
        <w:t xml:space="preserve"> </w:t>
      </w:r>
      <w:r w:rsidR="005472EA" w:rsidRPr="00AD25D0">
        <w:rPr>
          <w:rFonts w:ascii="Simplified Arabic" w:hAnsi="Simplified Arabic" w:cs="Simplified Arabic"/>
          <w:sz w:val="28"/>
          <w:szCs w:val="28"/>
          <w:rtl/>
          <w:lang w:bidi="ar-DZ"/>
        </w:rPr>
        <w:t>المجتمع تسعى لتنفيذها ومن الممكن القول إن النظام السياسي هو أنساق متداخلة</w:t>
      </w:r>
      <w:r w:rsidR="001D3D16" w:rsidRPr="00AD25D0">
        <w:rPr>
          <w:rFonts w:ascii="Simplified Arabic" w:hAnsi="Simplified Arabic" w:cs="Simplified Arabic"/>
          <w:sz w:val="28"/>
          <w:szCs w:val="28"/>
          <w:rtl/>
          <w:lang w:bidi="ar-DZ"/>
        </w:rPr>
        <w:t xml:space="preserve"> </w:t>
      </w:r>
      <w:r w:rsidR="005472EA" w:rsidRPr="00AD25D0">
        <w:rPr>
          <w:rFonts w:ascii="Simplified Arabic" w:hAnsi="Simplified Arabic" w:cs="Simplified Arabic"/>
          <w:sz w:val="28"/>
          <w:szCs w:val="28"/>
          <w:rtl/>
          <w:lang w:bidi="ar-DZ"/>
        </w:rPr>
        <w:t>ومتشابكة متخصصة في عملية صنع القرار السياسي لجماعة سياسية ما</w:t>
      </w:r>
      <w:r w:rsidR="00BD6E71" w:rsidRPr="00AD25D0">
        <w:rPr>
          <w:rStyle w:val="Appelnotedebasdep"/>
          <w:rFonts w:ascii="Simplified Arabic" w:hAnsi="Simplified Arabic" w:cs="Simplified Arabic"/>
          <w:sz w:val="28"/>
          <w:szCs w:val="28"/>
          <w:rtl/>
          <w:lang w:bidi="ar-DZ"/>
        </w:rPr>
        <w:footnoteReference w:id="71"/>
      </w:r>
      <w:r w:rsidR="005472EA" w:rsidRPr="00AD25D0">
        <w:rPr>
          <w:rFonts w:ascii="Simplified Arabic" w:hAnsi="Simplified Arabic" w:cs="Simplified Arabic"/>
          <w:sz w:val="28"/>
          <w:szCs w:val="28"/>
          <w:rtl/>
          <w:lang w:bidi="ar-DZ"/>
        </w:rPr>
        <w:t>.</w:t>
      </w:r>
    </w:p>
    <w:p w:rsidR="00C940BB" w:rsidRPr="00AD25D0" w:rsidRDefault="001D3D16"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 </w:t>
      </w:r>
      <w:r w:rsidR="00917BAD" w:rsidRPr="00AD25D0">
        <w:rPr>
          <w:rFonts w:ascii="Simplified Arabic" w:hAnsi="Simplified Arabic" w:cs="Simplified Arabic"/>
          <w:sz w:val="28"/>
          <w:szCs w:val="28"/>
          <w:rtl/>
          <w:lang w:bidi="ar-DZ"/>
        </w:rPr>
        <w:t xml:space="preserve">وهنا تمثل مفاهيم القوة والسلطة وصنع القرارات أو السياسات أهمية جوهرية في تحليل </w:t>
      </w:r>
      <w:proofErr w:type="spellStart"/>
      <w:r w:rsidR="00917BAD" w:rsidRPr="00AD25D0">
        <w:rPr>
          <w:rFonts w:ascii="Simplified Arabic" w:hAnsi="Simplified Arabic" w:cs="Simplified Arabic"/>
          <w:sz w:val="28"/>
          <w:szCs w:val="28"/>
          <w:rtl/>
          <w:lang w:bidi="ar-DZ"/>
        </w:rPr>
        <w:t>إيستون</w:t>
      </w:r>
      <w:proofErr w:type="spellEnd"/>
      <w:r w:rsidR="00917BAD" w:rsidRPr="00AD25D0">
        <w:rPr>
          <w:rFonts w:ascii="Simplified Arabic" w:hAnsi="Simplified Arabic" w:cs="Simplified Arabic"/>
          <w:sz w:val="28"/>
          <w:szCs w:val="28"/>
          <w:rtl/>
          <w:lang w:bidi="ar-DZ"/>
        </w:rPr>
        <w:t xml:space="preserve"> للحياة السياسية كتوزيع سلطوي للقيم وهنا يقول 'أن الخطوة الاولى في طريق اكتشاف بؤرة ومركز الدراسة أو البحث السياسي هي ضرورة البحث عن معنى للمفاهيم الثلاثة : السياسة أو القرار المتخذ السلطة والمجتمع </w:t>
      </w:r>
      <w:r w:rsidR="00917BAD" w:rsidRPr="00AD25D0">
        <w:rPr>
          <w:rStyle w:val="Appelnotedebasdep"/>
          <w:rFonts w:ascii="Simplified Arabic" w:hAnsi="Simplified Arabic" w:cs="Simplified Arabic"/>
          <w:sz w:val="28"/>
          <w:szCs w:val="28"/>
          <w:rtl/>
          <w:lang w:bidi="ar-DZ"/>
        </w:rPr>
        <w:footnoteReference w:id="72"/>
      </w:r>
      <w:r w:rsidR="00917BAD" w:rsidRPr="00AD25D0">
        <w:rPr>
          <w:rFonts w:ascii="Simplified Arabic" w:hAnsi="Simplified Arabic" w:cs="Simplified Arabic"/>
          <w:sz w:val="28"/>
          <w:szCs w:val="28"/>
          <w:rtl/>
          <w:lang w:bidi="ar-DZ"/>
        </w:rPr>
        <w:t>.</w:t>
      </w:r>
      <w:r w:rsidR="00C658A9" w:rsidRPr="00AD25D0">
        <w:rPr>
          <w:rFonts w:ascii="Simplified Arabic" w:hAnsi="Simplified Arabic" w:cs="Simplified Arabic"/>
          <w:sz w:val="28"/>
          <w:szCs w:val="28"/>
          <w:rtl/>
          <w:lang w:bidi="ar-DZ"/>
        </w:rPr>
        <w:t xml:space="preserve"> </w:t>
      </w:r>
      <w:r w:rsidR="002B62CD" w:rsidRPr="00AD25D0">
        <w:rPr>
          <w:rFonts w:ascii="Simplified Arabic" w:hAnsi="Simplified Arabic" w:cs="Simplified Arabic"/>
          <w:sz w:val="28"/>
          <w:szCs w:val="28"/>
          <w:rtl/>
          <w:lang w:bidi="ar-DZ"/>
        </w:rPr>
        <w:t>في هذا الإطار</w:t>
      </w:r>
      <w:r w:rsidR="00F94AAF" w:rsidRPr="00AD25D0">
        <w:rPr>
          <w:rFonts w:ascii="Simplified Arabic" w:hAnsi="Simplified Arabic" w:cs="Simplified Arabic"/>
          <w:sz w:val="28"/>
          <w:szCs w:val="28"/>
          <w:rtl/>
          <w:lang w:bidi="ar-DZ"/>
        </w:rPr>
        <w:t xml:space="preserve"> يرى علماء </w:t>
      </w:r>
      <w:r w:rsidR="00796D91" w:rsidRPr="00AD25D0">
        <w:rPr>
          <w:rFonts w:ascii="Simplified Arabic" w:hAnsi="Simplified Arabic" w:cs="Simplified Arabic"/>
          <w:sz w:val="28"/>
          <w:szCs w:val="28"/>
          <w:rtl/>
          <w:lang w:bidi="ar-DZ"/>
        </w:rPr>
        <w:t xml:space="preserve">السياسة المقارنة في المرحلة السلوكية </w:t>
      </w:r>
      <w:r w:rsidR="00F94AAF" w:rsidRPr="00AD25D0">
        <w:rPr>
          <w:rFonts w:ascii="Simplified Arabic" w:hAnsi="Simplified Arabic" w:cs="Simplified Arabic"/>
          <w:sz w:val="28"/>
          <w:szCs w:val="28"/>
          <w:rtl/>
          <w:lang w:bidi="ar-DZ"/>
        </w:rPr>
        <w:t>و</w:t>
      </w:r>
      <w:r w:rsidR="002B62CD" w:rsidRPr="00AD25D0">
        <w:rPr>
          <w:rFonts w:ascii="Simplified Arabic" w:hAnsi="Simplified Arabic" w:cs="Simplified Arabic"/>
          <w:sz w:val="28"/>
          <w:szCs w:val="28"/>
          <w:rtl/>
          <w:lang w:bidi="ar-DZ"/>
        </w:rPr>
        <w:t>ف</w:t>
      </w:r>
      <w:r w:rsidR="00F94AAF" w:rsidRPr="00AD25D0">
        <w:rPr>
          <w:rFonts w:ascii="Simplified Arabic" w:hAnsi="Simplified Arabic" w:cs="Simplified Arabic"/>
          <w:sz w:val="28"/>
          <w:szCs w:val="28"/>
          <w:rtl/>
          <w:lang w:bidi="ar-DZ"/>
        </w:rPr>
        <w:t xml:space="preserve">ي مقدمتهم ديفيد </w:t>
      </w:r>
      <w:proofErr w:type="spellStart"/>
      <w:r w:rsidR="00F94AAF" w:rsidRPr="00AD25D0">
        <w:rPr>
          <w:rFonts w:ascii="Simplified Arabic" w:hAnsi="Simplified Arabic" w:cs="Simplified Arabic"/>
          <w:sz w:val="28"/>
          <w:szCs w:val="28"/>
          <w:rtl/>
          <w:lang w:bidi="ar-DZ"/>
        </w:rPr>
        <w:t>إيستون</w:t>
      </w:r>
      <w:proofErr w:type="spellEnd"/>
      <w:r w:rsidR="00F94AAF" w:rsidRPr="00AD25D0">
        <w:rPr>
          <w:rFonts w:ascii="Simplified Arabic" w:hAnsi="Simplified Arabic" w:cs="Simplified Arabic"/>
          <w:sz w:val="28"/>
          <w:szCs w:val="28"/>
          <w:rtl/>
          <w:lang w:bidi="ar-DZ"/>
        </w:rPr>
        <w:t xml:space="preserve"> الذي رأى في النظام السياسي تلك التفاعلات التي من خلالها فإن القيم يتم توزيعها</w:t>
      </w:r>
      <w:r w:rsidR="000C307F" w:rsidRPr="00AD25D0">
        <w:rPr>
          <w:rFonts w:ascii="Simplified Arabic" w:hAnsi="Simplified Arabic" w:cs="Simplified Arabic"/>
          <w:sz w:val="28"/>
          <w:szCs w:val="28"/>
          <w:rtl/>
          <w:lang w:bidi="ar-DZ"/>
        </w:rPr>
        <w:t xml:space="preserve"> </w:t>
      </w:r>
      <w:r w:rsidR="00F94AAF" w:rsidRPr="00AD25D0">
        <w:rPr>
          <w:rFonts w:ascii="Simplified Arabic" w:hAnsi="Simplified Arabic" w:cs="Simplified Arabic"/>
          <w:sz w:val="28"/>
          <w:szCs w:val="28"/>
          <w:rtl/>
          <w:lang w:bidi="ar-DZ"/>
        </w:rPr>
        <w:t>سلطويا في المجتمع</w:t>
      </w:r>
      <w:r w:rsidR="002B62CD" w:rsidRPr="00AD25D0">
        <w:rPr>
          <w:rFonts w:ascii="Simplified Arabic" w:hAnsi="Simplified Arabic" w:cs="Simplified Arabic"/>
          <w:sz w:val="28"/>
          <w:szCs w:val="28"/>
          <w:rtl/>
          <w:lang w:bidi="ar-DZ"/>
        </w:rPr>
        <w:t xml:space="preserve">، </w:t>
      </w:r>
      <w:r w:rsidR="00C940BB" w:rsidRPr="00AD25D0">
        <w:rPr>
          <w:rFonts w:ascii="Simplified Arabic" w:hAnsi="Simplified Arabic" w:cs="Simplified Arabic"/>
          <w:sz w:val="28"/>
          <w:szCs w:val="28"/>
          <w:rtl/>
          <w:lang w:bidi="ar-DZ"/>
        </w:rPr>
        <w:t>و</w:t>
      </w:r>
      <w:r w:rsidR="005D2D38" w:rsidRPr="00AD25D0">
        <w:rPr>
          <w:rFonts w:ascii="Simplified Arabic" w:hAnsi="Simplified Arabic" w:cs="Simplified Arabic"/>
          <w:sz w:val="28"/>
          <w:szCs w:val="28"/>
          <w:rtl/>
          <w:lang w:bidi="ar-DZ"/>
        </w:rPr>
        <w:t>من خلال هذا يعتبر</w:t>
      </w:r>
      <w:r w:rsidR="00C940BB" w:rsidRPr="00AD25D0">
        <w:rPr>
          <w:rFonts w:ascii="Simplified Arabic" w:hAnsi="Simplified Arabic" w:cs="Simplified Arabic"/>
          <w:sz w:val="28"/>
          <w:szCs w:val="28"/>
          <w:rtl/>
          <w:lang w:bidi="ar-DZ"/>
        </w:rPr>
        <w:t xml:space="preserve"> النظام السياسي" تلك الظواهر التي تكون في مجموعها نظاما هو في الحقيقة جزء من مجموع النظام الاجتماعي ويتكون النظام السياسي من تلك العناصر المتصلة بالحكم وتنظيماته </w:t>
      </w:r>
      <w:r w:rsidR="00322E57" w:rsidRPr="00AD25D0">
        <w:rPr>
          <w:rFonts w:ascii="Simplified Arabic" w:hAnsi="Simplified Arabic" w:cs="Simplified Arabic"/>
          <w:sz w:val="28"/>
          <w:szCs w:val="28"/>
          <w:rtl/>
          <w:lang w:bidi="ar-DZ"/>
        </w:rPr>
        <w:t xml:space="preserve">وبالجماعات </w:t>
      </w:r>
      <w:r w:rsidR="005D2D38" w:rsidRPr="00AD25D0">
        <w:rPr>
          <w:rFonts w:ascii="Simplified Arabic" w:hAnsi="Simplified Arabic" w:cs="Simplified Arabic"/>
          <w:sz w:val="28"/>
          <w:szCs w:val="28"/>
          <w:rtl/>
          <w:lang w:bidi="ar-DZ"/>
        </w:rPr>
        <w:t>السياسية</w:t>
      </w:r>
      <w:r w:rsidR="00322E57" w:rsidRPr="00AD25D0">
        <w:rPr>
          <w:rFonts w:ascii="Simplified Arabic" w:hAnsi="Simplified Arabic" w:cs="Simplified Arabic"/>
          <w:sz w:val="28"/>
          <w:szCs w:val="28"/>
          <w:rtl/>
          <w:lang w:bidi="ar-DZ"/>
        </w:rPr>
        <w:t xml:space="preserve"> والسلوك السياسي ويمكن التعرف على حدود النظام السياسي من خلال مجموعة الأعمال التي تتصل بطريقة مباشرة أو غير مباشرة بصنع القرارات الإلزامية</w:t>
      </w:r>
      <w:r w:rsidR="005D2D38" w:rsidRPr="00AD25D0">
        <w:rPr>
          <w:rFonts w:ascii="Simplified Arabic" w:hAnsi="Simplified Arabic" w:cs="Simplified Arabic"/>
          <w:sz w:val="28"/>
          <w:szCs w:val="28"/>
          <w:rtl/>
          <w:lang w:bidi="ar-DZ"/>
        </w:rPr>
        <w:t xml:space="preserve"> للمجتمع</w:t>
      </w:r>
      <w:r w:rsidR="00322E57" w:rsidRPr="00AD25D0">
        <w:rPr>
          <w:rFonts w:ascii="Simplified Arabic" w:hAnsi="Simplified Arabic" w:cs="Simplified Arabic"/>
          <w:sz w:val="28"/>
          <w:szCs w:val="28"/>
          <w:rtl/>
          <w:lang w:bidi="ar-DZ"/>
        </w:rPr>
        <w:t xml:space="preserve"> </w:t>
      </w:r>
      <w:r w:rsidR="002B62CD" w:rsidRPr="00AD25D0">
        <w:rPr>
          <w:rFonts w:ascii="Simplified Arabic" w:hAnsi="Simplified Arabic" w:cs="Simplified Arabic"/>
          <w:sz w:val="28"/>
          <w:szCs w:val="28"/>
          <w:rtl/>
          <w:lang w:bidi="ar-DZ"/>
        </w:rPr>
        <w:t>وقد أحدثت نظرية النظام السياسي زخما كبيرا من</w:t>
      </w:r>
      <w:r w:rsidR="00C940BB" w:rsidRPr="00AD25D0">
        <w:rPr>
          <w:rFonts w:ascii="Simplified Arabic" w:hAnsi="Simplified Arabic" w:cs="Simplified Arabic"/>
          <w:sz w:val="28"/>
          <w:szCs w:val="28"/>
          <w:rtl/>
          <w:lang w:bidi="ar-DZ"/>
        </w:rPr>
        <w:t xml:space="preserve"> </w:t>
      </w:r>
      <w:r w:rsidR="002B62CD" w:rsidRPr="00AD25D0">
        <w:rPr>
          <w:rFonts w:ascii="Simplified Arabic" w:hAnsi="Simplified Arabic" w:cs="Simplified Arabic"/>
          <w:sz w:val="28"/>
          <w:szCs w:val="28"/>
          <w:rtl/>
          <w:lang w:bidi="ar-DZ"/>
        </w:rPr>
        <w:t xml:space="preserve">خلال دراسة العمليات السياسية والجوانب غير الرسمية في السياسة  كذلك كان ديفيد </w:t>
      </w:r>
      <w:proofErr w:type="spellStart"/>
      <w:r w:rsidR="002B62CD" w:rsidRPr="00AD25D0">
        <w:rPr>
          <w:rFonts w:ascii="Simplified Arabic" w:hAnsi="Simplified Arabic" w:cs="Simplified Arabic"/>
          <w:sz w:val="28"/>
          <w:szCs w:val="28"/>
          <w:rtl/>
          <w:lang w:bidi="ar-DZ"/>
        </w:rPr>
        <w:t>إيستون</w:t>
      </w:r>
      <w:proofErr w:type="spellEnd"/>
      <w:r w:rsidR="002B62CD" w:rsidRPr="00AD25D0">
        <w:rPr>
          <w:rFonts w:ascii="Simplified Arabic" w:hAnsi="Simplified Arabic" w:cs="Simplified Arabic"/>
          <w:sz w:val="28"/>
          <w:szCs w:val="28"/>
          <w:rtl/>
          <w:lang w:bidi="ar-DZ"/>
        </w:rPr>
        <w:t xml:space="preserve"> عاملا رئيسيا في </w:t>
      </w:r>
      <w:r w:rsidR="00C940BB" w:rsidRPr="00AD25D0">
        <w:rPr>
          <w:rFonts w:ascii="Simplified Arabic" w:hAnsi="Simplified Arabic" w:cs="Simplified Arabic"/>
          <w:sz w:val="28"/>
          <w:szCs w:val="28"/>
          <w:rtl/>
          <w:lang w:bidi="ar-DZ"/>
        </w:rPr>
        <w:lastRenderedPageBreak/>
        <w:t>انتشار</w:t>
      </w:r>
      <w:r w:rsidR="002B62CD" w:rsidRPr="00AD25D0">
        <w:rPr>
          <w:rFonts w:ascii="Simplified Arabic" w:hAnsi="Simplified Arabic" w:cs="Simplified Arabic"/>
          <w:sz w:val="28"/>
          <w:szCs w:val="28"/>
          <w:rtl/>
          <w:lang w:bidi="ar-DZ"/>
        </w:rPr>
        <w:t xml:space="preserve"> وزيادة شعبية المدخل النظامي (</w:t>
      </w:r>
      <w:r w:rsidR="002B62CD" w:rsidRPr="00AD25D0">
        <w:rPr>
          <w:rFonts w:ascii="Simplified Arabic" w:hAnsi="Simplified Arabic" w:cs="Simplified Arabic"/>
          <w:sz w:val="28"/>
          <w:szCs w:val="28"/>
          <w:lang w:bidi="ar-DZ"/>
        </w:rPr>
        <w:t xml:space="preserve">system </w:t>
      </w:r>
      <w:proofErr w:type="spellStart"/>
      <w:r w:rsidR="002B62CD" w:rsidRPr="00AD25D0">
        <w:rPr>
          <w:rFonts w:ascii="Simplified Arabic" w:hAnsi="Simplified Arabic" w:cs="Simplified Arabic"/>
          <w:sz w:val="28"/>
          <w:szCs w:val="28"/>
          <w:lang w:bidi="ar-DZ"/>
        </w:rPr>
        <w:t>Approach</w:t>
      </w:r>
      <w:proofErr w:type="spellEnd"/>
      <w:r w:rsidR="002B62CD" w:rsidRPr="00AD25D0">
        <w:rPr>
          <w:rFonts w:ascii="Simplified Arabic" w:hAnsi="Simplified Arabic" w:cs="Simplified Arabic"/>
          <w:sz w:val="28"/>
          <w:szCs w:val="28"/>
          <w:rtl/>
          <w:lang w:bidi="ar-DZ"/>
        </w:rPr>
        <w:t xml:space="preserve">)  </w:t>
      </w:r>
      <w:r w:rsidR="00F6587A" w:rsidRPr="00AD25D0">
        <w:rPr>
          <w:rFonts w:ascii="Simplified Arabic" w:hAnsi="Simplified Arabic" w:cs="Simplified Arabic"/>
          <w:sz w:val="28"/>
          <w:szCs w:val="28"/>
          <w:rtl/>
          <w:lang w:bidi="ar-DZ"/>
        </w:rPr>
        <w:t>وتحليل المدخلات والمخرجات (</w:t>
      </w:r>
      <w:r w:rsidR="00F6587A" w:rsidRPr="00AD25D0">
        <w:rPr>
          <w:rFonts w:ascii="Simplified Arabic" w:hAnsi="Simplified Arabic" w:cs="Simplified Arabic"/>
          <w:sz w:val="28"/>
          <w:szCs w:val="28"/>
          <w:lang w:bidi="ar-DZ"/>
        </w:rPr>
        <w:t xml:space="preserve">Input-Output </w:t>
      </w:r>
      <w:proofErr w:type="spellStart"/>
      <w:r w:rsidR="00F6587A" w:rsidRPr="00AD25D0">
        <w:rPr>
          <w:rFonts w:ascii="Simplified Arabic" w:hAnsi="Simplified Arabic" w:cs="Simplified Arabic"/>
          <w:sz w:val="28"/>
          <w:szCs w:val="28"/>
          <w:lang w:bidi="ar-DZ"/>
        </w:rPr>
        <w:t>Analysis</w:t>
      </w:r>
      <w:proofErr w:type="spellEnd"/>
      <w:r w:rsidR="00F6587A" w:rsidRPr="00AD25D0">
        <w:rPr>
          <w:rFonts w:ascii="Simplified Arabic" w:hAnsi="Simplified Arabic" w:cs="Simplified Arabic"/>
          <w:sz w:val="28"/>
          <w:szCs w:val="28"/>
          <w:rtl/>
          <w:lang w:bidi="ar-DZ"/>
        </w:rPr>
        <w:t>)</w:t>
      </w:r>
      <w:r w:rsidR="002B62CD" w:rsidRPr="00AD25D0">
        <w:rPr>
          <w:rFonts w:ascii="Simplified Arabic" w:hAnsi="Simplified Arabic" w:cs="Simplified Arabic"/>
          <w:sz w:val="28"/>
          <w:szCs w:val="28"/>
          <w:rtl/>
          <w:lang w:bidi="ar-DZ"/>
        </w:rPr>
        <w:t xml:space="preserve"> </w:t>
      </w:r>
      <w:r w:rsidR="00F94AAF" w:rsidRPr="00AD25D0">
        <w:rPr>
          <w:rFonts w:ascii="Simplified Arabic" w:hAnsi="Simplified Arabic" w:cs="Simplified Arabic"/>
          <w:sz w:val="28"/>
          <w:szCs w:val="28"/>
          <w:rtl/>
          <w:lang w:bidi="ar-DZ"/>
        </w:rPr>
        <w:t xml:space="preserve"> </w:t>
      </w:r>
      <w:r w:rsidR="00F07405" w:rsidRPr="00AD25D0">
        <w:rPr>
          <w:rFonts w:ascii="Simplified Arabic" w:hAnsi="Simplified Arabic" w:cs="Simplified Arabic"/>
          <w:sz w:val="28"/>
          <w:szCs w:val="28"/>
          <w:rtl/>
          <w:lang w:bidi="ar-DZ"/>
        </w:rPr>
        <w:t>والتي أصبحت تستخدم بشكل واسع في حقل السياسة المقارنة</w:t>
      </w:r>
      <w:r w:rsidR="00F07405" w:rsidRPr="00AD25D0">
        <w:rPr>
          <w:rStyle w:val="Appelnotedebasdep"/>
          <w:rFonts w:ascii="Simplified Arabic" w:hAnsi="Simplified Arabic" w:cs="Simplified Arabic"/>
          <w:sz w:val="28"/>
          <w:szCs w:val="28"/>
          <w:rtl/>
          <w:lang w:bidi="ar-DZ"/>
        </w:rPr>
        <w:footnoteReference w:id="73"/>
      </w:r>
      <w:r w:rsidR="00F07405" w:rsidRPr="00AD25D0">
        <w:rPr>
          <w:rFonts w:ascii="Simplified Arabic" w:hAnsi="Simplified Arabic" w:cs="Simplified Arabic"/>
          <w:sz w:val="28"/>
          <w:szCs w:val="28"/>
          <w:rtl/>
          <w:lang w:bidi="ar-DZ"/>
        </w:rPr>
        <w:t>.</w:t>
      </w:r>
    </w:p>
    <w:p w:rsidR="005D4BC7" w:rsidRPr="00AD25D0" w:rsidRDefault="00F0740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 إلى جانب هذا </w:t>
      </w:r>
      <w:r w:rsidR="00A66708" w:rsidRPr="00AD25D0">
        <w:rPr>
          <w:rFonts w:ascii="Simplified Arabic" w:hAnsi="Simplified Arabic" w:cs="Simplified Arabic"/>
          <w:sz w:val="28"/>
          <w:szCs w:val="28"/>
          <w:rtl/>
          <w:lang w:bidi="ar-DZ"/>
        </w:rPr>
        <w:t>قدم</w:t>
      </w:r>
      <w:r w:rsidRPr="00AD25D0">
        <w:rPr>
          <w:rFonts w:ascii="Simplified Arabic" w:hAnsi="Simplified Arabic" w:cs="Simplified Arabic"/>
          <w:sz w:val="28"/>
          <w:szCs w:val="28"/>
          <w:rtl/>
          <w:lang w:bidi="ar-DZ"/>
        </w:rPr>
        <w:t xml:space="preserve"> غابريال </w:t>
      </w:r>
      <w:proofErr w:type="spellStart"/>
      <w:r w:rsidRPr="00AD25D0">
        <w:rPr>
          <w:rFonts w:ascii="Simplified Arabic" w:hAnsi="Simplified Arabic" w:cs="Simplified Arabic"/>
          <w:sz w:val="28"/>
          <w:szCs w:val="28"/>
          <w:rtl/>
          <w:lang w:bidi="ar-DZ"/>
        </w:rPr>
        <w:t>ألموند</w:t>
      </w:r>
      <w:proofErr w:type="spellEnd"/>
      <w:r w:rsidRPr="00AD25D0">
        <w:rPr>
          <w:rFonts w:ascii="Simplified Arabic" w:hAnsi="Simplified Arabic" w:cs="Simplified Arabic"/>
          <w:sz w:val="28"/>
          <w:szCs w:val="28"/>
          <w:rtl/>
          <w:lang w:bidi="ar-DZ"/>
        </w:rPr>
        <w:t xml:space="preserve"> مفهوم جديد للنظام السياسي من خلال نظرية البنيوية الوظيفية</w:t>
      </w:r>
      <w:r w:rsidR="00A66708" w:rsidRPr="00AD25D0">
        <w:rPr>
          <w:rFonts w:ascii="Simplified Arabic" w:hAnsi="Simplified Arabic" w:cs="Simplified Arabic"/>
          <w:sz w:val="28"/>
          <w:szCs w:val="28"/>
          <w:rtl/>
          <w:lang w:bidi="ar-DZ"/>
        </w:rPr>
        <w:t>(</w:t>
      </w:r>
      <w:proofErr w:type="spellStart"/>
      <w:r w:rsidR="00A66708" w:rsidRPr="00AD25D0">
        <w:rPr>
          <w:rFonts w:asciiTheme="majorBidi" w:hAnsiTheme="majorBidi" w:cstheme="majorBidi"/>
          <w:sz w:val="28"/>
          <w:szCs w:val="28"/>
          <w:lang w:bidi="ar-DZ"/>
        </w:rPr>
        <w:t>Approach</w:t>
      </w:r>
      <w:proofErr w:type="spellEnd"/>
      <w:r w:rsidR="00A66708" w:rsidRPr="00AD25D0">
        <w:rPr>
          <w:rFonts w:asciiTheme="majorBidi" w:hAnsiTheme="majorBidi" w:cstheme="majorBidi"/>
          <w:sz w:val="28"/>
          <w:szCs w:val="28"/>
          <w:rtl/>
          <w:lang w:bidi="ar-DZ"/>
        </w:rPr>
        <w:t xml:space="preserve"> </w:t>
      </w:r>
      <w:proofErr w:type="spellStart"/>
      <w:r w:rsidR="00A66708" w:rsidRPr="00AD25D0">
        <w:rPr>
          <w:rFonts w:asciiTheme="majorBidi" w:hAnsiTheme="majorBidi" w:cstheme="majorBidi"/>
          <w:sz w:val="28"/>
          <w:szCs w:val="28"/>
          <w:lang w:bidi="ar-DZ"/>
        </w:rPr>
        <w:t>Strucural</w:t>
      </w:r>
      <w:proofErr w:type="spellEnd"/>
      <w:r w:rsidR="00A66708" w:rsidRPr="00AD25D0">
        <w:rPr>
          <w:rFonts w:asciiTheme="majorBidi" w:hAnsiTheme="majorBidi" w:cstheme="majorBidi"/>
          <w:sz w:val="28"/>
          <w:szCs w:val="28"/>
          <w:lang w:bidi="ar-DZ"/>
        </w:rPr>
        <w:t xml:space="preserve"> –</w:t>
      </w:r>
      <w:proofErr w:type="spellStart"/>
      <w:r w:rsidR="00A66708" w:rsidRPr="00AD25D0">
        <w:rPr>
          <w:rFonts w:asciiTheme="majorBidi" w:hAnsiTheme="majorBidi" w:cstheme="majorBidi"/>
          <w:sz w:val="28"/>
          <w:szCs w:val="28"/>
          <w:lang w:bidi="ar-DZ"/>
        </w:rPr>
        <w:t>Fonctional</w:t>
      </w:r>
      <w:proofErr w:type="spellEnd"/>
      <w:r w:rsidR="00A66708" w:rsidRPr="00AD25D0">
        <w:rPr>
          <w:rFonts w:ascii="Simplified Arabic" w:hAnsi="Simplified Arabic" w:cs="Simplified Arabic"/>
          <w:sz w:val="28"/>
          <w:szCs w:val="28"/>
          <w:lang w:bidi="ar-DZ"/>
        </w:rPr>
        <w:t xml:space="preserve"> </w:t>
      </w:r>
      <w:r w:rsidR="00A66708" w:rsidRPr="00AD25D0">
        <w:rPr>
          <w:rFonts w:ascii="Simplified Arabic" w:hAnsi="Simplified Arabic" w:cs="Simplified Arabic"/>
          <w:sz w:val="28"/>
          <w:szCs w:val="28"/>
          <w:rtl/>
          <w:lang w:bidi="ar-DZ"/>
        </w:rPr>
        <w:t xml:space="preserve">التي </w:t>
      </w:r>
      <w:r w:rsidR="00BF2036" w:rsidRPr="00AD25D0">
        <w:rPr>
          <w:rFonts w:ascii="Simplified Arabic" w:hAnsi="Simplified Arabic" w:cs="Simplified Arabic"/>
          <w:sz w:val="28"/>
          <w:szCs w:val="28"/>
          <w:rtl/>
          <w:lang w:bidi="ar-DZ"/>
        </w:rPr>
        <w:t xml:space="preserve">تنظر إلى الظواهر السياسية على أنها نظام من العلاقات والأنماط المترابطة والمتبادلة </w:t>
      </w:r>
      <w:r w:rsidR="00710A61" w:rsidRPr="00AD25D0">
        <w:rPr>
          <w:rFonts w:ascii="Simplified Arabic" w:hAnsi="Simplified Arabic" w:cs="Simplified Arabic"/>
          <w:sz w:val="28"/>
          <w:szCs w:val="28"/>
          <w:rtl/>
          <w:lang w:bidi="ar-DZ"/>
        </w:rPr>
        <w:t>، ومن هنا يمكن التمييز بين نظرية البنيوية الوظيفية عن نظرية</w:t>
      </w:r>
      <w:r w:rsidR="00A66708" w:rsidRPr="00AD25D0">
        <w:rPr>
          <w:rFonts w:ascii="Simplified Arabic" w:hAnsi="Simplified Arabic" w:cs="Simplified Arabic"/>
          <w:sz w:val="28"/>
          <w:szCs w:val="28"/>
          <w:rtl/>
          <w:lang w:bidi="ar-DZ"/>
        </w:rPr>
        <w:t xml:space="preserve"> </w:t>
      </w:r>
      <w:r w:rsidR="00710A61" w:rsidRPr="00AD25D0">
        <w:rPr>
          <w:rFonts w:ascii="Simplified Arabic" w:hAnsi="Simplified Arabic" w:cs="Simplified Arabic"/>
          <w:sz w:val="28"/>
          <w:szCs w:val="28"/>
          <w:rtl/>
          <w:lang w:bidi="ar-DZ"/>
        </w:rPr>
        <w:t xml:space="preserve">النظام السياسي (المدخلات – المخرجات) من حيث أن المدخل الوظيفي إلى جانب </w:t>
      </w:r>
      <w:r w:rsidR="00A66708" w:rsidRPr="00AD25D0">
        <w:rPr>
          <w:rFonts w:ascii="Simplified Arabic" w:hAnsi="Simplified Arabic" w:cs="Simplified Arabic"/>
          <w:sz w:val="28"/>
          <w:szCs w:val="28"/>
          <w:rtl/>
          <w:lang w:bidi="ar-DZ"/>
        </w:rPr>
        <w:t>افتراضه</w:t>
      </w:r>
      <w:r w:rsidR="00710A61" w:rsidRPr="00AD25D0">
        <w:rPr>
          <w:rFonts w:ascii="Simplified Arabic" w:hAnsi="Simplified Arabic" w:cs="Simplified Arabic"/>
          <w:sz w:val="28"/>
          <w:szCs w:val="28"/>
          <w:rtl/>
          <w:lang w:bidi="ar-DZ"/>
        </w:rPr>
        <w:t xml:space="preserve"> لوجود نمط من العلاقات بين النظام والبيئة المحيطة</w:t>
      </w:r>
      <w:r w:rsidR="00A66708" w:rsidRPr="00AD25D0">
        <w:rPr>
          <w:rFonts w:ascii="Simplified Arabic" w:hAnsi="Simplified Arabic" w:cs="Simplified Arabic"/>
          <w:sz w:val="28"/>
          <w:szCs w:val="28"/>
          <w:rtl/>
          <w:lang w:bidi="ar-DZ"/>
        </w:rPr>
        <w:t xml:space="preserve"> والنظام </w:t>
      </w:r>
      <w:proofErr w:type="spellStart"/>
      <w:r w:rsidR="00A66708" w:rsidRPr="00AD25D0">
        <w:rPr>
          <w:rFonts w:ascii="Simplified Arabic" w:hAnsi="Simplified Arabic" w:cs="Simplified Arabic"/>
          <w:sz w:val="28"/>
          <w:szCs w:val="28"/>
          <w:rtl/>
          <w:lang w:bidi="ar-DZ"/>
        </w:rPr>
        <w:t>بهذ</w:t>
      </w:r>
      <w:proofErr w:type="spellEnd"/>
      <w:r w:rsidR="00A66708" w:rsidRPr="00AD25D0">
        <w:rPr>
          <w:rFonts w:ascii="Simplified Arabic" w:hAnsi="Simplified Arabic" w:cs="Simplified Arabic"/>
          <w:sz w:val="28"/>
          <w:szCs w:val="28"/>
          <w:rtl/>
          <w:lang w:bidi="ar-DZ"/>
        </w:rPr>
        <w:t xml:space="preserve"> المعنى هو نسق من التفاعلات التي توجد في المجتمع من أجل تحقيق وظائف التكامل والتكيف داخليا  ومعنى هذا النظام يتميز بخصائص  وسمات معنية  تتمثل في شمولية النظام السياسي لكافة التفاعلات السياسية التي تتجسد في هيئة وحدات بنائية كل منها تؤدي أدوار وأنشطة معينة وأن هذه الوحدات لا توجد بمعزل عن بعضها ولا تمارس أدوا دون ارتباط أو تأثير متبادل بينها</w:t>
      </w:r>
      <w:r w:rsidR="00A66708" w:rsidRPr="00AD25D0">
        <w:rPr>
          <w:rStyle w:val="Appelnotedebasdep"/>
          <w:rFonts w:ascii="Simplified Arabic" w:hAnsi="Simplified Arabic" w:cs="Simplified Arabic"/>
          <w:sz w:val="28"/>
          <w:szCs w:val="28"/>
          <w:rtl/>
          <w:lang w:bidi="ar-DZ"/>
        </w:rPr>
        <w:footnoteReference w:id="74"/>
      </w:r>
      <w:r w:rsidR="00A66708" w:rsidRPr="00AD25D0">
        <w:rPr>
          <w:rFonts w:ascii="Simplified Arabic" w:hAnsi="Simplified Arabic" w:cs="Simplified Arabic"/>
          <w:sz w:val="28"/>
          <w:szCs w:val="28"/>
          <w:rtl/>
          <w:lang w:bidi="ar-DZ"/>
        </w:rPr>
        <w:t>، كما</w:t>
      </w:r>
      <w:r w:rsidR="00710A61" w:rsidRPr="00AD25D0">
        <w:rPr>
          <w:rFonts w:ascii="Simplified Arabic" w:hAnsi="Simplified Arabic" w:cs="Simplified Arabic"/>
          <w:sz w:val="28"/>
          <w:szCs w:val="28"/>
          <w:rtl/>
          <w:lang w:bidi="ar-DZ"/>
        </w:rPr>
        <w:t xml:space="preserve"> يفترض </w:t>
      </w:r>
      <w:proofErr w:type="spellStart"/>
      <w:r w:rsidR="00A66708" w:rsidRPr="00AD25D0">
        <w:rPr>
          <w:rFonts w:ascii="Simplified Arabic" w:hAnsi="Simplified Arabic" w:cs="Simplified Arabic"/>
          <w:sz w:val="28"/>
          <w:szCs w:val="28"/>
          <w:rtl/>
          <w:lang w:bidi="ar-DZ"/>
        </w:rPr>
        <w:t>ألموند</w:t>
      </w:r>
      <w:proofErr w:type="spellEnd"/>
      <w:r w:rsidR="00A66708" w:rsidRPr="00AD25D0">
        <w:rPr>
          <w:rFonts w:ascii="Simplified Arabic" w:hAnsi="Simplified Arabic" w:cs="Simplified Arabic"/>
          <w:sz w:val="28"/>
          <w:szCs w:val="28"/>
          <w:rtl/>
          <w:lang w:bidi="ar-DZ"/>
        </w:rPr>
        <w:t xml:space="preserve"> </w:t>
      </w:r>
      <w:r w:rsidR="00710A61" w:rsidRPr="00AD25D0">
        <w:rPr>
          <w:rFonts w:ascii="Simplified Arabic" w:hAnsi="Simplified Arabic" w:cs="Simplified Arabic"/>
          <w:sz w:val="28"/>
          <w:szCs w:val="28"/>
          <w:rtl/>
          <w:lang w:bidi="ar-DZ"/>
        </w:rPr>
        <w:t>أن هناك شروطا</w:t>
      </w:r>
      <w:r w:rsidR="000918E9" w:rsidRPr="00AD25D0">
        <w:rPr>
          <w:rFonts w:ascii="Simplified Arabic" w:hAnsi="Simplified Arabic" w:cs="Simplified Arabic"/>
          <w:sz w:val="28"/>
          <w:szCs w:val="28"/>
          <w:rtl/>
          <w:lang w:bidi="ar-DZ"/>
        </w:rPr>
        <w:t xml:space="preserve"> </w:t>
      </w:r>
      <w:r w:rsidR="00710A61" w:rsidRPr="00AD25D0">
        <w:rPr>
          <w:rFonts w:ascii="Simplified Arabic" w:hAnsi="Simplified Arabic" w:cs="Simplified Arabic"/>
          <w:sz w:val="28"/>
          <w:szCs w:val="28"/>
          <w:rtl/>
          <w:lang w:bidi="ar-DZ"/>
        </w:rPr>
        <w:t>محدودة ومعينة ضرورية لبقاء النظام السياسي</w:t>
      </w:r>
      <w:r w:rsidR="000918E9" w:rsidRPr="00AD25D0">
        <w:rPr>
          <w:rFonts w:ascii="Simplified Arabic" w:hAnsi="Simplified Arabic" w:cs="Simplified Arabic"/>
          <w:sz w:val="28"/>
          <w:szCs w:val="28"/>
          <w:rtl/>
          <w:lang w:bidi="ar-DZ"/>
        </w:rPr>
        <w:t xml:space="preserve"> وهنا يركز </w:t>
      </w:r>
      <w:r w:rsidR="00710A61" w:rsidRPr="00AD25D0">
        <w:rPr>
          <w:rFonts w:ascii="Simplified Arabic" w:hAnsi="Simplified Arabic" w:cs="Simplified Arabic"/>
          <w:sz w:val="28"/>
          <w:szCs w:val="28"/>
          <w:rtl/>
          <w:lang w:bidi="ar-DZ"/>
        </w:rPr>
        <w:t>المدخل البنيوي الوظيفي</w:t>
      </w:r>
      <w:r w:rsidR="00A66708" w:rsidRPr="00AD25D0">
        <w:rPr>
          <w:rFonts w:ascii="Simplified Arabic" w:hAnsi="Simplified Arabic" w:cs="Simplified Arabic"/>
          <w:sz w:val="28"/>
          <w:szCs w:val="28"/>
          <w:rtl/>
          <w:lang w:bidi="ar-DZ"/>
        </w:rPr>
        <w:t xml:space="preserve"> </w:t>
      </w:r>
      <w:r w:rsidR="00991643" w:rsidRPr="00AD25D0">
        <w:rPr>
          <w:rFonts w:ascii="Simplified Arabic" w:hAnsi="Simplified Arabic" w:cs="Simplified Arabic"/>
          <w:sz w:val="28"/>
          <w:szCs w:val="28"/>
          <w:rtl/>
          <w:lang w:bidi="ar-DZ"/>
        </w:rPr>
        <w:t>كث</w:t>
      </w:r>
      <w:r w:rsidR="000918E9" w:rsidRPr="00AD25D0">
        <w:rPr>
          <w:rFonts w:ascii="Simplified Arabic" w:hAnsi="Simplified Arabic" w:cs="Simplified Arabic"/>
          <w:sz w:val="28"/>
          <w:szCs w:val="28"/>
          <w:rtl/>
          <w:lang w:bidi="ar-DZ"/>
        </w:rPr>
        <w:t>ي</w:t>
      </w:r>
      <w:r w:rsidR="00991643" w:rsidRPr="00AD25D0">
        <w:rPr>
          <w:rFonts w:ascii="Simplified Arabic" w:hAnsi="Simplified Arabic" w:cs="Simplified Arabic"/>
          <w:sz w:val="28"/>
          <w:szCs w:val="28"/>
          <w:rtl/>
          <w:lang w:bidi="ar-DZ"/>
        </w:rPr>
        <w:t xml:space="preserve">را على مصطلح الوظائف التي يفترضون وجوها في أي نظام، </w:t>
      </w:r>
      <w:r w:rsidR="00941C8D" w:rsidRPr="00AD25D0">
        <w:rPr>
          <w:rFonts w:ascii="Simplified Arabic" w:hAnsi="Simplified Arabic" w:cs="Simplified Arabic"/>
          <w:sz w:val="28"/>
          <w:szCs w:val="28"/>
          <w:rtl/>
          <w:lang w:bidi="ar-DZ"/>
        </w:rPr>
        <w:t>في هذا الإطار</w:t>
      </w:r>
      <w:r w:rsidR="00991643" w:rsidRPr="00AD25D0">
        <w:rPr>
          <w:rFonts w:ascii="Simplified Arabic" w:hAnsi="Simplified Arabic" w:cs="Simplified Arabic"/>
          <w:sz w:val="28"/>
          <w:szCs w:val="28"/>
          <w:rtl/>
          <w:lang w:bidi="ar-DZ"/>
        </w:rPr>
        <w:t xml:space="preserve"> ي</w:t>
      </w:r>
      <w:r w:rsidR="00566838" w:rsidRPr="00AD25D0">
        <w:rPr>
          <w:rFonts w:ascii="Simplified Arabic" w:hAnsi="Simplified Arabic" w:cs="Simplified Arabic"/>
          <w:sz w:val="28"/>
          <w:szCs w:val="28"/>
          <w:rtl/>
          <w:lang w:bidi="ar-DZ"/>
        </w:rPr>
        <w:t>رى</w:t>
      </w:r>
      <w:r w:rsidR="00991643" w:rsidRPr="00AD25D0">
        <w:rPr>
          <w:rFonts w:ascii="Simplified Arabic" w:hAnsi="Simplified Arabic" w:cs="Simplified Arabic"/>
          <w:sz w:val="28"/>
          <w:szCs w:val="28"/>
          <w:rtl/>
          <w:lang w:bidi="ar-DZ"/>
        </w:rPr>
        <w:t xml:space="preserve"> </w:t>
      </w:r>
      <w:r w:rsidR="00941C8D" w:rsidRPr="00AD25D0">
        <w:rPr>
          <w:rFonts w:ascii="Simplified Arabic" w:hAnsi="Simplified Arabic" w:cs="Simplified Arabic"/>
          <w:sz w:val="28"/>
          <w:szCs w:val="28"/>
          <w:rtl/>
          <w:lang w:bidi="ar-DZ"/>
        </w:rPr>
        <w:t xml:space="preserve">غابريال </w:t>
      </w:r>
      <w:proofErr w:type="spellStart"/>
      <w:r w:rsidR="00991643" w:rsidRPr="00AD25D0">
        <w:rPr>
          <w:rFonts w:ascii="Simplified Arabic" w:hAnsi="Simplified Arabic" w:cs="Simplified Arabic"/>
          <w:sz w:val="28"/>
          <w:szCs w:val="28"/>
          <w:rtl/>
          <w:lang w:bidi="ar-DZ"/>
        </w:rPr>
        <w:t>ألموند</w:t>
      </w:r>
      <w:proofErr w:type="spellEnd"/>
      <w:r w:rsidR="00991643" w:rsidRPr="00AD25D0">
        <w:rPr>
          <w:rFonts w:ascii="Simplified Arabic" w:hAnsi="Simplified Arabic" w:cs="Simplified Arabic"/>
          <w:sz w:val="28"/>
          <w:szCs w:val="28"/>
          <w:rtl/>
          <w:lang w:bidi="ar-DZ"/>
        </w:rPr>
        <w:t xml:space="preserve"> أن </w:t>
      </w:r>
      <w:r w:rsidR="00F477D7" w:rsidRPr="00AD25D0">
        <w:rPr>
          <w:rFonts w:ascii="Simplified Arabic" w:hAnsi="Simplified Arabic" w:cs="Simplified Arabic"/>
          <w:sz w:val="28"/>
          <w:szCs w:val="28"/>
          <w:rtl/>
          <w:lang w:bidi="ar-DZ"/>
        </w:rPr>
        <w:t>ل</w:t>
      </w:r>
      <w:r w:rsidR="00991643" w:rsidRPr="00AD25D0">
        <w:rPr>
          <w:rFonts w:ascii="Simplified Arabic" w:hAnsi="Simplified Arabic" w:cs="Simplified Arabic"/>
          <w:sz w:val="28"/>
          <w:szCs w:val="28"/>
          <w:rtl/>
          <w:lang w:bidi="ar-DZ"/>
        </w:rPr>
        <w:t>كل نظام سياسي</w:t>
      </w:r>
      <w:r w:rsidR="00F477D7" w:rsidRPr="00AD25D0">
        <w:rPr>
          <w:rFonts w:ascii="Simplified Arabic" w:hAnsi="Simplified Arabic" w:cs="Simplified Arabic"/>
          <w:sz w:val="28"/>
          <w:szCs w:val="28"/>
          <w:rtl/>
          <w:lang w:bidi="ar-DZ"/>
        </w:rPr>
        <w:t xml:space="preserve"> بنى</w:t>
      </w:r>
      <w:r w:rsidR="00991643" w:rsidRPr="00AD25D0">
        <w:rPr>
          <w:rFonts w:ascii="Simplified Arabic" w:hAnsi="Simplified Arabic" w:cs="Simplified Arabic"/>
          <w:sz w:val="28"/>
          <w:szCs w:val="28"/>
          <w:rtl/>
          <w:lang w:bidi="ar-DZ"/>
        </w:rPr>
        <w:t xml:space="preserve"> </w:t>
      </w:r>
      <w:r w:rsidR="00F477D7" w:rsidRPr="00AD25D0">
        <w:rPr>
          <w:rFonts w:ascii="Simplified Arabic" w:hAnsi="Simplified Arabic" w:cs="Simplified Arabic"/>
          <w:sz w:val="28"/>
          <w:szCs w:val="28"/>
          <w:rtl/>
          <w:lang w:bidi="ar-DZ"/>
        </w:rPr>
        <w:t>و</w:t>
      </w:r>
      <w:r w:rsidR="00991643" w:rsidRPr="00AD25D0">
        <w:rPr>
          <w:rFonts w:ascii="Simplified Arabic" w:hAnsi="Simplified Arabic" w:cs="Simplified Arabic"/>
          <w:sz w:val="28"/>
          <w:szCs w:val="28"/>
          <w:rtl/>
          <w:lang w:bidi="ar-DZ"/>
        </w:rPr>
        <w:t xml:space="preserve">وظائف محددة يجب أن تؤدى في أي نظام سياسي أو </w:t>
      </w:r>
      <w:r w:rsidR="00B9394D" w:rsidRPr="00AD25D0">
        <w:rPr>
          <w:rFonts w:ascii="Simplified Arabic" w:hAnsi="Simplified Arabic" w:cs="Simplified Arabic"/>
          <w:sz w:val="28"/>
          <w:szCs w:val="28"/>
          <w:rtl/>
          <w:lang w:bidi="ar-DZ"/>
        </w:rPr>
        <w:t>اجتماعي</w:t>
      </w:r>
      <w:r w:rsidR="00991643" w:rsidRPr="00AD25D0">
        <w:rPr>
          <w:rFonts w:ascii="Simplified Arabic" w:hAnsi="Simplified Arabic" w:cs="Simplified Arabic"/>
          <w:sz w:val="28"/>
          <w:szCs w:val="28"/>
          <w:rtl/>
          <w:lang w:bidi="ar-DZ"/>
        </w:rPr>
        <w:t xml:space="preserve"> حتى يضمن ديمومته </w:t>
      </w:r>
      <w:proofErr w:type="spellStart"/>
      <w:r w:rsidR="00991643" w:rsidRPr="00AD25D0">
        <w:rPr>
          <w:rFonts w:ascii="Simplified Arabic" w:hAnsi="Simplified Arabic" w:cs="Simplified Arabic"/>
          <w:sz w:val="28"/>
          <w:szCs w:val="28"/>
          <w:rtl/>
          <w:lang w:bidi="ar-DZ"/>
        </w:rPr>
        <w:t>وإستمراريته</w:t>
      </w:r>
      <w:proofErr w:type="spellEnd"/>
      <w:r w:rsidR="00991643" w:rsidRPr="00AD25D0">
        <w:rPr>
          <w:rFonts w:ascii="Simplified Arabic" w:hAnsi="Simplified Arabic" w:cs="Simplified Arabic"/>
          <w:sz w:val="28"/>
          <w:szCs w:val="28"/>
          <w:rtl/>
          <w:lang w:bidi="ar-DZ"/>
        </w:rPr>
        <w:t xml:space="preserve"> مهما بلغت درجة تمدنه وبدائيته</w:t>
      </w:r>
      <w:r w:rsidR="00B9394D" w:rsidRPr="00AD25D0">
        <w:rPr>
          <w:rFonts w:ascii="Simplified Arabic" w:hAnsi="Simplified Arabic" w:cs="Simplified Arabic"/>
          <w:sz w:val="28"/>
          <w:szCs w:val="28"/>
          <w:rtl/>
          <w:lang w:bidi="ar-DZ"/>
        </w:rPr>
        <w:t xml:space="preserve">، وبهذا المعنى فإن النظام السياسي عند </w:t>
      </w:r>
      <w:proofErr w:type="spellStart"/>
      <w:r w:rsidR="00B9394D" w:rsidRPr="00AD25D0">
        <w:rPr>
          <w:rFonts w:ascii="Simplified Arabic" w:hAnsi="Simplified Arabic" w:cs="Simplified Arabic"/>
          <w:sz w:val="28"/>
          <w:szCs w:val="28"/>
          <w:rtl/>
          <w:lang w:bidi="ar-DZ"/>
        </w:rPr>
        <w:t>ألموند</w:t>
      </w:r>
      <w:proofErr w:type="spellEnd"/>
      <w:r w:rsidR="00B9394D" w:rsidRPr="00AD25D0">
        <w:rPr>
          <w:rFonts w:ascii="Simplified Arabic" w:hAnsi="Simplified Arabic" w:cs="Simplified Arabic"/>
          <w:sz w:val="28"/>
          <w:szCs w:val="28"/>
          <w:rtl/>
          <w:lang w:bidi="ar-DZ"/>
        </w:rPr>
        <w:t xml:space="preserve"> هو "ذلك النظام من التفاعلات الذي يوجد في جميع المجتمعات المستقلة والذي يقوم بوظيفة التكيف والتوحيد داخليا وفي مواجهة المجتمعات الأخرى</w:t>
      </w:r>
      <w:r w:rsidR="007A0F58" w:rsidRPr="00AD25D0">
        <w:rPr>
          <w:rFonts w:ascii="Simplified Arabic" w:hAnsi="Simplified Arabic" w:cs="Simplified Arabic"/>
          <w:sz w:val="28"/>
          <w:szCs w:val="28"/>
          <w:rtl/>
          <w:lang w:bidi="ar-DZ"/>
        </w:rPr>
        <w:t>- عن طري</w:t>
      </w:r>
      <w:r w:rsidR="00961810" w:rsidRPr="00AD25D0">
        <w:rPr>
          <w:rFonts w:ascii="Simplified Arabic" w:hAnsi="Simplified Arabic" w:cs="Simplified Arabic"/>
          <w:sz w:val="28"/>
          <w:szCs w:val="28"/>
          <w:rtl/>
          <w:lang w:bidi="ar-DZ"/>
        </w:rPr>
        <w:t>ق</w:t>
      </w:r>
      <w:r w:rsidR="007A0F58" w:rsidRPr="00AD25D0">
        <w:rPr>
          <w:rFonts w:ascii="Simplified Arabic" w:hAnsi="Simplified Arabic" w:cs="Simplified Arabic"/>
          <w:sz w:val="28"/>
          <w:szCs w:val="28"/>
          <w:rtl/>
          <w:lang w:bidi="ar-DZ"/>
        </w:rPr>
        <w:t xml:space="preserve"> </w:t>
      </w:r>
      <w:r w:rsidR="00961810" w:rsidRPr="00AD25D0">
        <w:rPr>
          <w:rFonts w:ascii="Simplified Arabic" w:hAnsi="Simplified Arabic" w:cs="Simplified Arabic"/>
          <w:sz w:val="28"/>
          <w:szCs w:val="28"/>
          <w:rtl/>
          <w:lang w:bidi="ar-DZ"/>
        </w:rPr>
        <w:t>استخدام</w:t>
      </w:r>
      <w:r w:rsidR="007A0F58" w:rsidRPr="00AD25D0">
        <w:rPr>
          <w:rFonts w:ascii="Simplified Arabic" w:hAnsi="Simplified Arabic" w:cs="Simplified Arabic"/>
          <w:sz w:val="28"/>
          <w:szCs w:val="28"/>
          <w:rtl/>
          <w:lang w:bidi="ar-DZ"/>
        </w:rPr>
        <w:t xml:space="preserve"> أو التهديد باستخدام</w:t>
      </w:r>
      <w:r w:rsidR="000918E9" w:rsidRPr="00AD25D0">
        <w:rPr>
          <w:rFonts w:ascii="Simplified Arabic" w:hAnsi="Simplified Arabic" w:cs="Simplified Arabic"/>
          <w:sz w:val="28"/>
          <w:szCs w:val="28"/>
          <w:rtl/>
          <w:lang w:bidi="ar-DZ"/>
        </w:rPr>
        <w:t xml:space="preserve"> </w:t>
      </w:r>
      <w:r w:rsidR="007A0F58" w:rsidRPr="00AD25D0">
        <w:rPr>
          <w:rFonts w:ascii="Simplified Arabic" w:hAnsi="Simplified Arabic" w:cs="Simplified Arabic"/>
          <w:sz w:val="28"/>
          <w:szCs w:val="28"/>
          <w:rtl/>
          <w:lang w:bidi="ar-DZ"/>
        </w:rPr>
        <w:t>القسر المادي المشروع مهما اختلفت درجة شرعيته فالنظام السياسي إذن هو المسؤول</w:t>
      </w:r>
      <w:r w:rsidR="007D3B8D" w:rsidRPr="00AD25D0">
        <w:rPr>
          <w:rFonts w:ascii="Simplified Arabic" w:hAnsi="Simplified Arabic" w:cs="Simplified Arabic"/>
          <w:sz w:val="28"/>
          <w:szCs w:val="28"/>
          <w:rtl/>
          <w:lang w:bidi="ar-DZ"/>
        </w:rPr>
        <w:t xml:space="preserve"> </w:t>
      </w:r>
      <w:r w:rsidR="007A0F58" w:rsidRPr="00AD25D0">
        <w:rPr>
          <w:rFonts w:ascii="Simplified Arabic" w:hAnsi="Simplified Arabic" w:cs="Simplified Arabic"/>
          <w:sz w:val="28"/>
          <w:szCs w:val="28"/>
          <w:rtl/>
          <w:lang w:bidi="ar-DZ"/>
        </w:rPr>
        <w:t xml:space="preserve">الشرعي عن المحافظة على أو التغيير الجذري للعلاقات الموجودة في المجتمع </w:t>
      </w:r>
      <w:r w:rsidR="001417EB" w:rsidRPr="00AD25D0">
        <w:rPr>
          <w:rStyle w:val="Appelnotedebasdep"/>
          <w:rFonts w:ascii="Simplified Arabic" w:hAnsi="Simplified Arabic" w:cs="Simplified Arabic"/>
          <w:sz w:val="28"/>
          <w:szCs w:val="28"/>
          <w:rtl/>
          <w:lang w:bidi="ar-DZ"/>
        </w:rPr>
        <w:footnoteReference w:id="75"/>
      </w:r>
      <w:r w:rsidR="00B9394D" w:rsidRPr="00AD25D0">
        <w:rPr>
          <w:rFonts w:ascii="Simplified Arabic" w:hAnsi="Simplified Arabic" w:cs="Simplified Arabic"/>
          <w:sz w:val="28"/>
          <w:szCs w:val="28"/>
          <w:rtl/>
          <w:lang w:bidi="ar-DZ"/>
        </w:rPr>
        <w:t xml:space="preserve"> </w:t>
      </w:r>
      <w:r w:rsidR="00991643" w:rsidRPr="00AD25D0">
        <w:rPr>
          <w:rFonts w:ascii="Simplified Arabic" w:hAnsi="Simplified Arabic" w:cs="Simplified Arabic"/>
          <w:sz w:val="28"/>
          <w:szCs w:val="28"/>
          <w:rtl/>
          <w:lang w:bidi="ar-DZ"/>
        </w:rPr>
        <w:t>.</w:t>
      </w:r>
      <w:r w:rsidR="00DB1110" w:rsidRPr="00AD25D0">
        <w:rPr>
          <w:rFonts w:ascii="Simplified Arabic" w:hAnsi="Simplified Arabic" w:cs="Simplified Arabic"/>
          <w:sz w:val="28"/>
          <w:szCs w:val="28"/>
          <w:rtl/>
          <w:lang w:bidi="ar-DZ"/>
        </w:rPr>
        <w:t xml:space="preserve"> </w:t>
      </w:r>
    </w:p>
    <w:p w:rsidR="0080403F" w:rsidRPr="00AD25D0" w:rsidRDefault="00DB111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من هنا يخلص </w:t>
      </w:r>
      <w:proofErr w:type="spellStart"/>
      <w:r w:rsidR="000F3138" w:rsidRPr="00AD25D0">
        <w:rPr>
          <w:rFonts w:ascii="Simplified Arabic" w:hAnsi="Simplified Arabic" w:cs="Simplified Arabic"/>
          <w:sz w:val="28"/>
          <w:szCs w:val="28"/>
          <w:rtl/>
          <w:lang w:bidi="ar-DZ"/>
        </w:rPr>
        <w:t>أ</w:t>
      </w:r>
      <w:r w:rsidRPr="00AD25D0">
        <w:rPr>
          <w:rFonts w:ascii="Simplified Arabic" w:hAnsi="Simplified Arabic" w:cs="Simplified Arabic"/>
          <w:sz w:val="28"/>
          <w:szCs w:val="28"/>
          <w:rtl/>
          <w:lang w:bidi="ar-DZ"/>
        </w:rPr>
        <w:t>لموند</w:t>
      </w:r>
      <w:proofErr w:type="spellEnd"/>
      <w:r w:rsidRPr="00AD25D0">
        <w:rPr>
          <w:rFonts w:ascii="Simplified Arabic" w:hAnsi="Simplified Arabic" w:cs="Simplified Arabic"/>
          <w:sz w:val="28"/>
          <w:szCs w:val="28"/>
          <w:rtl/>
          <w:lang w:bidi="ar-DZ"/>
        </w:rPr>
        <w:t xml:space="preserve"> إلى اعتبار النظم السياسية بمثابة الأدوات التي بواسطتها تصوغ المجتمعات </w:t>
      </w:r>
      <w:r w:rsidR="000F3138" w:rsidRPr="00AD25D0">
        <w:rPr>
          <w:rFonts w:ascii="Simplified Arabic" w:hAnsi="Simplified Arabic" w:cs="Simplified Arabic"/>
          <w:sz w:val="28"/>
          <w:szCs w:val="28"/>
          <w:rtl/>
          <w:lang w:bidi="ar-DZ"/>
        </w:rPr>
        <w:t>با</w:t>
      </w:r>
      <w:r w:rsidRPr="00AD25D0">
        <w:rPr>
          <w:rFonts w:ascii="Simplified Arabic" w:hAnsi="Simplified Arabic" w:cs="Simplified Arabic"/>
          <w:sz w:val="28"/>
          <w:szCs w:val="28"/>
          <w:rtl/>
          <w:lang w:bidi="ar-DZ"/>
        </w:rPr>
        <w:t>تباع الأهداف الجماعية شكل واعي ومقصود في البيئة المحيطة محلية كانت أو دولية</w:t>
      </w:r>
      <w:r w:rsidR="000C3DF5" w:rsidRPr="00AD25D0">
        <w:rPr>
          <w:rFonts w:ascii="Simplified Arabic" w:hAnsi="Simplified Arabic" w:cs="Simplified Arabic"/>
          <w:sz w:val="28"/>
          <w:szCs w:val="28"/>
          <w:rtl/>
          <w:lang w:bidi="ar-DZ"/>
        </w:rPr>
        <w:t>، من خلال هذا تبدوا هذه النظرية الكثر قبولا</w:t>
      </w:r>
      <w:r w:rsidR="00E3316E" w:rsidRPr="00AD25D0">
        <w:rPr>
          <w:rFonts w:ascii="Simplified Arabic" w:hAnsi="Simplified Arabic" w:cs="Simplified Arabic"/>
          <w:sz w:val="28"/>
          <w:szCs w:val="28"/>
          <w:rtl/>
          <w:lang w:bidi="ar-DZ"/>
        </w:rPr>
        <w:t xml:space="preserve"> </w:t>
      </w:r>
      <w:r w:rsidR="000C3DF5" w:rsidRPr="00AD25D0">
        <w:rPr>
          <w:rFonts w:ascii="Simplified Arabic" w:hAnsi="Simplified Arabic" w:cs="Simplified Arabic"/>
          <w:sz w:val="28"/>
          <w:szCs w:val="28"/>
          <w:rtl/>
          <w:lang w:bidi="ar-DZ"/>
        </w:rPr>
        <w:t>في دراسة النظم السياسة المقارنة</w:t>
      </w:r>
      <w:r w:rsidR="002B55C7" w:rsidRPr="00AD25D0">
        <w:rPr>
          <w:rFonts w:ascii="Simplified Arabic" w:hAnsi="Simplified Arabic" w:cs="Simplified Arabic"/>
          <w:sz w:val="28"/>
          <w:szCs w:val="28"/>
          <w:rtl/>
          <w:lang w:bidi="ar-DZ"/>
        </w:rPr>
        <w:t xml:space="preserve"> إذ تقدم حلولا للمشكلات الأساسية من خلال ما قدمته من فئات تحليلية تجرى المقارنة على اساسها وتعكس هذه الحلول التي تقدمها البنيوية الوظيفية</w:t>
      </w:r>
      <w:r w:rsidR="005D4BC7" w:rsidRPr="00AD25D0">
        <w:rPr>
          <w:rStyle w:val="Appelnotedebasdep"/>
          <w:rFonts w:ascii="Simplified Arabic" w:hAnsi="Simplified Arabic" w:cs="Simplified Arabic"/>
          <w:sz w:val="28"/>
          <w:szCs w:val="28"/>
          <w:rtl/>
          <w:lang w:bidi="ar-DZ"/>
        </w:rPr>
        <w:footnoteReference w:id="76"/>
      </w:r>
      <w:r w:rsidR="005D4BC7" w:rsidRPr="00AD25D0">
        <w:rPr>
          <w:rFonts w:ascii="Simplified Arabic" w:hAnsi="Simplified Arabic" w:cs="Simplified Arabic"/>
          <w:sz w:val="28"/>
          <w:szCs w:val="28"/>
          <w:rtl/>
          <w:lang w:bidi="ar-DZ"/>
        </w:rPr>
        <w:t>.</w:t>
      </w:r>
      <w:r w:rsidR="000667E4" w:rsidRPr="00AD25D0">
        <w:rPr>
          <w:rFonts w:ascii="Simplified Arabic" w:hAnsi="Simplified Arabic" w:cs="Simplified Arabic"/>
          <w:sz w:val="28"/>
          <w:szCs w:val="28"/>
          <w:rtl/>
          <w:lang w:bidi="ar-DZ"/>
        </w:rPr>
        <w:t xml:space="preserve"> التي تبين </w:t>
      </w:r>
      <w:r w:rsidR="00343A6B" w:rsidRPr="00AD25D0">
        <w:rPr>
          <w:rFonts w:ascii="Simplified Arabic" w:hAnsi="Simplified Arabic" w:cs="Simplified Arabic"/>
          <w:sz w:val="28"/>
          <w:szCs w:val="28"/>
          <w:rtl/>
          <w:lang w:bidi="ar-DZ"/>
        </w:rPr>
        <w:t xml:space="preserve">مدى </w:t>
      </w:r>
      <w:r w:rsidR="00E3316E" w:rsidRPr="00AD25D0">
        <w:rPr>
          <w:rFonts w:ascii="Simplified Arabic" w:hAnsi="Simplified Arabic" w:cs="Simplified Arabic"/>
          <w:sz w:val="28"/>
          <w:szCs w:val="28"/>
          <w:rtl/>
          <w:lang w:bidi="ar-DZ"/>
        </w:rPr>
        <w:lastRenderedPageBreak/>
        <w:t>قدرتها على تفسير</w:t>
      </w:r>
      <w:r w:rsidR="000667E4" w:rsidRPr="00AD25D0">
        <w:rPr>
          <w:rFonts w:ascii="Simplified Arabic" w:hAnsi="Simplified Arabic" w:cs="Simplified Arabic"/>
          <w:sz w:val="28"/>
          <w:szCs w:val="28"/>
          <w:rtl/>
          <w:lang w:bidi="ar-DZ"/>
        </w:rPr>
        <w:t xml:space="preserve"> </w:t>
      </w:r>
      <w:r w:rsidR="00E3316E" w:rsidRPr="00AD25D0">
        <w:rPr>
          <w:rFonts w:ascii="Simplified Arabic" w:hAnsi="Simplified Arabic" w:cs="Simplified Arabic"/>
          <w:sz w:val="28"/>
          <w:szCs w:val="28"/>
          <w:rtl/>
          <w:lang w:bidi="ar-DZ"/>
        </w:rPr>
        <w:t xml:space="preserve">الكثير من الجوانب في الانظمة السياسية </w:t>
      </w:r>
      <w:r w:rsidR="000667E4" w:rsidRPr="00AD25D0">
        <w:rPr>
          <w:rFonts w:ascii="Simplified Arabic" w:hAnsi="Simplified Arabic" w:cs="Simplified Arabic"/>
          <w:sz w:val="28"/>
          <w:szCs w:val="28"/>
          <w:rtl/>
          <w:lang w:bidi="ar-DZ"/>
        </w:rPr>
        <w:t xml:space="preserve">في الدول النامية </w:t>
      </w:r>
      <w:r w:rsidR="00E3316E" w:rsidRPr="00AD25D0">
        <w:rPr>
          <w:rFonts w:ascii="Simplified Arabic" w:hAnsi="Simplified Arabic" w:cs="Simplified Arabic"/>
          <w:sz w:val="28"/>
          <w:szCs w:val="28"/>
          <w:rtl/>
          <w:lang w:bidi="ar-DZ"/>
        </w:rPr>
        <w:t>معتبرة أن</w:t>
      </w:r>
      <w:r w:rsidR="000667E4" w:rsidRPr="00AD25D0">
        <w:rPr>
          <w:rFonts w:ascii="Simplified Arabic" w:hAnsi="Simplified Arabic" w:cs="Simplified Arabic"/>
          <w:sz w:val="28"/>
          <w:szCs w:val="28"/>
          <w:rtl/>
          <w:lang w:bidi="ar-DZ"/>
        </w:rPr>
        <w:t xml:space="preserve"> وجود بعض التجمعات والتنظيمات معينة مثل الاحزاب السياسية وجماعات المصالح ونقابات العمال وروابط الفلاحين </w:t>
      </w:r>
      <w:r w:rsidR="00343A6B" w:rsidRPr="00AD25D0">
        <w:rPr>
          <w:rFonts w:ascii="Simplified Arabic" w:hAnsi="Simplified Arabic" w:cs="Simplified Arabic"/>
          <w:sz w:val="28"/>
          <w:szCs w:val="28"/>
          <w:rtl/>
          <w:lang w:bidi="ar-DZ"/>
        </w:rPr>
        <w:t xml:space="preserve">تعد ضرورية لأداء وظائف النظام السياسي، وأن عدم وجود أو ضعف هذه المؤسسات أو التنظيمات التقليدية في الدول النامية </w:t>
      </w:r>
      <w:r w:rsidR="00941C8D" w:rsidRPr="00AD25D0">
        <w:rPr>
          <w:rFonts w:ascii="Simplified Arabic" w:hAnsi="Simplified Arabic" w:cs="Simplified Arabic"/>
          <w:sz w:val="28"/>
          <w:szCs w:val="28"/>
          <w:rtl/>
          <w:lang w:bidi="ar-DZ"/>
        </w:rPr>
        <w:t>يعني وجود خلل وظيفي و</w:t>
      </w:r>
      <w:r w:rsidR="00F2132D" w:rsidRPr="00AD25D0">
        <w:rPr>
          <w:rFonts w:ascii="Simplified Arabic" w:hAnsi="Simplified Arabic" w:cs="Simplified Arabic"/>
          <w:sz w:val="28"/>
          <w:szCs w:val="28"/>
          <w:rtl/>
          <w:lang w:bidi="ar-DZ"/>
        </w:rPr>
        <w:t>المؤسسات التقليدية الموجودة ل</w:t>
      </w:r>
      <w:r w:rsidR="00E3316E" w:rsidRPr="00AD25D0">
        <w:rPr>
          <w:rFonts w:ascii="Simplified Arabic" w:hAnsi="Simplified Arabic" w:cs="Simplified Arabic"/>
          <w:sz w:val="28"/>
          <w:szCs w:val="28"/>
          <w:rtl/>
          <w:lang w:bidi="ar-DZ"/>
        </w:rPr>
        <w:t>ا تقوم بأداء وظائفها كما ينبغي</w:t>
      </w:r>
      <w:r w:rsidR="000E4D2F" w:rsidRPr="00AD25D0">
        <w:rPr>
          <w:rStyle w:val="Appelnotedebasdep"/>
          <w:rFonts w:ascii="Simplified Arabic" w:hAnsi="Simplified Arabic" w:cs="Simplified Arabic"/>
          <w:sz w:val="28"/>
          <w:szCs w:val="28"/>
          <w:rtl/>
          <w:lang w:bidi="ar-DZ"/>
        </w:rPr>
        <w:footnoteReference w:id="77"/>
      </w:r>
      <w:r w:rsidR="00E3316E" w:rsidRPr="00AD25D0">
        <w:rPr>
          <w:rFonts w:ascii="Simplified Arabic" w:hAnsi="Simplified Arabic" w:cs="Simplified Arabic"/>
          <w:sz w:val="28"/>
          <w:szCs w:val="28"/>
          <w:rtl/>
          <w:lang w:bidi="ar-DZ"/>
        </w:rPr>
        <w:t xml:space="preserve"> </w:t>
      </w:r>
    </w:p>
    <w:p w:rsidR="00075B25" w:rsidRPr="00AD25D0" w:rsidRDefault="00F138E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3- النظام السياسي</w:t>
      </w:r>
      <w:r w:rsidR="005B5413" w:rsidRPr="00AD25D0">
        <w:rPr>
          <w:rFonts w:ascii="Simplified Arabic" w:hAnsi="Simplified Arabic" w:cs="Simplified Arabic"/>
          <w:b/>
          <w:bCs/>
          <w:sz w:val="28"/>
          <w:szCs w:val="28"/>
          <w:rtl/>
          <w:lang w:bidi="ar-DZ"/>
        </w:rPr>
        <w:t xml:space="preserve"> </w:t>
      </w:r>
      <w:r w:rsidR="00C1490E" w:rsidRPr="00AD25D0">
        <w:rPr>
          <w:rFonts w:ascii="Simplified Arabic" w:hAnsi="Simplified Arabic" w:cs="Simplified Arabic"/>
          <w:b/>
          <w:bCs/>
          <w:sz w:val="28"/>
          <w:szCs w:val="28"/>
          <w:rtl/>
          <w:lang w:bidi="ar-DZ"/>
        </w:rPr>
        <w:t>كمفهوم موضوعي ومجرد</w:t>
      </w:r>
      <w:r w:rsidRPr="00AD25D0">
        <w:rPr>
          <w:rFonts w:ascii="Simplified Arabic" w:hAnsi="Simplified Arabic" w:cs="Simplified Arabic"/>
          <w:sz w:val="28"/>
          <w:szCs w:val="28"/>
          <w:rtl/>
          <w:lang w:bidi="ar-DZ"/>
        </w:rPr>
        <w:t>:</w:t>
      </w:r>
      <w:r w:rsidR="008F4FFD" w:rsidRPr="00AD25D0">
        <w:rPr>
          <w:rFonts w:ascii="Simplified Arabic" w:hAnsi="Simplified Arabic" w:cs="Simplified Arabic"/>
          <w:sz w:val="28"/>
          <w:szCs w:val="28"/>
          <w:rtl/>
          <w:lang w:bidi="ar-DZ"/>
        </w:rPr>
        <w:t xml:space="preserve"> يستخدم التنظير في حقل السياسة المقارنة مفاهيم أساسية وعلى رأسها مفهوم النظام السياسي</w:t>
      </w:r>
      <w:r w:rsidR="00662C8C" w:rsidRPr="00AD25D0">
        <w:rPr>
          <w:rFonts w:ascii="Simplified Arabic" w:hAnsi="Simplified Arabic" w:cs="Simplified Arabic"/>
          <w:sz w:val="28"/>
          <w:szCs w:val="28"/>
          <w:rtl/>
          <w:lang w:bidi="ar-DZ"/>
        </w:rPr>
        <w:t xml:space="preserve"> الذي يعطينا دلالات أي مفاتيح لا يمكن فهم الموضوع والمنهج دون إدراكنا لهذه المفاتيح </w:t>
      </w:r>
      <w:r w:rsidR="008F4FFD" w:rsidRPr="00AD25D0">
        <w:rPr>
          <w:rFonts w:ascii="Simplified Arabic" w:hAnsi="Simplified Arabic" w:cs="Simplified Arabic"/>
          <w:sz w:val="28"/>
          <w:szCs w:val="28"/>
          <w:rtl/>
          <w:lang w:bidi="ar-DZ"/>
        </w:rPr>
        <w:t xml:space="preserve">، فالمفهوم هو فكرة مجردة أو صورة ذهنية تتمثل بها شتى الحالات الظاهرة وخواصها الرئيسية المشتركة كما أنه وسيلة رمزية للتعبير عن المعاني والافكار وقد أشار غابريال </w:t>
      </w:r>
      <w:proofErr w:type="spellStart"/>
      <w:r w:rsidR="008F4FFD" w:rsidRPr="00AD25D0">
        <w:rPr>
          <w:rFonts w:ascii="Simplified Arabic" w:hAnsi="Simplified Arabic" w:cs="Simplified Arabic"/>
          <w:sz w:val="28"/>
          <w:szCs w:val="28"/>
          <w:rtl/>
          <w:lang w:bidi="ar-DZ"/>
        </w:rPr>
        <w:t>الموند</w:t>
      </w:r>
      <w:proofErr w:type="spellEnd"/>
      <w:r w:rsidR="008F4FFD" w:rsidRPr="00AD25D0">
        <w:rPr>
          <w:rFonts w:ascii="Simplified Arabic" w:hAnsi="Simplified Arabic" w:cs="Simplified Arabic"/>
          <w:sz w:val="28"/>
          <w:szCs w:val="28"/>
          <w:rtl/>
          <w:lang w:bidi="ar-DZ"/>
        </w:rPr>
        <w:t xml:space="preserve"> إلى أن نمو وتطور المفاهيم في العلم وفي التنظير مسألة ضرورية شأنه في ذلك شأن النمو والتطور في مفردات اللغة ذاتها،</w:t>
      </w:r>
      <w:r w:rsidR="00F05041" w:rsidRPr="00AD25D0">
        <w:rPr>
          <w:rFonts w:ascii="Simplified Arabic" w:hAnsi="Simplified Arabic" w:cs="Simplified Arabic"/>
          <w:sz w:val="28"/>
          <w:szCs w:val="28"/>
          <w:rtl/>
          <w:lang w:bidi="ar-DZ"/>
        </w:rPr>
        <w:t xml:space="preserve"> من هنا تبرز أهمية المفهوم في ضمان موضوعية البحث والسير قدما في طريق البحث العلمي الصحيح</w:t>
      </w:r>
      <w:r w:rsidR="008D586D" w:rsidRPr="00AD25D0">
        <w:rPr>
          <w:rStyle w:val="Appelnotedebasdep"/>
          <w:rFonts w:ascii="Simplified Arabic" w:hAnsi="Simplified Arabic" w:cs="Simplified Arabic"/>
          <w:sz w:val="28"/>
          <w:szCs w:val="28"/>
          <w:rtl/>
          <w:lang w:bidi="ar-DZ"/>
        </w:rPr>
        <w:footnoteReference w:id="78"/>
      </w:r>
      <w:r w:rsidR="00F05041" w:rsidRPr="00AD25D0">
        <w:rPr>
          <w:rFonts w:ascii="Simplified Arabic" w:hAnsi="Simplified Arabic" w:cs="Simplified Arabic"/>
          <w:sz w:val="28"/>
          <w:szCs w:val="28"/>
          <w:rtl/>
          <w:lang w:bidi="ar-DZ"/>
        </w:rPr>
        <w:t xml:space="preserve">، </w:t>
      </w:r>
      <w:r w:rsidR="00782756" w:rsidRPr="00AD25D0">
        <w:rPr>
          <w:rFonts w:ascii="Simplified Arabic" w:hAnsi="Simplified Arabic" w:cs="Simplified Arabic"/>
          <w:sz w:val="28"/>
          <w:szCs w:val="28"/>
          <w:rtl/>
          <w:lang w:bidi="ar-DZ"/>
        </w:rPr>
        <w:t xml:space="preserve">لقد حرصت المدرسة السلوكية على إنجاز دراسات تبحث عن تعميمات وقوانين عامة عن طريق صياغة نظريات تجريبية والتحليل التقني وإثباتها </w:t>
      </w:r>
      <w:r w:rsidR="00B03C4C" w:rsidRPr="00AD25D0">
        <w:rPr>
          <w:rFonts w:ascii="Simplified Arabic" w:hAnsi="Simplified Arabic" w:cs="Simplified Arabic"/>
          <w:sz w:val="28"/>
          <w:szCs w:val="28"/>
          <w:rtl/>
          <w:lang w:bidi="ar-DZ"/>
        </w:rPr>
        <w:t>من أجل تحقيق ذلك الفرض، وعل</w:t>
      </w:r>
      <w:r w:rsidR="00F05041" w:rsidRPr="00AD25D0">
        <w:rPr>
          <w:rFonts w:ascii="Simplified Arabic" w:hAnsi="Simplified Arabic" w:cs="Simplified Arabic"/>
          <w:sz w:val="28"/>
          <w:szCs w:val="28"/>
          <w:rtl/>
          <w:lang w:bidi="ar-DZ"/>
        </w:rPr>
        <w:t>ى</w:t>
      </w:r>
      <w:r w:rsidR="00B03C4C" w:rsidRPr="00AD25D0">
        <w:rPr>
          <w:rFonts w:ascii="Simplified Arabic" w:hAnsi="Simplified Arabic" w:cs="Simplified Arabic"/>
          <w:sz w:val="28"/>
          <w:szCs w:val="28"/>
          <w:rtl/>
          <w:lang w:bidi="ar-DZ"/>
        </w:rPr>
        <w:t xml:space="preserve"> هذا الأساس </w:t>
      </w:r>
      <w:r w:rsidR="009A435B" w:rsidRPr="00AD25D0">
        <w:rPr>
          <w:rFonts w:ascii="Simplified Arabic" w:hAnsi="Simplified Arabic" w:cs="Simplified Arabic"/>
          <w:sz w:val="28"/>
          <w:szCs w:val="28"/>
          <w:rtl/>
          <w:lang w:bidi="ar-DZ"/>
        </w:rPr>
        <w:t>ارتكزت</w:t>
      </w:r>
      <w:r w:rsidR="00B03C4C" w:rsidRPr="00AD25D0">
        <w:rPr>
          <w:rFonts w:ascii="Simplified Arabic" w:hAnsi="Simplified Arabic" w:cs="Simplified Arabic"/>
          <w:sz w:val="28"/>
          <w:szCs w:val="28"/>
          <w:rtl/>
          <w:lang w:bidi="ar-DZ"/>
        </w:rPr>
        <w:t xml:space="preserve"> السلوكية على قاعدتين وهما صياغة مفاهيم وفرضيات وشرحها و بطريقة منظمة بينما تركز الثانية على طرق البحث التجريبي</w:t>
      </w:r>
      <w:r w:rsidR="009A435B" w:rsidRPr="00AD25D0">
        <w:rPr>
          <w:rFonts w:ascii="Simplified Arabic" w:hAnsi="Simplified Arabic" w:cs="Simplified Arabic"/>
          <w:sz w:val="28"/>
          <w:szCs w:val="28"/>
          <w:rtl/>
          <w:lang w:bidi="ar-DZ"/>
        </w:rPr>
        <w:t xml:space="preserve">ة </w:t>
      </w:r>
      <w:r w:rsidR="00734993" w:rsidRPr="00AD25D0">
        <w:rPr>
          <w:rFonts w:ascii="Simplified Arabic" w:hAnsi="Simplified Arabic" w:cs="Simplified Arabic"/>
          <w:sz w:val="28"/>
          <w:szCs w:val="28"/>
          <w:rtl/>
          <w:lang w:bidi="ar-DZ"/>
        </w:rPr>
        <w:t>من أجل تحقيق الحياد العلمي</w:t>
      </w:r>
      <w:r w:rsidR="000D3D9D" w:rsidRPr="00AD25D0">
        <w:rPr>
          <w:rFonts w:ascii="Simplified Arabic" w:hAnsi="Simplified Arabic" w:cs="Simplified Arabic"/>
          <w:sz w:val="28"/>
          <w:szCs w:val="28"/>
          <w:rtl/>
          <w:lang w:bidi="ar-DZ"/>
        </w:rPr>
        <w:t>، في هذا الصدد يذكر شتراوس أن علم السياسة</w:t>
      </w:r>
      <w:r w:rsidR="00501EBA" w:rsidRPr="00AD25D0">
        <w:rPr>
          <w:rFonts w:ascii="Simplified Arabic" w:hAnsi="Simplified Arabic" w:cs="Simplified Arabic"/>
          <w:sz w:val="28"/>
          <w:szCs w:val="28"/>
          <w:rtl/>
          <w:lang w:bidi="ar-DZ"/>
        </w:rPr>
        <w:t xml:space="preserve"> </w:t>
      </w:r>
      <w:r w:rsidR="000D3D9D" w:rsidRPr="00AD25D0">
        <w:rPr>
          <w:rFonts w:ascii="Simplified Arabic" w:hAnsi="Simplified Arabic" w:cs="Simplified Arabic"/>
          <w:sz w:val="28"/>
          <w:szCs w:val="28"/>
          <w:rtl/>
          <w:lang w:bidi="ar-DZ"/>
        </w:rPr>
        <w:t xml:space="preserve">الجديد يبحث عن قوانين السلوك الانساني </w:t>
      </w:r>
      <w:r w:rsidRPr="00AD25D0">
        <w:rPr>
          <w:rFonts w:ascii="Simplified Arabic" w:hAnsi="Simplified Arabic" w:cs="Simplified Arabic"/>
          <w:sz w:val="28"/>
          <w:szCs w:val="28"/>
          <w:rtl/>
          <w:lang w:bidi="ar-DZ"/>
        </w:rPr>
        <w:t>ي</w:t>
      </w:r>
      <w:r w:rsidR="00501EBA" w:rsidRPr="00AD25D0">
        <w:rPr>
          <w:rFonts w:ascii="Simplified Arabic" w:hAnsi="Simplified Arabic" w:cs="Simplified Arabic"/>
          <w:sz w:val="28"/>
          <w:szCs w:val="28"/>
          <w:rtl/>
          <w:lang w:bidi="ar-DZ"/>
        </w:rPr>
        <w:t xml:space="preserve">مكن </w:t>
      </w:r>
      <w:proofErr w:type="spellStart"/>
      <w:r w:rsidR="00501EBA" w:rsidRPr="00AD25D0">
        <w:rPr>
          <w:rFonts w:ascii="Simplified Arabic" w:hAnsi="Simplified Arabic" w:cs="Simplified Arabic"/>
          <w:sz w:val="28"/>
          <w:szCs w:val="28"/>
          <w:rtl/>
          <w:lang w:bidi="ar-DZ"/>
        </w:rPr>
        <w:t>إكتشافها</w:t>
      </w:r>
      <w:proofErr w:type="spellEnd"/>
      <w:r w:rsidR="00501EBA" w:rsidRPr="00AD25D0">
        <w:rPr>
          <w:rFonts w:ascii="Simplified Arabic" w:hAnsi="Simplified Arabic" w:cs="Simplified Arabic"/>
          <w:sz w:val="28"/>
          <w:szCs w:val="28"/>
          <w:rtl/>
          <w:lang w:bidi="ar-DZ"/>
        </w:rPr>
        <w:t xml:space="preserve"> بواسطة البيانات أو</w:t>
      </w:r>
      <w:r w:rsidR="00F05041" w:rsidRPr="00AD25D0">
        <w:rPr>
          <w:rFonts w:ascii="Simplified Arabic" w:hAnsi="Simplified Arabic" w:cs="Simplified Arabic"/>
          <w:sz w:val="28"/>
          <w:szCs w:val="28"/>
          <w:rtl/>
          <w:lang w:bidi="ar-DZ"/>
        </w:rPr>
        <w:t xml:space="preserve"> </w:t>
      </w:r>
      <w:r w:rsidR="00501EBA" w:rsidRPr="00AD25D0">
        <w:rPr>
          <w:rFonts w:ascii="Simplified Arabic" w:hAnsi="Simplified Arabic" w:cs="Simplified Arabic"/>
          <w:sz w:val="28"/>
          <w:szCs w:val="28"/>
          <w:rtl/>
          <w:lang w:bidi="ar-DZ"/>
        </w:rPr>
        <w:t>المعلومات</w:t>
      </w:r>
      <w:r w:rsidRPr="00AD25D0">
        <w:rPr>
          <w:rFonts w:ascii="Simplified Arabic" w:hAnsi="Simplified Arabic" w:cs="Simplified Arabic"/>
          <w:sz w:val="28"/>
          <w:szCs w:val="28"/>
          <w:rtl/>
          <w:lang w:bidi="ar-DZ"/>
        </w:rPr>
        <w:t xml:space="preserve"> </w:t>
      </w:r>
      <w:r w:rsidR="00501EBA" w:rsidRPr="00AD25D0">
        <w:rPr>
          <w:rFonts w:ascii="Simplified Arabic" w:hAnsi="Simplified Arabic" w:cs="Simplified Arabic"/>
          <w:sz w:val="28"/>
          <w:szCs w:val="28"/>
          <w:rtl/>
          <w:lang w:bidi="ar-DZ"/>
        </w:rPr>
        <w:t>الناتجة عن طريق البحث يجب ان تتصف</w:t>
      </w:r>
      <w:r w:rsidR="00C658A9" w:rsidRPr="00AD25D0">
        <w:rPr>
          <w:rFonts w:ascii="Simplified Arabic" w:hAnsi="Simplified Arabic" w:cs="Simplified Arabic"/>
          <w:sz w:val="28"/>
          <w:szCs w:val="28"/>
          <w:rtl/>
          <w:lang w:bidi="ar-DZ"/>
        </w:rPr>
        <w:t xml:space="preserve"> </w:t>
      </w:r>
      <w:r w:rsidR="00501EBA" w:rsidRPr="00AD25D0">
        <w:rPr>
          <w:rFonts w:ascii="Simplified Arabic" w:hAnsi="Simplified Arabic" w:cs="Simplified Arabic"/>
          <w:sz w:val="28"/>
          <w:szCs w:val="28"/>
          <w:rtl/>
          <w:lang w:bidi="ar-DZ"/>
        </w:rPr>
        <w:t xml:space="preserve">بأقصى حد من الموضوعية، </w:t>
      </w:r>
      <w:r w:rsidR="00C658A9" w:rsidRPr="00AD25D0">
        <w:rPr>
          <w:rFonts w:ascii="Simplified Arabic" w:hAnsi="Simplified Arabic" w:cs="Simplified Arabic"/>
          <w:sz w:val="28"/>
          <w:szCs w:val="28"/>
          <w:rtl/>
          <w:lang w:bidi="ar-DZ"/>
        </w:rPr>
        <w:t>ومن خلال</w:t>
      </w:r>
      <w:r w:rsidR="000D3D9D" w:rsidRPr="00AD25D0">
        <w:rPr>
          <w:rFonts w:ascii="Simplified Arabic" w:hAnsi="Simplified Arabic" w:cs="Simplified Arabic"/>
          <w:sz w:val="28"/>
          <w:szCs w:val="28"/>
          <w:rtl/>
          <w:lang w:bidi="ar-DZ"/>
        </w:rPr>
        <w:t xml:space="preserve"> هذا أصبح مفهوم النظام السياسي أكثر تجريدا نتيجة حرص السلوكية على تبني المناهج والمفاهيم المستخدمة في العلوم الطبيعية </w:t>
      </w:r>
      <w:r w:rsidR="00941C8D" w:rsidRPr="00AD25D0">
        <w:rPr>
          <w:rFonts w:ascii="Simplified Arabic" w:hAnsi="Simplified Arabic" w:cs="Simplified Arabic"/>
          <w:sz w:val="28"/>
          <w:szCs w:val="28"/>
          <w:rtl/>
          <w:lang w:bidi="ar-DZ"/>
        </w:rPr>
        <w:t>باستبعاد</w:t>
      </w:r>
      <w:r w:rsidR="000D3D9D" w:rsidRPr="00AD25D0">
        <w:rPr>
          <w:rFonts w:ascii="Simplified Arabic" w:hAnsi="Simplified Arabic" w:cs="Simplified Arabic"/>
          <w:sz w:val="28"/>
          <w:szCs w:val="28"/>
          <w:rtl/>
          <w:lang w:bidi="ar-DZ"/>
        </w:rPr>
        <w:t xml:space="preserve"> القيم، فالمنتظم السياسي الذي قدمه </w:t>
      </w:r>
      <w:proofErr w:type="spellStart"/>
      <w:r w:rsidR="000D3D9D" w:rsidRPr="00AD25D0">
        <w:rPr>
          <w:rFonts w:ascii="Simplified Arabic" w:hAnsi="Simplified Arabic" w:cs="Simplified Arabic"/>
          <w:sz w:val="28"/>
          <w:szCs w:val="28"/>
          <w:rtl/>
          <w:lang w:bidi="ar-DZ"/>
        </w:rPr>
        <w:t>دايفيد</w:t>
      </w:r>
      <w:proofErr w:type="spellEnd"/>
      <w:r w:rsidR="000D3D9D" w:rsidRPr="00AD25D0">
        <w:rPr>
          <w:rFonts w:ascii="Simplified Arabic" w:hAnsi="Simplified Arabic" w:cs="Simplified Arabic"/>
          <w:sz w:val="28"/>
          <w:szCs w:val="28"/>
          <w:rtl/>
          <w:lang w:bidi="ar-DZ"/>
        </w:rPr>
        <w:t xml:space="preserve"> </w:t>
      </w:r>
      <w:proofErr w:type="spellStart"/>
      <w:r w:rsidR="000D3D9D" w:rsidRPr="00AD25D0">
        <w:rPr>
          <w:rFonts w:ascii="Simplified Arabic" w:hAnsi="Simplified Arabic" w:cs="Simplified Arabic"/>
          <w:sz w:val="28"/>
          <w:szCs w:val="28"/>
          <w:rtl/>
          <w:lang w:bidi="ar-DZ"/>
        </w:rPr>
        <w:t>إيستون</w:t>
      </w:r>
      <w:proofErr w:type="spellEnd"/>
      <w:r w:rsidR="000D3D9D" w:rsidRPr="00AD25D0">
        <w:rPr>
          <w:rFonts w:ascii="Simplified Arabic" w:hAnsi="Simplified Arabic" w:cs="Simplified Arabic"/>
          <w:sz w:val="28"/>
          <w:szCs w:val="28"/>
          <w:rtl/>
          <w:lang w:bidi="ar-DZ"/>
        </w:rPr>
        <w:t xml:space="preserve"> والوظيفية البنائية التي قدمها </w:t>
      </w:r>
      <w:proofErr w:type="spellStart"/>
      <w:r w:rsidR="000D3D9D" w:rsidRPr="00AD25D0">
        <w:rPr>
          <w:rFonts w:ascii="Simplified Arabic" w:hAnsi="Simplified Arabic" w:cs="Simplified Arabic"/>
          <w:sz w:val="28"/>
          <w:szCs w:val="28"/>
          <w:rtl/>
          <w:lang w:bidi="ar-DZ"/>
        </w:rPr>
        <w:t>ألموند</w:t>
      </w:r>
      <w:proofErr w:type="spellEnd"/>
      <w:r w:rsidR="000D3D9D" w:rsidRPr="00AD25D0">
        <w:rPr>
          <w:rFonts w:ascii="Simplified Arabic" w:hAnsi="Simplified Arabic" w:cs="Simplified Arabic"/>
          <w:sz w:val="28"/>
          <w:szCs w:val="28"/>
          <w:rtl/>
          <w:lang w:bidi="ar-DZ"/>
        </w:rPr>
        <w:t xml:space="preserve"> والنظام الاجتماع الذي قدمه </w:t>
      </w:r>
      <w:proofErr w:type="spellStart"/>
      <w:r w:rsidR="000D3D9D" w:rsidRPr="00AD25D0">
        <w:rPr>
          <w:rFonts w:ascii="Simplified Arabic" w:hAnsi="Simplified Arabic" w:cs="Simplified Arabic"/>
          <w:sz w:val="28"/>
          <w:szCs w:val="28"/>
          <w:rtl/>
          <w:lang w:bidi="ar-DZ"/>
        </w:rPr>
        <w:t>تالكوت</w:t>
      </w:r>
      <w:proofErr w:type="spellEnd"/>
      <w:r w:rsidR="000D3D9D" w:rsidRPr="00AD25D0">
        <w:rPr>
          <w:rFonts w:ascii="Simplified Arabic" w:hAnsi="Simplified Arabic" w:cs="Simplified Arabic"/>
          <w:sz w:val="28"/>
          <w:szCs w:val="28"/>
          <w:rtl/>
          <w:lang w:bidi="ar-DZ"/>
        </w:rPr>
        <w:t xml:space="preserve"> </w:t>
      </w:r>
      <w:proofErr w:type="spellStart"/>
      <w:r w:rsidR="000D3D9D" w:rsidRPr="00AD25D0">
        <w:rPr>
          <w:rFonts w:ascii="Simplified Arabic" w:hAnsi="Simplified Arabic" w:cs="Simplified Arabic"/>
          <w:sz w:val="28"/>
          <w:szCs w:val="28"/>
          <w:rtl/>
          <w:lang w:bidi="ar-DZ"/>
        </w:rPr>
        <w:t>بارسونز</w:t>
      </w:r>
      <w:proofErr w:type="spellEnd"/>
      <w:r w:rsidR="000D3D9D" w:rsidRPr="00AD25D0">
        <w:rPr>
          <w:rFonts w:ascii="Simplified Arabic" w:hAnsi="Simplified Arabic" w:cs="Simplified Arabic"/>
          <w:sz w:val="28"/>
          <w:szCs w:val="28"/>
          <w:rtl/>
          <w:lang w:bidi="ar-DZ"/>
        </w:rPr>
        <w:t xml:space="preserve"> يبدوا فيها بوضوح </w:t>
      </w:r>
      <w:proofErr w:type="spellStart"/>
      <w:r w:rsidR="000D3D9D" w:rsidRPr="00AD25D0">
        <w:rPr>
          <w:rFonts w:ascii="Simplified Arabic" w:hAnsi="Simplified Arabic" w:cs="Simplified Arabic"/>
          <w:sz w:val="28"/>
          <w:szCs w:val="28"/>
          <w:rtl/>
          <w:lang w:bidi="ar-DZ"/>
        </w:rPr>
        <w:t>الإهتمام</w:t>
      </w:r>
      <w:proofErr w:type="spellEnd"/>
      <w:r w:rsidR="000D3D9D" w:rsidRPr="00AD25D0">
        <w:rPr>
          <w:rFonts w:ascii="Simplified Arabic" w:hAnsi="Simplified Arabic" w:cs="Simplified Arabic"/>
          <w:sz w:val="28"/>
          <w:szCs w:val="28"/>
          <w:rtl/>
          <w:lang w:bidi="ar-DZ"/>
        </w:rPr>
        <w:t xml:space="preserve"> المتزايد بالمحافظة على استقرار النظام</w:t>
      </w:r>
      <w:r w:rsidRPr="00AD25D0">
        <w:rPr>
          <w:rStyle w:val="Appelnotedebasdep"/>
          <w:rFonts w:ascii="Simplified Arabic" w:hAnsi="Simplified Arabic" w:cs="Simplified Arabic"/>
          <w:sz w:val="28"/>
          <w:szCs w:val="28"/>
          <w:rtl/>
          <w:lang w:bidi="ar-DZ"/>
        </w:rPr>
        <w:footnoteReference w:id="79"/>
      </w:r>
      <w:r w:rsidR="000770FB" w:rsidRPr="00AD25D0">
        <w:rPr>
          <w:rFonts w:ascii="Simplified Arabic" w:hAnsi="Simplified Arabic" w:cs="Simplified Arabic"/>
          <w:sz w:val="28"/>
          <w:szCs w:val="28"/>
          <w:rtl/>
          <w:lang w:bidi="ar-DZ"/>
        </w:rPr>
        <w:t xml:space="preserve">. </w:t>
      </w:r>
    </w:p>
    <w:p w:rsidR="00F8627D" w:rsidRPr="00AD25D0" w:rsidRDefault="00075B25"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b/>
          <w:bCs/>
          <w:sz w:val="28"/>
          <w:szCs w:val="28"/>
          <w:rtl/>
          <w:lang w:bidi="ar-DZ"/>
        </w:rPr>
        <w:t xml:space="preserve"> </w:t>
      </w:r>
      <w:r w:rsidR="00AC6586" w:rsidRPr="00AD25D0">
        <w:rPr>
          <w:rFonts w:ascii="Simplified Arabic" w:hAnsi="Simplified Arabic" w:cs="Simplified Arabic"/>
          <w:sz w:val="28"/>
          <w:szCs w:val="28"/>
          <w:rtl/>
          <w:lang w:bidi="ar-DZ"/>
        </w:rPr>
        <w:t>في هذا  الإطار</w:t>
      </w:r>
      <w:r w:rsidR="000903AA" w:rsidRPr="00AD25D0">
        <w:rPr>
          <w:rFonts w:ascii="Simplified Arabic" w:hAnsi="Simplified Arabic" w:cs="Simplified Arabic"/>
          <w:sz w:val="28"/>
          <w:szCs w:val="28"/>
          <w:rtl/>
          <w:lang w:bidi="ar-DZ"/>
        </w:rPr>
        <w:t xml:space="preserve"> تشير </w:t>
      </w:r>
      <w:r w:rsidR="000D269C" w:rsidRPr="00AD25D0">
        <w:rPr>
          <w:rFonts w:ascii="Simplified Arabic" w:hAnsi="Simplified Arabic" w:cs="Simplified Arabic"/>
          <w:sz w:val="28"/>
          <w:szCs w:val="28"/>
          <w:rtl/>
          <w:lang w:bidi="ar-DZ"/>
        </w:rPr>
        <w:t>تحليلات</w:t>
      </w:r>
      <w:r w:rsidR="00AC6586" w:rsidRPr="00AD25D0">
        <w:rPr>
          <w:rFonts w:ascii="Simplified Arabic" w:hAnsi="Simplified Arabic" w:cs="Simplified Arabic"/>
          <w:sz w:val="28"/>
          <w:szCs w:val="28"/>
          <w:rtl/>
          <w:lang w:bidi="ar-DZ"/>
        </w:rPr>
        <w:t xml:space="preserve"> </w:t>
      </w:r>
      <w:r w:rsidR="000D269C" w:rsidRPr="00AD25D0">
        <w:rPr>
          <w:rFonts w:ascii="Simplified Arabic" w:hAnsi="Simplified Arabic" w:cs="Simplified Arabic"/>
          <w:sz w:val="28"/>
          <w:szCs w:val="28"/>
          <w:rtl/>
          <w:lang w:bidi="ar-DZ"/>
        </w:rPr>
        <w:t>هؤلاء</w:t>
      </w:r>
      <w:r w:rsidR="000903AA" w:rsidRPr="00AD25D0">
        <w:rPr>
          <w:rFonts w:ascii="Simplified Arabic" w:hAnsi="Simplified Arabic" w:cs="Simplified Arabic"/>
          <w:sz w:val="28"/>
          <w:szCs w:val="28"/>
          <w:rtl/>
          <w:lang w:bidi="ar-DZ"/>
        </w:rPr>
        <w:t xml:space="preserve"> الكتاب </w:t>
      </w:r>
      <w:r w:rsidR="000D269C" w:rsidRPr="00AD25D0">
        <w:rPr>
          <w:rFonts w:ascii="Simplified Arabic" w:hAnsi="Simplified Arabic" w:cs="Simplified Arabic"/>
          <w:sz w:val="28"/>
          <w:szCs w:val="28"/>
          <w:rtl/>
          <w:lang w:bidi="ar-DZ"/>
        </w:rPr>
        <w:t>إلى</w:t>
      </w:r>
      <w:r w:rsidR="000770FB" w:rsidRPr="00AD25D0">
        <w:rPr>
          <w:rFonts w:ascii="Simplified Arabic" w:hAnsi="Simplified Arabic" w:cs="Simplified Arabic"/>
          <w:sz w:val="28"/>
          <w:szCs w:val="28"/>
          <w:rtl/>
          <w:lang w:bidi="ar-DZ"/>
        </w:rPr>
        <w:t xml:space="preserve"> </w:t>
      </w:r>
      <w:r w:rsidR="000D269C" w:rsidRPr="00AD25D0">
        <w:rPr>
          <w:rFonts w:ascii="Simplified Arabic" w:hAnsi="Simplified Arabic" w:cs="Simplified Arabic"/>
          <w:sz w:val="28"/>
          <w:szCs w:val="28"/>
          <w:rtl/>
          <w:lang w:bidi="ar-DZ"/>
        </w:rPr>
        <w:t xml:space="preserve">عمومية المفاهيم </w:t>
      </w:r>
      <w:r w:rsidR="000770FB" w:rsidRPr="00AD25D0">
        <w:rPr>
          <w:rFonts w:ascii="Simplified Arabic" w:hAnsi="Simplified Arabic" w:cs="Simplified Arabic"/>
          <w:sz w:val="28"/>
          <w:szCs w:val="28"/>
          <w:rtl/>
          <w:lang w:bidi="ar-DZ"/>
        </w:rPr>
        <w:t>والذين قاموا بتطورها واستخدمها ف</w:t>
      </w:r>
      <w:r w:rsidR="00C46689" w:rsidRPr="00AD25D0">
        <w:rPr>
          <w:rFonts w:ascii="Simplified Arabic" w:hAnsi="Simplified Arabic" w:cs="Simplified Arabic"/>
          <w:sz w:val="28"/>
          <w:szCs w:val="28"/>
          <w:rtl/>
          <w:lang w:bidi="ar-DZ"/>
        </w:rPr>
        <w:t xml:space="preserve">ي تحليل ومقارنة النظم </w:t>
      </w:r>
      <w:proofErr w:type="spellStart"/>
      <w:r w:rsidR="00C46689" w:rsidRPr="00AD25D0">
        <w:rPr>
          <w:rFonts w:ascii="Simplified Arabic" w:hAnsi="Simplified Arabic" w:cs="Simplified Arabic"/>
          <w:sz w:val="28"/>
          <w:szCs w:val="28"/>
          <w:rtl/>
          <w:lang w:bidi="ar-DZ"/>
        </w:rPr>
        <w:t>السياسية،</w:t>
      </w:r>
      <w:r w:rsidR="000903AA" w:rsidRPr="00AD25D0">
        <w:rPr>
          <w:rFonts w:ascii="Simplified Arabic" w:hAnsi="Simplified Arabic" w:cs="Simplified Arabic"/>
          <w:sz w:val="28"/>
          <w:szCs w:val="28"/>
          <w:rtl/>
          <w:lang w:bidi="ar-DZ"/>
        </w:rPr>
        <w:t>ومن</w:t>
      </w:r>
      <w:proofErr w:type="spellEnd"/>
      <w:r w:rsidR="000903AA" w:rsidRPr="00AD25D0">
        <w:rPr>
          <w:rFonts w:ascii="Simplified Arabic" w:hAnsi="Simplified Arabic" w:cs="Simplified Arabic"/>
          <w:sz w:val="28"/>
          <w:szCs w:val="28"/>
          <w:rtl/>
          <w:lang w:bidi="ar-DZ"/>
        </w:rPr>
        <w:t xml:space="preserve"> أهم هذه</w:t>
      </w:r>
      <w:r w:rsidR="00AC6586" w:rsidRPr="00AD25D0">
        <w:rPr>
          <w:rFonts w:ascii="Simplified Arabic" w:hAnsi="Simplified Arabic" w:cs="Simplified Arabic"/>
          <w:sz w:val="28"/>
          <w:szCs w:val="28"/>
          <w:rtl/>
          <w:lang w:bidi="ar-DZ"/>
        </w:rPr>
        <w:t xml:space="preserve"> المفاهيم الاساسية</w:t>
      </w:r>
      <w:r w:rsidR="000903AA" w:rsidRPr="00AD25D0">
        <w:rPr>
          <w:rFonts w:ascii="Simplified Arabic" w:hAnsi="Simplified Arabic" w:cs="Simplified Arabic"/>
          <w:sz w:val="28"/>
          <w:szCs w:val="28"/>
          <w:rtl/>
          <w:lang w:bidi="ar-DZ"/>
        </w:rPr>
        <w:t>:</w:t>
      </w:r>
      <w:r w:rsidR="00AC6586" w:rsidRPr="00AD25D0">
        <w:rPr>
          <w:rFonts w:ascii="Simplified Arabic" w:hAnsi="Simplified Arabic" w:cs="Simplified Arabic"/>
          <w:sz w:val="28"/>
          <w:szCs w:val="28"/>
          <w:rtl/>
          <w:lang w:bidi="ar-DZ"/>
        </w:rPr>
        <w:t xml:space="preserve"> </w:t>
      </w:r>
      <w:r w:rsidR="000903AA" w:rsidRPr="00AD25D0">
        <w:rPr>
          <w:rFonts w:ascii="Simplified Arabic" w:hAnsi="Simplified Arabic" w:cs="Simplified Arabic"/>
          <w:sz w:val="28"/>
          <w:szCs w:val="28"/>
          <w:rtl/>
          <w:lang w:bidi="ar-DZ"/>
        </w:rPr>
        <w:t>البنية</w:t>
      </w:r>
      <w:r w:rsidR="00AC6586" w:rsidRPr="00AD25D0">
        <w:rPr>
          <w:rFonts w:ascii="Simplified Arabic" w:hAnsi="Simplified Arabic" w:cs="Simplified Arabic"/>
          <w:sz w:val="28"/>
          <w:szCs w:val="28"/>
          <w:rtl/>
          <w:lang w:bidi="ar-DZ"/>
        </w:rPr>
        <w:t xml:space="preserve"> و</w:t>
      </w:r>
      <w:r w:rsidR="000903AA" w:rsidRPr="00AD25D0">
        <w:rPr>
          <w:rFonts w:ascii="Simplified Arabic" w:hAnsi="Simplified Arabic" w:cs="Simplified Arabic"/>
          <w:sz w:val="28"/>
          <w:szCs w:val="28"/>
          <w:rtl/>
          <w:lang w:bidi="ar-DZ"/>
        </w:rPr>
        <w:t>الوظيف</w:t>
      </w:r>
      <w:r w:rsidR="00AC6586" w:rsidRPr="00AD25D0">
        <w:rPr>
          <w:rFonts w:ascii="Simplified Arabic" w:hAnsi="Simplified Arabic" w:cs="Simplified Arabic"/>
          <w:sz w:val="28"/>
          <w:szCs w:val="28"/>
          <w:rtl/>
          <w:lang w:bidi="ar-DZ"/>
        </w:rPr>
        <w:t>ة</w:t>
      </w:r>
      <w:r w:rsidR="000903AA" w:rsidRPr="00AD25D0">
        <w:rPr>
          <w:rFonts w:ascii="Simplified Arabic" w:hAnsi="Simplified Arabic" w:cs="Simplified Arabic"/>
          <w:sz w:val="28"/>
          <w:szCs w:val="28"/>
          <w:rtl/>
          <w:lang w:bidi="ar-DZ"/>
        </w:rPr>
        <w:t>، المدخلات والمخرجات، التغذية</w:t>
      </w:r>
      <w:r w:rsidR="000770FB" w:rsidRPr="00AD25D0">
        <w:rPr>
          <w:rFonts w:ascii="Simplified Arabic" w:hAnsi="Simplified Arabic" w:cs="Simplified Arabic"/>
          <w:sz w:val="28"/>
          <w:szCs w:val="28"/>
          <w:rtl/>
          <w:lang w:bidi="ar-DZ"/>
        </w:rPr>
        <w:t xml:space="preserve"> </w:t>
      </w:r>
      <w:r w:rsidR="000903AA" w:rsidRPr="00AD25D0">
        <w:rPr>
          <w:rFonts w:ascii="Simplified Arabic" w:hAnsi="Simplified Arabic" w:cs="Simplified Arabic"/>
          <w:sz w:val="28"/>
          <w:szCs w:val="28"/>
          <w:rtl/>
          <w:lang w:bidi="ar-DZ"/>
        </w:rPr>
        <w:t>الراجعة ، البيئة ، التوازن</w:t>
      </w:r>
      <w:r w:rsidR="000770FB" w:rsidRPr="00AD25D0">
        <w:rPr>
          <w:rFonts w:ascii="Simplified Arabic" w:hAnsi="Simplified Arabic" w:cs="Simplified Arabic"/>
          <w:sz w:val="28"/>
          <w:szCs w:val="28"/>
          <w:rtl/>
          <w:lang w:bidi="ar-DZ"/>
        </w:rPr>
        <w:t>،</w:t>
      </w:r>
      <w:r w:rsidR="000903AA" w:rsidRPr="00AD25D0">
        <w:rPr>
          <w:rFonts w:ascii="Simplified Arabic" w:hAnsi="Simplified Arabic" w:cs="Simplified Arabic"/>
          <w:sz w:val="28"/>
          <w:szCs w:val="28"/>
          <w:rtl/>
          <w:lang w:bidi="ar-DZ"/>
        </w:rPr>
        <w:t xml:space="preserve"> الشرعية وهذه المفاهيم والنظريات </w:t>
      </w:r>
      <w:proofErr w:type="spellStart"/>
      <w:r w:rsidR="000903AA" w:rsidRPr="00AD25D0">
        <w:rPr>
          <w:rFonts w:ascii="Simplified Arabic" w:hAnsi="Simplified Arabic" w:cs="Simplified Arabic"/>
          <w:sz w:val="28"/>
          <w:szCs w:val="28"/>
          <w:rtl/>
          <w:lang w:bidi="ar-DZ"/>
        </w:rPr>
        <w:t>المرتبطه</w:t>
      </w:r>
      <w:proofErr w:type="spellEnd"/>
      <w:r w:rsidR="000903AA" w:rsidRPr="00AD25D0">
        <w:rPr>
          <w:rFonts w:ascii="Simplified Arabic" w:hAnsi="Simplified Arabic" w:cs="Simplified Arabic"/>
          <w:sz w:val="28"/>
          <w:szCs w:val="28"/>
          <w:rtl/>
          <w:lang w:bidi="ar-DZ"/>
        </w:rPr>
        <w:t xml:space="preserve"> بها توفر نموذجا عاما للنظام السياسي</w:t>
      </w:r>
      <w:r w:rsidR="001C1CF8" w:rsidRPr="00AD25D0">
        <w:rPr>
          <w:rFonts w:ascii="Simplified Arabic" w:hAnsi="Simplified Arabic" w:cs="Simplified Arabic"/>
          <w:sz w:val="28"/>
          <w:szCs w:val="28"/>
          <w:rtl/>
          <w:lang w:bidi="ar-DZ"/>
        </w:rPr>
        <w:t xml:space="preserve">، واساسا للتمييز أنماط النظم السياسية وفق الابنية  التي تقوم بإنجاز تلك الوظائف التي يلزم إنجازها في كل </w:t>
      </w:r>
      <w:r w:rsidR="001C1CF8" w:rsidRPr="00AD25D0">
        <w:rPr>
          <w:rFonts w:ascii="Simplified Arabic" w:hAnsi="Simplified Arabic" w:cs="Simplified Arabic"/>
          <w:sz w:val="28"/>
          <w:szCs w:val="28"/>
          <w:rtl/>
          <w:lang w:bidi="ar-DZ"/>
        </w:rPr>
        <w:lastRenderedPageBreak/>
        <w:t>النظم</w:t>
      </w:r>
      <w:r w:rsidR="001C1CF8" w:rsidRPr="00AD25D0">
        <w:rPr>
          <w:rStyle w:val="Appelnotedebasdep"/>
          <w:rFonts w:ascii="Simplified Arabic" w:hAnsi="Simplified Arabic" w:cs="Simplified Arabic"/>
          <w:sz w:val="28"/>
          <w:szCs w:val="28"/>
          <w:rtl/>
          <w:lang w:bidi="ar-DZ"/>
        </w:rPr>
        <w:footnoteReference w:id="80"/>
      </w:r>
      <w:r w:rsidR="001C1CF8" w:rsidRPr="00AD25D0">
        <w:rPr>
          <w:rFonts w:ascii="Simplified Arabic" w:hAnsi="Simplified Arabic" w:cs="Simplified Arabic"/>
          <w:sz w:val="28"/>
          <w:szCs w:val="28"/>
          <w:rtl/>
          <w:lang w:bidi="ar-DZ"/>
        </w:rPr>
        <w:t>.</w:t>
      </w:r>
      <w:r w:rsidR="00AC6586" w:rsidRPr="00AD25D0">
        <w:rPr>
          <w:rFonts w:ascii="Simplified Arabic" w:hAnsi="Simplified Arabic" w:cs="Simplified Arabic"/>
          <w:sz w:val="28"/>
          <w:szCs w:val="28"/>
          <w:rtl/>
          <w:lang w:bidi="ar-DZ"/>
        </w:rPr>
        <w:t xml:space="preserve"> </w:t>
      </w:r>
      <w:proofErr w:type="gramStart"/>
      <w:r w:rsidR="00292BF0" w:rsidRPr="00AD25D0">
        <w:rPr>
          <w:rFonts w:ascii="Simplified Arabic" w:hAnsi="Simplified Arabic" w:cs="Simplified Arabic"/>
          <w:sz w:val="28"/>
          <w:szCs w:val="28"/>
          <w:rtl/>
          <w:lang w:bidi="ar-DZ"/>
        </w:rPr>
        <w:t>وفقا</w:t>
      </w:r>
      <w:proofErr w:type="gramEnd"/>
      <w:r w:rsidR="00292BF0" w:rsidRPr="00AD25D0">
        <w:rPr>
          <w:rFonts w:ascii="Simplified Arabic" w:hAnsi="Simplified Arabic" w:cs="Simplified Arabic"/>
          <w:sz w:val="28"/>
          <w:szCs w:val="28"/>
          <w:rtl/>
          <w:lang w:bidi="ar-DZ"/>
        </w:rPr>
        <w:t xml:space="preserve"> لهذا التصور كل النظم السياسية لها عناصر ومكونات ترتبط فيما بينها بعلاقات اعتماد متبادل ونوع من الحدود ينتهي عندها النظام وتوضح أهمية ما يحيط به في سياق أو في بيئة خارجية.   </w:t>
      </w:r>
    </w:p>
    <w:p w:rsidR="002D4D47" w:rsidRPr="00AD25D0" w:rsidRDefault="002D4D47" w:rsidP="00AD25D0">
      <w:pPr>
        <w:bidi/>
        <w:ind w:firstLine="284"/>
        <w:jc w:val="center"/>
        <w:rPr>
          <w:rFonts w:ascii="Simplified Arabic" w:hAnsi="Simplified Arabic" w:cs="Simplified Arabic"/>
          <w:b/>
          <w:bCs/>
          <w:sz w:val="28"/>
          <w:szCs w:val="28"/>
          <w:rtl/>
          <w:lang w:bidi="ar-DZ"/>
        </w:rPr>
      </w:pPr>
    </w:p>
    <w:p w:rsidR="00F16ACB" w:rsidRPr="00AD25D0" w:rsidRDefault="00F16ACB" w:rsidP="00AD25D0">
      <w:pPr>
        <w:bidi/>
        <w:ind w:firstLine="284"/>
        <w:jc w:val="center"/>
        <w:rPr>
          <w:rFonts w:ascii="Simplified Arabic" w:hAnsi="Simplified Arabic" w:cs="Simplified Arabic"/>
          <w:b/>
          <w:bCs/>
          <w:sz w:val="28"/>
          <w:szCs w:val="28"/>
          <w:rtl/>
          <w:lang w:bidi="ar-DZ"/>
        </w:rPr>
      </w:pPr>
    </w:p>
    <w:p w:rsidR="00075B25" w:rsidRDefault="00075B25" w:rsidP="00AD25D0">
      <w:pPr>
        <w:bidi/>
        <w:ind w:firstLine="284"/>
        <w:jc w:val="center"/>
        <w:rPr>
          <w:rFonts w:ascii="Simplified Arabic" w:hAnsi="Simplified Arabic" w:cs="Simplified Arabic"/>
          <w:b/>
          <w:bCs/>
          <w:sz w:val="28"/>
          <w:szCs w:val="28"/>
          <w:rtl/>
          <w:lang w:bidi="ar-DZ"/>
        </w:rPr>
      </w:pPr>
    </w:p>
    <w:p w:rsidR="00376371" w:rsidRDefault="00376371" w:rsidP="00376371">
      <w:pPr>
        <w:bidi/>
        <w:ind w:firstLine="284"/>
        <w:jc w:val="center"/>
        <w:rPr>
          <w:rFonts w:ascii="Simplified Arabic" w:hAnsi="Simplified Arabic" w:cs="Simplified Arabic"/>
          <w:b/>
          <w:bCs/>
          <w:sz w:val="28"/>
          <w:szCs w:val="28"/>
          <w:rtl/>
          <w:lang w:bidi="ar-DZ"/>
        </w:rPr>
      </w:pPr>
    </w:p>
    <w:p w:rsidR="00376371" w:rsidRDefault="00376371" w:rsidP="00376371">
      <w:pPr>
        <w:bidi/>
        <w:ind w:firstLine="284"/>
        <w:jc w:val="center"/>
        <w:rPr>
          <w:rFonts w:ascii="Simplified Arabic" w:hAnsi="Simplified Arabic" w:cs="Simplified Arabic"/>
          <w:b/>
          <w:bCs/>
          <w:sz w:val="28"/>
          <w:szCs w:val="28"/>
          <w:rtl/>
          <w:lang w:bidi="ar-DZ"/>
        </w:rPr>
      </w:pPr>
    </w:p>
    <w:p w:rsidR="00376371" w:rsidRDefault="00376371" w:rsidP="00376371">
      <w:pPr>
        <w:bidi/>
        <w:ind w:firstLine="284"/>
        <w:jc w:val="center"/>
        <w:rPr>
          <w:rFonts w:ascii="Simplified Arabic" w:hAnsi="Simplified Arabic" w:cs="Simplified Arabic"/>
          <w:b/>
          <w:bCs/>
          <w:sz w:val="28"/>
          <w:szCs w:val="28"/>
          <w:rtl/>
          <w:lang w:bidi="ar-DZ"/>
        </w:rPr>
      </w:pPr>
    </w:p>
    <w:p w:rsidR="00376371" w:rsidRDefault="00376371" w:rsidP="00376371">
      <w:pPr>
        <w:bidi/>
        <w:ind w:firstLine="284"/>
        <w:jc w:val="center"/>
        <w:rPr>
          <w:rFonts w:ascii="Simplified Arabic" w:hAnsi="Simplified Arabic" w:cs="Simplified Arabic"/>
          <w:b/>
          <w:bCs/>
          <w:sz w:val="28"/>
          <w:szCs w:val="28"/>
          <w:rtl/>
          <w:lang w:bidi="ar-DZ"/>
        </w:rPr>
      </w:pPr>
    </w:p>
    <w:p w:rsidR="00376371" w:rsidRDefault="00376371" w:rsidP="00376371">
      <w:pPr>
        <w:bidi/>
        <w:ind w:firstLine="284"/>
        <w:jc w:val="center"/>
        <w:rPr>
          <w:rFonts w:ascii="Simplified Arabic" w:hAnsi="Simplified Arabic" w:cs="Simplified Arabic"/>
          <w:b/>
          <w:bCs/>
          <w:sz w:val="28"/>
          <w:szCs w:val="28"/>
          <w:rtl/>
          <w:lang w:bidi="ar-DZ"/>
        </w:rPr>
      </w:pPr>
    </w:p>
    <w:p w:rsidR="00376371" w:rsidRDefault="00376371" w:rsidP="00376371">
      <w:pPr>
        <w:bidi/>
        <w:ind w:firstLine="284"/>
        <w:jc w:val="center"/>
        <w:rPr>
          <w:rFonts w:ascii="Simplified Arabic" w:hAnsi="Simplified Arabic" w:cs="Simplified Arabic"/>
          <w:b/>
          <w:bCs/>
          <w:sz w:val="28"/>
          <w:szCs w:val="28"/>
          <w:rtl/>
          <w:lang w:bidi="ar-DZ"/>
        </w:rPr>
      </w:pPr>
    </w:p>
    <w:p w:rsidR="00376371" w:rsidRDefault="00376371" w:rsidP="00376371">
      <w:pPr>
        <w:bidi/>
        <w:ind w:firstLine="284"/>
        <w:jc w:val="center"/>
        <w:rPr>
          <w:rFonts w:ascii="Simplified Arabic" w:hAnsi="Simplified Arabic" w:cs="Simplified Arabic"/>
          <w:b/>
          <w:bCs/>
          <w:sz w:val="28"/>
          <w:szCs w:val="28"/>
          <w:rtl/>
          <w:lang w:bidi="ar-DZ"/>
        </w:rPr>
      </w:pPr>
    </w:p>
    <w:p w:rsidR="00376371" w:rsidRDefault="00376371" w:rsidP="00376371">
      <w:pPr>
        <w:bidi/>
        <w:ind w:firstLine="284"/>
        <w:jc w:val="center"/>
        <w:rPr>
          <w:rFonts w:ascii="Simplified Arabic" w:hAnsi="Simplified Arabic" w:cs="Simplified Arabic"/>
          <w:b/>
          <w:bCs/>
          <w:sz w:val="28"/>
          <w:szCs w:val="28"/>
          <w:rtl/>
          <w:lang w:bidi="ar-DZ"/>
        </w:rPr>
      </w:pPr>
    </w:p>
    <w:p w:rsidR="00376371" w:rsidRPr="00AD25D0" w:rsidRDefault="00376371" w:rsidP="00376371">
      <w:pPr>
        <w:bidi/>
        <w:ind w:firstLine="284"/>
        <w:jc w:val="center"/>
        <w:rPr>
          <w:rFonts w:ascii="Simplified Arabic" w:hAnsi="Simplified Arabic" w:cs="Simplified Arabic"/>
          <w:b/>
          <w:bCs/>
          <w:sz w:val="28"/>
          <w:szCs w:val="28"/>
          <w:rtl/>
          <w:lang w:bidi="ar-DZ"/>
        </w:rPr>
      </w:pPr>
    </w:p>
    <w:p w:rsidR="00075B25" w:rsidRPr="00AD25D0" w:rsidRDefault="00075B25" w:rsidP="00AD25D0">
      <w:pPr>
        <w:bidi/>
        <w:ind w:firstLine="284"/>
        <w:jc w:val="center"/>
        <w:rPr>
          <w:rFonts w:ascii="Simplified Arabic" w:hAnsi="Simplified Arabic" w:cs="Simplified Arabic"/>
          <w:b/>
          <w:bCs/>
          <w:sz w:val="28"/>
          <w:szCs w:val="28"/>
          <w:rtl/>
          <w:lang w:bidi="ar-DZ"/>
        </w:rPr>
      </w:pPr>
    </w:p>
    <w:p w:rsidR="00075B25" w:rsidRPr="00AD25D0" w:rsidRDefault="00075B25" w:rsidP="00AD25D0">
      <w:pPr>
        <w:bidi/>
        <w:ind w:firstLine="284"/>
        <w:jc w:val="center"/>
        <w:rPr>
          <w:rFonts w:ascii="Simplified Arabic" w:hAnsi="Simplified Arabic" w:cs="Simplified Arabic"/>
          <w:b/>
          <w:bCs/>
          <w:sz w:val="28"/>
          <w:szCs w:val="28"/>
          <w:rtl/>
          <w:lang w:bidi="ar-DZ"/>
        </w:rPr>
      </w:pPr>
    </w:p>
    <w:p w:rsidR="00075B25" w:rsidRPr="00AD25D0" w:rsidRDefault="00075B25" w:rsidP="00AD25D0">
      <w:pPr>
        <w:bidi/>
        <w:ind w:firstLine="284"/>
        <w:jc w:val="center"/>
        <w:rPr>
          <w:rFonts w:ascii="Simplified Arabic" w:hAnsi="Simplified Arabic" w:cs="Simplified Arabic"/>
          <w:b/>
          <w:bCs/>
          <w:sz w:val="28"/>
          <w:szCs w:val="28"/>
          <w:rtl/>
          <w:lang w:bidi="ar-DZ"/>
        </w:rPr>
      </w:pPr>
    </w:p>
    <w:p w:rsidR="00075B25" w:rsidRPr="00AD25D0" w:rsidRDefault="00075B25" w:rsidP="00AD25D0">
      <w:pPr>
        <w:bidi/>
        <w:ind w:firstLine="284"/>
        <w:jc w:val="center"/>
        <w:rPr>
          <w:rFonts w:ascii="Simplified Arabic" w:hAnsi="Simplified Arabic" w:cs="Simplified Arabic"/>
          <w:b/>
          <w:bCs/>
          <w:sz w:val="28"/>
          <w:szCs w:val="28"/>
          <w:rtl/>
          <w:lang w:bidi="ar-DZ"/>
        </w:rPr>
      </w:pPr>
    </w:p>
    <w:p w:rsidR="00A70E9E" w:rsidRPr="00AD25D0" w:rsidRDefault="00293D0B" w:rsidP="00AD25D0">
      <w:pPr>
        <w:bidi/>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lastRenderedPageBreak/>
        <w:t xml:space="preserve">المحاضرة </w:t>
      </w:r>
      <w:r w:rsidR="00F16ACB" w:rsidRPr="00AD25D0">
        <w:rPr>
          <w:rFonts w:ascii="Simplified Arabic" w:hAnsi="Simplified Arabic" w:cs="Simplified Arabic"/>
          <w:b/>
          <w:bCs/>
          <w:sz w:val="28"/>
          <w:szCs w:val="28"/>
          <w:rtl/>
          <w:lang w:bidi="ar-DZ"/>
        </w:rPr>
        <w:t>02</w:t>
      </w:r>
      <w:r w:rsidRPr="00AD25D0">
        <w:rPr>
          <w:rFonts w:ascii="Simplified Arabic" w:hAnsi="Simplified Arabic" w:cs="Simplified Arabic"/>
          <w:b/>
          <w:bCs/>
          <w:sz w:val="28"/>
          <w:szCs w:val="28"/>
          <w:rtl/>
          <w:lang w:bidi="ar-DZ"/>
        </w:rPr>
        <w:t xml:space="preserve">: </w:t>
      </w:r>
      <w:proofErr w:type="gramStart"/>
      <w:r w:rsidRPr="00AD25D0">
        <w:rPr>
          <w:rFonts w:ascii="Simplified Arabic" w:hAnsi="Simplified Arabic" w:cs="Simplified Arabic"/>
          <w:b/>
          <w:bCs/>
          <w:sz w:val="28"/>
          <w:szCs w:val="28"/>
          <w:rtl/>
          <w:lang w:bidi="ar-DZ"/>
        </w:rPr>
        <w:t>تصنيف</w:t>
      </w:r>
      <w:proofErr w:type="gramEnd"/>
      <w:r w:rsidRPr="00AD25D0">
        <w:rPr>
          <w:rFonts w:ascii="Simplified Arabic" w:hAnsi="Simplified Arabic" w:cs="Simplified Arabic"/>
          <w:b/>
          <w:bCs/>
          <w:sz w:val="28"/>
          <w:szCs w:val="28"/>
          <w:rtl/>
          <w:lang w:bidi="ar-DZ"/>
        </w:rPr>
        <w:t xml:space="preserve"> النظم السياسية</w:t>
      </w:r>
      <w:r w:rsidR="00A70E9E" w:rsidRPr="00AD25D0">
        <w:rPr>
          <w:rFonts w:ascii="Simplified Arabic" w:hAnsi="Simplified Arabic" w:cs="Simplified Arabic"/>
          <w:b/>
          <w:bCs/>
          <w:sz w:val="28"/>
          <w:szCs w:val="28"/>
          <w:rtl/>
          <w:lang w:bidi="ar-DZ"/>
        </w:rPr>
        <w:t>.</w:t>
      </w:r>
    </w:p>
    <w:p w:rsidR="00A55DD5" w:rsidRPr="00AD25D0" w:rsidRDefault="00A70E9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تتعدد أصناف وأنماط النظم السياسية</w:t>
      </w:r>
      <w:r w:rsidR="008C7861" w:rsidRPr="00AD25D0">
        <w:rPr>
          <w:rFonts w:ascii="Simplified Arabic" w:hAnsi="Simplified Arabic" w:cs="Simplified Arabic"/>
          <w:sz w:val="28"/>
          <w:szCs w:val="28"/>
          <w:rtl/>
          <w:lang w:bidi="ar-DZ"/>
        </w:rPr>
        <w:t xml:space="preserve"> وتتفاوت فيما بينها</w:t>
      </w:r>
      <w:r w:rsidR="00384AC1" w:rsidRPr="00AD25D0">
        <w:rPr>
          <w:rFonts w:ascii="Simplified Arabic" w:hAnsi="Simplified Arabic" w:cs="Simplified Arabic"/>
          <w:sz w:val="28"/>
          <w:szCs w:val="28"/>
          <w:rtl/>
          <w:lang w:bidi="ar-DZ"/>
        </w:rPr>
        <w:t xml:space="preserve"> </w:t>
      </w:r>
      <w:r w:rsidR="00662C8C" w:rsidRPr="00AD25D0">
        <w:rPr>
          <w:rFonts w:ascii="Simplified Arabic" w:hAnsi="Simplified Arabic" w:cs="Simplified Arabic"/>
          <w:sz w:val="28"/>
          <w:szCs w:val="28"/>
          <w:rtl/>
          <w:lang w:bidi="ar-DZ"/>
        </w:rPr>
        <w:t>وي</w:t>
      </w:r>
      <w:r w:rsidR="00892B9C" w:rsidRPr="00AD25D0">
        <w:rPr>
          <w:rFonts w:ascii="Simplified Arabic" w:hAnsi="Simplified Arabic" w:cs="Simplified Arabic"/>
          <w:sz w:val="28"/>
          <w:szCs w:val="28"/>
          <w:rtl/>
          <w:lang w:bidi="ar-DZ"/>
        </w:rPr>
        <w:t xml:space="preserve">عود </w:t>
      </w:r>
      <w:r w:rsidR="00662C8C" w:rsidRPr="00AD25D0">
        <w:rPr>
          <w:rFonts w:ascii="Simplified Arabic" w:hAnsi="Simplified Arabic" w:cs="Simplified Arabic"/>
          <w:sz w:val="28"/>
          <w:szCs w:val="28"/>
          <w:rtl/>
          <w:lang w:bidi="ar-DZ"/>
        </w:rPr>
        <w:t xml:space="preserve">ذلك </w:t>
      </w:r>
      <w:r w:rsidR="00892B9C" w:rsidRPr="00AD25D0">
        <w:rPr>
          <w:rFonts w:ascii="Simplified Arabic" w:hAnsi="Simplified Arabic" w:cs="Simplified Arabic"/>
          <w:sz w:val="28"/>
          <w:szCs w:val="28"/>
          <w:rtl/>
          <w:lang w:bidi="ar-DZ"/>
        </w:rPr>
        <w:t xml:space="preserve">إلى الاختلاف الموجود بين </w:t>
      </w:r>
      <w:r w:rsidR="00A55DD5" w:rsidRPr="00AD25D0">
        <w:rPr>
          <w:rFonts w:ascii="Simplified Arabic" w:hAnsi="Simplified Arabic" w:cs="Simplified Arabic"/>
          <w:sz w:val="28"/>
          <w:szCs w:val="28"/>
          <w:rtl/>
          <w:lang w:bidi="ar-DZ"/>
        </w:rPr>
        <w:t>رواد السياسة المقارنة من المرحلة التقليدية إلى المرحلة ما بعد السلوكية</w:t>
      </w:r>
      <w:r w:rsidR="00892B9C" w:rsidRPr="00AD25D0">
        <w:rPr>
          <w:rFonts w:ascii="Simplified Arabic" w:hAnsi="Simplified Arabic" w:cs="Simplified Arabic"/>
          <w:sz w:val="28"/>
          <w:szCs w:val="28"/>
          <w:rtl/>
          <w:lang w:bidi="ar-DZ"/>
        </w:rPr>
        <w:t xml:space="preserve"> الذين قارنوا بين النظم السياسية من زوايا مختلفة تبعا للظروف المحيطة بهم و</w:t>
      </w:r>
      <w:r w:rsidR="00832B96" w:rsidRPr="00AD25D0">
        <w:rPr>
          <w:rFonts w:ascii="Simplified Arabic" w:hAnsi="Simplified Arabic" w:cs="Simplified Arabic"/>
          <w:sz w:val="28"/>
          <w:szCs w:val="28"/>
          <w:rtl/>
          <w:lang w:bidi="ar-DZ"/>
        </w:rPr>
        <w:t>وفقا ل</w:t>
      </w:r>
      <w:r w:rsidR="00892B9C" w:rsidRPr="00AD25D0">
        <w:rPr>
          <w:rFonts w:ascii="Simplified Arabic" w:hAnsi="Simplified Arabic" w:cs="Simplified Arabic"/>
          <w:sz w:val="28"/>
          <w:szCs w:val="28"/>
          <w:rtl/>
          <w:lang w:bidi="ar-DZ"/>
        </w:rPr>
        <w:t xml:space="preserve">قناعاتهم الايديولوجية وتوجهاتهم </w:t>
      </w:r>
      <w:r w:rsidR="00A55DD5" w:rsidRPr="00AD25D0">
        <w:rPr>
          <w:rFonts w:ascii="Simplified Arabic" w:hAnsi="Simplified Arabic" w:cs="Simplified Arabic"/>
          <w:sz w:val="28"/>
          <w:szCs w:val="28"/>
          <w:rtl/>
          <w:lang w:bidi="ar-DZ"/>
        </w:rPr>
        <w:t>الفلسفية والف</w:t>
      </w:r>
      <w:r w:rsidR="00892B9C" w:rsidRPr="00AD25D0">
        <w:rPr>
          <w:rFonts w:ascii="Simplified Arabic" w:hAnsi="Simplified Arabic" w:cs="Simplified Arabic"/>
          <w:sz w:val="28"/>
          <w:szCs w:val="28"/>
          <w:rtl/>
          <w:lang w:bidi="ar-DZ"/>
        </w:rPr>
        <w:t>كرية</w:t>
      </w:r>
      <w:r w:rsidR="00832B96" w:rsidRPr="00AD25D0">
        <w:rPr>
          <w:rFonts w:ascii="Simplified Arabic" w:hAnsi="Simplified Arabic" w:cs="Simplified Arabic"/>
          <w:sz w:val="28"/>
          <w:szCs w:val="28"/>
          <w:rtl/>
          <w:lang w:bidi="ar-DZ"/>
        </w:rPr>
        <w:t>،</w:t>
      </w:r>
      <w:r w:rsidR="000B16BF" w:rsidRPr="00AD25D0">
        <w:rPr>
          <w:rFonts w:ascii="Simplified Arabic" w:hAnsi="Simplified Arabic" w:cs="Simplified Arabic"/>
          <w:sz w:val="28"/>
          <w:szCs w:val="28"/>
          <w:rtl/>
          <w:lang w:bidi="ar-DZ"/>
        </w:rPr>
        <w:t xml:space="preserve"> </w:t>
      </w:r>
      <w:r w:rsidR="00B21DAE" w:rsidRPr="00AD25D0">
        <w:rPr>
          <w:rFonts w:ascii="Simplified Arabic" w:hAnsi="Simplified Arabic" w:cs="Simplified Arabic"/>
          <w:sz w:val="28"/>
          <w:szCs w:val="28"/>
          <w:rtl/>
          <w:lang w:bidi="ar-DZ"/>
        </w:rPr>
        <w:t>هذا ما يطرح مجموعة من الأسئلة تتعلق باستخدام المفاهيم في حقل السياسة المقارنة الذي ينقسم إلى فئتين: أسئلة تتعلق بتصنيف الأنظمة السياسية والأسئلة المتعلقة بعناصر هذه الأنظمة</w:t>
      </w:r>
      <w:r w:rsidR="000A22F8" w:rsidRPr="00AD25D0">
        <w:rPr>
          <w:rFonts w:ascii="Simplified Arabic" w:hAnsi="Simplified Arabic" w:cs="Simplified Arabic"/>
          <w:sz w:val="28"/>
          <w:szCs w:val="28"/>
          <w:rtl/>
          <w:lang w:bidi="ar-DZ"/>
        </w:rPr>
        <w:t xml:space="preserve">، </w:t>
      </w:r>
      <w:r w:rsidR="00B21DAE" w:rsidRPr="00AD25D0">
        <w:rPr>
          <w:rFonts w:ascii="Simplified Arabic" w:hAnsi="Simplified Arabic" w:cs="Simplified Arabic"/>
          <w:sz w:val="28"/>
          <w:szCs w:val="28"/>
          <w:rtl/>
          <w:lang w:bidi="ar-DZ"/>
        </w:rPr>
        <w:t>في العلوم السياسية</w:t>
      </w:r>
      <w:r w:rsidR="000A22F8" w:rsidRPr="00AD25D0">
        <w:rPr>
          <w:rFonts w:ascii="Simplified Arabic" w:hAnsi="Simplified Arabic" w:cs="Simplified Arabic"/>
          <w:sz w:val="28"/>
          <w:szCs w:val="28"/>
          <w:rtl/>
          <w:lang w:bidi="ar-DZ"/>
        </w:rPr>
        <w:t xml:space="preserve"> </w:t>
      </w:r>
      <w:r w:rsidR="00B21DAE" w:rsidRPr="00AD25D0">
        <w:rPr>
          <w:rFonts w:ascii="Simplified Arabic" w:hAnsi="Simplified Arabic" w:cs="Simplified Arabic"/>
          <w:sz w:val="28"/>
          <w:szCs w:val="28"/>
          <w:rtl/>
          <w:lang w:bidi="ar-DZ"/>
        </w:rPr>
        <w:t>تتوفر مجموعة محيرة من التصنيف</w:t>
      </w:r>
      <w:r w:rsidR="00590C36" w:rsidRPr="00AD25D0">
        <w:rPr>
          <w:rFonts w:ascii="Simplified Arabic" w:hAnsi="Simplified Arabic" w:cs="Simplified Arabic"/>
          <w:sz w:val="28"/>
          <w:szCs w:val="28"/>
          <w:rtl/>
          <w:lang w:bidi="ar-DZ"/>
        </w:rPr>
        <w:t>ات</w:t>
      </w:r>
      <w:r w:rsidR="0071129A" w:rsidRPr="00AD25D0">
        <w:rPr>
          <w:rFonts w:ascii="Simplified Arabic" w:hAnsi="Simplified Arabic" w:cs="Simplified Arabic"/>
          <w:sz w:val="28"/>
          <w:szCs w:val="28"/>
          <w:rtl/>
          <w:lang w:bidi="ar-DZ"/>
        </w:rPr>
        <w:t xml:space="preserve"> </w:t>
      </w:r>
      <w:r w:rsidR="00B21DAE" w:rsidRPr="00AD25D0">
        <w:rPr>
          <w:rFonts w:ascii="Simplified Arabic" w:hAnsi="Simplified Arabic" w:cs="Simplified Arabic"/>
          <w:sz w:val="28"/>
          <w:szCs w:val="28"/>
          <w:rtl/>
          <w:lang w:bidi="ar-DZ"/>
        </w:rPr>
        <w:t xml:space="preserve">لا تزال </w:t>
      </w:r>
      <w:r w:rsidR="00590C36" w:rsidRPr="00AD25D0">
        <w:rPr>
          <w:rFonts w:ascii="Simplified Arabic" w:hAnsi="Simplified Arabic" w:cs="Simplified Arabic"/>
          <w:sz w:val="28"/>
          <w:szCs w:val="28"/>
          <w:rtl/>
          <w:lang w:bidi="ar-DZ"/>
        </w:rPr>
        <w:t>محل</w:t>
      </w:r>
      <w:r w:rsidR="00B21DAE" w:rsidRPr="00AD25D0">
        <w:rPr>
          <w:rFonts w:ascii="Simplified Arabic" w:hAnsi="Simplified Arabic" w:cs="Simplified Arabic"/>
          <w:sz w:val="28"/>
          <w:szCs w:val="28"/>
          <w:rtl/>
          <w:lang w:bidi="ar-DZ"/>
        </w:rPr>
        <w:t xml:space="preserve"> احترا</w:t>
      </w:r>
      <w:r w:rsidR="00590C36" w:rsidRPr="00AD25D0">
        <w:rPr>
          <w:rFonts w:ascii="Simplified Arabic" w:hAnsi="Simplified Arabic" w:cs="Simplified Arabic"/>
          <w:sz w:val="28"/>
          <w:szCs w:val="28"/>
          <w:rtl/>
          <w:lang w:bidi="ar-DZ"/>
        </w:rPr>
        <w:t>م</w:t>
      </w:r>
      <w:r w:rsidR="00B21DAE" w:rsidRPr="00AD25D0">
        <w:rPr>
          <w:rFonts w:ascii="Simplified Arabic" w:hAnsi="Simplified Arabic" w:cs="Simplified Arabic"/>
          <w:sz w:val="28"/>
          <w:szCs w:val="28"/>
          <w:rtl/>
          <w:lang w:bidi="ar-DZ"/>
        </w:rPr>
        <w:t xml:space="preserve"> </w:t>
      </w:r>
      <w:r w:rsidR="00590C36" w:rsidRPr="00AD25D0">
        <w:rPr>
          <w:rFonts w:ascii="Simplified Arabic" w:hAnsi="Simplified Arabic" w:cs="Simplified Arabic"/>
          <w:sz w:val="28"/>
          <w:szCs w:val="28"/>
          <w:rtl/>
          <w:lang w:bidi="ar-DZ"/>
        </w:rPr>
        <w:t>و</w:t>
      </w:r>
      <w:r w:rsidR="00B21DAE" w:rsidRPr="00AD25D0">
        <w:rPr>
          <w:rFonts w:ascii="Simplified Arabic" w:hAnsi="Simplified Arabic" w:cs="Simplified Arabic"/>
          <w:sz w:val="28"/>
          <w:szCs w:val="28"/>
          <w:rtl/>
          <w:lang w:bidi="ar-DZ"/>
        </w:rPr>
        <w:t>قيد الاستخدام ولم يتم تجاهلها أب</w:t>
      </w:r>
      <w:r w:rsidR="00590C36" w:rsidRPr="00AD25D0">
        <w:rPr>
          <w:rFonts w:ascii="Simplified Arabic" w:hAnsi="Simplified Arabic" w:cs="Simplified Arabic"/>
          <w:sz w:val="28"/>
          <w:szCs w:val="28"/>
          <w:rtl/>
          <w:lang w:bidi="ar-DZ"/>
        </w:rPr>
        <w:t>د</w:t>
      </w:r>
      <w:r w:rsidR="00B21DAE" w:rsidRPr="00AD25D0">
        <w:rPr>
          <w:rFonts w:ascii="Simplified Arabic" w:hAnsi="Simplified Arabic" w:cs="Simplified Arabic"/>
          <w:sz w:val="28"/>
          <w:szCs w:val="28"/>
          <w:rtl/>
          <w:lang w:bidi="ar-DZ"/>
        </w:rPr>
        <w:t xml:space="preserve">ا </w:t>
      </w:r>
      <w:r w:rsidR="00590C36" w:rsidRPr="00AD25D0">
        <w:rPr>
          <w:rFonts w:ascii="Simplified Arabic" w:hAnsi="Simplified Arabic" w:cs="Simplified Arabic"/>
          <w:sz w:val="28"/>
          <w:szCs w:val="28"/>
          <w:rtl/>
          <w:lang w:bidi="ar-DZ"/>
        </w:rPr>
        <w:t xml:space="preserve">-بل </w:t>
      </w:r>
      <w:r w:rsidR="00B21DAE" w:rsidRPr="00AD25D0">
        <w:rPr>
          <w:rFonts w:ascii="Simplified Arabic" w:hAnsi="Simplified Arabic" w:cs="Simplified Arabic"/>
          <w:sz w:val="28"/>
          <w:szCs w:val="28"/>
          <w:rtl/>
          <w:lang w:bidi="ar-DZ"/>
        </w:rPr>
        <w:t>تم تعديلها وتبسيطها وتفصيلها فقط</w:t>
      </w:r>
      <w:r w:rsidR="00590C36" w:rsidRPr="00AD25D0">
        <w:rPr>
          <w:rFonts w:ascii="Simplified Arabic" w:hAnsi="Simplified Arabic" w:cs="Simplified Arabic"/>
          <w:sz w:val="28"/>
          <w:szCs w:val="28"/>
          <w:rtl/>
          <w:lang w:bidi="ar-DZ"/>
        </w:rPr>
        <w:t>-</w:t>
      </w:r>
      <w:r w:rsidR="00B21DAE" w:rsidRPr="00AD25D0">
        <w:rPr>
          <w:rFonts w:ascii="Simplified Arabic" w:hAnsi="Simplified Arabic" w:cs="Simplified Arabic"/>
          <w:sz w:val="28"/>
          <w:szCs w:val="28"/>
          <w:rtl/>
          <w:lang w:bidi="ar-DZ"/>
        </w:rPr>
        <w:t xml:space="preserve"> من زمن الإغريق حتى القرن التاسع عشر</w:t>
      </w:r>
      <w:r w:rsidR="0071129A" w:rsidRPr="00AD25D0">
        <w:rPr>
          <w:rFonts w:ascii="Simplified Arabic" w:hAnsi="Simplified Arabic" w:cs="Simplified Arabic"/>
          <w:sz w:val="28"/>
          <w:szCs w:val="28"/>
          <w:rtl/>
          <w:lang w:bidi="ar-DZ"/>
        </w:rPr>
        <w:t xml:space="preserve">، </w:t>
      </w:r>
      <w:r w:rsidR="00590C36" w:rsidRPr="00AD25D0">
        <w:rPr>
          <w:rFonts w:ascii="Simplified Arabic" w:hAnsi="Simplified Arabic" w:cs="Simplified Arabic"/>
          <w:sz w:val="28"/>
          <w:szCs w:val="28"/>
          <w:rtl/>
          <w:lang w:bidi="ar-DZ"/>
        </w:rPr>
        <w:t>تصنف النظم</w:t>
      </w:r>
      <w:r w:rsidR="00B21DAE" w:rsidRPr="00AD25D0">
        <w:rPr>
          <w:rFonts w:ascii="Simplified Arabic" w:hAnsi="Simplified Arabic" w:cs="Simplified Arabic"/>
          <w:sz w:val="28"/>
          <w:szCs w:val="28"/>
          <w:rtl/>
          <w:lang w:bidi="ar-DZ"/>
        </w:rPr>
        <w:t xml:space="preserve"> السياسية إلى أنظمة ملكية وأرستقراطية وديمقراطيات</w:t>
      </w:r>
      <w:r w:rsidR="0071129A" w:rsidRPr="00AD25D0">
        <w:rPr>
          <w:rFonts w:ascii="Simplified Arabic" w:hAnsi="Simplified Arabic" w:cs="Simplified Arabic"/>
          <w:sz w:val="28"/>
          <w:szCs w:val="28"/>
          <w:rtl/>
          <w:lang w:bidi="ar-DZ"/>
        </w:rPr>
        <w:t xml:space="preserve"> تبعا لدرجة تعدد الفاعلين في عمليات صنع القرار، </w:t>
      </w:r>
      <w:r w:rsidR="00B21DAE" w:rsidRPr="00AD25D0">
        <w:rPr>
          <w:rFonts w:ascii="Simplified Arabic" w:hAnsi="Simplified Arabic" w:cs="Simplified Arabic"/>
          <w:sz w:val="28"/>
          <w:szCs w:val="28"/>
          <w:rtl/>
          <w:lang w:bidi="ar-DZ"/>
        </w:rPr>
        <w:t>ومع ذلك</w:t>
      </w:r>
      <w:r w:rsidR="00590C36" w:rsidRPr="00AD25D0">
        <w:rPr>
          <w:rFonts w:ascii="Simplified Arabic" w:hAnsi="Simplified Arabic" w:cs="Simplified Arabic"/>
          <w:sz w:val="28"/>
          <w:szCs w:val="28"/>
          <w:rtl/>
          <w:lang w:bidi="ar-DZ"/>
        </w:rPr>
        <w:t xml:space="preserve"> </w:t>
      </w:r>
      <w:r w:rsidR="00B21DAE" w:rsidRPr="00AD25D0">
        <w:rPr>
          <w:rFonts w:ascii="Simplified Arabic" w:hAnsi="Simplified Arabic" w:cs="Simplified Arabic"/>
          <w:sz w:val="28"/>
          <w:szCs w:val="28"/>
          <w:rtl/>
          <w:lang w:bidi="ar-DZ"/>
        </w:rPr>
        <w:t>فمنذ منتصف القرن التاسع عشر</w:t>
      </w:r>
      <w:r w:rsidR="0071129A" w:rsidRPr="00AD25D0">
        <w:rPr>
          <w:rFonts w:ascii="Simplified Arabic" w:hAnsi="Simplified Arabic" w:cs="Simplified Arabic"/>
          <w:sz w:val="28"/>
          <w:szCs w:val="28"/>
          <w:rtl/>
          <w:lang w:bidi="ar-DZ"/>
        </w:rPr>
        <w:t xml:space="preserve"> </w:t>
      </w:r>
      <w:r w:rsidR="00B21DAE" w:rsidRPr="00AD25D0">
        <w:rPr>
          <w:rFonts w:ascii="Simplified Arabic" w:hAnsi="Simplified Arabic" w:cs="Simplified Arabic"/>
          <w:sz w:val="28"/>
          <w:szCs w:val="28"/>
          <w:rtl/>
          <w:lang w:bidi="ar-DZ"/>
        </w:rPr>
        <w:t xml:space="preserve"> </w:t>
      </w:r>
      <w:r w:rsidR="00590C36" w:rsidRPr="00AD25D0">
        <w:rPr>
          <w:rFonts w:ascii="Simplified Arabic" w:hAnsi="Simplified Arabic" w:cs="Simplified Arabic"/>
          <w:sz w:val="28"/>
          <w:szCs w:val="28"/>
          <w:rtl/>
          <w:lang w:bidi="ar-DZ"/>
        </w:rPr>
        <w:t xml:space="preserve">وإلى الوقت الحالي </w:t>
      </w:r>
      <w:r w:rsidR="0071129A" w:rsidRPr="00AD25D0">
        <w:rPr>
          <w:rFonts w:ascii="Simplified Arabic" w:hAnsi="Simplified Arabic" w:cs="Simplified Arabic"/>
          <w:sz w:val="28"/>
          <w:szCs w:val="28"/>
          <w:rtl/>
          <w:lang w:bidi="ar-DZ"/>
        </w:rPr>
        <w:t>تزايدت</w:t>
      </w:r>
      <w:r w:rsidR="00B21DAE" w:rsidRPr="00AD25D0">
        <w:rPr>
          <w:rFonts w:ascii="Simplified Arabic" w:hAnsi="Simplified Arabic" w:cs="Simplified Arabic"/>
          <w:sz w:val="28"/>
          <w:szCs w:val="28"/>
          <w:rtl/>
          <w:lang w:bidi="ar-DZ"/>
        </w:rPr>
        <w:t xml:space="preserve"> </w:t>
      </w:r>
      <w:r w:rsidR="00590C36" w:rsidRPr="00AD25D0">
        <w:rPr>
          <w:rFonts w:ascii="Simplified Arabic" w:hAnsi="Simplified Arabic" w:cs="Simplified Arabic"/>
          <w:sz w:val="28"/>
          <w:szCs w:val="28"/>
          <w:rtl/>
          <w:lang w:bidi="ar-DZ"/>
        </w:rPr>
        <w:t>عدد الت</w:t>
      </w:r>
      <w:r w:rsidR="00B21DAE" w:rsidRPr="00AD25D0">
        <w:rPr>
          <w:rFonts w:ascii="Simplified Arabic" w:hAnsi="Simplified Arabic" w:cs="Simplified Arabic"/>
          <w:sz w:val="28"/>
          <w:szCs w:val="28"/>
          <w:rtl/>
          <w:lang w:bidi="ar-DZ"/>
        </w:rPr>
        <w:t>صنيف</w:t>
      </w:r>
      <w:r w:rsidR="00590C36" w:rsidRPr="00AD25D0">
        <w:rPr>
          <w:rFonts w:ascii="Simplified Arabic" w:hAnsi="Simplified Arabic" w:cs="Simplified Arabic"/>
          <w:sz w:val="28"/>
          <w:szCs w:val="28"/>
          <w:rtl/>
          <w:lang w:bidi="ar-DZ"/>
        </w:rPr>
        <w:t>ات</w:t>
      </w:r>
      <w:r w:rsidR="00B21DAE" w:rsidRPr="00AD25D0">
        <w:rPr>
          <w:rFonts w:ascii="Simplified Arabic" w:hAnsi="Simplified Arabic" w:cs="Simplified Arabic"/>
          <w:sz w:val="28"/>
          <w:szCs w:val="28"/>
          <w:rtl/>
          <w:lang w:bidi="ar-DZ"/>
        </w:rPr>
        <w:t xml:space="preserve"> </w:t>
      </w:r>
      <w:r w:rsidR="00590C36" w:rsidRPr="00AD25D0">
        <w:rPr>
          <w:rFonts w:ascii="Simplified Arabic" w:hAnsi="Simplified Arabic" w:cs="Simplified Arabic"/>
          <w:sz w:val="28"/>
          <w:szCs w:val="28"/>
          <w:rtl/>
          <w:lang w:bidi="ar-DZ"/>
        </w:rPr>
        <w:t>للنظم</w:t>
      </w:r>
      <w:r w:rsidR="00B21DAE" w:rsidRPr="00AD25D0">
        <w:rPr>
          <w:rFonts w:ascii="Simplified Arabic" w:hAnsi="Simplified Arabic" w:cs="Simplified Arabic"/>
          <w:sz w:val="28"/>
          <w:szCs w:val="28"/>
          <w:rtl/>
          <w:lang w:bidi="ar-DZ"/>
        </w:rPr>
        <w:t xml:space="preserve"> السياسية</w:t>
      </w:r>
      <w:r w:rsidR="00590C36" w:rsidRPr="00AD25D0">
        <w:rPr>
          <w:rFonts w:ascii="Simplified Arabic" w:hAnsi="Simplified Arabic" w:cs="Simplified Arabic"/>
          <w:sz w:val="28"/>
          <w:szCs w:val="28"/>
          <w:rtl/>
          <w:lang w:bidi="ar-DZ"/>
        </w:rPr>
        <w:t xml:space="preserve"> </w:t>
      </w:r>
      <w:r w:rsidR="0071129A" w:rsidRPr="00AD25D0">
        <w:rPr>
          <w:rFonts w:ascii="Simplified Arabic" w:hAnsi="Simplified Arabic" w:cs="Simplified Arabic"/>
          <w:sz w:val="28"/>
          <w:szCs w:val="28"/>
          <w:rtl/>
          <w:lang w:bidi="ar-DZ"/>
        </w:rPr>
        <w:t>حيث اصبح ل</w:t>
      </w:r>
      <w:r w:rsidR="00B21DAE" w:rsidRPr="00AD25D0">
        <w:rPr>
          <w:rFonts w:ascii="Simplified Arabic" w:hAnsi="Simplified Arabic" w:cs="Simplified Arabic"/>
          <w:sz w:val="28"/>
          <w:szCs w:val="28"/>
          <w:rtl/>
          <w:lang w:bidi="ar-DZ"/>
        </w:rPr>
        <w:t>كل عالم تصنيف</w:t>
      </w:r>
      <w:r w:rsidR="000B16BF" w:rsidRPr="00AD25D0">
        <w:rPr>
          <w:rFonts w:ascii="Simplified Arabic" w:hAnsi="Simplified Arabic" w:cs="Simplified Arabic"/>
          <w:sz w:val="28"/>
          <w:szCs w:val="28"/>
          <w:rtl/>
          <w:lang w:bidi="ar-DZ"/>
        </w:rPr>
        <w:t xml:space="preserve"> </w:t>
      </w:r>
      <w:r w:rsidR="00B21DAE" w:rsidRPr="00AD25D0">
        <w:rPr>
          <w:rFonts w:ascii="Simplified Arabic" w:hAnsi="Simplified Arabic" w:cs="Simplified Arabic"/>
          <w:sz w:val="28"/>
          <w:szCs w:val="28"/>
          <w:rtl/>
          <w:lang w:bidi="ar-DZ"/>
        </w:rPr>
        <w:t>خاص به</w:t>
      </w:r>
      <w:r w:rsidR="00590C36" w:rsidRPr="00AD25D0">
        <w:rPr>
          <w:rFonts w:ascii="Simplified Arabic" w:hAnsi="Simplified Arabic" w:cs="Simplified Arabic"/>
          <w:sz w:val="28"/>
          <w:szCs w:val="28"/>
          <w:rtl/>
          <w:lang w:bidi="ar-DZ"/>
        </w:rPr>
        <w:t xml:space="preserve"> </w:t>
      </w:r>
      <w:r w:rsidR="000B16BF" w:rsidRPr="00AD25D0">
        <w:rPr>
          <w:rFonts w:ascii="Simplified Arabic" w:hAnsi="Simplified Arabic" w:cs="Simplified Arabic"/>
          <w:sz w:val="28"/>
          <w:szCs w:val="28"/>
          <w:rtl/>
          <w:lang w:bidi="ar-DZ"/>
        </w:rPr>
        <w:t>مما خلق</w:t>
      </w:r>
      <w:r w:rsidR="00590C36" w:rsidRPr="00AD25D0">
        <w:rPr>
          <w:rFonts w:ascii="Simplified Arabic" w:hAnsi="Simplified Arabic" w:cs="Simplified Arabic"/>
          <w:sz w:val="28"/>
          <w:szCs w:val="28"/>
          <w:rtl/>
          <w:lang w:bidi="ar-DZ"/>
        </w:rPr>
        <w:t xml:space="preserve"> </w:t>
      </w:r>
      <w:r w:rsidR="0071129A" w:rsidRPr="00AD25D0">
        <w:rPr>
          <w:rFonts w:ascii="Simplified Arabic" w:hAnsi="Simplified Arabic" w:cs="Simplified Arabic"/>
          <w:sz w:val="28"/>
          <w:szCs w:val="28"/>
          <w:rtl/>
          <w:lang w:bidi="ar-DZ"/>
        </w:rPr>
        <w:t>عدد</w:t>
      </w:r>
      <w:r w:rsidR="00B21DAE" w:rsidRPr="00AD25D0">
        <w:rPr>
          <w:rFonts w:ascii="Simplified Arabic" w:hAnsi="Simplified Arabic" w:cs="Simplified Arabic"/>
          <w:sz w:val="28"/>
          <w:szCs w:val="28"/>
          <w:rtl/>
          <w:lang w:bidi="ar-DZ"/>
        </w:rPr>
        <w:t xml:space="preserve"> </w:t>
      </w:r>
      <w:r w:rsidR="00590C36" w:rsidRPr="00AD25D0">
        <w:rPr>
          <w:rFonts w:ascii="Simplified Arabic" w:hAnsi="Simplified Arabic" w:cs="Simplified Arabic"/>
          <w:sz w:val="28"/>
          <w:szCs w:val="28"/>
          <w:rtl/>
          <w:lang w:bidi="ar-DZ"/>
        </w:rPr>
        <w:t>كبير</w:t>
      </w:r>
      <w:r w:rsidR="00B21DAE" w:rsidRPr="00AD25D0">
        <w:rPr>
          <w:rFonts w:ascii="Simplified Arabic" w:hAnsi="Simplified Arabic" w:cs="Simplified Arabic"/>
          <w:sz w:val="28"/>
          <w:szCs w:val="28"/>
          <w:rtl/>
          <w:lang w:bidi="ar-DZ"/>
        </w:rPr>
        <w:t xml:space="preserve"> من </w:t>
      </w:r>
      <w:r w:rsidR="0071129A" w:rsidRPr="00AD25D0">
        <w:rPr>
          <w:rFonts w:ascii="Simplified Arabic" w:hAnsi="Simplified Arabic" w:cs="Simplified Arabic"/>
          <w:sz w:val="28"/>
          <w:szCs w:val="28"/>
          <w:rtl/>
          <w:lang w:bidi="ar-DZ"/>
        </w:rPr>
        <w:t>التصنيفات ت</w:t>
      </w:r>
      <w:r w:rsidR="00B21DAE" w:rsidRPr="00AD25D0">
        <w:rPr>
          <w:rFonts w:ascii="Simplified Arabic" w:hAnsi="Simplified Arabic" w:cs="Simplified Arabic"/>
          <w:sz w:val="28"/>
          <w:szCs w:val="28"/>
          <w:rtl/>
          <w:lang w:bidi="ar-DZ"/>
        </w:rPr>
        <w:t>تطلب خيارات لا نعرف ح</w:t>
      </w:r>
      <w:r w:rsidR="0071129A" w:rsidRPr="00AD25D0">
        <w:rPr>
          <w:rFonts w:ascii="Simplified Arabic" w:hAnsi="Simplified Arabic" w:cs="Simplified Arabic"/>
          <w:sz w:val="28"/>
          <w:szCs w:val="28"/>
          <w:rtl/>
          <w:lang w:bidi="ar-DZ"/>
        </w:rPr>
        <w:t>ق</w:t>
      </w:r>
      <w:r w:rsidR="00B21DAE" w:rsidRPr="00AD25D0">
        <w:rPr>
          <w:rFonts w:ascii="Simplified Arabic" w:hAnsi="Simplified Arabic" w:cs="Simplified Arabic"/>
          <w:sz w:val="28"/>
          <w:szCs w:val="28"/>
          <w:rtl/>
          <w:lang w:bidi="ar-DZ"/>
        </w:rPr>
        <w:t xml:space="preserve">ا كيفية </w:t>
      </w:r>
      <w:r w:rsidR="0071129A" w:rsidRPr="00AD25D0">
        <w:rPr>
          <w:rFonts w:ascii="Simplified Arabic" w:hAnsi="Simplified Arabic" w:cs="Simplified Arabic"/>
          <w:sz w:val="28"/>
          <w:szCs w:val="28"/>
          <w:rtl/>
          <w:lang w:bidi="ar-DZ"/>
        </w:rPr>
        <w:t>نستخدمها</w:t>
      </w:r>
      <w:r w:rsidR="00590C36" w:rsidRPr="00AD25D0">
        <w:rPr>
          <w:rStyle w:val="Appelnotedebasdep"/>
          <w:rFonts w:ascii="Simplified Arabic" w:hAnsi="Simplified Arabic" w:cs="Simplified Arabic"/>
          <w:sz w:val="28"/>
          <w:szCs w:val="28"/>
          <w:rtl/>
          <w:lang w:bidi="ar-DZ"/>
        </w:rPr>
        <w:footnoteReference w:id="81"/>
      </w:r>
      <w:r w:rsidR="000B16BF" w:rsidRPr="00AD25D0">
        <w:rPr>
          <w:rFonts w:ascii="Simplified Arabic" w:hAnsi="Simplified Arabic" w:cs="Simplified Arabic"/>
          <w:sz w:val="28"/>
          <w:szCs w:val="28"/>
          <w:rtl/>
          <w:lang w:bidi="ar-DZ"/>
        </w:rPr>
        <w:t xml:space="preserve">. </w:t>
      </w:r>
      <w:r w:rsidR="00590C36" w:rsidRPr="00AD25D0">
        <w:rPr>
          <w:rFonts w:ascii="Simplified Arabic" w:hAnsi="Simplified Arabic" w:cs="Simplified Arabic"/>
          <w:sz w:val="28"/>
          <w:szCs w:val="28"/>
          <w:rtl/>
          <w:lang w:bidi="ar-DZ"/>
        </w:rPr>
        <w:t>علاوة على هذا</w:t>
      </w:r>
      <w:r w:rsidR="00832B96" w:rsidRPr="00AD25D0">
        <w:rPr>
          <w:rFonts w:ascii="Simplified Arabic" w:hAnsi="Simplified Arabic" w:cs="Simplified Arabic"/>
          <w:sz w:val="28"/>
          <w:szCs w:val="28"/>
          <w:rtl/>
          <w:lang w:bidi="ar-DZ"/>
        </w:rPr>
        <w:t xml:space="preserve"> </w:t>
      </w:r>
      <w:r w:rsidR="00214206" w:rsidRPr="00AD25D0">
        <w:rPr>
          <w:rFonts w:ascii="Simplified Arabic" w:hAnsi="Simplified Arabic" w:cs="Simplified Arabic"/>
          <w:sz w:val="28"/>
          <w:szCs w:val="28"/>
          <w:rtl/>
          <w:lang w:bidi="ar-DZ"/>
        </w:rPr>
        <w:t xml:space="preserve">تعكس تعدد التصنيفات النظم السياسية حالة </w:t>
      </w:r>
      <w:r w:rsidR="00C45F15" w:rsidRPr="00AD25D0">
        <w:rPr>
          <w:rFonts w:ascii="Simplified Arabic" w:hAnsi="Simplified Arabic" w:cs="Simplified Arabic"/>
          <w:sz w:val="28"/>
          <w:szCs w:val="28"/>
          <w:rtl/>
          <w:lang w:bidi="ar-DZ"/>
        </w:rPr>
        <w:t>التطور</w:t>
      </w:r>
      <w:r w:rsidR="00214206" w:rsidRPr="00AD25D0">
        <w:rPr>
          <w:rFonts w:ascii="Simplified Arabic" w:hAnsi="Simplified Arabic" w:cs="Simplified Arabic"/>
          <w:sz w:val="28"/>
          <w:szCs w:val="28"/>
          <w:rtl/>
          <w:lang w:bidi="ar-DZ"/>
        </w:rPr>
        <w:t xml:space="preserve"> النظري الذي </w:t>
      </w:r>
      <w:r w:rsidR="00C45F15" w:rsidRPr="00AD25D0">
        <w:rPr>
          <w:rFonts w:ascii="Simplified Arabic" w:hAnsi="Simplified Arabic" w:cs="Simplified Arabic"/>
          <w:sz w:val="28"/>
          <w:szCs w:val="28"/>
          <w:rtl/>
          <w:lang w:bidi="ar-DZ"/>
        </w:rPr>
        <w:t>وصل إليه</w:t>
      </w:r>
      <w:r w:rsidR="00832B96" w:rsidRPr="00AD25D0">
        <w:rPr>
          <w:rFonts w:ascii="Simplified Arabic" w:hAnsi="Simplified Arabic" w:cs="Simplified Arabic"/>
          <w:sz w:val="28"/>
          <w:szCs w:val="28"/>
          <w:rtl/>
          <w:lang w:bidi="ar-DZ"/>
        </w:rPr>
        <w:t xml:space="preserve"> </w:t>
      </w:r>
      <w:r w:rsidR="00A55DD5" w:rsidRPr="00AD25D0">
        <w:rPr>
          <w:rFonts w:ascii="Simplified Arabic" w:hAnsi="Simplified Arabic" w:cs="Simplified Arabic"/>
          <w:sz w:val="28"/>
          <w:szCs w:val="28"/>
          <w:rtl/>
          <w:lang w:bidi="ar-DZ"/>
        </w:rPr>
        <w:t xml:space="preserve">حقل السياسة المقارنة </w:t>
      </w:r>
      <w:r w:rsidR="00214206" w:rsidRPr="00AD25D0">
        <w:rPr>
          <w:rFonts w:ascii="Simplified Arabic" w:hAnsi="Simplified Arabic" w:cs="Simplified Arabic"/>
          <w:sz w:val="28"/>
          <w:szCs w:val="28"/>
          <w:rtl/>
          <w:lang w:bidi="ar-DZ"/>
        </w:rPr>
        <w:t xml:space="preserve">الذي </w:t>
      </w:r>
      <w:r w:rsidR="000C3BED" w:rsidRPr="00AD25D0">
        <w:rPr>
          <w:rFonts w:ascii="Simplified Arabic" w:hAnsi="Simplified Arabic" w:cs="Simplified Arabic"/>
          <w:sz w:val="28"/>
          <w:szCs w:val="28"/>
          <w:rtl/>
          <w:lang w:bidi="ar-DZ"/>
        </w:rPr>
        <w:t>يزخر بأطر</w:t>
      </w:r>
      <w:r w:rsidR="00214206" w:rsidRPr="00AD25D0">
        <w:rPr>
          <w:rFonts w:ascii="Simplified Arabic" w:hAnsi="Simplified Arabic" w:cs="Simplified Arabic"/>
          <w:sz w:val="28"/>
          <w:szCs w:val="28"/>
          <w:rtl/>
          <w:lang w:bidi="ar-DZ"/>
        </w:rPr>
        <w:t xml:space="preserve"> نظرية متنوعة ومختلفة</w:t>
      </w:r>
      <w:r w:rsidR="000C3BED" w:rsidRPr="00AD25D0">
        <w:rPr>
          <w:rFonts w:ascii="Simplified Arabic" w:hAnsi="Simplified Arabic" w:cs="Simplified Arabic"/>
          <w:sz w:val="28"/>
          <w:szCs w:val="28"/>
          <w:rtl/>
          <w:lang w:bidi="ar-DZ"/>
        </w:rPr>
        <w:t xml:space="preserve"> يعتبره</w:t>
      </w:r>
      <w:r w:rsidR="00C45F15" w:rsidRPr="00AD25D0">
        <w:rPr>
          <w:rFonts w:ascii="Simplified Arabic" w:hAnsi="Simplified Arabic" w:cs="Simplified Arabic"/>
          <w:sz w:val="28"/>
          <w:szCs w:val="28"/>
          <w:rtl/>
          <w:lang w:bidi="ar-DZ"/>
        </w:rPr>
        <w:t xml:space="preserve"> الباحثين </w:t>
      </w:r>
      <w:proofErr w:type="spellStart"/>
      <w:r w:rsidR="00A55DD5" w:rsidRPr="00AD25D0">
        <w:rPr>
          <w:rFonts w:ascii="Simplified Arabic" w:hAnsi="Simplified Arabic" w:cs="Simplified Arabic"/>
          <w:sz w:val="28"/>
          <w:szCs w:val="28"/>
          <w:rtl/>
          <w:lang w:bidi="ar-DZ"/>
        </w:rPr>
        <w:t>ثراء</w:t>
      </w:r>
      <w:r w:rsidR="00C45F15" w:rsidRPr="00AD25D0">
        <w:rPr>
          <w:rFonts w:ascii="Simplified Arabic" w:hAnsi="Simplified Arabic" w:cs="Simplified Arabic"/>
          <w:sz w:val="28"/>
          <w:szCs w:val="28"/>
          <w:rtl/>
          <w:lang w:bidi="ar-DZ"/>
        </w:rPr>
        <w:t>ا</w:t>
      </w:r>
      <w:proofErr w:type="spellEnd"/>
      <w:r w:rsidR="00A55DD5" w:rsidRPr="00AD25D0">
        <w:rPr>
          <w:rFonts w:ascii="Simplified Arabic" w:hAnsi="Simplified Arabic" w:cs="Simplified Arabic"/>
          <w:sz w:val="28"/>
          <w:szCs w:val="28"/>
          <w:rtl/>
          <w:lang w:bidi="ar-DZ"/>
        </w:rPr>
        <w:t xml:space="preserve"> </w:t>
      </w:r>
      <w:r w:rsidR="00C45F15" w:rsidRPr="00AD25D0">
        <w:rPr>
          <w:rFonts w:ascii="Simplified Arabic" w:hAnsi="Simplified Arabic" w:cs="Simplified Arabic"/>
          <w:sz w:val="28"/>
          <w:szCs w:val="28"/>
          <w:rtl/>
          <w:lang w:bidi="ar-DZ"/>
        </w:rPr>
        <w:t xml:space="preserve">وتنوعا </w:t>
      </w:r>
      <w:r w:rsidR="00A55DD5" w:rsidRPr="00AD25D0">
        <w:rPr>
          <w:rFonts w:ascii="Simplified Arabic" w:hAnsi="Simplified Arabic" w:cs="Simplified Arabic"/>
          <w:sz w:val="28"/>
          <w:szCs w:val="28"/>
          <w:rtl/>
          <w:lang w:bidi="ar-DZ"/>
        </w:rPr>
        <w:t>نظري</w:t>
      </w:r>
      <w:r w:rsidR="00C45F15" w:rsidRPr="00AD25D0">
        <w:rPr>
          <w:rFonts w:ascii="Simplified Arabic" w:hAnsi="Simplified Arabic" w:cs="Simplified Arabic"/>
          <w:sz w:val="28"/>
          <w:szCs w:val="28"/>
          <w:rtl/>
          <w:lang w:bidi="ar-DZ"/>
        </w:rPr>
        <w:t>ا،</w:t>
      </w:r>
      <w:r w:rsidR="00A55DD5" w:rsidRPr="00AD25D0">
        <w:rPr>
          <w:rFonts w:ascii="Simplified Arabic" w:hAnsi="Simplified Arabic" w:cs="Simplified Arabic"/>
          <w:sz w:val="28"/>
          <w:szCs w:val="28"/>
          <w:rtl/>
          <w:lang w:bidi="ar-DZ"/>
        </w:rPr>
        <w:t xml:space="preserve"> </w:t>
      </w:r>
      <w:r w:rsidR="00C45F15" w:rsidRPr="00AD25D0">
        <w:rPr>
          <w:rFonts w:ascii="Simplified Arabic" w:hAnsi="Simplified Arabic" w:cs="Simplified Arabic"/>
          <w:sz w:val="28"/>
          <w:szCs w:val="28"/>
          <w:rtl/>
          <w:lang w:bidi="ar-DZ"/>
        </w:rPr>
        <w:t>وعلى ضوء هذا</w:t>
      </w:r>
      <w:r w:rsidR="00A55DD5" w:rsidRPr="00AD25D0">
        <w:rPr>
          <w:rFonts w:ascii="Simplified Arabic" w:hAnsi="Simplified Arabic" w:cs="Simplified Arabic"/>
          <w:sz w:val="28"/>
          <w:szCs w:val="28"/>
          <w:rtl/>
          <w:lang w:bidi="ar-DZ"/>
        </w:rPr>
        <w:t xml:space="preserve"> </w:t>
      </w:r>
      <w:r w:rsidR="00C45F15" w:rsidRPr="00AD25D0">
        <w:rPr>
          <w:rFonts w:ascii="Simplified Arabic" w:hAnsi="Simplified Arabic" w:cs="Simplified Arabic"/>
          <w:sz w:val="28"/>
          <w:szCs w:val="28"/>
          <w:rtl/>
          <w:lang w:bidi="ar-DZ"/>
        </w:rPr>
        <w:t xml:space="preserve">تم </w:t>
      </w:r>
      <w:r w:rsidR="00A55DD5" w:rsidRPr="00AD25D0">
        <w:rPr>
          <w:rFonts w:ascii="Simplified Arabic" w:hAnsi="Simplified Arabic" w:cs="Simplified Arabic"/>
          <w:sz w:val="28"/>
          <w:szCs w:val="28"/>
          <w:rtl/>
          <w:lang w:bidi="ar-DZ"/>
        </w:rPr>
        <w:t xml:space="preserve">تصنيف النظم السياسية </w:t>
      </w:r>
      <w:r w:rsidR="00035091" w:rsidRPr="00AD25D0">
        <w:rPr>
          <w:rFonts w:ascii="Simplified Arabic" w:hAnsi="Simplified Arabic" w:cs="Simplified Arabic"/>
          <w:sz w:val="28"/>
          <w:szCs w:val="28"/>
          <w:rtl/>
          <w:lang w:bidi="ar-DZ"/>
        </w:rPr>
        <w:t xml:space="preserve">التي تختلف </w:t>
      </w:r>
      <w:r w:rsidR="00462B2E" w:rsidRPr="00AD25D0">
        <w:rPr>
          <w:rFonts w:ascii="Simplified Arabic" w:hAnsi="Simplified Arabic" w:cs="Simplified Arabic"/>
          <w:sz w:val="28"/>
          <w:szCs w:val="28"/>
          <w:rtl/>
          <w:lang w:bidi="ar-DZ"/>
        </w:rPr>
        <w:t>باختلاف</w:t>
      </w:r>
      <w:r w:rsidR="00035091" w:rsidRPr="00AD25D0">
        <w:rPr>
          <w:rFonts w:ascii="Simplified Arabic" w:hAnsi="Simplified Arabic" w:cs="Simplified Arabic"/>
          <w:sz w:val="28"/>
          <w:szCs w:val="28"/>
          <w:rtl/>
          <w:lang w:bidi="ar-DZ"/>
        </w:rPr>
        <w:t xml:space="preserve"> </w:t>
      </w:r>
      <w:r w:rsidR="00683584" w:rsidRPr="00AD25D0">
        <w:rPr>
          <w:rFonts w:ascii="Simplified Arabic" w:hAnsi="Simplified Arabic" w:cs="Simplified Arabic"/>
          <w:sz w:val="28"/>
          <w:szCs w:val="28"/>
          <w:rtl/>
          <w:lang w:bidi="ar-DZ"/>
        </w:rPr>
        <w:t>معايير</w:t>
      </w:r>
      <w:r w:rsidR="00035091" w:rsidRPr="00AD25D0">
        <w:rPr>
          <w:rFonts w:ascii="Simplified Arabic" w:hAnsi="Simplified Arabic" w:cs="Simplified Arabic"/>
          <w:sz w:val="28"/>
          <w:szCs w:val="28"/>
          <w:rtl/>
          <w:lang w:bidi="ar-DZ"/>
        </w:rPr>
        <w:t xml:space="preserve"> تصنيفها </w:t>
      </w:r>
      <w:r w:rsidR="00462B2E" w:rsidRPr="00AD25D0">
        <w:rPr>
          <w:rFonts w:ascii="Simplified Arabic" w:hAnsi="Simplified Arabic" w:cs="Simplified Arabic"/>
          <w:sz w:val="28"/>
          <w:szCs w:val="28"/>
          <w:rtl/>
          <w:lang w:bidi="ar-DZ"/>
        </w:rPr>
        <w:t xml:space="preserve">وفقا لمراحل التطور النظري </w:t>
      </w:r>
      <w:r w:rsidR="00BB0E4D" w:rsidRPr="00AD25D0">
        <w:rPr>
          <w:rFonts w:ascii="Simplified Arabic" w:hAnsi="Simplified Arabic" w:cs="Simplified Arabic" w:hint="cs"/>
          <w:sz w:val="28"/>
          <w:szCs w:val="28"/>
          <w:rtl/>
          <w:lang w:bidi="ar-DZ"/>
        </w:rPr>
        <w:t>ل</w:t>
      </w:r>
      <w:r w:rsidR="00462B2E" w:rsidRPr="00AD25D0">
        <w:rPr>
          <w:rFonts w:ascii="Simplified Arabic" w:hAnsi="Simplified Arabic" w:cs="Simplified Arabic"/>
          <w:sz w:val="28"/>
          <w:szCs w:val="28"/>
          <w:rtl/>
          <w:lang w:bidi="ar-DZ"/>
        </w:rPr>
        <w:t xml:space="preserve">حقل السياسة المقارنة وهي </w:t>
      </w:r>
      <w:r w:rsidR="004B7A03" w:rsidRPr="00AD25D0">
        <w:rPr>
          <w:rFonts w:ascii="Simplified Arabic" w:hAnsi="Simplified Arabic" w:cs="Simplified Arabic"/>
          <w:sz w:val="28"/>
          <w:szCs w:val="28"/>
          <w:rtl/>
          <w:lang w:bidi="ar-DZ"/>
        </w:rPr>
        <w:t>ك</w:t>
      </w:r>
      <w:r w:rsidR="00035091" w:rsidRPr="00AD25D0">
        <w:rPr>
          <w:rFonts w:ascii="Simplified Arabic" w:hAnsi="Simplified Arabic" w:cs="Simplified Arabic"/>
          <w:sz w:val="28"/>
          <w:szCs w:val="28"/>
          <w:rtl/>
          <w:lang w:bidi="ar-DZ"/>
        </w:rPr>
        <w:t>ما يلي:</w:t>
      </w:r>
      <w:r w:rsidR="00462B2E" w:rsidRPr="00AD25D0">
        <w:rPr>
          <w:rFonts w:ascii="Simplified Arabic" w:hAnsi="Simplified Arabic" w:cs="Simplified Arabic"/>
          <w:sz w:val="28"/>
          <w:szCs w:val="28"/>
          <w:rtl/>
          <w:lang w:bidi="ar-DZ"/>
        </w:rPr>
        <w:t xml:space="preserve"> </w:t>
      </w:r>
    </w:p>
    <w:p w:rsidR="00660500" w:rsidRPr="00AD25D0" w:rsidRDefault="00462B2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1- </w:t>
      </w:r>
      <w:r w:rsidR="00A55DD5" w:rsidRPr="00AD25D0">
        <w:rPr>
          <w:rFonts w:ascii="Simplified Arabic" w:hAnsi="Simplified Arabic" w:cs="Simplified Arabic"/>
          <w:b/>
          <w:bCs/>
          <w:sz w:val="28"/>
          <w:szCs w:val="28"/>
          <w:rtl/>
          <w:lang w:bidi="ar-DZ"/>
        </w:rPr>
        <w:t>تصنيف النظم السياسية في المرحلة التقليدي</w:t>
      </w:r>
      <w:r w:rsidR="00563C66" w:rsidRPr="00AD25D0">
        <w:rPr>
          <w:rFonts w:ascii="Simplified Arabic" w:hAnsi="Simplified Arabic" w:cs="Simplified Arabic"/>
          <w:b/>
          <w:bCs/>
          <w:sz w:val="28"/>
          <w:szCs w:val="28"/>
          <w:rtl/>
          <w:lang w:bidi="ar-DZ"/>
        </w:rPr>
        <w:t>ة</w:t>
      </w:r>
      <w:r w:rsidR="00D943FF" w:rsidRPr="00AD25D0">
        <w:rPr>
          <w:rFonts w:ascii="Simplified Arabic" w:hAnsi="Simplified Arabic" w:cs="Simplified Arabic"/>
          <w:b/>
          <w:bCs/>
          <w:sz w:val="28"/>
          <w:szCs w:val="28"/>
          <w:rtl/>
          <w:lang w:bidi="ar-DZ"/>
        </w:rPr>
        <w:t xml:space="preserve"> (ما</w:t>
      </w:r>
      <w:r w:rsidR="00F606F6" w:rsidRPr="00AD25D0">
        <w:rPr>
          <w:rFonts w:ascii="Simplified Arabic" w:hAnsi="Simplified Arabic" w:cs="Simplified Arabic"/>
          <w:b/>
          <w:bCs/>
          <w:sz w:val="28"/>
          <w:szCs w:val="28"/>
          <w:rtl/>
          <w:lang w:bidi="ar-DZ"/>
        </w:rPr>
        <w:t xml:space="preserve"> </w:t>
      </w:r>
      <w:r w:rsidR="00D943FF" w:rsidRPr="00AD25D0">
        <w:rPr>
          <w:rFonts w:ascii="Simplified Arabic" w:hAnsi="Simplified Arabic" w:cs="Simplified Arabic"/>
          <w:b/>
          <w:bCs/>
          <w:sz w:val="28"/>
          <w:szCs w:val="28"/>
          <w:rtl/>
          <w:lang w:bidi="ar-DZ"/>
        </w:rPr>
        <w:t>قبل العلمية)</w:t>
      </w:r>
      <w:r w:rsidR="00A55DD5" w:rsidRPr="00AD25D0">
        <w:rPr>
          <w:rFonts w:ascii="Simplified Arabic" w:hAnsi="Simplified Arabic" w:cs="Simplified Arabic"/>
          <w:b/>
          <w:bCs/>
          <w:sz w:val="28"/>
          <w:szCs w:val="28"/>
          <w:rtl/>
          <w:lang w:bidi="ar-DZ"/>
        </w:rPr>
        <w:t>:</w:t>
      </w:r>
      <w:r w:rsidR="000225A5" w:rsidRPr="00AD25D0">
        <w:rPr>
          <w:rFonts w:ascii="Simplified Arabic" w:hAnsi="Simplified Arabic" w:cs="Simplified Arabic"/>
          <w:b/>
          <w:bCs/>
          <w:sz w:val="28"/>
          <w:szCs w:val="28"/>
          <w:rtl/>
          <w:lang w:bidi="ar-DZ"/>
        </w:rPr>
        <w:t xml:space="preserve"> </w:t>
      </w:r>
      <w:r w:rsidR="000225A5" w:rsidRPr="00AD25D0">
        <w:rPr>
          <w:rFonts w:ascii="Simplified Arabic" w:hAnsi="Simplified Arabic" w:cs="Simplified Arabic"/>
          <w:sz w:val="28"/>
          <w:szCs w:val="28"/>
          <w:rtl/>
          <w:lang w:bidi="ar-DZ"/>
        </w:rPr>
        <w:t>لقد حاول العديد من المفكرين والفلاسفة تصنيف النظم السياسية إلا أنها كانت تصنيفاتهم تغلب عليها الطرح المعياري الطوباوي إلى جانب الخلط بين مفهوم الدولة والحكومة والنظام السياسي</w:t>
      </w:r>
      <w:r w:rsidR="003F7054" w:rsidRPr="00AD25D0">
        <w:rPr>
          <w:rFonts w:ascii="Simplified Arabic" w:hAnsi="Simplified Arabic" w:cs="Simplified Arabic"/>
          <w:sz w:val="28"/>
          <w:szCs w:val="28"/>
          <w:rtl/>
          <w:lang w:bidi="ar-DZ"/>
        </w:rPr>
        <w:t>، ومن خلال هذا تم تصنيف الأنظمة السياسية وفقا لشكل الدولة (</w:t>
      </w:r>
      <w:r w:rsidR="003F7054" w:rsidRPr="00AD25D0">
        <w:rPr>
          <w:rFonts w:ascii="Simplified Arabic" w:hAnsi="Simplified Arabic" w:cs="Simplified Arabic"/>
          <w:sz w:val="28"/>
          <w:szCs w:val="28"/>
          <w:lang w:bidi="ar-DZ"/>
        </w:rPr>
        <w:t>la forme d’l’état</w:t>
      </w:r>
      <w:r w:rsidR="003F7054" w:rsidRPr="00AD25D0">
        <w:rPr>
          <w:rFonts w:ascii="Simplified Arabic" w:hAnsi="Simplified Arabic" w:cs="Simplified Arabic"/>
          <w:sz w:val="28"/>
          <w:szCs w:val="28"/>
          <w:rtl/>
          <w:lang w:bidi="ar-DZ"/>
        </w:rPr>
        <w:t xml:space="preserve"> ) الأمر</w:t>
      </w:r>
      <w:r w:rsidR="000225A5" w:rsidRPr="00AD25D0">
        <w:rPr>
          <w:rFonts w:ascii="Simplified Arabic" w:hAnsi="Simplified Arabic" w:cs="Simplified Arabic"/>
          <w:sz w:val="28"/>
          <w:szCs w:val="28"/>
          <w:rtl/>
          <w:lang w:bidi="ar-DZ"/>
        </w:rPr>
        <w:t xml:space="preserve"> ادى إلى الخلط بين تصنيفات النظم السياسية وتصنيفات نظم الحكم</w:t>
      </w:r>
      <w:r w:rsidR="00316F31" w:rsidRPr="00AD25D0">
        <w:rPr>
          <w:rFonts w:ascii="Simplified Arabic" w:hAnsi="Simplified Arabic" w:cs="Simplified Arabic"/>
          <w:sz w:val="28"/>
          <w:szCs w:val="28"/>
          <w:rtl/>
          <w:lang w:bidi="ar-DZ"/>
        </w:rPr>
        <w:t xml:space="preserve"> </w:t>
      </w:r>
      <w:r w:rsidR="003F7054" w:rsidRPr="00AD25D0">
        <w:rPr>
          <w:rFonts w:ascii="Simplified Arabic" w:hAnsi="Simplified Arabic" w:cs="Simplified Arabic"/>
          <w:sz w:val="28"/>
          <w:szCs w:val="28"/>
          <w:rtl/>
          <w:lang w:bidi="ar-DZ"/>
        </w:rPr>
        <w:t>و</w:t>
      </w:r>
      <w:r w:rsidR="00316F31" w:rsidRPr="00AD25D0">
        <w:rPr>
          <w:rFonts w:ascii="Simplified Arabic" w:hAnsi="Simplified Arabic" w:cs="Simplified Arabic"/>
          <w:sz w:val="28"/>
          <w:szCs w:val="28"/>
          <w:rtl/>
          <w:lang w:bidi="ar-DZ"/>
        </w:rPr>
        <w:t xml:space="preserve">من </w:t>
      </w:r>
      <w:r w:rsidR="003F7054" w:rsidRPr="00AD25D0">
        <w:rPr>
          <w:rFonts w:ascii="Simplified Arabic" w:hAnsi="Simplified Arabic" w:cs="Simplified Arabic"/>
          <w:sz w:val="28"/>
          <w:szCs w:val="28"/>
          <w:rtl/>
          <w:lang w:bidi="ar-DZ"/>
        </w:rPr>
        <w:t>أ</w:t>
      </w:r>
      <w:r w:rsidR="00316F31" w:rsidRPr="00AD25D0">
        <w:rPr>
          <w:rFonts w:ascii="Simplified Arabic" w:hAnsi="Simplified Arabic" w:cs="Simplified Arabic"/>
          <w:sz w:val="28"/>
          <w:szCs w:val="28"/>
          <w:rtl/>
          <w:lang w:bidi="ar-DZ"/>
        </w:rPr>
        <w:t xml:space="preserve">شهر التصنيفات في هذه </w:t>
      </w:r>
      <w:r w:rsidR="00190C8F" w:rsidRPr="00AD25D0">
        <w:rPr>
          <w:rFonts w:ascii="Simplified Arabic" w:hAnsi="Simplified Arabic" w:cs="Simplified Arabic"/>
          <w:sz w:val="28"/>
          <w:szCs w:val="28"/>
          <w:rtl/>
          <w:lang w:bidi="ar-DZ"/>
        </w:rPr>
        <w:t>المرحلة التقليدية</w:t>
      </w:r>
      <w:r w:rsidR="00316F31" w:rsidRPr="00AD25D0">
        <w:rPr>
          <w:rFonts w:ascii="Simplified Arabic" w:hAnsi="Simplified Arabic" w:cs="Simplified Arabic"/>
          <w:sz w:val="28"/>
          <w:szCs w:val="28"/>
          <w:rtl/>
          <w:lang w:bidi="ar-DZ"/>
        </w:rPr>
        <w:t xml:space="preserve"> تصنيفات فلاسفة الإغريق القدامى وهي كالآتي : </w:t>
      </w:r>
      <w:r w:rsidR="000225A5" w:rsidRPr="00AD25D0">
        <w:rPr>
          <w:rFonts w:ascii="Simplified Arabic" w:hAnsi="Simplified Arabic" w:cs="Simplified Arabic"/>
          <w:sz w:val="28"/>
          <w:szCs w:val="28"/>
          <w:rtl/>
          <w:lang w:bidi="ar-DZ"/>
        </w:rPr>
        <w:t xml:space="preserve">  </w:t>
      </w:r>
      <w:r w:rsidR="00A55DD5" w:rsidRPr="00AD25D0">
        <w:rPr>
          <w:rFonts w:ascii="Simplified Arabic" w:hAnsi="Simplified Arabic" w:cs="Simplified Arabic"/>
          <w:sz w:val="28"/>
          <w:szCs w:val="28"/>
          <w:rtl/>
          <w:lang w:bidi="ar-DZ"/>
        </w:rPr>
        <w:t xml:space="preserve"> </w:t>
      </w:r>
      <w:r w:rsidR="00316F31" w:rsidRPr="00AD25D0">
        <w:rPr>
          <w:rFonts w:ascii="Simplified Arabic" w:hAnsi="Simplified Arabic" w:cs="Simplified Arabic"/>
          <w:sz w:val="28"/>
          <w:szCs w:val="28"/>
          <w:rtl/>
          <w:lang w:bidi="ar-DZ"/>
        </w:rPr>
        <w:t xml:space="preserve"> </w:t>
      </w:r>
      <w:r w:rsidR="00A55DD5" w:rsidRPr="00AD25D0">
        <w:rPr>
          <w:rFonts w:ascii="Simplified Arabic" w:hAnsi="Simplified Arabic" w:cs="Simplified Arabic"/>
          <w:sz w:val="28"/>
          <w:szCs w:val="28"/>
          <w:rtl/>
          <w:lang w:bidi="ar-DZ"/>
        </w:rPr>
        <w:t xml:space="preserve">  </w:t>
      </w:r>
    </w:p>
    <w:p w:rsidR="006955A0" w:rsidRPr="00AD25D0" w:rsidRDefault="00045F52"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تصنيف الحكومات عند افلاطون</w:t>
      </w:r>
      <w:r w:rsidRPr="00AD25D0">
        <w:rPr>
          <w:rFonts w:ascii="Simplified Arabic" w:hAnsi="Simplified Arabic" w:cs="Simplified Arabic"/>
          <w:sz w:val="28"/>
          <w:szCs w:val="28"/>
          <w:rtl/>
          <w:lang w:bidi="ar-DZ"/>
        </w:rPr>
        <w:t xml:space="preserve">: صنفها </w:t>
      </w:r>
      <w:proofErr w:type="spellStart"/>
      <w:r w:rsidRPr="00AD25D0">
        <w:rPr>
          <w:rFonts w:ascii="Simplified Arabic" w:hAnsi="Simplified Arabic" w:cs="Simplified Arabic"/>
          <w:sz w:val="28"/>
          <w:szCs w:val="28"/>
          <w:rtl/>
          <w:lang w:bidi="ar-DZ"/>
        </w:rPr>
        <w:t>بناءا</w:t>
      </w:r>
      <w:proofErr w:type="spellEnd"/>
      <w:r w:rsidRPr="00AD25D0">
        <w:rPr>
          <w:rFonts w:ascii="Simplified Arabic" w:hAnsi="Simplified Arabic" w:cs="Simplified Arabic"/>
          <w:sz w:val="28"/>
          <w:szCs w:val="28"/>
          <w:rtl/>
          <w:lang w:bidi="ar-DZ"/>
        </w:rPr>
        <w:t xml:space="preserve"> من النزعة السائدة لدى</w:t>
      </w:r>
      <w:r w:rsidR="00CC1E53" w:rsidRPr="00AD25D0">
        <w:rPr>
          <w:rFonts w:ascii="Simplified Arabic" w:hAnsi="Simplified Arabic" w:cs="Simplified Arabic"/>
          <w:sz w:val="28"/>
          <w:szCs w:val="28"/>
          <w:rtl/>
          <w:lang w:bidi="ar-DZ"/>
        </w:rPr>
        <w:t xml:space="preserve"> أولئك الذين يتولون مقاليد السلطة ومن خلال هذا قدم تصنيفا خماسيا لأنظمة الحكم : </w:t>
      </w:r>
    </w:p>
    <w:p w:rsidR="006955A0" w:rsidRPr="00AD25D0" w:rsidRDefault="006955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1</w:t>
      </w:r>
      <w:r w:rsidRPr="00AD25D0">
        <w:rPr>
          <w:rFonts w:ascii="Simplified Arabic" w:hAnsi="Simplified Arabic" w:cs="Simplified Arabic"/>
          <w:sz w:val="28"/>
          <w:szCs w:val="28"/>
          <w:rtl/>
          <w:lang w:bidi="ar-DZ"/>
        </w:rPr>
        <w:t xml:space="preserve">- </w:t>
      </w:r>
      <w:r w:rsidR="00CC1E53" w:rsidRPr="00AD25D0">
        <w:rPr>
          <w:rFonts w:ascii="Simplified Arabic" w:hAnsi="Simplified Arabic" w:cs="Simplified Arabic"/>
          <w:sz w:val="28"/>
          <w:szCs w:val="28"/>
          <w:rtl/>
          <w:lang w:bidi="ar-DZ"/>
        </w:rPr>
        <w:t xml:space="preserve"> </w:t>
      </w:r>
      <w:r w:rsidR="00045F52"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 الحكومة </w:t>
      </w:r>
      <w:proofErr w:type="spellStart"/>
      <w:r w:rsidRPr="00AD25D0">
        <w:rPr>
          <w:rFonts w:ascii="Simplified Arabic" w:hAnsi="Simplified Arabic" w:cs="Simplified Arabic"/>
          <w:sz w:val="28"/>
          <w:szCs w:val="28"/>
          <w:rtl/>
          <w:lang w:bidi="ar-DZ"/>
        </w:rPr>
        <w:t>الأتوقراطية</w:t>
      </w:r>
      <w:proofErr w:type="spellEnd"/>
      <w:r w:rsidRPr="00AD25D0">
        <w:rPr>
          <w:rFonts w:ascii="Simplified Arabic" w:hAnsi="Simplified Arabic" w:cs="Simplified Arabic"/>
          <w:sz w:val="28"/>
          <w:szCs w:val="28"/>
          <w:rtl/>
          <w:lang w:bidi="ar-DZ"/>
        </w:rPr>
        <w:t xml:space="preserve"> وهو حكم الفلاسفة  وتغلب عليه النزعة الحكمة والعقل.</w:t>
      </w:r>
    </w:p>
    <w:p w:rsidR="006955A0" w:rsidRPr="00AD25D0" w:rsidRDefault="006955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الحكومة </w:t>
      </w:r>
      <w:proofErr w:type="spellStart"/>
      <w:r w:rsidRPr="00AD25D0">
        <w:rPr>
          <w:rFonts w:ascii="Simplified Arabic" w:hAnsi="Simplified Arabic" w:cs="Simplified Arabic"/>
          <w:sz w:val="28"/>
          <w:szCs w:val="28"/>
          <w:rtl/>
          <w:lang w:bidi="ar-DZ"/>
        </w:rPr>
        <w:t>التيموقراطية</w:t>
      </w:r>
      <w:proofErr w:type="spellEnd"/>
      <w:r w:rsidRPr="00AD25D0">
        <w:rPr>
          <w:rFonts w:ascii="Simplified Arabic" w:hAnsi="Simplified Arabic" w:cs="Simplified Arabic"/>
          <w:sz w:val="28"/>
          <w:szCs w:val="28"/>
          <w:rtl/>
          <w:lang w:bidi="ar-DZ"/>
        </w:rPr>
        <w:t xml:space="preserve">: أقلية عسكرية تحكم وتغلب عليها نزعة الشجاعة </w:t>
      </w:r>
    </w:p>
    <w:p w:rsidR="006955A0" w:rsidRPr="00AD25D0" w:rsidRDefault="006955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lastRenderedPageBreak/>
        <w:t xml:space="preserve">3- الحكومة </w:t>
      </w:r>
      <w:proofErr w:type="spellStart"/>
      <w:r w:rsidRPr="00AD25D0">
        <w:rPr>
          <w:rFonts w:ascii="Simplified Arabic" w:hAnsi="Simplified Arabic" w:cs="Simplified Arabic"/>
          <w:sz w:val="28"/>
          <w:szCs w:val="28"/>
          <w:rtl/>
          <w:lang w:bidi="ar-DZ"/>
        </w:rPr>
        <w:t>الأوليغارشية</w:t>
      </w:r>
      <w:proofErr w:type="spellEnd"/>
      <w:r w:rsidRPr="00AD25D0">
        <w:rPr>
          <w:rFonts w:ascii="Simplified Arabic" w:hAnsi="Simplified Arabic" w:cs="Simplified Arabic"/>
          <w:sz w:val="28"/>
          <w:szCs w:val="28"/>
          <w:rtl/>
          <w:lang w:bidi="ar-DZ"/>
        </w:rPr>
        <w:t>: أقلية تغلب عليها النزعة المصلحية والاستحواذ على الثروة.</w:t>
      </w:r>
    </w:p>
    <w:p w:rsidR="006955A0" w:rsidRPr="00AD25D0" w:rsidRDefault="006955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4 – </w:t>
      </w:r>
      <w:proofErr w:type="spellStart"/>
      <w:r w:rsidRPr="00AD25D0">
        <w:rPr>
          <w:rFonts w:ascii="Simplified Arabic" w:hAnsi="Simplified Arabic" w:cs="Simplified Arabic"/>
          <w:sz w:val="28"/>
          <w:szCs w:val="28"/>
          <w:rtl/>
          <w:lang w:bidi="ar-DZ"/>
        </w:rPr>
        <w:t>الحوكمة</w:t>
      </w:r>
      <w:proofErr w:type="spellEnd"/>
      <w:r w:rsidRPr="00AD25D0">
        <w:rPr>
          <w:rFonts w:ascii="Simplified Arabic" w:hAnsi="Simplified Arabic" w:cs="Simplified Arabic"/>
          <w:sz w:val="28"/>
          <w:szCs w:val="28"/>
          <w:rtl/>
          <w:lang w:bidi="ar-DZ"/>
        </w:rPr>
        <w:t xml:space="preserve"> الديمقراطية ويصفها حكم الغوغاء وتسوده نزعة المساواة بين الجميع.</w:t>
      </w:r>
    </w:p>
    <w:p w:rsidR="006955A0" w:rsidRPr="00AD25D0" w:rsidRDefault="006955A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5- الحكومة المستبدة حكم الطغاة تسوده نزعة القوة </w:t>
      </w:r>
      <w:proofErr w:type="gramStart"/>
      <w:r w:rsidRPr="00AD25D0">
        <w:rPr>
          <w:rFonts w:ascii="Simplified Arabic" w:hAnsi="Simplified Arabic" w:cs="Simplified Arabic"/>
          <w:sz w:val="28"/>
          <w:szCs w:val="28"/>
          <w:rtl/>
          <w:lang w:bidi="ar-DZ"/>
        </w:rPr>
        <w:t>والغلبة</w:t>
      </w:r>
      <w:r w:rsidRPr="00AD25D0">
        <w:rPr>
          <w:rStyle w:val="Appelnotedebasdep"/>
          <w:rFonts w:ascii="Simplified Arabic" w:hAnsi="Simplified Arabic" w:cs="Simplified Arabic"/>
          <w:sz w:val="28"/>
          <w:szCs w:val="28"/>
          <w:rtl/>
          <w:lang w:bidi="ar-DZ"/>
        </w:rPr>
        <w:footnoteReference w:id="82"/>
      </w:r>
      <w:r w:rsidRPr="00AD25D0">
        <w:rPr>
          <w:rFonts w:ascii="Simplified Arabic" w:hAnsi="Simplified Arabic" w:cs="Simplified Arabic"/>
          <w:sz w:val="28"/>
          <w:szCs w:val="28"/>
          <w:rtl/>
          <w:lang w:bidi="ar-DZ"/>
        </w:rPr>
        <w:t>.</w:t>
      </w:r>
      <w:proofErr w:type="gramEnd"/>
      <w:r w:rsidRPr="00AD25D0">
        <w:rPr>
          <w:rFonts w:ascii="Simplified Arabic" w:hAnsi="Simplified Arabic" w:cs="Simplified Arabic"/>
          <w:sz w:val="28"/>
          <w:szCs w:val="28"/>
          <w:rtl/>
          <w:lang w:bidi="ar-DZ"/>
        </w:rPr>
        <w:t xml:space="preserve">      </w:t>
      </w:r>
    </w:p>
    <w:p w:rsidR="005E7C0C" w:rsidRPr="00AD25D0" w:rsidRDefault="00960D97"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w:t>
      </w:r>
      <w:r w:rsidRPr="00AD25D0">
        <w:rPr>
          <w:rFonts w:ascii="Simplified Arabic" w:hAnsi="Simplified Arabic" w:cs="Simplified Arabic"/>
          <w:b/>
          <w:bCs/>
          <w:sz w:val="28"/>
          <w:szCs w:val="28"/>
          <w:rtl/>
          <w:lang w:bidi="ar-DZ"/>
        </w:rPr>
        <w:t xml:space="preserve">تصنيف أرسطو </w:t>
      </w:r>
      <w:r w:rsidR="004E538D" w:rsidRPr="00AD25D0">
        <w:rPr>
          <w:rFonts w:ascii="Simplified Arabic" w:hAnsi="Simplified Arabic" w:cs="Simplified Arabic"/>
          <w:b/>
          <w:bCs/>
          <w:sz w:val="28"/>
          <w:szCs w:val="28"/>
          <w:rtl/>
          <w:lang w:bidi="ar-DZ"/>
        </w:rPr>
        <w:t>للحكومات</w:t>
      </w:r>
      <w:r w:rsidRPr="00AD25D0">
        <w:rPr>
          <w:rFonts w:ascii="Simplified Arabic" w:hAnsi="Simplified Arabic" w:cs="Simplified Arabic"/>
          <w:b/>
          <w:bCs/>
          <w:sz w:val="28"/>
          <w:szCs w:val="28"/>
          <w:rtl/>
          <w:lang w:bidi="ar-DZ"/>
        </w:rPr>
        <w:t>:</w:t>
      </w:r>
      <w:r w:rsidR="007D63F0" w:rsidRPr="00AD25D0">
        <w:rPr>
          <w:rFonts w:ascii="Simplified Arabic" w:hAnsi="Simplified Arabic" w:cs="Simplified Arabic"/>
          <w:sz w:val="28"/>
          <w:szCs w:val="28"/>
          <w:rtl/>
          <w:lang w:bidi="ar-DZ"/>
        </w:rPr>
        <w:t xml:space="preserve"> </w:t>
      </w:r>
      <w:r w:rsidR="005E7C0C" w:rsidRPr="00AD25D0">
        <w:rPr>
          <w:rFonts w:ascii="Simplified Arabic" w:hAnsi="Simplified Arabic" w:cs="Simplified Arabic"/>
          <w:sz w:val="28"/>
          <w:szCs w:val="28"/>
          <w:rtl/>
          <w:lang w:bidi="ar-DZ"/>
        </w:rPr>
        <w:t xml:space="preserve">يعد أرسطو "أبو الحكومات المقارنة" </w:t>
      </w:r>
      <w:r w:rsidR="007D63F0" w:rsidRPr="00AD25D0">
        <w:rPr>
          <w:rFonts w:ascii="Simplified Arabic" w:hAnsi="Simplified Arabic" w:cs="Simplified Arabic"/>
          <w:sz w:val="28"/>
          <w:szCs w:val="28"/>
          <w:rtl/>
          <w:lang w:bidi="ar-DZ"/>
        </w:rPr>
        <w:t>انطلاقا</w:t>
      </w:r>
      <w:r w:rsidR="005E7C0C" w:rsidRPr="00AD25D0">
        <w:rPr>
          <w:rFonts w:ascii="Simplified Arabic" w:hAnsi="Simplified Arabic" w:cs="Simplified Arabic"/>
          <w:sz w:val="28"/>
          <w:szCs w:val="28"/>
          <w:rtl/>
          <w:lang w:bidi="ar-DZ"/>
        </w:rPr>
        <w:t xml:space="preserve"> من بحثه </w:t>
      </w:r>
      <w:r w:rsidRPr="00AD25D0">
        <w:rPr>
          <w:rFonts w:ascii="Simplified Arabic" w:hAnsi="Simplified Arabic" w:cs="Simplified Arabic"/>
          <w:sz w:val="28"/>
          <w:szCs w:val="28"/>
          <w:rtl/>
          <w:lang w:bidi="ar-DZ"/>
        </w:rPr>
        <w:t>عن شكل الحكومة المثالية</w:t>
      </w:r>
      <w:r w:rsidR="004E538D" w:rsidRPr="00AD25D0">
        <w:rPr>
          <w:rFonts w:ascii="Simplified Arabic" w:hAnsi="Simplified Arabic" w:cs="Simplified Arabic"/>
          <w:sz w:val="28"/>
          <w:szCs w:val="28"/>
          <w:rtl/>
          <w:lang w:bidi="ar-DZ"/>
        </w:rPr>
        <w:t xml:space="preserve"> وقسم الحكومات إلى ديمقراطية و</w:t>
      </w:r>
      <w:r w:rsidR="00EE16F1" w:rsidRPr="00AD25D0">
        <w:rPr>
          <w:rFonts w:ascii="Simplified Arabic" w:hAnsi="Simplified Arabic" w:cs="Simplified Arabic"/>
          <w:sz w:val="28"/>
          <w:szCs w:val="28"/>
          <w:rtl/>
          <w:lang w:bidi="ar-DZ"/>
        </w:rPr>
        <w:t xml:space="preserve"> </w:t>
      </w:r>
      <w:proofErr w:type="spellStart"/>
      <w:r w:rsidR="004E538D" w:rsidRPr="00AD25D0">
        <w:rPr>
          <w:rFonts w:ascii="Simplified Arabic" w:hAnsi="Simplified Arabic" w:cs="Simplified Arabic"/>
          <w:sz w:val="28"/>
          <w:szCs w:val="28"/>
          <w:rtl/>
          <w:lang w:bidi="ar-DZ"/>
        </w:rPr>
        <w:t>أوليغارشية</w:t>
      </w:r>
      <w:proofErr w:type="spellEnd"/>
      <w:r w:rsidR="004E538D" w:rsidRPr="00AD25D0">
        <w:rPr>
          <w:rFonts w:ascii="Simplified Arabic" w:hAnsi="Simplified Arabic" w:cs="Simplified Arabic"/>
          <w:sz w:val="28"/>
          <w:szCs w:val="28"/>
          <w:rtl/>
          <w:lang w:bidi="ar-DZ"/>
        </w:rPr>
        <w:t xml:space="preserve"> </w:t>
      </w:r>
      <w:r w:rsidR="00854451" w:rsidRPr="00AD25D0">
        <w:rPr>
          <w:rFonts w:ascii="Simplified Arabic" w:hAnsi="Simplified Arabic" w:cs="Simplified Arabic"/>
          <w:sz w:val="28"/>
          <w:szCs w:val="28"/>
          <w:rtl/>
          <w:lang w:bidi="ar-DZ"/>
        </w:rPr>
        <w:t xml:space="preserve">من خلال المقارنة بين دساتير 158 دولة مدينة يونانية في عصره </w:t>
      </w:r>
      <w:r w:rsidR="005E7C0C" w:rsidRPr="00AD25D0">
        <w:rPr>
          <w:rFonts w:ascii="Simplified Arabic" w:hAnsi="Simplified Arabic" w:cs="Simplified Arabic"/>
          <w:sz w:val="28"/>
          <w:szCs w:val="28"/>
          <w:rtl/>
          <w:lang w:bidi="ar-DZ"/>
        </w:rPr>
        <w:t>مركزا على الواقع المعاش</w:t>
      </w:r>
      <w:r w:rsidR="00165FCA" w:rsidRPr="00AD25D0">
        <w:rPr>
          <w:rFonts w:ascii="Simplified Arabic" w:hAnsi="Simplified Arabic" w:cs="Simplified Arabic"/>
          <w:sz w:val="28"/>
          <w:szCs w:val="28"/>
          <w:rtl/>
          <w:lang w:bidi="ar-DZ"/>
        </w:rPr>
        <w:t xml:space="preserve">، وقد مثل تحليل ارسطو المقارن قاعدة أو </w:t>
      </w:r>
      <w:proofErr w:type="spellStart"/>
      <w:r w:rsidR="00165FCA" w:rsidRPr="00AD25D0">
        <w:rPr>
          <w:rFonts w:ascii="Simplified Arabic" w:hAnsi="Simplified Arabic" w:cs="Simplified Arabic"/>
          <w:sz w:val="28"/>
          <w:szCs w:val="28"/>
          <w:rtl/>
          <w:lang w:bidi="ar-DZ"/>
        </w:rPr>
        <w:t>أنموذجا</w:t>
      </w:r>
      <w:proofErr w:type="spellEnd"/>
      <w:r w:rsidR="00165FCA" w:rsidRPr="00AD25D0">
        <w:rPr>
          <w:rFonts w:ascii="Simplified Arabic" w:hAnsi="Simplified Arabic" w:cs="Simplified Arabic"/>
          <w:sz w:val="28"/>
          <w:szCs w:val="28"/>
          <w:rtl/>
          <w:lang w:bidi="ar-DZ"/>
        </w:rPr>
        <w:t xml:space="preserve"> معرفيا ظل متبعا حتى عصر النهضة، ولايزال ايضا منهج ارسطو يشكل بعدا أساسيا في النظريات المعاصرة للسياسة المقارنة حيث إن فكرة التجريد والخروج بأنماط والتصنيف من خلال اتخاذ عدد الحكام والغرض من الحكم لم تزل الأفكار الأساسية في معظم نظريات السياسة المقارنة</w:t>
      </w:r>
      <w:r w:rsidR="00165FCA" w:rsidRPr="00AD25D0">
        <w:rPr>
          <w:rStyle w:val="Appelnotedebasdep"/>
          <w:rFonts w:ascii="Simplified Arabic" w:hAnsi="Simplified Arabic" w:cs="Simplified Arabic"/>
          <w:sz w:val="28"/>
          <w:szCs w:val="28"/>
          <w:rtl/>
          <w:lang w:bidi="ar-DZ"/>
        </w:rPr>
        <w:footnoteReference w:id="83"/>
      </w:r>
      <w:r w:rsidR="00165FCA" w:rsidRPr="00AD25D0">
        <w:rPr>
          <w:rFonts w:ascii="Simplified Arabic" w:hAnsi="Simplified Arabic" w:cs="Simplified Arabic"/>
          <w:sz w:val="28"/>
          <w:szCs w:val="28"/>
          <w:rtl/>
          <w:lang w:bidi="ar-DZ"/>
        </w:rPr>
        <w:t>. تعتمد على خلاصة</w:t>
      </w:r>
      <w:r w:rsidR="005E7C0C" w:rsidRPr="00AD25D0">
        <w:rPr>
          <w:rFonts w:ascii="Simplified Arabic" w:hAnsi="Simplified Arabic" w:cs="Simplified Arabic"/>
          <w:sz w:val="28"/>
          <w:szCs w:val="28"/>
          <w:rtl/>
          <w:lang w:bidi="ar-DZ"/>
        </w:rPr>
        <w:t xml:space="preserve"> </w:t>
      </w:r>
      <w:r w:rsidR="00165FCA" w:rsidRPr="00AD25D0">
        <w:rPr>
          <w:rFonts w:ascii="Simplified Arabic" w:hAnsi="Simplified Arabic" w:cs="Simplified Arabic"/>
          <w:sz w:val="28"/>
          <w:szCs w:val="28"/>
          <w:rtl/>
          <w:lang w:bidi="ar-DZ"/>
        </w:rPr>
        <w:t xml:space="preserve">أرسطو في </w:t>
      </w:r>
      <w:r w:rsidR="005E7C0C" w:rsidRPr="00AD25D0">
        <w:rPr>
          <w:rFonts w:ascii="Simplified Arabic" w:hAnsi="Simplified Arabic" w:cs="Simplified Arabic"/>
          <w:sz w:val="28"/>
          <w:szCs w:val="28"/>
          <w:rtl/>
          <w:lang w:bidi="ar-DZ"/>
        </w:rPr>
        <w:t>تحديد</w:t>
      </w:r>
      <w:r w:rsidR="00165FCA" w:rsidRPr="00AD25D0">
        <w:rPr>
          <w:rFonts w:ascii="Simplified Arabic" w:hAnsi="Simplified Arabic" w:cs="Simplified Arabic"/>
          <w:sz w:val="28"/>
          <w:szCs w:val="28"/>
          <w:rtl/>
          <w:lang w:bidi="ar-DZ"/>
        </w:rPr>
        <w:t>ه</w:t>
      </w:r>
      <w:r w:rsidR="005E7C0C" w:rsidRPr="00AD25D0">
        <w:rPr>
          <w:rFonts w:ascii="Simplified Arabic" w:hAnsi="Simplified Arabic" w:cs="Simplified Arabic"/>
          <w:sz w:val="28"/>
          <w:szCs w:val="28"/>
          <w:rtl/>
          <w:lang w:bidi="ar-DZ"/>
        </w:rPr>
        <w:t xml:space="preserve"> </w:t>
      </w:r>
      <w:r w:rsidR="00165FCA" w:rsidRPr="00AD25D0">
        <w:rPr>
          <w:rFonts w:ascii="Simplified Arabic" w:hAnsi="Simplified Arabic" w:cs="Simplified Arabic"/>
          <w:sz w:val="28"/>
          <w:szCs w:val="28"/>
          <w:rtl/>
          <w:lang w:bidi="ar-DZ"/>
        </w:rPr>
        <w:t>ل</w:t>
      </w:r>
      <w:r w:rsidR="005E7C0C" w:rsidRPr="00AD25D0">
        <w:rPr>
          <w:rFonts w:ascii="Simplified Arabic" w:hAnsi="Simplified Arabic" w:cs="Simplified Arabic"/>
          <w:sz w:val="28"/>
          <w:szCs w:val="28"/>
          <w:rtl/>
          <w:lang w:bidi="ar-DZ"/>
        </w:rPr>
        <w:t xml:space="preserve">ستة أشكال من الحكومات </w:t>
      </w:r>
      <w:r w:rsidR="007A1F3F" w:rsidRPr="00AD25D0">
        <w:rPr>
          <w:rFonts w:ascii="Simplified Arabic" w:hAnsi="Simplified Arabic" w:cs="Simplified Arabic"/>
          <w:sz w:val="28"/>
          <w:szCs w:val="28"/>
          <w:rtl/>
          <w:lang w:bidi="ar-DZ"/>
        </w:rPr>
        <w:t>اعتمادا</w:t>
      </w:r>
      <w:r w:rsidR="005E7C0C" w:rsidRPr="00AD25D0">
        <w:rPr>
          <w:rFonts w:ascii="Simplified Arabic" w:hAnsi="Simplified Arabic" w:cs="Simplified Arabic"/>
          <w:sz w:val="28"/>
          <w:szCs w:val="28"/>
          <w:rtl/>
          <w:lang w:bidi="ar-DZ"/>
        </w:rPr>
        <w:t xml:space="preserve"> على معيارين</w:t>
      </w:r>
      <w:r w:rsidR="00C27A65" w:rsidRPr="00AD25D0">
        <w:rPr>
          <w:rFonts w:ascii="Simplified Arabic" w:hAnsi="Simplified Arabic" w:cs="Simplified Arabic"/>
          <w:sz w:val="28"/>
          <w:szCs w:val="28"/>
          <w:rtl/>
          <w:lang w:bidi="ar-DZ"/>
        </w:rPr>
        <w:t xml:space="preserve"> </w:t>
      </w:r>
      <w:proofErr w:type="gramStart"/>
      <w:r w:rsidR="00C27A65" w:rsidRPr="00AD25D0">
        <w:rPr>
          <w:rFonts w:ascii="Simplified Arabic" w:hAnsi="Simplified Arabic" w:cs="Simplified Arabic"/>
          <w:sz w:val="28"/>
          <w:szCs w:val="28"/>
          <w:rtl/>
          <w:lang w:bidi="ar-DZ"/>
        </w:rPr>
        <w:t>وهما</w:t>
      </w:r>
      <w:proofErr w:type="gramEnd"/>
      <w:r w:rsidR="005E7C0C" w:rsidRPr="00AD25D0">
        <w:rPr>
          <w:rFonts w:ascii="Simplified Arabic" w:hAnsi="Simplified Arabic" w:cs="Simplified Arabic"/>
          <w:sz w:val="28"/>
          <w:szCs w:val="28"/>
          <w:rtl/>
          <w:lang w:bidi="ar-DZ"/>
        </w:rPr>
        <w:t xml:space="preserve">: </w:t>
      </w:r>
    </w:p>
    <w:p w:rsidR="005E7C0C" w:rsidRPr="00AD25D0" w:rsidRDefault="005E7C0C"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1- </w:t>
      </w:r>
      <w:proofErr w:type="gramStart"/>
      <w:r w:rsidRPr="00AD25D0">
        <w:rPr>
          <w:rFonts w:ascii="Simplified Arabic" w:hAnsi="Simplified Arabic" w:cs="Simplified Arabic"/>
          <w:sz w:val="28"/>
          <w:szCs w:val="28"/>
          <w:rtl/>
          <w:lang w:bidi="ar-DZ"/>
        </w:rPr>
        <w:t>كمي</w:t>
      </w:r>
      <w:proofErr w:type="gramEnd"/>
      <w:r w:rsidR="00E13667"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ويتعلق بعدد القائمين على الحكم هل هم فرد أم أقلية أم أغلبية؟ </w:t>
      </w:r>
    </w:p>
    <w:p w:rsidR="00A45E71" w:rsidRPr="00AD25D0" w:rsidRDefault="005E7C0C"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w:t>
      </w:r>
      <w:proofErr w:type="gramStart"/>
      <w:r w:rsidRPr="00AD25D0">
        <w:rPr>
          <w:rFonts w:ascii="Simplified Arabic" w:hAnsi="Simplified Arabic" w:cs="Simplified Arabic"/>
          <w:sz w:val="28"/>
          <w:szCs w:val="28"/>
          <w:rtl/>
          <w:lang w:bidi="ar-DZ"/>
        </w:rPr>
        <w:t>نوعي</w:t>
      </w:r>
      <w:proofErr w:type="gramEnd"/>
      <w:r w:rsidRPr="00AD25D0">
        <w:rPr>
          <w:rFonts w:ascii="Simplified Arabic" w:hAnsi="Simplified Arabic" w:cs="Simplified Arabic"/>
          <w:sz w:val="28"/>
          <w:szCs w:val="28"/>
          <w:rtl/>
          <w:lang w:bidi="ar-DZ"/>
        </w:rPr>
        <w:t xml:space="preserve"> متعلق بنوعية المصالح التي من أجلها يمارس ال</w:t>
      </w:r>
      <w:r w:rsidR="004014E6" w:rsidRPr="00AD25D0">
        <w:rPr>
          <w:rFonts w:ascii="Simplified Arabic" w:hAnsi="Simplified Arabic" w:cs="Simplified Arabic"/>
          <w:sz w:val="28"/>
          <w:szCs w:val="28"/>
          <w:rtl/>
          <w:lang w:bidi="ar-DZ"/>
        </w:rPr>
        <w:t xml:space="preserve">حكم بمعنى آخر هل يمارس من أجل مصلحة عامة أم </w:t>
      </w:r>
      <w:r w:rsidRPr="00AD25D0">
        <w:rPr>
          <w:rFonts w:ascii="Simplified Arabic" w:hAnsi="Simplified Arabic" w:cs="Simplified Arabic"/>
          <w:sz w:val="28"/>
          <w:szCs w:val="28"/>
          <w:rtl/>
          <w:lang w:bidi="ar-DZ"/>
        </w:rPr>
        <w:t xml:space="preserve">خاصة؟ </w:t>
      </w:r>
    </w:p>
    <w:p w:rsidR="00165FCA" w:rsidRPr="00AD25D0" w:rsidRDefault="00A45E71"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من زاوية مصلحة المحكومين و</w:t>
      </w:r>
      <w:r w:rsidR="00BF5982" w:rsidRPr="00AD25D0">
        <w:rPr>
          <w:rFonts w:ascii="Simplified Arabic" w:hAnsi="Simplified Arabic" w:cs="Simplified Arabic"/>
          <w:sz w:val="28"/>
          <w:szCs w:val="28"/>
          <w:rtl/>
          <w:lang w:bidi="ar-DZ"/>
        </w:rPr>
        <w:t>و</w:t>
      </w:r>
      <w:r w:rsidRPr="00AD25D0">
        <w:rPr>
          <w:rFonts w:ascii="Simplified Arabic" w:hAnsi="Simplified Arabic" w:cs="Simplified Arabic"/>
          <w:sz w:val="28"/>
          <w:szCs w:val="28"/>
          <w:rtl/>
          <w:lang w:bidi="ar-DZ"/>
        </w:rPr>
        <w:t xml:space="preserve">فقا لهذين المعيارين قسم ارسطو الحكومات إلى ستة أنواع ثلاث منها نقية تعمل لصالح المحكومين وهي الملكية والأرستقراطية والحكومة الدستورية، ثلاث فاسدة تعمل لصالح الحكام وهي الحكومات الاستبدادية </w:t>
      </w:r>
      <w:proofErr w:type="spellStart"/>
      <w:r w:rsidRPr="00AD25D0">
        <w:rPr>
          <w:rFonts w:ascii="Simplified Arabic" w:hAnsi="Simplified Arabic" w:cs="Simplified Arabic"/>
          <w:sz w:val="28"/>
          <w:szCs w:val="28"/>
          <w:rtl/>
          <w:lang w:bidi="ar-DZ"/>
        </w:rPr>
        <w:t>والأوليغارشية</w:t>
      </w:r>
      <w:proofErr w:type="spellEnd"/>
      <w:r w:rsidRPr="00AD25D0">
        <w:rPr>
          <w:rFonts w:ascii="Simplified Arabic" w:hAnsi="Simplified Arabic" w:cs="Simplified Arabic"/>
          <w:sz w:val="28"/>
          <w:szCs w:val="28"/>
          <w:rtl/>
          <w:lang w:bidi="ar-DZ"/>
        </w:rPr>
        <w:t xml:space="preserve"> والديمقراطية الغوغائية</w:t>
      </w:r>
      <w:r w:rsidRPr="00AD25D0">
        <w:rPr>
          <w:rStyle w:val="Appelnotedebasdep"/>
          <w:rFonts w:ascii="Simplified Arabic" w:hAnsi="Simplified Arabic" w:cs="Simplified Arabic"/>
          <w:sz w:val="28"/>
          <w:szCs w:val="28"/>
          <w:rtl/>
          <w:lang w:bidi="ar-DZ"/>
        </w:rPr>
        <w:footnoteReference w:id="84"/>
      </w:r>
      <w:r w:rsidR="00842A6F" w:rsidRPr="00AD25D0">
        <w:rPr>
          <w:rFonts w:ascii="Simplified Arabic" w:hAnsi="Simplified Arabic" w:cs="Simplified Arabic"/>
          <w:sz w:val="28"/>
          <w:szCs w:val="28"/>
          <w:rtl/>
          <w:lang w:bidi="ar-DZ"/>
        </w:rPr>
        <w:t xml:space="preserve">، </w:t>
      </w:r>
      <w:r w:rsidR="000D7CB1" w:rsidRPr="00AD25D0">
        <w:rPr>
          <w:rFonts w:ascii="Simplified Arabic" w:hAnsi="Simplified Arabic" w:cs="Simplified Arabic"/>
          <w:sz w:val="28"/>
          <w:szCs w:val="28"/>
          <w:rtl/>
          <w:lang w:bidi="ar-DZ"/>
        </w:rPr>
        <w:t>وبحسب ارسطو أن أفض</w:t>
      </w:r>
      <w:r w:rsidR="000B116A" w:rsidRPr="00AD25D0">
        <w:rPr>
          <w:rFonts w:ascii="Simplified Arabic" w:hAnsi="Simplified Arabic" w:cs="Simplified Arabic"/>
          <w:sz w:val="28"/>
          <w:szCs w:val="28"/>
          <w:rtl/>
          <w:lang w:bidi="ar-DZ"/>
        </w:rPr>
        <w:t>ل</w:t>
      </w:r>
      <w:r w:rsidR="000D7CB1" w:rsidRPr="00AD25D0">
        <w:rPr>
          <w:rFonts w:ascii="Simplified Arabic" w:hAnsi="Simplified Arabic" w:cs="Simplified Arabic"/>
          <w:sz w:val="28"/>
          <w:szCs w:val="28"/>
          <w:rtl/>
          <w:lang w:bidi="ar-DZ"/>
        </w:rPr>
        <w:t xml:space="preserve"> حكومة هي الحكومة الدستورية وعلاها مرتبة لأنها الأقل ميلا إلى الفساد</w:t>
      </w:r>
      <w:r w:rsidR="0001722C" w:rsidRPr="00AD25D0">
        <w:rPr>
          <w:rFonts w:ascii="Simplified Arabic" w:hAnsi="Simplified Arabic" w:cs="Simplified Arabic"/>
          <w:sz w:val="28"/>
          <w:szCs w:val="28"/>
          <w:rtl/>
          <w:lang w:bidi="ar-DZ"/>
        </w:rPr>
        <w:t xml:space="preserve"> وكونها أنها خليطا من الأرستقراطية والديمقراطية</w:t>
      </w:r>
      <w:r w:rsidR="00463E7D" w:rsidRPr="00AD25D0">
        <w:rPr>
          <w:rFonts w:ascii="Simplified Arabic" w:hAnsi="Simplified Arabic" w:cs="Simplified Arabic"/>
          <w:sz w:val="28"/>
          <w:szCs w:val="28"/>
          <w:rtl/>
          <w:lang w:bidi="ar-DZ"/>
        </w:rPr>
        <w:t xml:space="preserve"> </w:t>
      </w:r>
      <w:r w:rsidR="0001722C" w:rsidRPr="00AD25D0">
        <w:rPr>
          <w:rFonts w:ascii="Simplified Arabic" w:hAnsi="Simplified Arabic" w:cs="Simplified Arabic"/>
          <w:sz w:val="28"/>
          <w:szCs w:val="28"/>
          <w:rtl/>
          <w:lang w:bidi="ar-DZ"/>
        </w:rPr>
        <w:t>بأخذ أفضل ما</w:t>
      </w:r>
      <w:r w:rsidR="00463E7D" w:rsidRPr="00AD25D0">
        <w:rPr>
          <w:rFonts w:ascii="Simplified Arabic" w:hAnsi="Simplified Arabic" w:cs="Simplified Arabic"/>
          <w:sz w:val="28"/>
          <w:szCs w:val="28"/>
          <w:rtl/>
          <w:lang w:bidi="ar-DZ"/>
        </w:rPr>
        <w:t xml:space="preserve"> </w:t>
      </w:r>
      <w:r w:rsidR="0001722C" w:rsidRPr="00AD25D0">
        <w:rPr>
          <w:rFonts w:ascii="Simplified Arabic" w:hAnsi="Simplified Arabic" w:cs="Simplified Arabic"/>
          <w:sz w:val="28"/>
          <w:szCs w:val="28"/>
          <w:rtl/>
          <w:lang w:bidi="ar-DZ"/>
        </w:rPr>
        <w:t xml:space="preserve">تتسم به كلا منهما من ناحية وبسبب تمايز السلطات الرئيسية فيها إلى تشريعية مهمتها سن القوانين وتنفيذية تعمل </w:t>
      </w:r>
      <w:proofErr w:type="spellStart"/>
      <w:r w:rsidR="0001722C" w:rsidRPr="00AD25D0">
        <w:rPr>
          <w:rFonts w:ascii="Simplified Arabic" w:hAnsi="Simplified Arabic" w:cs="Simplified Arabic"/>
          <w:sz w:val="28"/>
          <w:szCs w:val="28"/>
          <w:rtl/>
          <w:lang w:bidi="ar-DZ"/>
        </w:rPr>
        <w:t>لى</w:t>
      </w:r>
      <w:proofErr w:type="spellEnd"/>
      <w:r w:rsidR="0001722C" w:rsidRPr="00AD25D0">
        <w:rPr>
          <w:rFonts w:ascii="Simplified Arabic" w:hAnsi="Simplified Arabic" w:cs="Simplified Arabic"/>
          <w:sz w:val="28"/>
          <w:szCs w:val="28"/>
          <w:rtl/>
          <w:lang w:bidi="ar-DZ"/>
        </w:rPr>
        <w:t xml:space="preserve"> تنفيذ تلك القوانين وقضائية تقوم بالفصل بين النزاعات التي قد تحدث عند تطبيق </w:t>
      </w:r>
      <w:r w:rsidR="0001722C" w:rsidRPr="00AD25D0">
        <w:rPr>
          <w:rFonts w:ascii="Simplified Arabic" w:hAnsi="Simplified Arabic" w:cs="Simplified Arabic"/>
          <w:sz w:val="28"/>
          <w:szCs w:val="28"/>
          <w:rtl/>
          <w:lang w:bidi="ar-DZ"/>
        </w:rPr>
        <w:lastRenderedPageBreak/>
        <w:t xml:space="preserve">القانون، </w:t>
      </w:r>
      <w:r w:rsidR="00EB723A" w:rsidRPr="00AD25D0">
        <w:rPr>
          <w:rFonts w:ascii="Simplified Arabic" w:hAnsi="Simplified Arabic" w:cs="Simplified Arabic"/>
          <w:sz w:val="28"/>
          <w:szCs w:val="28"/>
          <w:rtl/>
          <w:lang w:bidi="ar-DZ"/>
        </w:rPr>
        <w:t>إلى جانب هذا</w:t>
      </w:r>
      <w:r w:rsidR="0001722C" w:rsidRPr="00AD25D0">
        <w:rPr>
          <w:rFonts w:ascii="Simplified Arabic" w:hAnsi="Simplified Arabic" w:cs="Simplified Arabic"/>
          <w:sz w:val="28"/>
          <w:szCs w:val="28"/>
          <w:rtl/>
          <w:lang w:bidi="ar-DZ"/>
        </w:rPr>
        <w:t xml:space="preserve"> </w:t>
      </w:r>
      <w:r w:rsidR="00842A6F" w:rsidRPr="00AD25D0">
        <w:rPr>
          <w:rFonts w:ascii="Simplified Arabic" w:hAnsi="Simplified Arabic" w:cs="Simplified Arabic"/>
          <w:sz w:val="28"/>
          <w:szCs w:val="28"/>
          <w:rtl/>
          <w:lang w:bidi="ar-DZ"/>
        </w:rPr>
        <w:t>ي</w:t>
      </w:r>
      <w:r w:rsidR="0001722C" w:rsidRPr="00AD25D0">
        <w:rPr>
          <w:rFonts w:ascii="Simplified Arabic" w:hAnsi="Simplified Arabic" w:cs="Simplified Arabic"/>
          <w:sz w:val="28"/>
          <w:szCs w:val="28"/>
          <w:rtl/>
          <w:lang w:bidi="ar-DZ"/>
        </w:rPr>
        <w:t>شير</w:t>
      </w:r>
      <w:r w:rsidR="00842A6F" w:rsidRPr="00AD25D0">
        <w:rPr>
          <w:rFonts w:ascii="Simplified Arabic" w:hAnsi="Simplified Arabic" w:cs="Simplified Arabic"/>
          <w:sz w:val="28"/>
          <w:szCs w:val="28"/>
          <w:rtl/>
          <w:lang w:bidi="ar-DZ"/>
        </w:rPr>
        <w:t xml:space="preserve"> </w:t>
      </w:r>
      <w:r w:rsidR="0001722C" w:rsidRPr="00AD25D0">
        <w:rPr>
          <w:rFonts w:ascii="Simplified Arabic" w:hAnsi="Simplified Arabic" w:cs="Simplified Arabic"/>
          <w:sz w:val="28"/>
          <w:szCs w:val="28"/>
          <w:rtl/>
          <w:lang w:bidi="ar-DZ"/>
        </w:rPr>
        <w:t>أرسطو إلى حقيقة مهمة هي</w:t>
      </w:r>
      <w:r w:rsidR="009C3B06" w:rsidRPr="00AD25D0">
        <w:rPr>
          <w:rFonts w:ascii="Simplified Arabic" w:hAnsi="Simplified Arabic" w:cs="Simplified Arabic"/>
          <w:sz w:val="28"/>
          <w:szCs w:val="28"/>
          <w:rtl/>
          <w:lang w:bidi="ar-DZ"/>
        </w:rPr>
        <w:t xml:space="preserve"> </w:t>
      </w:r>
      <w:r w:rsidR="000D7CB1" w:rsidRPr="00AD25D0">
        <w:rPr>
          <w:rFonts w:ascii="Simplified Arabic" w:hAnsi="Simplified Arabic" w:cs="Simplified Arabic"/>
          <w:sz w:val="28"/>
          <w:szCs w:val="28"/>
          <w:rtl/>
          <w:lang w:bidi="ar-DZ"/>
        </w:rPr>
        <w:t>الحكومات تتغير في الدولة الواحدة كما يتغير الليل والنهار</w:t>
      </w:r>
      <w:r w:rsidR="0001722C" w:rsidRPr="00AD25D0">
        <w:rPr>
          <w:rFonts w:ascii="Simplified Arabic" w:hAnsi="Simplified Arabic" w:cs="Simplified Arabic"/>
          <w:sz w:val="28"/>
          <w:szCs w:val="28"/>
          <w:rtl/>
          <w:lang w:bidi="ar-DZ"/>
        </w:rPr>
        <w:t xml:space="preserve"> بمعنى</w:t>
      </w:r>
      <w:r w:rsidR="000D7CB1" w:rsidRPr="00AD25D0">
        <w:rPr>
          <w:rFonts w:ascii="Simplified Arabic" w:hAnsi="Simplified Arabic" w:cs="Simplified Arabic"/>
          <w:sz w:val="28"/>
          <w:szCs w:val="28"/>
          <w:rtl/>
          <w:lang w:bidi="ar-DZ"/>
        </w:rPr>
        <w:t xml:space="preserve"> هناك دورة للحكومات تتعاقب في أشكالها بصورة مستمرة</w:t>
      </w:r>
      <w:r w:rsidR="0001722C" w:rsidRPr="00AD25D0">
        <w:rPr>
          <w:rStyle w:val="Appelnotedebasdep"/>
          <w:rFonts w:ascii="Simplified Arabic" w:hAnsi="Simplified Arabic" w:cs="Simplified Arabic"/>
          <w:sz w:val="28"/>
          <w:szCs w:val="28"/>
          <w:rtl/>
          <w:lang w:bidi="ar-DZ"/>
        </w:rPr>
        <w:footnoteReference w:id="85"/>
      </w:r>
      <w:r w:rsidRPr="00AD25D0">
        <w:rPr>
          <w:rFonts w:ascii="Simplified Arabic" w:hAnsi="Simplified Arabic" w:cs="Simplified Arabic"/>
          <w:sz w:val="28"/>
          <w:szCs w:val="28"/>
          <w:rtl/>
          <w:lang w:bidi="ar-DZ"/>
        </w:rPr>
        <w:t>.</w:t>
      </w:r>
    </w:p>
    <w:p w:rsidR="00366B6D" w:rsidRPr="00AD25D0" w:rsidRDefault="00165FCA"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 xml:space="preserve">3- </w:t>
      </w:r>
      <w:r w:rsidRPr="00AD25D0">
        <w:rPr>
          <w:rFonts w:ascii="Simplified Arabic" w:hAnsi="Simplified Arabic" w:cs="Simplified Arabic"/>
          <w:b/>
          <w:bCs/>
          <w:sz w:val="28"/>
          <w:szCs w:val="28"/>
          <w:rtl/>
          <w:lang w:bidi="ar-DZ"/>
        </w:rPr>
        <w:t xml:space="preserve">تصنيف </w:t>
      </w:r>
      <w:proofErr w:type="spellStart"/>
      <w:r w:rsidRPr="00AD25D0">
        <w:rPr>
          <w:rFonts w:ascii="Simplified Arabic" w:hAnsi="Simplified Arabic" w:cs="Simplified Arabic"/>
          <w:b/>
          <w:bCs/>
          <w:sz w:val="28"/>
          <w:szCs w:val="28"/>
          <w:rtl/>
          <w:lang w:bidi="ar-DZ"/>
        </w:rPr>
        <w:t>مونتسيكو</w:t>
      </w:r>
      <w:proofErr w:type="spellEnd"/>
      <w:r w:rsidRPr="00AD25D0">
        <w:rPr>
          <w:rFonts w:ascii="Simplified Arabic" w:hAnsi="Simplified Arabic" w:cs="Simplified Arabic"/>
          <w:b/>
          <w:bCs/>
          <w:sz w:val="28"/>
          <w:szCs w:val="28"/>
          <w:rtl/>
          <w:lang w:bidi="ar-DZ"/>
        </w:rPr>
        <w:t xml:space="preserve"> للنظم السياسية:</w:t>
      </w:r>
      <w:r w:rsidR="00C14ECB" w:rsidRPr="00AD25D0">
        <w:rPr>
          <w:rFonts w:ascii="Simplified Arabic" w:hAnsi="Simplified Arabic" w:cs="Simplified Arabic"/>
          <w:sz w:val="28"/>
          <w:szCs w:val="28"/>
          <w:rtl/>
          <w:lang w:bidi="ar-DZ"/>
        </w:rPr>
        <w:t xml:space="preserve"> </w:t>
      </w:r>
      <w:r w:rsidR="002F73EE" w:rsidRPr="00AD25D0">
        <w:rPr>
          <w:rFonts w:ascii="Simplified Arabic" w:hAnsi="Simplified Arabic" w:cs="Simplified Arabic"/>
          <w:sz w:val="28"/>
          <w:szCs w:val="28"/>
          <w:rtl/>
          <w:lang w:bidi="ar-DZ"/>
        </w:rPr>
        <w:t xml:space="preserve">قدم الفقيه الدستوري الفرنسي دي </w:t>
      </w:r>
      <w:proofErr w:type="spellStart"/>
      <w:r w:rsidR="002F73EE" w:rsidRPr="00AD25D0">
        <w:rPr>
          <w:rFonts w:ascii="Simplified Arabic" w:hAnsi="Simplified Arabic" w:cs="Simplified Arabic"/>
          <w:sz w:val="28"/>
          <w:szCs w:val="28"/>
          <w:rtl/>
          <w:lang w:bidi="ar-DZ"/>
        </w:rPr>
        <w:t>مونتيسكيو</w:t>
      </w:r>
      <w:proofErr w:type="spellEnd"/>
      <w:r w:rsidR="002F73EE" w:rsidRPr="00AD25D0">
        <w:rPr>
          <w:rFonts w:ascii="Simplified Arabic" w:hAnsi="Simplified Arabic" w:cs="Simplified Arabic"/>
          <w:sz w:val="28"/>
          <w:szCs w:val="28"/>
          <w:rtl/>
          <w:lang w:bidi="ar-DZ"/>
        </w:rPr>
        <w:t xml:space="preserve"> تصنيفا للحكومات على معتمدا على نموذج ارسطو في تصنيف النظم السياسية طبقا لعدد من يمارس الحكم ونمط ممارسته، ومن خلال الدمج المنطق بالملاحظة ومن ثم الربط بين الجغرافية التاريخية والاقتصادية وأثرها على النظام السياسي وحلل النظم السياسية في إطار بيئاتها، كما عمل </w:t>
      </w:r>
      <w:proofErr w:type="spellStart"/>
      <w:r w:rsidR="002F73EE" w:rsidRPr="00AD25D0">
        <w:rPr>
          <w:rFonts w:ascii="Simplified Arabic" w:hAnsi="Simplified Arabic" w:cs="Simplified Arabic"/>
          <w:sz w:val="28"/>
          <w:szCs w:val="28"/>
          <w:rtl/>
          <w:lang w:bidi="ar-DZ"/>
        </w:rPr>
        <w:t>مونتسيكيو</w:t>
      </w:r>
      <w:proofErr w:type="spellEnd"/>
      <w:r w:rsidR="002F73EE" w:rsidRPr="00AD25D0">
        <w:rPr>
          <w:rFonts w:ascii="Simplified Arabic" w:hAnsi="Simplified Arabic" w:cs="Simplified Arabic"/>
          <w:sz w:val="28"/>
          <w:szCs w:val="28"/>
          <w:rtl/>
          <w:lang w:bidi="ar-DZ"/>
        </w:rPr>
        <w:t xml:space="preserve"> دراساته على الدمج بين روح القوانين وروح المجتمع ومن خلالها صنف أنظمة الحكم إلى ثلاثة أنواع  هي الجمهوريات والملكيات والنظم الاستبدادية</w:t>
      </w:r>
      <w:r w:rsidR="00B57735" w:rsidRPr="00AD25D0">
        <w:rPr>
          <w:rStyle w:val="Appelnotedebasdep"/>
          <w:rFonts w:ascii="Simplified Arabic" w:hAnsi="Simplified Arabic" w:cs="Simplified Arabic"/>
          <w:sz w:val="28"/>
          <w:szCs w:val="28"/>
          <w:rtl/>
          <w:lang w:bidi="ar-DZ"/>
        </w:rPr>
        <w:footnoteReference w:id="86"/>
      </w:r>
      <w:r w:rsidR="00B57735" w:rsidRPr="00AD25D0">
        <w:rPr>
          <w:rFonts w:ascii="Simplified Arabic" w:hAnsi="Simplified Arabic" w:cs="Simplified Arabic"/>
          <w:sz w:val="28"/>
          <w:szCs w:val="28"/>
          <w:rtl/>
          <w:lang w:bidi="ar-DZ"/>
        </w:rPr>
        <w:t>.</w:t>
      </w:r>
    </w:p>
    <w:p w:rsidR="00FE3CC4" w:rsidRPr="00AD25D0" w:rsidRDefault="00366B6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من المسلم </w:t>
      </w:r>
      <w:proofErr w:type="spellStart"/>
      <w:r w:rsidRPr="00AD25D0">
        <w:rPr>
          <w:rFonts w:ascii="Simplified Arabic" w:hAnsi="Simplified Arabic" w:cs="Simplified Arabic"/>
          <w:sz w:val="28"/>
          <w:szCs w:val="28"/>
          <w:rtl/>
          <w:lang w:bidi="ar-DZ"/>
        </w:rPr>
        <w:t>بهذ</w:t>
      </w:r>
      <w:proofErr w:type="spellEnd"/>
      <w:r w:rsidRPr="00AD25D0">
        <w:rPr>
          <w:rFonts w:ascii="Simplified Arabic" w:hAnsi="Simplified Arabic" w:cs="Simplified Arabic"/>
          <w:sz w:val="28"/>
          <w:szCs w:val="28"/>
          <w:rtl/>
          <w:lang w:bidi="ar-DZ"/>
        </w:rPr>
        <w:t xml:space="preserve"> أن هذا الترتيب منهجي لـ "روح القوانين" يضع هذه النظرية ضمن النظريات الحديثة والتي ينظر من خلالها </w:t>
      </w:r>
      <w:proofErr w:type="spellStart"/>
      <w:r w:rsidRPr="00AD25D0">
        <w:rPr>
          <w:rFonts w:ascii="Simplified Arabic" w:hAnsi="Simplified Arabic" w:cs="Simplified Arabic"/>
          <w:sz w:val="28"/>
          <w:szCs w:val="28"/>
          <w:rtl/>
          <w:lang w:bidi="ar-DZ"/>
        </w:rPr>
        <w:t>مونتسكيو</w:t>
      </w:r>
      <w:proofErr w:type="spellEnd"/>
      <w:r w:rsidRPr="00AD25D0">
        <w:rPr>
          <w:rFonts w:ascii="Simplified Arabic" w:hAnsi="Simplified Arabic" w:cs="Simplified Arabic"/>
          <w:sz w:val="28"/>
          <w:szCs w:val="28"/>
          <w:rtl/>
          <w:lang w:bidi="ar-DZ"/>
        </w:rPr>
        <w:t xml:space="preserve"> في معرض تصنيفاته المختلفة للحكومة من حيث: طبيعتها ، ومبادئها الهيكلية ، والظروف التي تنشأ في ظلها والتي تميل في ظلها إلى الاستمرار أو التدهور (سواء كانت "قابلة للحياة" أم لا)</w:t>
      </w:r>
      <w:r w:rsidR="00EE6809" w:rsidRPr="00AD25D0">
        <w:rPr>
          <w:rFonts w:ascii="Simplified Arabic" w:hAnsi="Simplified Arabic" w:cs="Simplified Arabic"/>
          <w:sz w:val="28"/>
          <w:szCs w:val="28"/>
          <w:rtl/>
          <w:lang w:bidi="ar-DZ"/>
        </w:rPr>
        <w:t xml:space="preserve"> وهنا</w:t>
      </w:r>
      <w:r w:rsidRPr="00AD25D0">
        <w:rPr>
          <w:rFonts w:ascii="Simplified Arabic" w:hAnsi="Simplified Arabic" w:cs="Simplified Arabic"/>
          <w:sz w:val="28"/>
          <w:szCs w:val="28"/>
          <w:rtl/>
          <w:lang w:bidi="ar-DZ"/>
        </w:rPr>
        <w:t xml:space="preserve"> </w:t>
      </w:r>
      <w:r w:rsidR="00EE6809" w:rsidRPr="00AD25D0">
        <w:rPr>
          <w:rFonts w:ascii="Simplified Arabic" w:hAnsi="Simplified Arabic" w:cs="Simplified Arabic"/>
          <w:sz w:val="28"/>
          <w:szCs w:val="28"/>
          <w:rtl/>
          <w:lang w:bidi="ar-DZ"/>
        </w:rPr>
        <w:t>تطرق</w:t>
      </w:r>
      <w:r w:rsidRPr="00AD25D0">
        <w:rPr>
          <w:rFonts w:ascii="Simplified Arabic" w:hAnsi="Simplified Arabic" w:cs="Simplified Arabic"/>
          <w:sz w:val="28"/>
          <w:szCs w:val="28"/>
          <w:rtl/>
          <w:lang w:bidi="ar-DZ"/>
        </w:rPr>
        <w:t xml:space="preserve"> إلى وظائف الحكومة بما في ذلك الأحكام الخاصة بسلامة الدولة (العلاقات المدنية العسكرية) ، موضوع الحرية ، وزيادة وإنفاق الأموال العامة (تخصيص الموارد). كما تناول </w:t>
      </w:r>
      <w:proofErr w:type="spellStart"/>
      <w:r w:rsidRPr="00AD25D0">
        <w:rPr>
          <w:rFonts w:ascii="Simplified Arabic" w:hAnsi="Simplified Arabic" w:cs="Simplified Arabic"/>
          <w:sz w:val="28"/>
          <w:szCs w:val="28"/>
          <w:rtl/>
          <w:lang w:bidi="ar-DZ"/>
        </w:rPr>
        <w:t>مونتيسكيو</w:t>
      </w:r>
      <w:proofErr w:type="spellEnd"/>
      <w:r w:rsidRPr="00AD25D0">
        <w:rPr>
          <w:rFonts w:ascii="Simplified Arabic" w:hAnsi="Simplified Arabic" w:cs="Simplified Arabic"/>
          <w:sz w:val="28"/>
          <w:szCs w:val="28"/>
          <w:rtl/>
          <w:lang w:bidi="ar-DZ"/>
        </w:rPr>
        <w:t xml:space="preserve"> الجوانب </w:t>
      </w:r>
      <w:proofErr w:type="spellStart"/>
      <w:r w:rsidRPr="00AD25D0">
        <w:rPr>
          <w:rFonts w:ascii="Simplified Arabic" w:hAnsi="Simplified Arabic" w:cs="Simplified Arabic"/>
          <w:sz w:val="28"/>
          <w:szCs w:val="28"/>
          <w:rtl/>
          <w:lang w:bidi="ar-DZ"/>
        </w:rPr>
        <w:t>أو"الخلفيات</w:t>
      </w:r>
      <w:proofErr w:type="spellEnd"/>
      <w:r w:rsidRPr="00AD25D0">
        <w:rPr>
          <w:rFonts w:ascii="Simplified Arabic" w:hAnsi="Simplified Arabic" w:cs="Simplified Arabic"/>
          <w:sz w:val="28"/>
          <w:szCs w:val="28"/>
          <w:rtl/>
          <w:lang w:bidi="ar-DZ"/>
        </w:rPr>
        <w:t>" المحددة لطبيعة الأنظمة السياسية مثل: عوامل التكييف الإيكولوجي، مثل المناخ والتربة والسكان ؛ المؤسسات الاجتماعية مثل "العلاقات بين الجنسين"</w:t>
      </w:r>
      <w:r w:rsidR="00EE6809"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 </w:t>
      </w:r>
      <w:r w:rsidR="00D10384" w:rsidRPr="00AD25D0">
        <w:rPr>
          <w:rFonts w:ascii="Simplified Arabic" w:hAnsi="Simplified Arabic" w:cs="Simplified Arabic"/>
          <w:sz w:val="28"/>
          <w:szCs w:val="28"/>
          <w:rtl/>
          <w:lang w:bidi="ar-DZ"/>
        </w:rPr>
        <w:t xml:space="preserve">قضايا </w:t>
      </w:r>
      <w:r w:rsidRPr="00AD25D0">
        <w:rPr>
          <w:rFonts w:ascii="Simplified Arabic" w:hAnsi="Simplified Arabic" w:cs="Simplified Arabic"/>
          <w:sz w:val="28"/>
          <w:szCs w:val="28"/>
          <w:rtl/>
          <w:lang w:bidi="ar-DZ"/>
        </w:rPr>
        <w:t>الثقافة (الروح العامة ، وأخلاق الأمة و</w:t>
      </w:r>
      <w:r w:rsidR="00D10384"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عاداتها" والدين) ؛ وعوامل التكييف الاقتصادي ("العلاقة المتبادلة بين التجارة والأخلاق والفقر وأنواع الحكومة") ويشير </w:t>
      </w:r>
      <w:proofErr w:type="spellStart"/>
      <w:r w:rsidRPr="00AD25D0">
        <w:rPr>
          <w:rFonts w:ascii="Simplified Arabic" w:hAnsi="Simplified Arabic" w:cs="Simplified Arabic"/>
          <w:sz w:val="28"/>
          <w:szCs w:val="28"/>
          <w:rtl/>
          <w:lang w:bidi="ar-DZ"/>
        </w:rPr>
        <w:t>مونتيسكيو</w:t>
      </w:r>
      <w:proofErr w:type="spellEnd"/>
      <w:r w:rsidRPr="00AD25D0">
        <w:rPr>
          <w:rFonts w:ascii="Simplified Arabic" w:hAnsi="Simplified Arabic" w:cs="Simplified Arabic"/>
          <w:sz w:val="28"/>
          <w:szCs w:val="28"/>
          <w:rtl/>
          <w:lang w:bidi="ar-DZ"/>
        </w:rPr>
        <w:t xml:space="preserve"> في الأخير إلى أنه هناك</w:t>
      </w:r>
      <w:r w:rsidR="00D10384" w:rsidRPr="00AD25D0">
        <w:rPr>
          <w:rFonts w:ascii="Simplified Arabic" w:hAnsi="Simplified Arabic" w:cs="Simplified Arabic"/>
          <w:sz w:val="28"/>
          <w:szCs w:val="28"/>
          <w:rtl/>
          <w:lang w:bidi="ar-DZ"/>
        </w:rPr>
        <w:t xml:space="preserve"> بعض التلميحات المتناثرة  ولكنها موحية </w:t>
      </w:r>
      <w:r w:rsidR="00EE6809" w:rsidRPr="00AD25D0">
        <w:rPr>
          <w:rFonts w:ascii="Simplified Arabic" w:hAnsi="Simplified Arabic" w:cs="Simplified Arabic"/>
          <w:sz w:val="28"/>
          <w:szCs w:val="28"/>
          <w:rtl/>
          <w:lang w:bidi="ar-DZ"/>
        </w:rPr>
        <w:t xml:space="preserve"> إلى</w:t>
      </w:r>
      <w:r w:rsidR="00D10384" w:rsidRPr="00AD25D0">
        <w:rPr>
          <w:rFonts w:ascii="Simplified Arabic" w:hAnsi="Simplified Arabic" w:cs="Simplified Arabic"/>
          <w:sz w:val="28"/>
          <w:szCs w:val="28"/>
          <w:rtl/>
          <w:lang w:bidi="ar-DZ"/>
        </w:rPr>
        <w:t xml:space="preserve"> "النظرية </w:t>
      </w:r>
      <w:proofErr w:type="spellStart"/>
      <w:r w:rsidR="00D10384" w:rsidRPr="00AD25D0">
        <w:rPr>
          <w:rFonts w:ascii="Simplified Arabic" w:hAnsi="Simplified Arabic" w:cs="Simplified Arabic"/>
          <w:sz w:val="28"/>
          <w:szCs w:val="28"/>
          <w:rtl/>
          <w:lang w:bidi="ar-DZ"/>
        </w:rPr>
        <w:t>التنموية"</w:t>
      </w:r>
      <w:r w:rsidR="00EE6809" w:rsidRPr="00AD25D0">
        <w:rPr>
          <w:rFonts w:ascii="Simplified Arabic" w:hAnsi="Simplified Arabic" w:cs="Simplified Arabic"/>
          <w:sz w:val="28"/>
          <w:szCs w:val="28"/>
          <w:rtl/>
          <w:lang w:bidi="ar-DZ"/>
        </w:rPr>
        <w:t>و</w:t>
      </w:r>
      <w:proofErr w:type="spellEnd"/>
      <w:r w:rsidR="00EE6809" w:rsidRPr="00AD25D0">
        <w:rPr>
          <w:rFonts w:ascii="Simplified Arabic" w:hAnsi="Simplified Arabic" w:cs="Simplified Arabic"/>
          <w:sz w:val="28"/>
          <w:szCs w:val="28"/>
          <w:rtl/>
          <w:lang w:bidi="ar-DZ"/>
        </w:rPr>
        <w:t xml:space="preserve"> </w:t>
      </w:r>
      <w:r w:rsidR="00D10384" w:rsidRPr="00AD25D0">
        <w:rPr>
          <w:rFonts w:ascii="Simplified Arabic" w:hAnsi="Simplified Arabic" w:cs="Simplified Arabic"/>
          <w:sz w:val="28"/>
          <w:szCs w:val="28"/>
          <w:rtl/>
          <w:lang w:bidi="ar-DZ"/>
        </w:rPr>
        <w:t>إلى الديناميكيات الاجتماعية التي لا تقل عن الإحصائيات الاجتماعية</w:t>
      </w:r>
      <w:r w:rsidR="00EE6809" w:rsidRPr="00AD25D0">
        <w:rPr>
          <w:rStyle w:val="Appelnotedebasdep"/>
          <w:rFonts w:ascii="Simplified Arabic" w:hAnsi="Simplified Arabic" w:cs="Simplified Arabic"/>
          <w:sz w:val="28"/>
          <w:szCs w:val="28"/>
          <w:rtl/>
          <w:lang w:bidi="ar-DZ"/>
        </w:rPr>
        <w:footnoteReference w:id="87"/>
      </w:r>
      <w:r w:rsidR="00D10384"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w:t>
      </w:r>
      <w:r w:rsidR="00D10384" w:rsidRPr="00AD25D0">
        <w:rPr>
          <w:rFonts w:ascii="Simplified Arabic" w:hAnsi="Simplified Arabic" w:cs="Simplified Arabic"/>
          <w:sz w:val="28"/>
          <w:szCs w:val="28"/>
          <w:rtl/>
          <w:lang w:bidi="ar-DZ"/>
        </w:rPr>
        <w:t xml:space="preserve"> </w:t>
      </w:r>
    </w:p>
    <w:p w:rsidR="008D6FB7" w:rsidRPr="00AD25D0" w:rsidRDefault="007208D2"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في هذا </w:t>
      </w:r>
      <w:r w:rsidR="00EE6809" w:rsidRPr="00AD25D0">
        <w:rPr>
          <w:rFonts w:ascii="Simplified Arabic" w:hAnsi="Simplified Arabic" w:cs="Simplified Arabic"/>
          <w:sz w:val="28"/>
          <w:szCs w:val="28"/>
          <w:rtl/>
          <w:lang w:bidi="ar-DZ"/>
        </w:rPr>
        <w:t>الإطار</w:t>
      </w:r>
      <w:r w:rsidRPr="00AD25D0">
        <w:rPr>
          <w:rFonts w:ascii="Simplified Arabic" w:hAnsi="Simplified Arabic" w:cs="Simplified Arabic"/>
          <w:sz w:val="28"/>
          <w:szCs w:val="28"/>
          <w:rtl/>
          <w:lang w:bidi="ar-DZ"/>
        </w:rPr>
        <w:t xml:space="preserve"> </w:t>
      </w:r>
      <w:proofErr w:type="spellStart"/>
      <w:r w:rsidR="002C1EBC" w:rsidRPr="00AD25D0">
        <w:rPr>
          <w:rFonts w:ascii="Simplified Arabic" w:hAnsi="Simplified Arabic" w:cs="Simplified Arabic"/>
          <w:sz w:val="28"/>
          <w:szCs w:val="28"/>
          <w:rtl/>
          <w:lang w:bidi="ar-DZ"/>
        </w:rPr>
        <w:t>إنشغل</w:t>
      </w:r>
      <w:proofErr w:type="spellEnd"/>
      <w:r w:rsidR="002C1EBC" w:rsidRPr="00AD25D0">
        <w:rPr>
          <w:rFonts w:ascii="Simplified Arabic" w:hAnsi="Simplified Arabic" w:cs="Simplified Arabic"/>
          <w:sz w:val="28"/>
          <w:szCs w:val="28"/>
          <w:rtl/>
          <w:lang w:bidi="ar-DZ"/>
        </w:rPr>
        <w:t xml:space="preserve"> </w:t>
      </w:r>
      <w:r w:rsidR="00FE3CC4" w:rsidRPr="00AD25D0">
        <w:rPr>
          <w:rFonts w:ascii="Simplified Arabic" w:hAnsi="Simplified Arabic" w:cs="Simplified Arabic"/>
          <w:sz w:val="28"/>
          <w:szCs w:val="28"/>
          <w:rtl/>
          <w:lang w:bidi="ar-DZ"/>
        </w:rPr>
        <w:t xml:space="preserve">"دي </w:t>
      </w:r>
      <w:proofErr w:type="spellStart"/>
      <w:r w:rsidR="002C1EBC" w:rsidRPr="00AD25D0">
        <w:rPr>
          <w:rFonts w:ascii="Simplified Arabic" w:hAnsi="Simplified Arabic" w:cs="Simplified Arabic"/>
          <w:sz w:val="28"/>
          <w:szCs w:val="28"/>
          <w:rtl/>
          <w:lang w:bidi="ar-DZ"/>
        </w:rPr>
        <w:t>مونتيسكيو</w:t>
      </w:r>
      <w:proofErr w:type="spellEnd"/>
      <w:r w:rsidR="00FE3CC4" w:rsidRPr="00AD25D0">
        <w:rPr>
          <w:rFonts w:ascii="Simplified Arabic" w:hAnsi="Simplified Arabic" w:cs="Simplified Arabic"/>
          <w:sz w:val="28"/>
          <w:szCs w:val="28"/>
          <w:rtl/>
          <w:lang w:bidi="ar-DZ"/>
        </w:rPr>
        <w:t>"</w:t>
      </w:r>
      <w:r w:rsidR="002C1EBC" w:rsidRPr="00AD25D0">
        <w:rPr>
          <w:rFonts w:ascii="Simplified Arabic" w:hAnsi="Simplified Arabic" w:cs="Simplified Arabic"/>
          <w:sz w:val="28"/>
          <w:szCs w:val="28"/>
          <w:rtl/>
          <w:lang w:bidi="ar-DZ"/>
        </w:rPr>
        <w:t xml:space="preserve"> ب</w:t>
      </w:r>
      <w:r w:rsidR="00FE3CC4" w:rsidRPr="00AD25D0">
        <w:rPr>
          <w:rFonts w:ascii="Simplified Arabic" w:hAnsi="Simplified Arabic" w:cs="Simplified Arabic"/>
          <w:sz w:val="28"/>
          <w:szCs w:val="28"/>
          <w:rtl/>
          <w:lang w:bidi="ar-DZ"/>
        </w:rPr>
        <w:t xml:space="preserve">ظاهرة </w:t>
      </w:r>
      <w:r w:rsidR="002C1EBC" w:rsidRPr="00AD25D0">
        <w:rPr>
          <w:rFonts w:ascii="Simplified Arabic" w:hAnsi="Simplified Arabic" w:cs="Simplified Arabic"/>
          <w:sz w:val="28"/>
          <w:szCs w:val="28"/>
          <w:rtl/>
          <w:lang w:bidi="ar-DZ"/>
        </w:rPr>
        <w:t xml:space="preserve">فساد </w:t>
      </w:r>
      <w:r w:rsidR="00FE3CC4" w:rsidRPr="00AD25D0">
        <w:rPr>
          <w:rFonts w:ascii="Simplified Arabic" w:hAnsi="Simplified Arabic" w:cs="Simplified Arabic"/>
          <w:sz w:val="28"/>
          <w:szCs w:val="28"/>
          <w:rtl/>
          <w:lang w:bidi="ar-DZ"/>
        </w:rPr>
        <w:t>وانحطاط</w:t>
      </w:r>
      <w:r w:rsidR="002C1EBC" w:rsidRPr="00AD25D0">
        <w:rPr>
          <w:rFonts w:ascii="Simplified Arabic" w:hAnsi="Simplified Arabic" w:cs="Simplified Arabic"/>
          <w:sz w:val="28"/>
          <w:szCs w:val="28"/>
          <w:rtl/>
          <w:lang w:bidi="ar-DZ"/>
        </w:rPr>
        <w:t xml:space="preserve"> الأشكال السياسية وكان قد أوضح بشكل براغماتي أيضا أن العدة المضادة للاستبداد والمتمثلة في الفصل بين السلطات، وهنا بدا مؤلفه روح القوانين بمثابة المبتكر للسياسة المقارنة حيث لم يركز على دراسة المؤسسات لذتها بل </w:t>
      </w:r>
      <w:proofErr w:type="spellStart"/>
      <w:r w:rsidR="002C1EBC" w:rsidRPr="00AD25D0">
        <w:rPr>
          <w:rFonts w:ascii="Simplified Arabic" w:hAnsi="Simplified Arabic" w:cs="Simplified Arabic"/>
          <w:sz w:val="28"/>
          <w:szCs w:val="28"/>
          <w:rtl/>
          <w:lang w:bidi="ar-DZ"/>
        </w:rPr>
        <w:t>إتجه</w:t>
      </w:r>
      <w:proofErr w:type="spellEnd"/>
      <w:r w:rsidR="002C1EBC" w:rsidRPr="00AD25D0">
        <w:rPr>
          <w:rFonts w:ascii="Simplified Arabic" w:hAnsi="Simplified Arabic" w:cs="Simplified Arabic"/>
          <w:sz w:val="28"/>
          <w:szCs w:val="28"/>
          <w:rtl/>
          <w:lang w:bidi="ar-DZ"/>
        </w:rPr>
        <w:t xml:space="preserve"> نحو فهم المتغيرات المؤثرة فيها ومن هنا فتح الباب أمام المعقولية العلمية والتحقق التجريبي لفرضيات العمل المصاغة، </w:t>
      </w:r>
      <w:r w:rsidR="00FE3CC4" w:rsidRPr="00AD25D0">
        <w:rPr>
          <w:rFonts w:ascii="Simplified Arabic" w:hAnsi="Simplified Arabic" w:cs="Simplified Arabic"/>
          <w:sz w:val="28"/>
          <w:szCs w:val="28"/>
          <w:rtl/>
          <w:lang w:bidi="ar-DZ"/>
        </w:rPr>
        <w:t xml:space="preserve">وفي هذا لإطار </w:t>
      </w:r>
      <w:proofErr w:type="spellStart"/>
      <w:r w:rsidR="00FE3CC4" w:rsidRPr="00AD25D0">
        <w:rPr>
          <w:rFonts w:ascii="Simplified Arabic" w:hAnsi="Simplified Arabic" w:cs="Simplified Arabic"/>
          <w:sz w:val="28"/>
          <w:szCs w:val="28"/>
          <w:rtl/>
          <w:lang w:bidi="ar-DZ"/>
        </w:rPr>
        <w:t>إهتم</w:t>
      </w:r>
      <w:proofErr w:type="spellEnd"/>
      <w:r w:rsidR="00FE3CC4" w:rsidRPr="00AD25D0">
        <w:rPr>
          <w:rFonts w:ascii="Simplified Arabic" w:hAnsi="Simplified Arabic" w:cs="Simplified Arabic"/>
          <w:sz w:val="28"/>
          <w:szCs w:val="28"/>
          <w:rtl/>
          <w:lang w:bidi="ar-DZ"/>
        </w:rPr>
        <w:t xml:space="preserve"> </w:t>
      </w:r>
      <w:proofErr w:type="spellStart"/>
      <w:r w:rsidR="00FE3CC4" w:rsidRPr="00AD25D0">
        <w:rPr>
          <w:rFonts w:ascii="Simplified Arabic" w:hAnsi="Simplified Arabic" w:cs="Simplified Arabic"/>
          <w:sz w:val="28"/>
          <w:szCs w:val="28"/>
          <w:rtl/>
          <w:lang w:bidi="ar-DZ"/>
        </w:rPr>
        <w:t>مونتيسكيو</w:t>
      </w:r>
      <w:proofErr w:type="spellEnd"/>
      <w:r w:rsidR="00FE3CC4" w:rsidRPr="00AD25D0">
        <w:rPr>
          <w:rFonts w:ascii="Simplified Arabic" w:hAnsi="Simplified Arabic" w:cs="Simplified Arabic"/>
          <w:sz w:val="28"/>
          <w:szCs w:val="28"/>
          <w:rtl/>
          <w:lang w:bidi="ar-DZ"/>
        </w:rPr>
        <w:t xml:space="preserve"> "ب</w:t>
      </w:r>
      <w:r w:rsidR="002C1EBC" w:rsidRPr="00AD25D0">
        <w:rPr>
          <w:rFonts w:ascii="Simplified Arabic" w:hAnsi="Simplified Arabic" w:cs="Simplified Arabic"/>
          <w:sz w:val="28"/>
          <w:szCs w:val="28"/>
          <w:rtl/>
          <w:lang w:bidi="ar-DZ"/>
        </w:rPr>
        <w:t>عادات</w:t>
      </w:r>
      <w:r w:rsidR="00FE3CC4" w:rsidRPr="00AD25D0">
        <w:rPr>
          <w:rFonts w:ascii="Simplified Arabic" w:hAnsi="Simplified Arabic" w:cs="Simplified Arabic"/>
          <w:sz w:val="28"/>
          <w:szCs w:val="28"/>
          <w:rtl/>
          <w:lang w:bidi="ar-DZ"/>
        </w:rPr>
        <w:t>"</w:t>
      </w:r>
      <w:r w:rsidR="002C1EBC" w:rsidRPr="00AD25D0">
        <w:rPr>
          <w:rFonts w:ascii="Simplified Arabic" w:hAnsi="Simplified Arabic" w:cs="Simplified Arabic"/>
          <w:sz w:val="28"/>
          <w:szCs w:val="28"/>
          <w:rtl/>
          <w:lang w:bidi="ar-DZ"/>
        </w:rPr>
        <w:t xml:space="preserve"> المجتمع بوصفها دعا</w:t>
      </w:r>
      <w:r w:rsidR="00FE3CC4" w:rsidRPr="00AD25D0">
        <w:rPr>
          <w:rFonts w:ascii="Simplified Arabic" w:hAnsi="Simplified Arabic" w:cs="Simplified Arabic"/>
          <w:sz w:val="28"/>
          <w:szCs w:val="28"/>
          <w:rtl/>
          <w:lang w:bidi="ar-DZ"/>
        </w:rPr>
        <w:t>ئم</w:t>
      </w:r>
      <w:r w:rsidR="002C1EBC" w:rsidRPr="00AD25D0">
        <w:rPr>
          <w:rFonts w:ascii="Simplified Arabic" w:hAnsi="Simplified Arabic" w:cs="Simplified Arabic"/>
          <w:sz w:val="28"/>
          <w:szCs w:val="28"/>
          <w:rtl/>
          <w:lang w:bidi="ar-DZ"/>
        </w:rPr>
        <w:t xml:space="preserve"> </w:t>
      </w:r>
      <w:proofErr w:type="spellStart"/>
      <w:r w:rsidR="002C1EBC" w:rsidRPr="00AD25D0">
        <w:rPr>
          <w:rFonts w:ascii="Simplified Arabic" w:hAnsi="Simplified Arabic" w:cs="Simplified Arabic"/>
          <w:sz w:val="28"/>
          <w:szCs w:val="28"/>
          <w:rtl/>
          <w:lang w:bidi="ar-DZ"/>
        </w:rPr>
        <w:t>للسلوكات</w:t>
      </w:r>
      <w:proofErr w:type="spellEnd"/>
      <w:r w:rsidR="002C1EBC" w:rsidRPr="00AD25D0">
        <w:rPr>
          <w:rFonts w:ascii="Simplified Arabic" w:hAnsi="Simplified Arabic" w:cs="Simplified Arabic"/>
          <w:sz w:val="28"/>
          <w:szCs w:val="28"/>
          <w:rtl/>
          <w:lang w:bidi="ar-DZ"/>
        </w:rPr>
        <w:t xml:space="preserve"> وللترتيبات السياسية وعلى هذا المستوى يعتبر أول باحث ميداني في المجال الساسي قفد كان يعرف على وجه الخصوص إنجلترا  وايضا جزءا كبيرا من أوروبا </w:t>
      </w:r>
      <w:r w:rsidR="002C1EBC" w:rsidRPr="00AD25D0">
        <w:rPr>
          <w:rFonts w:ascii="Simplified Arabic" w:hAnsi="Simplified Arabic" w:cs="Simplified Arabic"/>
          <w:sz w:val="28"/>
          <w:szCs w:val="28"/>
          <w:rtl/>
          <w:lang w:bidi="ar-DZ"/>
        </w:rPr>
        <w:lastRenderedPageBreak/>
        <w:t>التي زار العديد من بلدانها</w:t>
      </w:r>
      <w:r w:rsidR="00FE3CC4" w:rsidRPr="00AD25D0">
        <w:rPr>
          <w:rFonts w:ascii="Simplified Arabic" w:hAnsi="Simplified Arabic" w:cs="Simplified Arabic"/>
          <w:sz w:val="28"/>
          <w:szCs w:val="28"/>
          <w:rtl/>
          <w:lang w:bidi="ar-DZ"/>
        </w:rPr>
        <w:t xml:space="preserve"> </w:t>
      </w:r>
      <w:r w:rsidR="002C1EBC" w:rsidRPr="00AD25D0">
        <w:rPr>
          <w:rFonts w:ascii="Simplified Arabic" w:hAnsi="Simplified Arabic" w:cs="Simplified Arabic"/>
          <w:sz w:val="28"/>
          <w:szCs w:val="28"/>
          <w:rtl/>
          <w:lang w:bidi="ar-DZ"/>
        </w:rPr>
        <w:t xml:space="preserve">ما بين 1729 و1732 </w:t>
      </w:r>
      <w:r w:rsidR="00FE3CC4" w:rsidRPr="00AD25D0">
        <w:rPr>
          <w:rFonts w:ascii="Simplified Arabic" w:hAnsi="Simplified Arabic" w:cs="Simplified Arabic"/>
          <w:sz w:val="28"/>
          <w:szCs w:val="28"/>
          <w:rtl/>
          <w:lang w:bidi="ar-DZ"/>
        </w:rPr>
        <w:t>وفي ظل ال</w:t>
      </w:r>
      <w:r w:rsidR="002C1EBC" w:rsidRPr="00AD25D0">
        <w:rPr>
          <w:rFonts w:ascii="Simplified Arabic" w:hAnsi="Simplified Arabic" w:cs="Simplified Arabic"/>
          <w:sz w:val="28"/>
          <w:szCs w:val="28"/>
          <w:rtl/>
          <w:lang w:bidi="ar-DZ"/>
        </w:rPr>
        <w:t>زيارات</w:t>
      </w:r>
      <w:r w:rsidR="00FE3CC4" w:rsidRPr="00AD25D0">
        <w:rPr>
          <w:rFonts w:ascii="Simplified Arabic" w:hAnsi="Simplified Arabic" w:cs="Simplified Arabic"/>
          <w:sz w:val="28"/>
          <w:szCs w:val="28"/>
          <w:rtl/>
          <w:lang w:bidi="ar-DZ"/>
        </w:rPr>
        <w:t xml:space="preserve"> التي قام بها للعديد من البلدان مكنته من إجراء المقارنات فكان مبتكر مفعوم "</w:t>
      </w:r>
      <w:proofErr w:type="spellStart"/>
      <w:r w:rsidR="00FE3CC4" w:rsidRPr="00AD25D0">
        <w:rPr>
          <w:rFonts w:ascii="Simplified Arabic" w:hAnsi="Simplified Arabic" w:cs="Simplified Arabic"/>
          <w:b/>
          <w:bCs/>
          <w:sz w:val="28"/>
          <w:szCs w:val="28"/>
          <w:rtl/>
          <w:lang w:bidi="ar-DZ"/>
        </w:rPr>
        <w:t>الإستبداد</w:t>
      </w:r>
      <w:proofErr w:type="spellEnd"/>
      <w:r w:rsidR="00FE3CC4" w:rsidRPr="00AD25D0">
        <w:rPr>
          <w:rFonts w:ascii="Simplified Arabic" w:hAnsi="Simplified Arabic" w:cs="Simplified Arabic"/>
          <w:sz w:val="28"/>
          <w:szCs w:val="28"/>
          <w:rtl/>
          <w:lang w:bidi="ar-DZ"/>
        </w:rPr>
        <w:t xml:space="preserve"> </w:t>
      </w:r>
      <w:r w:rsidR="00FE3CC4" w:rsidRPr="00AD25D0">
        <w:rPr>
          <w:rFonts w:ascii="Simplified Arabic" w:hAnsi="Simplified Arabic" w:cs="Simplified Arabic"/>
          <w:b/>
          <w:bCs/>
          <w:sz w:val="28"/>
          <w:szCs w:val="28"/>
          <w:rtl/>
          <w:lang w:bidi="ar-DZ"/>
        </w:rPr>
        <w:t>الشرقي</w:t>
      </w:r>
      <w:r w:rsidR="00FE3CC4" w:rsidRPr="00AD25D0">
        <w:rPr>
          <w:rFonts w:ascii="Simplified Arabic" w:hAnsi="Simplified Arabic" w:cs="Simplified Arabic"/>
          <w:sz w:val="28"/>
          <w:szCs w:val="28"/>
          <w:rtl/>
          <w:lang w:bidi="ar-DZ"/>
        </w:rPr>
        <w:t xml:space="preserve">" الذي يحيلنا غلى القوة المطلقة لسلطة </w:t>
      </w:r>
      <w:proofErr w:type="spellStart"/>
      <w:r w:rsidR="00FE3CC4" w:rsidRPr="00AD25D0">
        <w:rPr>
          <w:rFonts w:ascii="Simplified Arabic" w:hAnsi="Simplified Arabic" w:cs="Simplified Arabic"/>
          <w:sz w:val="28"/>
          <w:szCs w:val="28"/>
          <w:rtl/>
          <w:lang w:bidi="ar-DZ"/>
        </w:rPr>
        <w:t>إجتماعية</w:t>
      </w:r>
      <w:proofErr w:type="spellEnd"/>
      <w:r w:rsidR="00FE3CC4" w:rsidRPr="00AD25D0">
        <w:rPr>
          <w:rFonts w:ascii="Simplified Arabic" w:hAnsi="Simplified Arabic" w:cs="Simplified Arabic"/>
          <w:sz w:val="28"/>
          <w:szCs w:val="28"/>
          <w:rtl/>
          <w:lang w:bidi="ar-DZ"/>
        </w:rPr>
        <w:t xml:space="preserve"> وسياسية مقدسة، </w:t>
      </w:r>
      <w:r w:rsidR="002C1EBC" w:rsidRPr="00AD25D0">
        <w:rPr>
          <w:rFonts w:ascii="Simplified Arabic" w:hAnsi="Simplified Arabic" w:cs="Simplified Arabic"/>
          <w:sz w:val="28"/>
          <w:szCs w:val="28"/>
          <w:rtl/>
          <w:lang w:bidi="ar-DZ"/>
        </w:rPr>
        <w:t xml:space="preserve">وهنا كان الإجراء المقارن </w:t>
      </w:r>
      <w:proofErr w:type="spellStart"/>
      <w:r w:rsidR="002C1EBC" w:rsidRPr="00AD25D0">
        <w:rPr>
          <w:rFonts w:ascii="Simplified Arabic" w:hAnsi="Simplified Arabic" w:cs="Simplified Arabic"/>
          <w:sz w:val="28"/>
          <w:szCs w:val="28"/>
          <w:rtl/>
          <w:lang w:bidi="ar-DZ"/>
        </w:rPr>
        <w:t>لمونتيسكيو</w:t>
      </w:r>
      <w:proofErr w:type="spellEnd"/>
      <w:r w:rsidR="002C1EBC" w:rsidRPr="00AD25D0">
        <w:rPr>
          <w:rFonts w:ascii="Simplified Arabic" w:hAnsi="Simplified Arabic" w:cs="Simplified Arabic"/>
          <w:sz w:val="28"/>
          <w:szCs w:val="28"/>
          <w:rtl/>
          <w:lang w:bidi="ar-DZ"/>
        </w:rPr>
        <w:t xml:space="preserve"> تزامنيا وتعاقبيا في الوقت نفسه حيث عمل على إدماج  العمق التاريخي للوضعيات التي أثارت </w:t>
      </w:r>
      <w:proofErr w:type="spellStart"/>
      <w:r w:rsidR="002C1EBC" w:rsidRPr="00AD25D0">
        <w:rPr>
          <w:rFonts w:ascii="Simplified Arabic" w:hAnsi="Simplified Arabic" w:cs="Simplified Arabic"/>
          <w:sz w:val="28"/>
          <w:szCs w:val="28"/>
          <w:rtl/>
          <w:lang w:bidi="ar-DZ"/>
        </w:rPr>
        <w:t>إهتمامه</w:t>
      </w:r>
      <w:proofErr w:type="spellEnd"/>
      <w:r w:rsidR="002C1EBC" w:rsidRPr="00AD25D0">
        <w:rPr>
          <w:rFonts w:ascii="Simplified Arabic" w:hAnsi="Simplified Arabic" w:cs="Simplified Arabic"/>
          <w:sz w:val="28"/>
          <w:szCs w:val="28"/>
          <w:rtl/>
          <w:lang w:bidi="ar-DZ"/>
        </w:rPr>
        <w:t xml:space="preserve"> وقد طور هذا الإجراء في كتابه روح القوانين  </w:t>
      </w:r>
      <w:proofErr w:type="spellStart"/>
      <w:r w:rsidR="002C1EBC" w:rsidRPr="00AD25D0">
        <w:rPr>
          <w:rFonts w:ascii="Simplified Arabic" w:hAnsi="Simplified Arabic" w:cs="Simplified Arabic"/>
          <w:sz w:val="28"/>
          <w:szCs w:val="28"/>
          <w:rtl/>
          <w:lang w:bidi="ar-DZ"/>
        </w:rPr>
        <w:t>بإنتقاله</w:t>
      </w:r>
      <w:proofErr w:type="spellEnd"/>
      <w:r w:rsidR="002C1EBC" w:rsidRPr="00AD25D0">
        <w:rPr>
          <w:rFonts w:ascii="Simplified Arabic" w:hAnsi="Simplified Arabic" w:cs="Simplified Arabic"/>
          <w:sz w:val="28"/>
          <w:szCs w:val="28"/>
          <w:rtl/>
          <w:lang w:bidi="ar-DZ"/>
        </w:rPr>
        <w:t xml:space="preserve"> من المنهج الاستقرائي ليصبح فرضيا </w:t>
      </w:r>
      <w:proofErr w:type="spellStart"/>
      <w:r w:rsidR="002C1EBC" w:rsidRPr="00AD25D0">
        <w:rPr>
          <w:rFonts w:ascii="Simplified Arabic" w:hAnsi="Simplified Arabic" w:cs="Simplified Arabic"/>
          <w:sz w:val="28"/>
          <w:szCs w:val="28"/>
          <w:rtl/>
          <w:lang w:bidi="ar-DZ"/>
        </w:rPr>
        <w:t>إستنباطيا</w:t>
      </w:r>
      <w:proofErr w:type="spellEnd"/>
      <w:r w:rsidR="002C1EBC" w:rsidRPr="00AD25D0">
        <w:rPr>
          <w:rFonts w:ascii="Simplified Arabic" w:hAnsi="Simplified Arabic" w:cs="Simplified Arabic"/>
          <w:sz w:val="28"/>
          <w:szCs w:val="28"/>
          <w:rtl/>
          <w:lang w:bidi="ar-DZ"/>
        </w:rPr>
        <w:t xml:space="preserve"> </w:t>
      </w:r>
      <w:r w:rsidR="00F22A90" w:rsidRPr="00AD25D0">
        <w:rPr>
          <w:rStyle w:val="Appelnotedebasdep"/>
          <w:rFonts w:ascii="Simplified Arabic" w:hAnsi="Simplified Arabic" w:cs="Simplified Arabic"/>
          <w:sz w:val="28"/>
          <w:szCs w:val="28"/>
          <w:rtl/>
          <w:lang w:bidi="ar-DZ"/>
        </w:rPr>
        <w:footnoteReference w:id="88"/>
      </w:r>
      <w:r w:rsidR="002C1EBC" w:rsidRPr="00AD25D0">
        <w:rPr>
          <w:rFonts w:ascii="Simplified Arabic" w:hAnsi="Simplified Arabic" w:cs="Simplified Arabic"/>
          <w:sz w:val="28"/>
          <w:szCs w:val="28"/>
          <w:rtl/>
          <w:lang w:bidi="ar-DZ"/>
        </w:rPr>
        <w:t xml:space="preserve">.  </w:t>
      </w:r>
    </w:p>
    <w:p w:rsidR="00A43366" w:rsidRPr="00AD25D0" w:rsidRDefault="004978CD" w:rsidP="00F12BB5">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ومن خلال هذا </w:t>
      </w:r>
      <w:r w:rsidR="008D6FB7" w:rsidRPr="00AD25D0">
        <w:rPr>
          <w:rFonts w:ascii="Simplified Arabic" w:hAnsi="Simplified Arabic" w:cs="Simplified Arabic"/>
          <w:sz w:val="28"/>
          <w:szCs w:val="28"/>
          <w:rtl/>
          <w:lang w:bidi="ar-DZ"/>
        </w:rPr>
        <w:t xml:space="preserve">قدم </w:t>
      </w:r>
      <w:proofErr w:type="spellStart"/>
      <w:r w:rsidR="008D6FB7" w:rsidRPr="00AD25D0">
        <w:rPr>
          <w:rFonts w:ascii="Simplified Arabic" w:hAnsi="Simplified Arabic" w:cs="Simplified Arabic"/>
          <w:sz w:val="28"/>
          <w:szCs w:val="28"/>
          <w:rtl/>
          <w:lang w:bidi="ar-DZ"/>
        </w:rPr>
        <w:t>مونتيسكيو</w:t>
      </w:r>
      <w:proofErr w:type="spellEnd"/>
      <w:r w:rsidR="008D6FB7" w:rsidRPr="00AD25D0">
        <w:rPr>
          <w:rFonts w:ascii="Simplified Arabic" w:hAnsi="Simplified Arabic" w:cs="Simplified Arabic"/>
          <w:sz w:val="28"/>
          <w:szCs w:val="28"/>
          <w:rtl/>
          <w:lang w:bidi="ar-DZ"/>
        </w:rPr>
        <w:t xml:space="preserve"> تصورا عن النظام السياسي في كتابه روح القوانين الذي يقول فيه تكييف وتعديل أهداف وتعاليم العقل على ضوء الروح العامة لكل أمة، وهنا يتمسك بكل ما</w:t>
      </w:r>
      <w:r w:rsidR="00A43366" w:rsidRPr="00AD25D0">
        <w:rPr>
          <w:rFonts w:ascii="Simplified Arabic" w:hAnsi="Simplified Arabic" w:cs="Simplified Arabic"/>
          <w:sz w:val="28"/>
          <w:szCs w:val="28"/>
          <w:rtl/>
          <w:lang w:bidi="ar-DZ"/>
        </w:rPr>
        <w:t xml:space="preserve"> </w:t>
      </w:r>
      <w:r w:rsidR="008D6FB7" w:rsidRPr="00AD25D0">
        <w:rPr>
          <w:rFonts w:ascii="Simplified Arabic" w:hAnsi="Simplified Arabic" w:cs="Simplified Arabic"/>
          <w:sz w:val="28"/>
          <w:szCs w:val="28"/>
          <w:rtl/>
          <w:lang w:bidi="ar-DZ"/>
        </w:rPr>
        <w:t xml:space="preserve">هو سياسي </w:t>
      </w:r>
      <w:r w:rsidR="00A43366" w:rsidRPr="00AD25D0">
        <w:rPr>
          <w:rFonts w:ascii="Simplified Arabic" w:hAnsi="Simplified Arabic" w:cs="Simplified Arabic"/>
          <w:sz w:val="28"/>
          <w:szCs w:val="28"/>
          <w:rtl/>
          <w:lang w:bidi="ar-DZ"/>
        </w:rPr>
        <w:t xml:space="preserve">القانون </w:t>
      </w:r>
      <w:r w:rsidR="008D6FB7" w:rsidRPr="00AD25D0">
        <w:rPr>
          <w:rFonts w:ascii="Simplified Arabic" w:hAnsi="Simplified Arabic" w:cs="Simplified Arabic"/>
          <w:sz w:val="28"/>
          <w:szCs w:val="28"/>
          <w:rtl/>
          <w:lang w:bidi="ar-DZ"/>
        </w:rPr>
        <w:t>و</w:t>
      </w:r>
      <w:r w:rsidR="00A43366" w:rsidRPr="00AD25D0">
        <w:rPr>
          <w:rFonts w:ascii="Simplified Arabic" w:hAnsi="Simplified Arabic" w:cs="Simplified Arabic"/>
          <w:sz w:val="28"/>
          <w:szCs w:val="28"/>
          <w:rtl/>
          <w:lang w:bidi="ar-DZ"/>
        </w:rPr>
        <w:t>ال</w:t>
      </w:r>
      <w:r w:rsidR="008D6FB7" w:rsidRPr="00AD25D0">
        <w:rPr>
          <w:rFonts w:ascii="Simplified Arabic" w:hAnsi="Simplified Arabic" w:cs="Simplified Arabic"/>
          <w:sz w:val="28"/>
          <w:szCs w:val="28"/>
          <w:rtl/>
          <w:lang w:bidi="ar-DZ"/>
        </w:rPr>
        <w:t xml:space="preserve">تشريع كعناصر اساسية في وجود كل مجتمع ويقسم </w:t>
      </w:r>
      <w:proofErr w:type="spellStart"/>
      <w:r w:rsidR="008D6FB7" w:rsidRPr="00AD25D0">
        <w:rPr>
          <w:rFonts w:ascii="Simplified Arabic" w:hAnsi="Simplified Arabic" w:cs="Simplified Arabic"/>
          <w:sz w:val="28"/>
          <w:szCs w:val="28"/>
          <w:rtl/>
          <w:lang w:bidi="ar-DZ"/>
        </w:rPr>
        <w:t>مونتيسكيو</w:t>
      </w:r>
      <w:proofErr w:type="spellEnd"/>
      <w:r w:rsidR="008D6FB7" w:rsidRPr="00AD25D0">
        <w:rPr>
          <w:rFonts w:ascii="Simplified Arabic" w:hAnsi="Simplified Arabic" w:cs="Simplified Arabic"/>
          <w:sz w:val="28"/>
          <w:szCs w:val="28"/>
          <w:rtl/>
          <w:lang w:bidi="ar-DZ"/>
        </w:rPr>
        <w:t xml:space="preserve"> الأنظمة إلى ثلاثة أنواع وهي النظام الجمهوري والنظام الملكي والنظام الاستبدادي والجمهورية هي نظام الحكم الذي تكون فيه السلطة للشعب</w:t>
      </w:r>
      <w:r w:rsidR="00F11740" w:rsidRPr="00AD25D0">
        <w:rPr>
          <w:rFonts w:ascii="Simplified Arabic" w:hAnsi="Simplified Arabic" w:cs="Simplified Arabic"/>
          <w:sz w:val="28"/>
          <w:szCs w:val="28"/>
          <w:rtl/>
          <w:lang w:bidi="ar-DZ"/>
        </w:rPr>
        <w:t>، والمعادلة الأساسية في نظرية الفصل بين السلطات</w:t>
      </w:r>
      <w:r w:rsidR="00D32E44" w:rsidRPr="00AD25D0">
        <w:rPr>
          <w:rFonts w:ascii="Simplified Arabic" w:hAnsi="Simplified Arabic" w:cs="Simplified Arabic"/>
          <w:sz w:val="28"/>
          <w:szCs w:val="28"/>
          <w:rtl/>
          <w:lang w:bidi="ar-DZ"/>
        </w:rPr>
        <w:t xml:space="preserve"> "السلطة توقف السلطة" </w:t>
      </w:r>
      <w:r w:rsidR="00A43366" w:rsidRPr="00AD25D0">
        <w:rPr>
          <w:rFonts w:ascii="Simplified Arabic" w:hAnsi="Simplified Arabic" w:cs="Simplified Arabic"/>
          <w:sz w:val="28"/>
          <w:szCs w:val="28"/>
          <w:rtl/>
          <w:lang w:bidi="ar-DZ"/>
        </w:rPr>
        <w:t xml:space="preserve">التي تعد </w:t>
      </w:r>
      <w:r w:rsidR="00D32E44" w:rsidRPr="00AD25D0">
        <w:rPr>
          <w:rFonts w:ascii="Simplified Arabic" w:hAnsi="Simplified Arabic" w:cs="Simplified Arabic"/>
          <w:sz w:val="28"/>
          <w:szCs w:val="28"/>
          <w:rtl/>
          <w:lang w:bidi="ar-DZ"/>
        </w:rPr>
        <w:t>حجر الزاوية</w:t>
      </w:r>
      <w:r w:rsidR="00C5247B" w:rsidRPr="00AD25D0">
        <w:rPr>
          <w:rFonts w:ascii="Simplified Arabic" w:hAnsi="Simplified Arabic" w:cs="Simplified Arabic"/>
          <w:sz w:val="28"/>
          <w:szCs w:val="28"/>
          <w:rtl/>
          <w:lang w:bidi="ar-DZ"/>
        </w:rPr>
        <w:t xml:space="preserve"> في الممارسة الديمقراطية الحقيقية القائمة على الحرية ولا يمكن تحقيق هذه الحرية إلا عندما يقوم النظام السياسي</w:t>
      </w:r>
      <w:r w:rsidR="002C0CEF" w:rsidRPr="00AD25D0">
        <w:rPr>
          <w:rFonts w:ascii="Simplified Arabic" w:hAnsi="Simplified Arabic" w:cs="Simplified Arabic"/>
          <w:sz w:val="28"/>
          <w:szCs w:val="28"/>
          <w:rtl/>
          <w:lang w:bidi="ar-DZ"/>
        </w:rPr>
        <w:t xml:space="preserve"> </w:t>
      </w:r>
      <w:r w:rsidR="00C5247B" w:rsidRPr="00AD25D0">
        <w:rPr>
          <w:rFonts w:ascii="Simplified Arabic" w:hAnsi="Simplified Arabic" w:cs="Simplified Arabic"/>
          <w:sz w:val="28"/>
          <w:szCs w:val="28"/>
          <w:rtl/>
          <w:lang w:bidi="ar-DZ"/>
        </w:rPr>
        <w:t>في الدولة على أساس الفصل بين السلطات الثلاث(التنفيذية ، التشريعية والقضائية) وأن مصير الحرية سيؤول إلى الزوال إذا ما جمعت هذه السلطات في إرادة فردية أو جماعية</w:t>
      </w:r>
      <w:r w:rsidRPr="00AD25D0">
        <w:rPr>
          <w:rFonts w:ascii="Simplified Arabic" w:hAnsi="Simplified Arabic" w:cs="Simplified Arabic" w:hint="cs"/>
          <w:sz w:val="28"/>
          <w:szCs w:val="28"/>
          <w:rtl/>
          <w:lang w:bidi="ar-DZ"/>
        </w:rPr>
        <w:t xml:space="preserve"> وحتى يتحقق من هذه الفرضية قارن بين النظام الإنجليزي والنظام الفرنسي فوجد أن الإنجليز ينعمون بالحريات عكس الفرنسيين وأن العامل الأساسي لهذا </w:t>
      </w:r>
      <w:r w:rsidR="00E86F2D" w:rsidRPr="00AD25D0">
        <w:rPr>
          <w:rFonts w:ascii="Simplified Arabic" w:hAnsi="Simplified Arabic" w:cs="Simplified Arabic" w:hint="cs"/>
          <w:sz w:val="28"/>
          <w:szCs w:val="28"/>
          <w:rtl/>
          <w:lang w:bidi="ar-DZ"/>
        </w:rPr>
        <w:t>الاختلاف</w:t>
      </w:r>
      <w:r w:rsidR="00F12BB5">
        <w:rPr>
          <w:rFonts w:ascii="Simplified Arabic" w:hAnsi="Simplified Arabic" w:cs="Simplified Arabic" w:hint="cs"/>
          <w:sz w:val="28"/>
          <w:szCs w:val="28"/>
          <w:rtl/>
          <w:lang w:bidi="ar-DZ"/>
        </w:rPr>
        <w:t xml:space="preserve"> </w:t>
      </w:r>
      <w:r w:rsidRPr="00AD25D0">
        <w:rPr>
          <w:rFonts w:ascii="Simplified Arabic" w:hAnsi="Simplified Arabic" w:cs="Simplified Arabic" w:hint="cs"/>
          <w:sz w:val="28"/>
          <w:szCs w:val="28"/>
          <w:rtl/>
          <w:lang w:bidi="ar-DZ"/>
        </w:rPr>
        <w:t>هو قيام النظام الفرنسي النظام ا</w:t>
      </w:r>
      <w:r w:rsidR="003D14DB" w:rsidRPr="00AD25D0">
        <w:rPr>
          <w:rFonts w:ascii="Simplified Arabic" w:hAnsi="Simplified Arabic" w:cs="Simplified Arabic" w:hint="cs"/>
          <w:sz w:val="28"/>
          <w:szCs w:val="28"/>
          <w:rtl/>
          <w:lang w:bidi="ar-DZ"/>
        </w:rPr>
        <w:t>لإ</w:t>
      </w:r>
      <w:r w:rsidRPr="00AD25D0">
        <w:rPr>
          <w:rFonts w:ascii="Simplified Arabic" w:hAnsi="Simplified Arabic" w:cs="Simplified Arabic" w:hint="cs"/>
          <w:sz w:val="28"/>
          <w:szCs w:val="28"/>
          <w:rtl/>
          <w:lang w:bidi="ar-DZ"/>
        </w:rPr>
        <w:t>نجليزي على الفصل بين السلطات أين يؤدي الملك الوظيفة التنفيذية والبرلمان الوظيفة التشريعية عكس ملك فرنسا الذي يجمع السلطتين أي أنه لا</w:t>
      </w:r>
      <w:r w:rsidR="003D14DB"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hint="cs"/>
          <w:sz w:val="28"/>
          <w:szCs w:val="28"/>
          <w:rtl/>
          <w:lang w:bidi="ar-DZ"/>
        </w:rPr>
        <w:t xml:space="preserve">توجد قوة اخرى توقف قوته أو تقيده في حالة الاستبداد والتعسف في السلطة </w:t>
      </w:r>
      <w:r w:rsidR="003D14DB" w:rsidRPr="00AD25D0">
        <w:rPr>
          <w:rFonts w:ascii="Simplified Arabic" w:hAnsi="Simplified Arabic" w:cs="Simplified Arabic" w:hint="cs"/>
          <w:sz w:val="28"/>
          <w:szCs w:val="28"/>
          <w:rtl/>
          <w:lang w:bidi="ar-DZ"/>
        </w:rPr>
        <w:t xml:space="preserve">وعليه ربط بصفة نهائية بين الحرية وبين الفصل بين السلطات  لينتهي إلى </w:t>
      </w:r>
      <w:r w:rsidR="00CD78FA" w:rsidRPr="00AD25D0">
        <w:rPr>
          <w:rFonts w:ascii="Simplified Arabic" w:hAnsi="Simplified Arabic" w:cs="Simplified Arabic" w:hint="cs"/>
          <w:sz w:val="28"/>
          <w:szCs w:val="28"/>
          <w:rtl/>
          <w:lang w:bidi="ar-DZ"/>
        </w:rPr>
        <w:t>ال</w:t>
      </w:r>
      <w:r w:rsidR="003D14DB" w:rsidRPr="00AD25D0">
        <w:rPr>
          <w:rFonts w:ascii="Simplified Arabic" w:hAnsi="Simplified Arabic" w:cs="Simplified Arabic" w:hint="cs"/>
          <w:sz w:val="28"/>
          <w:szCs w:val="28"/>
          <w:rtl/>
          <w:lang w:bidi="ar-DZ"/>
        </w:rPr>
        <w:t>قول بأن أي نظام لا</w:t>
      </w:r>
      <w:r w:rsidR="00CD78FA" w:rsidRPr="00AD25D0">
        <w:rPr>
          <w:rFonts w:ascii="Simplified Arabic" w:hAnsi="Simplified Arabic" w:cs="Simplified Arabic" w:hint="cs"/>
          <w:sz w:val="28"/>
          <w:szCs w:val="28"/>
          <w:rtl/>
          <w:lang w:bidi="ar-DZ"/>
        </w:rPr>
        <w:t xml:space="preserve"> </w:t>
      </w:r>
      <w:r w:rsidR="003D14DB" w:rsidRPr="00AD25D0">
        <w:rPr>
          <w:rFonts w:ascii="Simplified Arabic" w:hAnsi="Simplified Arabic" w:cs="Simplified Arabic" w:hint="cs"/>
          <w:sz w:val="28"/>
          <w:szCs w:val="28"/>
          <w:rtl/>
          <w:lang w:bidi="ar-DZ"/>
        </w:rPr>
        <w:t>يفصل بين السلطات لا ضمانة للحرية</w:t>
      </w:r>
      <w:r w:rsidR="00E86F2D" w:rsidRPr="00AD25D0">
        <w:rPr>
          <w:rStyle w:val="Appelnotedebasdep"/>
          <w:rFonts w:ascii="Simplified Arabic" w:hAnsi="Simplified Arabic" w:cs="Simplified Arabic"/>
          <w:sz w:val="28"/>
          <w:szCs w:val="28"/>
          <w:rtl/>
          <w:lang w:bidi="ar-DZ"/>
        </w:rPr>
        <w:footnoteReference w:id="89"/>
      </w:r>
      <w:r w:rsidR="003D14DB"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hint="cs"/>
          <w:sz w:val="28"/>
          <w:szCs w:val="28"/>
          <w:rtl/>
          <w:lang w:bidi="ar-DZ"/>
        </w:rPr>
        <w:t xml:space="preserve"> </w:t>
      </w:r>
      <w:r w:rsidR="00A43366" w:rsidRPr="00AD25D0">
        <w:rPr>
          <w:rFonts w:ascii="Simplified Arabic" w:hAnsi="Simplified Arabic" w:cs="Simplified Arabic"/>
          <w:sz w:val="28"/>
          <w:szCs w:val="28"/>
          <w:rtl/>
          <w:lang w:bidi="ar-DZ"/>
        </w:rPr>
        <w:t>.</w:t>
      </w:r>
    </w:p>
    <w:p w:rsidR="00A60234" w:rsidRPr="00AD25D0" w:rsidRDefault="001845A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من هذا المنظور فإن أفضل حماية للديمقراطية يتمثل في إنشاء فروع منفصلة للحكومة (التوزيع البنيوي للسلطة )</w:t>
      </w:r>
      <w:r w:rsidR="00F41D90" w:rsidRPr="00AD25D0">
        <w:rPr>
          <w:rFonts w:ascii="Simplified Arabic" w:hAnsi="Simplified Arabic" w:cs="Simplified Arabic"/>
          <w:sz w:val="28"/>
          <w:szCs w:val="28"/>
          <w:rtl/>
          <w:lang w:bidi="ar-DZ"/>
        </w:rPr>
        <w:t xml:space="preserve"> للقيام بوظائف مختلفة وسلطات مختلفة </w:t>
      </w:r>
      <w:r w:rsidR="006C2940" w:rsidRPr="00AD25D0">
        <w:rPr>
          <w:rFonts w:ascii="Simplified Arabic" w:hAnsi="Simplified Arabic" w:cs="Simplified Arabic"/>
          <w:sz w:val="28"/>
          <w:szCs w:val="28"/>
          <w:rtl/>
          <w:lang w:bidi="ar-DZ"/>
        </w:rPr>
        <w:t xml:space="preserve">وتعد أفضل طريقة لتقسيم السلطة بين الفروع التنفيذية والتشريعية والقضائية </w:t>
      </w:r>
      <w:r w:rsidR="006C0619" w:rsidRPr="00AD25D0">
        <w:rPr>
          <w:rFonts w:ascii="Simplified Arabic" w:hAnsi="Simplified Arabic" w:cs="Simplified Arabic"/>
          <w:sz w:val="28"/>
          <w:szCs w:val="28"/>
          <w:rtl/>
          <w:lang w:bidi="ar-DZ"/>
        </w:rPr>
        <w:t xml:space="preserve">وتراقب كل منها سلطة الاخرى </w:t>
      </w:r>
      <w:r w:rsidR="006C2940" w:rsidRPr="00AD25D0">
        <w:rPr>
          <w:rFonts w:ascii="Simplified Arabic" w:hAnsi="Simplified Arabic" w:cs="Simplified Arabic"/>
          <w:sz w:val="28"/>
          <w:szCs w:val="28"/>
          <w:rtl/>
          <w:lang w:bidi="ar-DZ"/>
        </w:rPr>
        <w:t>من خلال</w:t>
      </w:r>
      <w:r w:rsidR="006C0619" w:rsidRPr="00AD25D0">
        <w:rPr>
          <w:rFonts w:ascii="Simplified Arabic" w:hAnsi="Simplified Arabic" w:cs="Simplified Arabic"/>
          <w:sz w:val="28"/>
          <w:szCs w:val="28"/>
          <w:rtl/>
          <w:lang w:bidi="ar-DZ"/>
        </w:rPr>
        <w:t xml:space="preserve"> </w:t>
      </w:r>
      <w:r w:rsidR="006C2940" w:rsidRPr="00AD25D0">
        <w:rPr>
          <w:rFonts w:ascii="Simplified Arabic" w:hAnsi="Simplified Arabic" w:cs="Simplified Arabic"/>
          <w:sz w:val="28"/>
          <w:szCs w:val="28"/>
          <w:rtl/>
          <w:lang w:bidi="ar-DZ"/>
        </w:rPr>
        <w:t>قاعدة</w:t>
      </w:r>
      <w:r w:rsidR="006C0619" w:rsidRPr="00AD25D0">
        <w:rPr>
          <w:rFonts w:ascii="Simplified Arabic" w:hAnsi="Simplified Arabic" w:cs="Simplified Arabic"/>
          <w:sz w:val="28"/>
          <w:szCs w:val="28"/>
          <w:rtl/>
          <w:lang w:bidi="ar-DZ"/>
        </w:rPr>
        <w:t xml:space="preserve"> الضبط والتوازن (</w:t>
      </w:r>
      <w:proofErr w:type="spellStart"/>
      <w:r w:rsidR="006C0619" w:rsidRPr="00AD25D0">
        <w:rPr>
          <w:rFonts w:asciiTheme="majorBidi" w:hAnsiTheme="majorBidi" w:cstheme="majorBidi"/>
          <w:sz w:val="28"/>
          <w:szCs w:val="28"/>
          <w:lang w:bidi="ar-DZ"/>
        </w:rPr>
        <w:t>checks</w:t>
      </w:r>
      <w:proofErr w:type="spellEnd"/>
      <w:r w:rsidR="006C0619" w:rsidRPr="00AD25D0">
        <w:rPr>
          <w:rFonts w:ascii="Simplified Arabic" w:hAnsi="Simplified Arabic" w:cs="Simplified Arabic"/>
          <w:sz w:val="28"/>
          <w:szCs w:val="28"/>
          <w:lang w:bidi="ar-DZ"/>
        </w:rPr>
        <w:t xml:space="preserve"> </w:t>
      </w:r>
      <w:r w:rsidR="006C0619" w:rsidRPr="00AD25D0">
        <w:rPr>
          <w:rFonts w:asciiTheme="majorBidi" w:hAnsiTheme="majorBidi" w:cstheme="majorBidi"/>
          <w:sz w:val="28"/>
          <w:szCs w:val="28"/>
          <w:lang w:bidi="ar-DZ"/>
        </w:rPr>
        <w:t>and</w:t>
      </w:r>
      <w:r w:rsidR="006C0619" w:rsidRPr="00AD25D0">
        <w:rPr>
          <w:rFonts w:ascii="Simplified Arabic" w:hAnsi="Simplified Arabic" w:cs="Simplified Arabic"/>
          <w:sz w:val="28"/>
          <w:szCs w:val="28"/>
          <w:lang w:bidi="ar-DZ"/>
        </w:rPr>
        <w:t xml:space="preserve"> </w:t>
      </w:r>
      <w:r w:rsidR="006C0619" w:rsidRPr="00AD25D0">
        <w:rPr>
          <w:rFonts w:asciiTheme="majorBidi" w:hAnsiTheme="majorBidi" w:cstheme="majorBidi"/>
          <w:sz w:val="28"/>
          <w:szCs w:val="28"/>
          <w:lang w:bidi="ar-DZ"/>
        </w:rPr>
        <w:t>balances</w:t>
      </w:r>
      <w:r w:rsidR="006C0619" w:rsidRPr="00AD25D0">
        <w:rPr>
          <w:rFonts w:ascii="Simplified Arabic" w:hAnsi="Simplified Arabic" w:cs="Simplified Arabic"/>
          <w:sz w:val="28"/>
          <w:szCs w:val="28"/>
          <w:rtl/>
          <w:lang w:bidi="ar-DZ"/>
        </w:rPr>
        <w:t>) بحيث لا يمكن لأي فرع  أن يكون قويا أكثر مما</w:t>
      </w:r>
      <w:r w:rsidR="003C4242" w:rsidRPr="00AD25D0">
        <w:rPr>
          <w:rFonts w:ascii="Simplified Arabic" w:hAnsi="Simplified Arabic" w:cs="Simplified Arabic"/>
          <w:sz w:val="28"/>
          <w:szCs w:val="28"/>
          <w:rtl/>
          <w:lang w:bidi="ar-DZ"/>
        </w:rPr>
        <w:t xml:space="preserve"> </w:t>
      </w:r>
      <w:r w:rsidR="006C0619" w:rsidRPr="00AD25D0">
        <w:rPr>
          <w:rFonts w:ascii="Simplified Arabic" w:hAnsi="Simplified Arabic" w:cs="Simplified Arabic"/>
          <w:sz w:val="28"/>
          <w:szCs w:val="28"/>
          <w:rtl/>
          <w:lang w:bidi="ar-DZ"/>
        </w:rPr>
        <w:t>ينبغي</w:t>
      </w:r>
      <w:r w:rsidR="003C4242" w:rsidRPr="00AD25D0">
        <w:rPr>
          <w:rStyle w:val="Appelnotedebasdep"/>
          <w:rFonts w:ascii="Simplified Arabic" w:hAnsi="Simplified Arabic" w:cs="Simplified Arabic"/>
          <w:sz w:val="28"/>
          <w:szCs w:val="28"/>
          <w:rtl/>
          <w:lang w:bidi="ar-DZ"/>
        </w:rPr>
        <w:footnoteReference w:id="90"/>
      </w:r>
      <w:r w:rsidR="006C0619" w:rsidRPr="00AD25D0">
        <w:rPr>
          <w:rFonts w:ascii="Simplified Arabic" w:hAnsi="Simplified Arabic" w:cs="Simplified Arabic"/>
          <w:sz w:val="28"/>
          <w:szCs w:val="28"/>
          <w:rtl/>
          <w:lang w:bidi="ar-DZ"/>
        </w:rPr>
        <w:t xml:space="preserve">. </w:t>
      </w:r>
      <w:r w:rsidR="00137CAF" w:rsidRPr="00AD25D0">
        <w:rPr>
          <w:rFonts w:ascii="Simplified Arabic" w:hAnsi="Simplified Arabic" w:cs="Simplified Arabic"/>
          <w:sz w:val="28"/>
          <w:szCs w:val="28"/>
          <w:rtl/>
          <w:lang w:bidi="ar-DZ"/>
        </w:rPr>
        <w:t>وعليه</w:t>
      </w:r>
      <w:r w:rsidR="00A43366" w:rsidRPr="00AD25D0">
        <w:rPr>
          <w:rFonts w:ascii="Simplified Arabic" w:hAnsi="Simplified Arabic" w:cs="Simplified Arabic"/>
          <w:sz w:val="28"/>
          <w:szCs w:val="28"/>
          <w:rtl/>
          <w:lang w:bidi="ar-DZ"/>
        </w:rPr>
        <w:t xml:space="preserve"> يمكن التصنيف بين النظم </w:t>
      </w:r>
      <w:r w:rsidR="00A43366" w:rsidRPr="00AD25D0">
        <w:rPr>
          <w:rFonts w:ascii="Simplified Arabic" w:hAnsi="Simplified Arabic" w:cs="Simplified Arabic"/>
          <w:sz w:val="28"/>
          <w:szCs w:val="28"/>
          <w:rtl/>
          <w:lang w:bidi="ar-DZ"/>
        </w:rPr>
        <w:lastRenderedPageBreak/>
        <w:t>الديمقراطية والمستبدة</w:t>
      </w:r>
      <w:r w:rsidR="00B44644" w:rsidRPr="00AD25D0">
        <w:rPr>
          <w:rFonts w:ascii="Simplified Arabic" w:hAnsi="Simplified Arabic" w:cs="Simplified Arabic"/>
          <w:sz w:val="28"/>
          <w:szCs w:val="28"/>
          <w:rtl/>
          <w:lang w:bidi="ar-DZ"/>
        </w:rPr>
        <w:t xml:space="preserve"> </w:t>
      </w:r>
      <w:r w:rsidR="0002080E" w:rsidRPr="00AD25D0">
        <w:rPr>
          <w:rFonts w:ascii="Simplified Arabic" w:hAnsi="Simplified Arabic" w:cs="Simplified Arabic"/>
          <w:sz w:val="28"/>
          <w:szCs w:val="28"/>
          <w:rtl/>
          <w:lang w:bidi="ar-DZ"/>
        </w:rPr>
        <w:t xml:space="preserve">من خلال مصادر السلطة وتعدد الهيئات </w:t>
      </w:r>
      <w:r w:rsidR="002C0CEF" w:rsidRPr="00AD25D0">
        <w:rPr>
          <w:rFonts w:ascii="Simplified Arabic" w:hAnsi="Simplified Arabic" w:cs="Simplified Arabic"/>
          <w:sz w:val="28"/>
          <w:szCs w:val="28"/>
          <w:rtl/>
          <w:lang w:bidi="ar-DZ"/>
        </w:rPr>
        <w:t>التي تمارسها وطبيعة</w:t>
      </w:r>
      <w:r w:rsidR="00B44644" w:rsidRPr="00AD25D0">
        <w:rPr>
          <w:rFonts w:ascii="Simplified Arabic" w:hAnsi="Simplified Arabic" w:cs="Simplified Arabic"/>
          <w:sz w:val="28"/>
          <w:szCs w:val="28"/>
          <w:rtl/>
          <w:lang w:bidi="ar-DZ"/>
        </w:rPr>
        <w:t xml:space="preserve"> العلاقات </w:t>
      </w:r>
      <w:r w:rsidR="002C0CEF" w:rsidRPr="00AD25D0">
        <w:rPr>
          <w:rFonts w:ascii="Simplified Arabic" w:hAnsi="Simplified Arabic" w:cs="Simplified Arabic"/>
          <w:sz w:val="28"/>
          <w:szCs w:val="28"/>
          <w:rtl/>
          <w:lang w:bidi="ar-DZ"/>
        </w:rPr>
        <w:t xml:space="preserve">الموجودة </w:t>
      </w:r>
      <w:r w:rsidR="00B44644" w:rsidRPr="00AD25D0">
        <w:rPr>
          <w:rFonts w:ascii="Simplified Arabic" w:hAnsi="Simplified Arabic" w:cs="Simplified Arabic"/>
          <w:sz w:val="28"/>
          <w:szCs w:val="28"/>
          <w:rtl/>
          <w:lang w:bidi="ar-DZ"/>
        </w:rPr>
        <w:t xml:space="preserve">بينها وتحديد صلاحياتها </w:t>
      </w:r>
      <w:r w:rsidR="00376470" w:rsidRPr="00AD25D0">
        <w:rPr>
          <w:rFonts w:ascii="Simplified Arabic" w:hAnsi="Simplified Arabic" w:cs="Simplified Arabic"/>
          <w:sz w:val="28"/>
          <w:szCs w:val="28"/>
          <w:rtl/>
          <w:lang w:bidi="ar-DZ"/>
        </w:rPr>
        <w:t>واختصاصاتها</w:t>
      </w:r>
      <w:r w:rsidR="00B44644" w:rsidRPr="00AD25D0">
        <w:rPr>
          <w:rFonts w:ascii="Simplified Arabic" w:hAnsi="Simplified Arabic" w:cs="Simplified Arabic"/>
          <w:sz w:val="28"/>
          <w:szCs w:val="28"/>
          <w:rtl/>
          <w:lang w:bidi="ar-DZ"/>
        </w:rPr>
        <w:t xml:space="preserve"> </w:t>
      </w:r>
      <w:r w:rsidR="00D974FE" w:rsidRPr="00AD25D0">
        <w:rPr>
          <w:rFonts w:ascii="Simplified Arabic" w:hAnsi="Simplified Arabic" w:cs="Simplified Arabic"/>
          <w:sz w:val="28"/>
          <w:szCs w:val="28"/>
          <w:rtl/>
          <w:lang w:bidi="ar-DZ"/>
        </w:rPr>
        <w:t>من خلال الدستور الذي يعد القانون الاساسي للدولة</w:t>
      </w:r>
      <w:r w:rsidR="002C0CEF" w:rsidRPr="00AD25D0">
        <w:rPr>
          <w:rFonts w:ascii="Simplified Arabic" w:hAnsi="Simplified Arabic" w:cs="Simplified Arabic"/>
          <w:sz w:val="28"/>
          <w:szCs w:val="28"/>
          <w:rtl/>
          <w:lang w:bidi="ar-DZ"/>
        </w:rPr>
        <w:t xml:space="preserve"> والذي يحدد مكونات الحكومة والمهام المنوطة بها وتوزيع السلطة</w:t>
      </w:r>
      <w:r w:rsidR="00A60234" w:rsidRPr="00AD25D0">
        <w:rPr>
          <w:rFonts w:ascii="Simplified Arabic" w:hAnsi="Simplified Arabic" w:cs="Simplified Arabic"/>
          <w:sz w:val="28"/>
          <w:szCs w:val="28"/>
          <w:rtl/>
          <w:lang w:bidi="ar-DZ"/>
        </w:rPr>
        <w:t xml:space="preserve"> وكيفية </w:t>
      </w:r>
      <w:proofErr w:type="spellStart"/>
      <w:r w:rsidR="00A60234" w:rsidRPr="00AD25D0">
        <w:rPr>
          <w:rFonts w:ascii="Simplified Arabic" w:hAnsi="Simplified Arabic" w:cs="Simplified Arabic"/>
          <w:sz w:val="28"/>
          <w:szCs w:val="28"/>
          <w:rtl/>
          <w:lang w:bidi="ar-DZ"/>
        </w:rPr>
        <w:t>إستخدامها</w:t>
      </w:r>
      <w:proofErr w:type="spellEnd"/>
      <w:r w:rsidR="00A60234" w:rsidRPr="00AD25D0">
        <w:rPr>
          <w:rFonts w:ascii="Simplified Arabic" w:hAnsi="Simplified Arabic" w:cs="Simplified Arabic"/>
          <w:sz w:val="28"/>
          <w:szCs w:val="28"/>
          <w:rtl/>
          <w:lang w:bidi="ar-DZ"/>
        </w:rPr>
        <w:t>.</w:t>
      </w:r>
    </w:p>
    <w:p w:rsidR="007664BD" w:rsidRPr="00AD25D0" w:rsidRDefault="00A60234"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على هذا الأساس يمكن تصنيف النظم السياسية إلى نظم ديمقراطية أو غير ديمقراطية طبقا لمبدأ الفصل بين السلطات </w:t>
      </w:r>
      <w:r w:rsidR="009F726E" w:rsidRPr="00AD25D0">
        <w:rPr>
          <w:rFonts w:ascii="Simplified Arabic" w:hAnsi="Simplified Arabic" w:cs="Simplified Arabic"/>
          <w:sz w:val="28"/>
          <w:szCs w:val="28"/>
          <w:rtl/>
          <w:lang w:bidi="ar-DZ"/>
        </w:rPr>
        <w:t xml:space="preserve">ومن حيث مقاييس ومعايير </w:t>
      </w:r>
      <w:r w:rsidRPr="00AD25D0">
        <w:rPr>
          <w:rFonts w:ascii="Simplified Arabic" w:hAnsi="Simplified Arabic" w:cs="Simplified Arabic"/>
          <w:sz w:val="28"/>
          <w:szCs w:val="28"/>
          <w:rtl/>
          <w:lang w:bidi="ar-DZ"/>
        </w:rPr>
        <w:t>نموذج الدول الغربية في كل من فرنسا وبريطانيا والولايات المتحدة الأمريكية</w:t>
      </w:r>
      <w:r w:rsidR="00965DFA" w:rsidRPr="00AD25D0">
        <w:rPr>
          <w:rFonts w:ascii="Simplified Arabic" w:hAnsi="Simplified Arabic" w:cs="Simplified Arabic"/>
          <w:sz w:val="28"/>
          <w:szCs w:val="28"/>
          <w:rtl/>
          <w:lang w:bidi="ar-DZ"/>
        </w:rPr>
        <w:t xml:space="preserve"> </w:t>
      </w:r>
      <w:r w:rsidR="009F726E" w:rsidRPr="00AD25D0">
        <w:rPr>
          <w:rFonts w:ascii="Simplified Arabic" w:hAnsi="Simplified Arabic" w:cs="Simplified Arabic"/>
          <w:sz w:val="28"/>
          <w:szCs w:val="28"/>
          <w:rtl/>
          <w:lang w:bidi="ar-DZ"/>
        </w:rPr>
        <w:t xml:space="preserve">من منطلق انها تمثل </w:t>
      </w:r>
      <w:r w:rsidR="00965DFA" w:rsidRPr="00AD25D0">
        <w:rPr>
          <w:rFonts w:ascii="Simplified Arabic" w:hAnsi="Simplified Arabic" w:cs="Simplified Arabic"/>
          <w:sz w:val="28"/>
          <w:szCs w:val="28"/>
          <w:rtl/>
          <w:lang w:bidi="ar-DZ"/>
        </w:rPr>
        <w:t xml:space="preserve">نظما ديمقراطية </w:t>
      </w:r>
      <w:r w:rsidR="009F726E" w:rsidRPr="00AD25D0">
        <w:rPr>
          <w:rFonts w:ascii="Simplified Arabic" w:hAnsi="Simplified Arabic" w:cs="Simplified Arabic"/>
          <w:sz w:val="28"/>
          <w:szCs w:val="28"/>
          <w:rtl/>
          <w:lang w:bidi="ar-DZ"/>
        </w:rPr>
        <w:t xml:space="preserve">نظرا </w:t>
      </w:r>
      <w:r w:rsidR="007C2354" w:rsidRPr="00AD25D0">
        <w:rPr>
          <w:rFonts w:ascii="Simplified Arabic" w:hAnsi="Simplified Arabic" w:cs="Simplified Arabic"/>
          <w:sz w:val="28"/>
          <w:szCs w:val="28"/>
          <w:rtl/>
          <w:lang w:bidi="ar-DZ"/>
        </w:rPr>
        <w:t>للضمانات الفعلية لدساتيرها</w:t>
      </w:r>
      <w:r w:rsidR="009F726E" w:rsidRPr="00AD25D0">
        <w:rPr>
          <w:rFonts w:ascii="Simplified Arabic" w:hAnsi="Simplified Arabic" w:cs="Simplified Arabic"/>
          <w:sz w:val="28"/>
          <w:szCs w:val="28"/>
          <w:rtl/>
          <w:lang w:bidi="ar-DZ"/>
        </w:rPr>
        <w:t>،</w:t>
      </w:r>
      <w:r w:rsidR="007C2354" w:rsidRPr="00AD25D0">
        <w:rPr>
          <w:rFonts w:ascii="Simplified Arabic" w:hAnsi="Simplified Arabic" w:cs="Simplified Arabic"/>
          <w:sz w:val="28"/>
          <w:szCs w:val="28"/>
          <w:rtl/>
          <w:lang w:bidi="ar-DZ"/>
        </w:rPr>
        <w:t xml:space="preserve"> </w:t>
      </w:r>
      <w:r w:rsidR="009F726E" w:rsidRPr="00AD25D0">
        <w:rPr>
          <w:rFonts w:ascii="Simplified Arabic" w:hAnsi="Simplified Arabic" w:cs="Simplified Arabic"/>
          <w:sz w:val="28"/>
          <w:szCs w:val="28"/>
          <w:rtl/>
          <w:lang w:bidi="ar-DZ"/>
        </w:rPr>
        <w:t>اين</w:t>
      </w:r>
      <w:r w:rsidR="007C2354" w:rsidRPr="00AD25D0">
        <w:rPr>
          <w:rFonts w:ascii="Simplified Arabic" w:hAnsi="Simplified Arabic" w:cs="Simplified Arabic"/>
          <w:sz w:val="28"/>
          <w:szCs w:val="28"/>
          <w:rtl/>
          <w:lang w:bidi="ar-DZ"/>
        </w:rPr>
        <w:t xml:space="preserve"> تلتزم </w:t>
      </w:r>
      <w:r w:rsidR="00217C4D" w:rsidRPr="00AD25D0">
        <w:rPr>
          <w:rFonts w:ascii="Simplified Arabic" w:hAnsi="Simplified Arabic" w:cs="Simplified Arabic"/>
          <w:sz w:val="28"/>
          <w:szCs w:val="28"/>
          <w:rtl/>
          <w:lang w:bidi="ar-DZ"/>
        </w:rPr>
        <w:t xml:space="preserve">فيه السلطات الثلاث </w:t>
      </w:r>
      <w:r w:rsidR="007C2354" w:rsidRPr="00AD25D0">
        <w:rPr>
          <w:rFonts w:ascii="Simplified Arabic" w:hAnsi="Simplified Arabic" w:cs="Simplified Arabic"/>
          <w:sz w:val="28"/>
          <w:szCs w:val="28"/>
          <w:rtl/>
          <w:lang w:bidi="ar-DZ"/>
        </w:rPr>
        <w:t>بمواده وقواعد</w:t>
      </w:r>
      <w:r w:rsidR="00217C4D" w:rsidRPr="00AD25D0">
        <w:rPr>
          <w:rFonts w:ascii="Simplified Arabic" w:hAnsi="Simplified Arabic" w:cs="Simplified Arabic"/>
          <w:sz w:val="28"/>
          <w:szCs w:val="28"/>
          <w:rtl/>
          <w:lang w:bidi="ar-DZ"/>
        </w:rPr>
        <w:t>ه</w:t>
      </w:r>
      <w:r w:rsidR="007C2354" w:rsidRPr="00AD25D0">
        <w:rPr>
          <w:rFonts w:ascii="Simplified Arabic" w:hAnsi="Simplified Arabic" w:cs="Simplified Arabic"/>
          <w:sz w:val="28"/>
          <w:szCs w:val="28"/>
          <w:rtl/>
          <w:lang w:bidi="ar-DZ"/>
        </w:rPr>
        <w:t xml:space="preserve"> نصا وروحا</w:t>
      </w:r>
      <w:r w:rsidR="00737662" w:rsidRPr="00AD25D0">
        <w:rPr>
          <w:rFonts w:ascii="Simplified Arabic" w:hAnsi="Simplified Arabic" w:cs="Simplified Arabic"/>
          <w:sz w:val="28"/>
          <w:szCs w:val="28"/>
          <w:rtl/>
          <w:lang w:bidi="ar-DZ"/>
        </w:rPr>
        <w:t>،</w:t>
      </w:r>
      <w:r w:rsidR="00217C4D" w:rsidRPr="00AD25D0">
        <w:rPr>
          <w:rFonts w:ascii="Simplified Arabic" w:hAnsi="Simplified Arabic" w:cs="Simplified Arabic"/>
          <w:sz w:val="28"/>
          <w:szCs w:val="28"/>
          <w:rtl/>
          <w:lang w:bidi="ar-DZ"/>
        </w:rPr>
        <w:t xml:space="preserve"> </w:t>
      </w:r>
      <w:r w:rsidR="00737662" w:rsidRPr="00AD25D0">
        <w:rPr>
          <w:rFonts w:ascii="Simplified Arabic" w:hAnsi="Simplified Arabic" w:cs="Simplified Arabic"/>
          <w:sz w:val="28"/>
          <w:szCs w:val="28"/>
          <w:rtl/>
          <w:lang w:bidi="ar-DZ"/>
        </w:rPr>
        <w:t xml:space="preserve">وعلى هذا الأساس يتم </w:t>
      </w:r>
      <w:r w:rsidR="00FF1584" w:rsidRPr="00AD25D0">
        <w:rPr>
          <w:rFonts w:ascii="Simplified Arabic" w:hAnsi="Simplified Arabic" w:cs="Simplified Arabic"/>
          <w:sz w:val="28"/>
          <w:szCs w:val="28"/>
          <w:rtl/>
          <w:lang w:bidi="ar-DZ"/>
        </w:rPr>
        <w:t xml:space="preserve">تصنيف الأنظمة غير الديمقراطية مثل </w:t>
      </w:r>
      <w:proofErr w:type="spellStart"/>
      <w:r w:rsidR="00FF1584" w:rsidRPr="00AD25D0">
        <w:rPr>
          <w:rFonts w:ascii="Simplified Arabic" w:hAnsi="Simplified Arabic" w:cs="Simplified Arabic"/>
          <w:sz w:val="28"/>
          <w:szCs w:val="28"/>
          <w:rtl/>
          <w:lang w:bidi="ar-DZ"/>
        </w:rPr>
        <w:t>الإتحاد</w:t>
      </w:r>
      <w:proofErr w:type="spellEnd"/>
      <w:r w:rsidR="00FF1584" w:rsidRPr="00AD25D0">
        <w:rPr>
          <w:rFonts w:ascii="Simplified Arabic" w:hAnsi="Simplified Arabic" w:cs="Simplified Arabic"/>
          <w:sz w:val="28"/>
          <w:szCs w:val="28"/>
          <w:rtl/>
          <w:lang w:bidi="ar-DZ"/>
        </w:rPr>
        <w:t xml:space="preserve"> السوفييتي سابقا ودول العالم الثالث والأنظمة الفاشية والنازية </w:t>
      </w:r>
      <w:r w:rsidR="00B11E7D" w:rsidRPr="00AD25D0">
        <w:rPr>
          <w:rFonts w:ascii="Simplified Arabic" w:hAnsi="Simplified Arabic" w:cs="Simplified Arabic"/>
          <w:sz w:val="28"/>
          <w:szCs w:val="28"/>
          <w:rtl/>
          <w:lang w:bidi="ar-DZ"/>
        </w:rPr>
        <w:t>خلال الحرب العالمية الثانية</w:t>
      </w:r>
      <w:r w:rsidR="00BC529C" w:rsidRPr="00AD25D0">
        <w:rPr>
          <w:rFonts w:ascii="Simplified Arabic" w:hAnsi="Simplified Arabic" w:cs="Simplified Arabic"/>
          <w:sz w:val="28"/>
          <w:szCs w:val="28"/>
          <w:rtl/>
          <w:lang w:bidi="ar-DZ"/>
        </w:rPr>
        <w:t xml:space="preserve"> لا تتوفر على عنصر الحرية،</w:t>
      </w:r>
      <w:r w:rsidR="00EB2759" w:rsidRPr="00AD25D0">
        <w:rPr>
          <w:rFonts w:ascii="Simplified Arabic" w:hAnsi="Simplified Arabic" w:cs="Simplified Arabic"/>
          <w:sz w:val="28"/>
          <w:szCs w:val="28"/>
          <w:rtl/>
          <w:lang w:bidi="ar-DZ"/>
        </w:rPr>
        <w:t xml:space="preserve"> </w:t>
      </w:r>
      <w:r w:rsidR="000A2622" w:rsidRPr="00AD25D0">
        <w:rPr>
          <w:rFonts w:ascii="Simplified Arabic" w:hAnsi="Simplified Arabic" w:cs="Simplified Arabic"/>
          <w:sz w:val="28"/>
          <w:szCs w:val="28"/>
          <w:rtl/>
          <w:lang w:bidi="ar-DZ"/>
        </w:rPr>
        <w:t>ووفقا لهذا</w:t>
      </w:r>
      <w:r w:rsidR="007664BD" w:rsidRPr="00AD25D0">
        <w:rPr>
          <w:rFonts w:ascii="Simplified Arabic" w:hAnsi="Simplified Arabic" w:cs="Simplified Arabic"/>
          <w:sz w:val="28"/>
          <w:szCs w:val="28"/>
          <w:rtl/>
          <w:lang w:bidi="ar-DZ"/>
        </w:rPr>
        <w:t xml:space="preserve"> يمكن التمييز بين ثلاثة أصناف من الأنظمة السياسية (الديمقراطية والشمولية والاستبدادية )</w:t>
      </w:r>
      <w:r w:rsidR="00870533" w:rsidRPr="00AD25D0">
        <w:rPr>
          <w:rFonts w:ascii="Simplified Arabic" w:hAnsi="Simplified Arabic" w:cs="Simplified Arabic"/>
          <w:sz w:val="28"/>
          <w:szCs w:val="28"/>
          <w:rtl/>
          <w:lang w:bidi="ar-DZ"/>
        </w:rPr>
        <w:t xml:space="preserve"> وفقا لمعيار </w:t>
      </w:r>
      <w:r w:rsidR="007664BD" w:rsidRPr="00AD25D0">
        <w:rPr>
          <w:rFonts w:ascii="Simplified Arabic" w:hAnsi="Simplified Arabic" w:cs="Simplified Arabic"/>
          <w:sz w:val="28"/>
          <w:szCs w:val="28"/>
          <w:rtl/>
          <w:lang w:bidi="ar-DZ"/>
        </w:rPr>
        <w:t xml:space="preserve">مدى السماح بالممارسة السياسية الحرة لمواطنيها. إلى جانب هذا يحيلنا مبدأ الفصل بين السلطات والذي تطرقت إليه فقهاء القانون الدستوري وعلماء السياسة وكان لها الأثر الكبير في تصنيف النظم السياسية </w:t>
      </w:r>
      <w:r w:rsidR="00A475CD" w:rsidRPr="00AD25D0">
        <w:rPr>
          <w:rFonts w:ascii="Simplified Arabic" w:hAnsi="Simplified Arabic" w:cs="Simplified Arabic"/>
          <w:sz w:val="28"/>
          <w:szCs w:val="28"/>
          <w:rtl/>
          <w:lang w:bidi="ar-DZ"/>
        </w:rPr>
        <w:t xml:space="preserve">من خلال تطوراتها التاريخية التي أفرزت نظام </w:t>
      </w:r>
      <w:r w:rsidR="007664BD" w:rsidRPr="00AD25D0">
        <w:rPr>
          <w:rFonts w:ascii="Simplified Arabic" w:hAnsi="Simplified Arabic" w:cs="Simplified Arabic"/>
          <w:sz w:val="28"/>
          <w:szCs w:val="28"/>
          <w:rtl/>
          <w:lang w:bidi="ar-DZ"/>
        </w:rPr>
        <w:t xml:space="preserve">الفصل المرن والجامد للسلطات </w:t>
      </w:r>
      <w:r w:rsidR="00A475CD" w:rsidRPr="00AD25D0">
        <w:rPr>
          <w:rFonts w:ascii="Simplified Arabic" w:hAnsi="Simplified Arabic" w:cs="Simplified Arabic"/>
          <w:sz w:val="28"/>
          <w:szCs w:val="28"/>
          <w:rtl/>
          <w:lang w:bidi="ar-DZ"/>
        </w:rPr>
        <w:t>مبلورا بذلك</w:t>
      </w:r>
      <w:r w:rsidR="007664BD" w:rsidRPr="00AD25D0">
        <w:rPr>
          <w:rFonts w:ascii="Simplified Arabic" w:hAnsi="Simplified Arabic" w:cs="Simplified Arabic"/>
          <w:sz w:val="28"/>
          <w:szCs w:val="28"/>
          <w:rtl/>
          <w:lang w:bidi="ar-DZ"/>
        </w:rPr>
        <w:t xml:space="preserve"> </w:t>
      </w:r>
      <w:r w:rsidR="00A475CD" w:rsidRPr="00AD25D0">
        <w:rPr>
          <w:rFonts w:ascii="Simplified Arabic" w:hAnsi="Simplified Arabic" w:cs="Simplified Arabic"/>
          <w:sz w:val="28"/>
          <w:szCs w:val="28"/>
          <w:rtl/>
          <w:lang w:bidi="ar-DZ"/>
        </w:rPr>
        <w:t>ال</w:t>
      </w:r>
      <w:r w:rsidR="007664BD" w:rsidRPr="00AD25D0">
        <w:rPr>
          <w:rFonts w:ascii="Simplified Arabic" w:hAnsi="Simplified Arabic" w:cs="Simplified Arabic"/>
          <w:sz w:val="28"/>
          <w:szCs w:val="28"/>
          <w:rtl/>
          <w:lang w:bidi="ar-DZ"/>
        </w:rPr>
        <w:t>نظم السياسية الكبرى السائدة في البلدان</w:t>
      </w:r>
      <w:r w:rsidR="00870533" w:rsidRPr="00AD25D0">
        <w:rPr>
          <w:rFonts w:ascii="Simplified Arabic" w:hAnsi="Simplified Arabic" w:cs="Simplified Arabic"/>
          <w:sz w:val="28"/>
          <w:szCs w:val="28"/>
          <w:rtl/>
          <w:lang w:bidi="ar-DZ"/>
        </w:rPr>
        <w:t xml:space="preserve"> </w:t>
      </w:r>
      <w:r w:rsidR="007664BD" w:rsidRPr="00AD25D0">
        <w:rPr>
          <w:rFonts w:ascii="Simplified Arabic" w:hAnsi="Simplified Arabic" w:cs="Simplified Arabic"/>
          <w:sz w:val="28"/>
          <w:szCs w:val="28"/>
          <w:rtl/>
          <w:lang w:bidi="ar-DZ"/>
        </w:rPr>
        <w:t>الغربية وتبعتها في ذلك العديد من البلدان في العالم الثالث:</w:t>
      </w:r>
    </w:p>
    <w:p w:rsidR="007664BD" w:rsidRPr="00AD25D0" w:rsidRDefault="007664B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1- </w:t>
      </w:r>
      <w:proofErr w:type="gramStart"/>
      <w:r w:rsidRPr="00AD25D0">
        <w:rPr>
          <w:rFonts w:ascii="Simplified Arabic" w:hAnsi="Simplified Arabic" w:cs="Simplified Arabic"/>
          <w:sz w:val="28"/>
          <w:szCs w:val="28"/>
          <w:rtl/>
          <w:lang w:bidi="ar-DZ"/>
        </w:rPr>
        <w:t>النظام</w:t>
      </w:r>
      <w:proofErr w:type="gramEnd"/>
      <w:r w:rsidRPr="00AD25D0">
        <w:rPr>
          <w:rFonts w:ascii="Simplified Arabic" w:hAnsi="Simplified Arabic" w:cs="Simplified Arabic"/>
          <w:sz w:val="28"/>
          <w:szCs w:val="28"/>
          <w:rtl/>
          <w:lang w:bidi="ar-DZ"/>
        </w:rPr>
        <w:t xml:space="preserve"> البرلماني في بريطانيا (فصل مرن بين السلطات) </w:t>
      </w:r>
    </w:p>
    <w:p w:rsidR="007664BD" w:rsidRPr="00AD25D0" w:rsidRDefault="007664B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النظام الرئاسي في الولايات المتحدة الأمريكية (فصل </w:t>
      </w:r>
      <w:proofErr w:type="gramStart"/>
      <w:r w:rsidRPr="00AD25D0">
        <w:rPr>
          <w:rFonts w:ascii="Simplified Arabic" w:hAnsi="Simplified Arabic" w:cs="Simplified Arabic"/>
          <w:sz w:val="28"/>
          <w:szCs w:val="28"/>
          <w:rtl/>
          <w:lang w:bidi="ar-DZ"/>
        </w:rPr>
        <w:t>جامد) .</w:t>
      </w:r>
      <w:proofErr w:type="gramEnd"/>
    </w:p>
    <w:p w:rsidR="00A60234" w:rsidRPr="00AD25D0" w:rsidRDefault="007664B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3- </w:t>
      </w:r>
      <w:proofErr w:type="gramStart"/>
      <w:r w:rsidRPr="00AD25D0">
        <w:rPr>
          <w:rFonts w:ascii="Simplified Arabic" w:hAnsi="Simplified Arabic" w:cs="Simplified Arabic"/>
          <w:sz w:val="28"/>
          <w:szCs w:val="28"/>
          <w:rtl/>
          <w:lang w:bidi="ar-DZ"/>
        </w:rPr>
        <w:t>النظام</w:t>
      </w:r>
      <w:proofErr w:type="gramEnd"/>
      <w:r w:rsidRPr="00AD25D0">
        <w:rPr>
          <w:rFonts w:ascii="Simplified Arabic" w:hAnsi="Simplified Arabic" w:cs="Simplified Arabic"/>
          <w:sz w:val="28"/>
          <w:szCs w:val="28"/>
          <w:rtl/>
          <w:lang w:bidi="ar-DZ"/>
        </w:rPr>
        <w:t xml:space="preserve"> الشبه الرئاسي(المختلط )   </w:t>
      </w:r>
      <w:r w:rsidR="00BC529C" w:rsidRPr="00AD25D0">
        <w:rPr>
          <w:rFonts w:ascii="Simplified Arabic" w:hAnsi="Simplified Arabic" w:cs="Simplified Arabic"/>
          <w:sz w:val="28"/>
          <w:szCs w:val="28"/>
          <w:rtl/>
          <w:lang w:bidi="ar-DZ"/>
        </w:rPr>
        <w:t xml:space="preserve"> </w:t>
      </w:r>
      <w:r w:rsidR="007C2354" w:rsidRPr="00AD25D0">
        <w:rPr>
          <w:rFonts w:ascii="Simplified Arabic" w:hAnsi="Simplified Arabic" w:cs="Simplified Arabic"/>
          <w:sz w:val="28"/>
          <w:szCs w:val="28"/>
          <w:rtl/>
          <w:lang w:bidi="ar-DZ"/>
        </w:rPr>
        <w:t xml:space="preserve">  </w:t>
      </w:r>
      <w:r w:rsidR="00A60234" w:rsidRPr="00AD25D0">
        <w:rPr>
          <w:rFonts w:ascii="Simplified Arabic" w:hAnsi="Simplified Arabic" w:cs="Simplified Arabic"/>
          <w:sz w:val="28"/>
          <w:szCs w:val="28"/>
          <w:rtl/>
          <w:lang w:bidi="ar-DZ"/>
        </w:rPr>
        <w:t xml:space="preserve">   </w:t>
      </w:r>
      <w:r w:rsidR="002C0CEF" w:rsidRPr="00AD25D0">
        <w:rPr>
          <w:rFonts w:ascii="Simplified Arabic" w:hAnsi="Simplified Arabic" w:cs="Simplified Arabic"/>
          <w:sz w:val="28"/>
          <w:szCs w:val="28"/>
          <w:rtl/>
          <w:lang w:bidi="ar-DZ"/>
        </w:rPr>
        <w:t xml:space="preserve"> </w:t>
      </w:r>
      <w:r w:rsidR="00A60234" w:rsidRPr="00AD25D0">
        <w:rPr>
          <w:rFonts w:ascii="Simplified Arabic" w:hAnsi="Simplified Arabic" w:cs="Simplified Arabic"/>
          <w:sz w:val="28"/>
          <w:szCs w:val="28"/>
          <w:rtl/>
          <w:lang w:bidi="ar-DZ"/>
        </w:rPr>
        <w:t xml:space="preserve"> </w:t>
      </w:r>
    </w:p>
    <w:p w:rsidR="006C2BF6" w:rsidRPr="00AD25D0" w:rsidRDefault="00FC29DC"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إن </w:t>
      </w:r>
      <w:r w:rsidR="006C2BF6" w:rsidRPr="00AD25D0">
        <w:rPr>
          <w:rFonts w:ascii="Simplified Arabic" w:hAnsi="Simplified Arabic" w:cs="Simplified Arabic"/>
          <w:sz w:val="28"/>
          <w:szCs w:val="28"/>
          <w:rtl/>
          <w:lang w:bidi="ar-DZ"/>
        </w:rPr>
        <w:t>تصنيفات</w:t>
      </w:r>
      <w:r w:rsidRPr="00AD25D0">
        <w:rPr>
          <w:rFonts w:ascii="Simplified Arabic" w:hAnsi="Simplified Arabic" w:cs="Simplified Arabic"/>
          <w:sz w:val="28"/>
          <w:szCs w:val="28"/>
          <w:rtl/>
          <w:lang w:bidi="ar-DZ"/>
        </w:rPr>
        <w:t xml:space="preserve"> المدرسة القانونية تنبثق من الشكل</w:t>
      </w:r>
      <w:r w:rsidR="006C2BF6"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حيث يتناول القانون في شقه المتعلق بالتنظيم  وكيف تكون عليه السلطة وطبيعتها في إطار قانوني محدد، وتعتبر الأنظمة السياسية هي مؤسسات، تتبلور</w:t>
      </w:r>
      <w:r w:rsidR="006272FB" w:rsidRPr="00AD25D0">
        <w:rPr>
          <w:rFonts w:ascii="Simplified Arabic" w:hAnsi="Simplified Arabic" w:cs="Simplified Arabic"/>
          <w:sz w:val="28"/>
          <w:szCs w:val="28"/>
          <w:rtl/>
          <w:lang w:bidi="ar-DZ"/>
        </w:rPr>
        <w:t xml:space="preserve"> هذه </w:t>
      </w:r>
      <w:r w:rsidR="006662CC" w:rsidRPr="00AD25D0">
        <w:rPr>
          <w:rFonts w:ascii="Simplified Arabic" w:hAnsi="Simplified Arabic" w:cs="Simplified Arabic"/>
          <w:sz w:val="28"/>
          <w:szCs w:val="28"/>
          <w:rtl/>
          <w:lang w:bidi="ar-DZ"/>
        </w:rPr>
        <w:t>ا</w:t>
      </w:r>
      <w:r w:rsidR="006272FB" w:rsidRPr="00AD25D0">
        <w:rPr>
          <w:rFonts w:ascii="Simplified Arabic" w:hAnsi="Simplified Arabic" w:cs="Simplified Arabic"/>
          <w:sz w:val="28"/>
          <w:szCs w:val="28"/>
          <w:rtl/>
          <w:lang w:bidi="ar-DZ"/>
        </w:rPr>
        <w:t>لأ</w:t>
      </w:r>
      <w:r w:rsidR="006662CC" w:rsidRPr="00AD25D0">
        <w:rPr>
          <w:rFonts w:ascii="Simplified Arabic" w:hAnsi="Simplified Arabic" w:cs="Simplified Arabic"/>
          <w:sz w:val="28"/>
          <w:szCs w:val="28"/>
          <w:rtl/>
          <w:lang w:bidi="ar-DZ"/>
        </w:rPr>
        <w:t xml:space="preserve">شكال </w:t>
      </w:r>
      <w:r w:rsidR="006272FB" w:rsidRPr="00AD25D0">
        <w:rPr>
          <w:rFonts w:ascii="Simplified Arabic" w:hAnsi="Simplified Arabic" w:cs="Simplified Arabic"/>
          <w:sz w:val="28"/>
          <w:szCs w:val="28"/>
          <w:rtl/>
          <w:lang w:bidi="ar-DZ"/>
        </w:rPr>
        <w:t>الثلاثة ل</w:t>
      </w:r>
      <w:r w:rsidRPr="00AD25D0">
        <w:rPr>
          <w:rFonts w:ascii="Simplified Arabic" w:hAnsi="Simplified Arabic" w:cs="Simplified Arabic"/>
          <w:sz w:val="28"/>
          <w:szCs w:val="28"/>
          <w:rtl/>
          <w:lang w:bidi="ar-DZ"/>
        </w:rPr>
        <w:t>لأنظمة السياسية الكبرى التي</w:t>
      </w:r>
      <w:r w:rsidR="006662CC" w:rsidRPr="00AD25D0">
        <w:rPr>
          <w:rFonts w:ascii="Simplified Arabic" w:hAnsi="Simplified Arabic" w:cs="Simplified Arabic"/>
          <w:sz w:val="28"/>
          <w:szCs w:val="28"/>
          <w:rtl/>
          <w:lang w:bidi="ar-DZ"/>
        </w:rPr>
        <w:t xml:space="preserve"> تعمل كبناءات ديمقراطية</w:t>
      </w:r>
      <w:r w:rsidR="00B84202" w:rsidRPr="00AD25D0">
        <w:rPr>
          <w:rFonts w:ascii="Simplified Arabic" w:hAnsi="Simplified Arabic" w:cs="Simplified Arabic"/>
          <w:sz w:val="28"/>
          <w:szCs w:val="28"/>
          <w:rtl/>
          <w:lang w:bidi="ar-DZ"/>
        </w:rPr>
        <w:t xml:space="preserve"> فعالة إلا أنها لا تعمل جيدا بشكل متساو في بلدان ذات ظروف اجتماعية وتواريخ سياسية مختلفة</w:t>
      </w:r>
      <w:r w:rsidR="00B84202" w:rsidRPr="00AD25D0">
        <w:rPr>
          <w:rStyle w:val="Appelnotedebasdep"/>
          <w:rFonts w:ascii="Simplified Arabic" w:hAnsi="Simplified Arabic" w:cs="Simplified Arabic"/>
          <w:sz w:val="28"/>
          <w:szCs w:val="28"/>
          <w:rtl/>
          <w:lang w:bidi="ar-DZ"/>
        </w:rPr>
        <w:footnoteReference w:id="91"/>
      </w:r>
      <w:r w:rsidR="0016185A" w:rsidRPr="00AD25D0">
        <w:rPr>
          <w:rFonts w:ascii="Simplified Arabic" w:hAnsi="Simplified Arabic" w:cs="Simplified Arabic" w:hint="cs"/>
          <w:sz w:val="28"/>
          <w:szCs w:val="28"/>
          <w:rtl/>
          <w:lang w:bidi="ar-DZ"/>
        </w:rPr>
        <w:t>.</w:t>
      </w:r>
      <w:r w:rsidR="006C2BF6" w:rsidRPr="00AD25D0">
        <w:rPr>
          <w:rFonts w:ascii="Simplified Arabic" w:hAnsi="Simplified Arabic" w:cs="Simplified Arabic"/>
          <w:sz w:val="28"/>
          <w:szCs w:val="28"/>
          <w:rtl/>
          <w:lang w:bidi="ar-DZ"/>
        </w:rPr>
        <w:t xml:space="preserve">وبالتالي تصنيف الدراسات التقليدية تؤكد على موضوع توزيع السلطة في إطار القانوني وأهملت مشكلة  التغيير ودراسة العوامل السياسية </w:t>
      </w:r>
      <w:proofErr w:type="spellStart"/>
      <w:r w:rsidR="006C2BF6" w:rsidRPr="00AD25D0">
        <w:rPr>
          <w:rFonts w:ascii="Simplified Arabic" w:hAnsi="Simplified Arabic" w:cs="Simplified Arabic"/>
          <w:sz w:val="28"/>
          <w:szCs w:val="28"/>
          <w:rtl/>
          <w:lang w:bidi="ar-DZ"/>
        </w:rPr>
        <w:t>والإقتصادية</w:t>
      </w:r>
      <w:proofErr w:type="spellEnd"/>
      <w:r w:rsidR="006C2BF6" w:rsidRPr="00AD25D0">
        <w:rPr>
          <w:rFonts w:ascii="Simplified Arabic" w:hAnsi="Simplified Arabic" w:cs="Simplified Arabic"/>
          <w:sz w:val="28"/>
          <w:szCs w:val="28"/>
          <w:rtl/>
          <w:lang w:bidi="ar-DZ"/>
        </w:rPr>
        <w:t xml:space="preserve"> ولاجتماعية، وهذا ما يؤكده </w:t>
      </w:r>
      <w:r w:rsidRPr="00AD25D0">
        <w:rPr>
          <w:rFonts w:ascii="Simplified Arabic" w:hAnsi="Simplified Arabic" w:cs="Simplified Arabic"/>
          <w:sz w:val="28"/>
          <w:szCs w:val="28"/>
          <w:rtl/>
          <w:lang w:bidi="ar-DZ"/>
        </w:rPr>
        <w:t xml:space="preserve">اعتماد نظام الفصل بين السلطات في الكثير بلدان العالم الثالث </w:t>
      </w:r>
      <w:r w:rsidR="006C2BF6" w:rsidRPr="00AD25D0">
        <w:rPr>
          <w:rFonts w:ascii="Simplified Arabic" w:hAnsi="Simplified Arabic" w:cs="Simplified Arabic"/>
          <w:sz w:val="28"/>
          <w:szCs w:val="28"/>
          <w:rtl/>
          <w:lang w:bidi="ar-DZ"/>
        </w:rPr>
        <w:t xml:space="preserve">التي اقرت دساتيرها </w:t>
      </w:r>
      <w:r w:rsidRPr="00AD25D0">
        <w:rPr>
          <w:rFonts w:ascii="Simplified Arabic" w:hAnsi="Simplified Arabic" w:cs="Simplified Arabic"/>
          <w:sz w:val="28"/>
          <w:szCs w:val="28"/>
          <w:rtl/>
          <w:lang w:bidi="ar-DZ"/>
        </w:rPr>
        <w:t xml:space="preserve">بالتأسيس لهيئات أو المؤسسات السياسية </w:t>
      </w:r>
      <w:r w:rsidR="006C2BF6" w:rsidRPr="00AD25D0">
        <w:rPr>
          <w:rFonts w:ascii="Simplified Arabic" w:hAnsi="Simplified Arabic" w:cs="Simplified Arabic"/>
          <w:sz w:val="28"/>
          <w:szCs w:val="28"/>
          <w:rtl/>
          <w:lang w:bidi="ar-DZ"/>
        </w:rPr>
        <w:t xml:space="preserve"> مستقلة نظريا لكن من حيث الممارسة تبقى عاجزة عن </w:t>
      </w:r>
      <w:r w:rsidR="006C2BF6" w:rsidRPr="00AD25D0">
        <w:rPr>
          <w:rFonts w:ascii="Simplified Arabic" w:hAnsi="Simplified Arabic" w:cs="Simplified Arabic"/>
          <w:sz w:val="28"/>
          <w:szCs w:val="28"/>
          <w:rtl/>
          <w:lang w:bidi="ar-DZ"/>
        </w:rPr>
        <w:lastRenderedPageBreak/>
        <w:t xml:space="preserve">أداء مهامها بفعالية، هذا ما يحيلنا إلى القول بأن تكريس مبدأ الفصل بين السلطات ولم يؤد إلى انتشار الديمقراطية وتغييبها كلية في هذه البلدان .  </w:t>
      </w:r>
    </w:p>
    <w:p w:rsidR="005118D7" w:rsidRPr="00AD25D0" w:rsidRDefault="005118D7"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 </w:t>
      </w:r>
      <w:r w:rsidR="009F227C" w:rsidRPr="00AD25D0">
        <w:rPr>
          <w:rFonts w:ascii="Simplified Arabic" w:hAnsi="Simplified Arabic" w:cs="Simplified Arabic"/>
          <w:sz w:val="28"/>
          <w:szCs w:val="28"/>
          <w:rtl/>
          <w:lang w:bidi="ar-DZ"/>
        </w:rPr>
        <w:t xml:space="preserve">هذا ما يفند </w:t>
      </w:r>
      <w:r w:rsidR="008A100A" w:rsidRPr="00AD25D0">
        <w:rPr>
          <w:rFonts w:ascii="Simplified Arabic" w:hAnsi="Simplified Arabic" w:cs="Simplified Arabic"/>
          <w:sz w:val="28"/>
          <w:szCs w:val="28"/>
          <w:rtl/>
          <w:lang w:bidi="ar-DZ"/>
        </w:rPr>
        <w:t>الافتراضات</w:t>
      </w:r>
      <w:r w:rsidR="009F227C" w:rsidRPr="00AD25D0">
        <w:rPr>
          <w:rFonts w:ascii="Simplified Arabic" w:hAnsi="Simplified Arabic" w:cs="Simplified Arabic"/>
          <w:sz w:val="28"/>
          <w:szCs w:val="28"/>
          <w:rtl/>
          <w:lang w:bidi="ar-DZ"/>
        </w:rPr>
        <w:t xml:space="preserve"> والاعتقادات الجازمة </w:t>
      </w:r>
      <w:r w:rsidRPr="00AD25D0">
        <w:rPr>
          <w:rFonts w:ascii="Simplified Arabic" w:hAnsi="Simplified Arabic" w:cs="Simplified Arabic"/>
          <w:sz w:val="28"/>
          <w:szCs w:val="28"/>
          <w:rtl/>
          <w:lang w:bidi="ar-DZ"/>
        </w:rPr>
        <w:t>ل</w:t>
      </w:r>
      <w:r w:rsidR="009F227C" w:rsidRPr="00AD25D0">
        <w:rPr>
          <w:rFonts w:ascii="Simplified Arabic" w:hAnsi="Simplified Arabic" w:cs="Simplified Arabic"/>
          <w:sz w:val="28"/>
          <w:szCs w:val="28"/>
          <w:rtl/>
          <w:lang w:bidi="ar-DZ"/>
        </w:rPr>
        <w:t xml:space="preserve">رواد المدرسة </w:t>
      </w:r>
      <w:r w:rsidR="006C2BF6" w:rsidRPr="00AD25D0">
        <w:rPr>
          <w:rFonts w:ascii="Simplified Arabic" w:hAnsi="Simplified Arabic" w:cs="Simplified Arabic"/>
          <w:sz w:val="28"/>
          <w:szCs w:val="28"/>
          <w:rtl/>
          <w:lang w:bidi="ar-DZ"/>
        </w:rPr>
        <w:t>التقليدية</w:t>
      </w:r>
      <w:r w:rsidR="009F227C"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الذين اعتبروا</w:t>
      </w:r>
      <w:r w:rsidR="009F227C"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أن</w:t>
      </w:r>
      <w:r w:rsidR="009F227C" w:rsidRPr="00AD25D0">
        <w:rPr>
          <w:rFonts w:ascii="Simplified Arabic" w:hAnsi="Simplified Arabic" w:cs="Simplified Arabic"/>
          <w:sz w:val="28"/>
          <w:szCs w:val="28"/>
          <w:rtl/>
          <w:lang w:bidi="ar-DZ"/>
        </w:rPr>
        <w:t xml:space="preserve"> انتشار المؤسسات الديمقراطية أمرا حتميا،</w:t>
      </w:r>
      <w:r w:rsidRPr="00AD25D0">
        <w:rPr>
          <w:rFonts w:ascii="Simplified Arabic" w:hAnsi="Simplified Arabic" w:cs="Simplified Arabic"/>
          <w:sz w:val="28"/>
          <w:szCs w:val="28"/>
          <w:rtl/>
          <w:lang w:bidi="ar-DZ"/>
        </w:rPr>
        <w:t xml:space="preserve"> </w:t>
      </w:r>
      <w:r w:rsidR="006C2BF6" w:rsidRPr="00AD25D0">
        <w:rPr>
          <w:rFonts w:ascii="Simplified Arabic" w:hAnsi="Simplified Arabic" w:cs="Simplified Arabic"/>
          <w:sz w:val="28"/>
          <w:szCs w:val="28"/>
          <w:rtl/>
          <w:lang w:bidi="ar-DZ"/>
        </w:rPr>
        <w:t xml:space="preserve">ولعل أن </w:t>
      </w:r>
      <w:r w:rsidR="00FF73F0" w:rsidRPr="00AD25D0">
        <w:rPr>
          <w:rFonts w:ascii="Simplified Arabic" w:hAnsi="Simplified Arabic" w:cs="Simplified Arabic"/>
          <w:sz w:val="28"/>
          <w:szCs w:val="28"/>
          <w:rtl/>
          <w:lang w:bidi="ar-DZ"/>
        </w:rPr>
        <w:t>ما يفند هذا الط</w:t>
      </w:r>
      <w:r w:rsidR="004878B3">
        <w:rPr>
          <w:rFonts w:ascii="Simplified Arabic" w:hAnsi="Simplified Arabic" w:cs="Simplified Arabic" w:hint="cs"/>
          <w:sz w:val="28"/>
          <w:szCs w:val="28"/>
          <w:rtl/>
          <w:lang w:bidi="ar-DZ"/>
        </w:rPr>
        <w:t>ر</w:t>
      </w:r>
      <w:r w:rsidR="00FF73F0" w:rsidRPr="00AD25D0">
        <w:rPr>
          <w:rFonts w:ascii="Simplified Arabic" w:hAnsi="Simplified Arabic" w:cs="Simplified Arabic"/>
          <w:sz w:val="28"/>
          <w:szCs w:val="28"/>
          <w:rtl/>
          <w:lang w:bidi="ar-DZ"/>
        </w:rPr>
        <w:t xml:space="preserve">ح </w:t>
      </w:r>
      <w:r w:rsidR="006C2BF6" w:rsidRPr="00AD25D0">
        <w:rPr>
          <w:rFonts w:ascii="Simplified Arabic" w:hAnsi="Simplified Arabic" w:cs="Simplified Arabic"/>
          <w:sz w:val="28"/>
          <w:szCs w:val="28"/>
          <w:rtl/>
          <w:lang w:bidi="ar-DZ"/>
        </w:rPr>
        <w:t>ظهور الأنظمة النازية والفاشية في مرحلة ما بعد الحرب الأولى وانهيار</w:t>
      </w:r>
      <w:r w:rsidR="008A100A" w:rsidRPr="00AD25D0">
        <w:rPr>
          <w:rFonts w:ascii="Simplified Arabic" w:hAnsi="Simplified Arabic" w:cs="Simplified Arabic"/>
          <w:sz w:val="28"/>
          <w:szCs w:val="28"/>
          <w:rtl/>
          <w:lang w:bidi="ar-DZ"/>
        </w:rPr>
        <w:t xml:space="preserve"> نسق الأمن الجماعي </w:t>
      </w:r>
      <w:r w:rsidR="00AE2332" w:rsidRPr="00AD25D0">
        <w:rPr>
          <w:rFonts w:ascii="Simplified Arabic" w:hAnsi="Simplified Arabic" w:cs="Simplified Arabic"/>
          <w:sz w:val="28"/>
          <w:szCs w:val="28"/>
          <w:rtl/>
          <w:lang w:bidi="ar-DZ"/>
        </w:rPr>
        <w:t>و</w:t>
      </w:r>
      <w:r w:rsidR="008A100A" w:rsidRPr="00AD25D0">
        <w:rPr>
          <w:rFonts w:ascii="Simplified Arabic" w:hAnsi="Simplified Arabic" w:cs="Simplified Arabic"/>
          <w:sz w:val="28"/>
          <w:szCs w:val="28"/>
          <w:rtl/>
          <w:lang w:bidi="ar-DZ"/>
        </w:rPr>
        <w:t>انتشار السلوكيات غير الرش</w:t>
      </w:r>
      <w:r w:rsidR="00AE2332" w:rsidRPr="00AD25D0">
        <w:rPr>
          <w:rFonts w:ascii="Simplified Arabic" w:hAnsi="Simplified Arabic" w:cs="Simplified Arabic"/>
          <w:sz w:val="28"/>
          <w:szCs w:val="28"/>
          <w:rtl/>
          <w:lang w:bidi="ar-DZ"/>
        </w:rPr>
        <w:t>ي</w:t>
      </w:r>
      <w:r w:rsidR="008A100A" w:rsidRPr="00AD25D0">
        <w:rPr>
          <w:rFonts w:ascii="Simplified Arabic" w:hAnsi="Simplified Arabic" w:cs="Simplified Arabic"/>
          <w:sz w:val="28"/>
          <w:szCs w:val="28"/>
          <w:rtl/>
          <w:lang w:bidi="ar-DZ"/>
        </w:rPr>
        <w:t xml:space="preserve">دة </w:t>
      </w:r>
      <w:r w:rsidR="006C2BF6" w:rsidRPr="00AD25D0">
        <w:rPr>
          <w:rFonts w:ascii="Simplified Arabic" w:hAnsi="Simplified Arabic" w:cs="Simplified Arabic"/>
          <w:sz w:val="28"/>
          <w:szCs w:val="28"/>
          <w:rtl/>
          <w:lang w:bidi="ar-DZ"/>
        </w:rPr>
        <w:t>وانتشار</w:t>
      </w:r>
      <w:r w:rsidRPr="00AD25D0">
        <w:rPr>
          <w:rFonts w:ascii="Simplified Arabic" w:hAnsi="Simplified Arabic" w:cs="Simplified Arabic"/>
          <w:sz w:val="28"/>
          <w:szCs w:val="28"/>
          <w:rtl/>
          <w:lang w:bidi="ar-DZ"/>
        </w:rPr>
        <w:t xml:space="preserve"> </w:t>
      </w:r>
      <w:r w:rsidR="008A100A" w:rsidRPr="00AD25D0">
        <w:rPr>
          <w:rFonts w:ascii="Simplified Arabic" w:hAnsi="Simplified Arabic" w:cs="Simplified Arabic"/>
          <w:sz w:val="28"/>
          <w:szCs w:val="28"/>
          <w:rtl/>
          <w:lang w:bidi="ar-DZ"/>
        </w:rPr>
        <w:t xml:space="preserve">الأفكار القومية المتعصبة </w:t>
      </w:r>
      <w:r w:rsidR="00C375C9" w:rsidRPr="00AD25D0">
        <w:rPr>
          <w:rFonts w:ascii="Simplified Arabic" w:hAnsi="Simplified Arabic" w:cs="Simplified Arabic"/>
          <w:sz w:val="28"/>
          <w:szCs w:val="28"/>
          <w:rtl/>
          <w:lang w:bidi="ar-DZ"/>
        </w:rPr>
        <w:t>فتحت الباب أمام</w:t>
      </w:r>
      <w:r w:rsidR="00AE2332" w:rsidRPr="00AD25D0">
        <w:rPr>
          <w:rFonts w:ascii="Simplified Arabic" w:hAnsi="Simplified Arabic" w:cs="Simplified Arabic"/>
          <w:sz w:val="28"/>
          <w:szCs w:val="28"/>
          <w:rtl/>
          <w:lang w:bidi="ar-DZ"/>
        </w:rPr>
        <w:t xml:space="preserve"> ظهور</w:t>
      </w:r>
      <w:r w:rsidR="008A100A" w:rsidRPr="00AD25D0">
        <w:rPr>
          <w:rFonts w:ascii="Simplified Arabic" w:hAnsi="Simplified Arabic" w:cs="Simplified Arabic"/>
          <w:sz w:val="28"/>
          <w:szCs w:val="28"/>
          <w:rtl/>
          <w:lang w:bidi="ar-DZ"/>
        </w:rPr>
        <w:t xml:space="preserve"> الأنظمة </w:t>
      </w:r>
      <w:r w:rsidR="00AE2332" w:rsidRPr="00AD25D0">
        <w:rPr>
          <w:rFonts w:ascii="Simplified Arabic" w:hAnsi="Simplified Arabic" w:cs="Simplified Arabic"/>
          <w:sz w:val="28"/>
          <w:szCs w:val="28"/>
          <w:rtl/>
          <w:lang w:bidi="ar-DZ"/>
        </w:rPr>
        <w:t>الديكتاتورية (</w:t>
      </w:r>
      <w:r w:rsidR="008A100A" w:rsidRPr="00AD25D0">
        <w:rPr>
          <w:rFonts w:ascii="Simplified Arabic" w:hAnsi="Simplified Arabic" w:cs="Simplified Arabic"/>
          <w:sz w:val="28"/>
          <w:szCs w:val="28"/>
          <w:rtl/>
          <w:lang w:bidi="ar-DZ"/>
        </w:rPr>
        <w:t>الفاشية والنازية</w:t>
      </w:r>
      <w:r w:rsidR="00AE2332" w:rsidRPr="00AD25D0">
        <w:rPr>
          <w:rFonts w:ascii="Simplified Arabic" w:hAnsi="Simplified Arabic" w:cs="Simplified Arabic"/>
          <w:sz w:val="28"/>
          <w:szCs w:val="28"/>
          <w:rtl/>
          <w:lang w:bidi="ar-DZ"/>
        </w:rPr>
        <w:t>)</w:t>
      </w:r>
      <w:r w:rsidR="008A100A"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في مرحلة ما بعد الحرب العالمية الأولى مهدت </w:t>
      </w:r>
      <w:r w:rsidR="00C375C9" w:rsidRPr="00AD25D0">
        <w:rPr>
          <w:rFonts w:ascii="Simplified Arabic" w:hAnsi="Simplified Arabic" w:cs="Simplified Arabic"/>
          <w:sz w:val="28"/>
          <w:szCs w:val="28"/>
          <w:rtl/>
          <w:lang w:bidi="ar-DZ"/>
        </w:rPr>
        <w:t>ل</w:t>
      </w:r>
      <w:r w:rsidR="006C2BF6" w:rsidRPr="00AD25D0">
        <w:rPr>
          <w:rFonts w:ascii="Simplified Arabic" w:hAnsi="Simplified Arabic" w:cs="Simplified Arabic"/>
          <w:sz w:val="28"/>
          <w:szCs w:val="28"/>
          <w:rtl/>
          <w:lang w:bidi="ar-DZ"/>
        </w:rPr>
        <w:t>ظهور</w:t>
      </w:r>
      <w:r w:rsidR="00AE2332"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بوادر</w:t>
      </w:r>
      <w:r w:rsidR="009F227C" w:rsidRPr="00AD25D0">
        <w:rPr>
          <w:rFonts w:ascii="Simplified Arabic" w:hAnsi="Simplified Arabic" w:cs="Simplified Arabic"/>
          <w:sz w:val="28"/>
          <w:szCs w:val="28"/>
          <w:rtl/>
          <w:lang w:bidi="ar-DZ"/>
        </w:rPr>
        <w:t xml:space="preserve"> </w:t>
      </w:r>
      <w:r w:rsidR="00AE2332" w:rsidRPr="00AD25D0">
        <w:rPr>
          <w:rFonts w:ascii="Simplified Arabic" w:hAnsi="Simplified Arabic" w:cs="Simplified Arabic"/>
          <w:sz w:val="28"/>
          <w:szCs w:val="28"/>
          <w:rtl/>
          <w:lang w:bidi="ar-DZ"/>
        </w:rPr>
        <w:t>تأثر السياسة المقارنة بالاتجاه</w:t>
      </w:r>
      <w:r w:rsidR="009F227C" w:rsidRPr="00AD25D0">
        <w:rPr>
          <w:rFonts w:ascii="Simplified Arabic" w:hAnsi="Simplified Arabic" w:cs="Simplified Arabic"/>
          <w:sz w:val="28"/>
          <w:szCs w:val="28"/>
          <w:rtl/>
          <w:lang w:bidi="ar-DZ"/>
        </w:rPr>
        <w:t xml:space="preserve"> الوضعي </w:t>
      </w:r>
      <w:r w:rsidR="00CD1216" w:rsidRPr="00AD25D0">
        <w:rPr>
          <w:rFonts w:ascii="Simplified Arabic" w:hAnsi="Simplified Arabic" w:cs="Simplified Arabic" w:hint="cs"/>
          <w:sz w:val="28"/>
          <w:szCs w:val="28"/>
          <w:rtl/>
          <w:lang w:bidi="ar-DZ"/>
        </w:rPr>
        <w:t>بالب</w:t>
      </w:r>
      <w:r w:rsidRPr="00AD25D0">
        <w:rPr>
          <w:rFonts w:ascii="Simplified Arabic" w:hAnsi="Simplified Arabic" w:cs="Simplified Arabic"/>
          <w:sz w:val="28"/>
          <w:szCs w:val="28"/>
          <w:rtl/>
          <w:lang w:bidi="ar-DZ"/>
        </w:rPr>
        <w:t>حث</w:t>
      </w:r>
      <w:r w:rsidR="005F3DBA" w:rsidRPr="00AD25D0">
        <w:rPr>
          <w:rFonts w:ascii="Simplified Arabic" w:hAnsi="Simplified Arabic" w:cs="Simplified Arabic"/>
          <w:sz w:val="28"/>
          <w:szCs w:val="28"/>
          <w:rtl/>
          <w:lang w:bidi="ar-DZ"/>
        </w:rPr>
        <w:t xml:space="preserve"> عن تفسيرات </w:t>
      </w:r>
      <w:r w:rsidR="00C375C9" w:rsidRPr="00AD25D0">
        <w:rPr>
          <w:rFonts w:ascii="Simplified Arabic" w:hAnsi="Simplified Arabic" w:cs="Simplified Arabic"/>
          <w:sz w:val="28"/>
          <w:szCs w:val="28"/>
          <w:rtl/>
          <w:lang w:bidi="ar-DZ"/>
        </w:rPr>
        <w:t xml:space="preserve">علمية </w:t>
      </w:r>
      <w:r w:rsidR="005F3DBA" w:rsidRPr="00AD25D0">
        <w:rPr>
          <w:rFonts w:ascii="Simplified Arabic" w:hAnsi="Simplified Arabic" w:cs="Simplified Arabic"/>
          <w:sz w:val="28"/>
          <w:szCs w:val="28"/>
          <w:rtl/>
          <w:lang w:bidi="ar-DZ"/>
        </w:rPr>
        <w:t>لهذا الوضع</w:t>
      </w:r>
      <w:r w:rsidRPr="00AD25D0">
        <w:rPr>
          <w:rFonts w:ascii="Simplified Arabic" w:hAnsi="Simplified Arabic" w:cs="Simplified Arabic"/>
          <w:sz w:val="28"/>
          <w:szCs w:val="28"/>
          <w:rtl/>
          <w:lang w:bidi="ar-DZ"/>
        </w:rPr>
        <w:t>.</w:t>
      </w:r>
    </w:p>
    <w:p w:rsidR="00DA7D1F" w:rsidRPr="00AD25D0" w:rsidRDefault="000A4428" w:rsidP="00AD25D0">
      <w:pPr>
        <w:bidi/>
        <w:ind w:firstLine="284"/>
        <w:jc w:val="both"/>
        <w:rPr>
          <w:rFonts w:ascii="Simplified Arabic" w:hAnsi="Simplified Arabic" w:cs="Simplified Arabic"/>
          <w:color w:val="FF0000"/>
          <w:sz w:val="28"/>
          <w:szCs w:val="28"/>
          <w:rtl/>
          <w:lang w:bidi="ar-DZ"/>
        </w:rPr>
      </w:pPr>
      <w:r w:rsidRPr="00AD25D0">
        <w:rPr>
          <w:rFonts w:ascii="Simplified Arabic" w:hAnsi="Simplified Arabic" w:cs="Simplified Arabic"/>
          <w:b/>
          <w:bCs/>
          <w:sz w:val="28"/>
          <w:szCs w:val="28"/>
          <w:rtl/>
          <w:lang w:bidi="ar-DZ"/>
        </w:rPr>
        <w:t xml:space="preserve">2- </w:t>
      </w:r>
      <w:r w:rsidR="00727BC6" w:rsidRPr="00AD25D0">
        <w:rPr>
          <w:rFonts w:ascii="Simplified Arabic" w:hAnsi="Simplified Arabic" w:cs="Simplified Arabic"/>
          <w:b/>
          <w:bCs/>
          <w:sz w:val="28"/>
          <w:szCs w:val="28"/>
          <w:rtl/>
          <w:lang w:bidi="ar-DZ"/>
        </w:rPr>
        <w:t>تصنيف النظم السياسية في المرحلة السلوكية</w:t>
      </w:r>
      <w:r w:rsidR="00D943FF" w:rsidRPr="00AD25D0">
        <w:rPr>
          <w:rFonts w:ascii="Simplified Arabic" w:hAnsi="Simplified Arabic" w:cs="Simplified Arabic"/>
          <w:b/>
          <w:bCs/>
          <w:sz w:val="28"/>
          <w:szCs w:val="28"/>
          <w:rtl/>
          <w:lang w:bidi="ar-DZ"/>
        </w:rPr>
        <w:t xml:space="preserve"> (العلمية)</w:t>
      </w:r>
      <w:r w:rsidR="00727BC6" w:rsidRPr="00AD25D0">
        <w:rPr>
          <w:rFonts w:ascii="Simplified Arabic" w:hAnsi="Simplified Arabic" w:cs="Simplified Arabic"/>
          <w:b/>
          <w:bCs/>
          <w:sz w:val="28"/>
          <w:szCs w:val="28"/>
          <w:rtl/>
          <w:lang w:bidi="ar-DZ"/>
        </w:rPr>
        <w:t xml:space="preserve">: </w:t>
      </w:r>
      <w:r w:rsidR="00463984" w:rsidRPr="00AD25D0">
        <w:rPr>
          <w:rFonts w:ascii="Simplified Arabic" w:hAnsi="Simplified Arabic" w:cs="Simplified Arabic"/>
          <w:sz w:val="28"/>
          <w:szCs w:val="28"/>
          <w:rtl/>
          <w:lang w:bidi="ar-DZ"/>
        </w:rPr>
        <w:t>لقد حاول فقهاء القانون الدستوري وعلماء السياسة في الم</w:t>
      </w:r>
      <w:r w:rsidR="000C1E38" w:rsidRPr="00AD25D0">
        <w:rPr>
          <w:rFonts w:ascii="Simplified Arabic" w:hAnsi="Simplified Arabic" w:cs="Simplified Arabic"/>
          <w:sz w:val="28"/>
          <w:szCs w:val="28"/>
          <w:rtl/>
          <w:lang w:bidi="ar-DZ"/>
        </w:rPr>
        <w:t>ر</w:t>
      </w:r>
      <w:r w:rsidR="00463984" w:rsidRPr="00AD25D0">
        <w:rPr>
          <w:rFonts w:ascii="Simplified Arabic" w:hAnsi="Simplified Arabic" w:cs="Simplified Arabic"/>
          <w:sz w:val="28"/>
          <w:szCs w:val="28"/>
          <w:rtl/>
          <w:lang w:bidi="ar-DZ"/>
        </w:rPr>
        <w:t>حلة التقليدية تقديم فهم عقلاني حول لماذا تنتشر الأنظمة الديمقراطية في بعض البلدان وتغيب في البلدان الأخرى</w:t>
      </w:r>
      <w:r w:rsidR="002A30E9" w:rsidRPr="00AD25D0">
        <w:rPr>
          <w:rFonts w:ascii="Simplified Arabic" w:hAnsi="Simplified Arabic" w:cs="Simplified Arabic"/>
          <w:sz w:val="28"/>
          <w:szCs w:val="28"/>
          <w:rtl/>
          <w:lang w:bidi="ar-DZ"/>
        </w:rPr>
        <w:t xml:space="preserve">، في هذا الصدد قدمت المدرسة السلوكية جوانب إيجابية </w:t>
      </w:r>
      <w:r w:rsidR="001E7F9C" w:rsidRPr="00AD25D0">
        <w:rPr>
          <w:rFonts w:ascii="Simplified Arabic" w:hAnsi="Simplified Arabic" w:cs="Simplified Arabic"/>
          <w:sz w:val="28"/>
          <w:szCs w:val="28"/>
          <w:rtl/>
          <w:lang w:bidi="ar-DZ"/>
        </w:rPr>
        <w:t xml:space="preserve">جد متقدمة في دراسات الأنظمة السياسية المقارنة حيث </w:t>
      </w:r>
      <w:r w:rsidR="002B6608" w:rsidRPr="00AD25D0">
        <w:rPr>
          <w:rFonts w:ascii="Simplified Arabic" w:hAnsi="Simplified Arabic" w:cs="Simplified Arabic"/>
          <w:sz w:val="28"/>
          <w:szCs w:val="28"/>
          <w:rtl/>
          <w:lang w:bidi="ar-DZ"/>
        </w:rPr>
        <w:t xml:space="preserve">قام كل من "ديفيد </w:t>
      </w:r>
      <w:proofErr w:type="spellStart"/>
      <w:r w:rsidR="002B6608" w:rsidRPr="00AD25D0">
        <w:rPr>
          <w:rFonts w:ascii="Simplified Arabic" w:hAnsi="Simplified Arabic" w:cs="Simplified Arabic"/>
          <w:sz w:val="28"/>
          <w:szCs w:val="28"/>
          <w:rtl/>
          <w:lang w:bidi="ar-DZ"/>
        </w:rPr>
        <w:t>إيستون</w:t>
      </w:r>
      <w:proofErr w:type="spellEnd"/>
      <w:r w:rsidR="002B6608" w:rsidRPr="00AD25D0">
        <w:rPr>
          <w:rFonts w:ascii="Simplified Arabic" w:hAnsi="Simplified Arabic" w:cs="Simplified Arabic"/>
          <w:sz w:val="28"/>
          <w:szCs w:val="28"/>
          <w:rtl/>
          <w:lang w:bidi="ar-DZ"/>
        </w:rPr>
        <w:t xml:space="preserve">" و"هارولد </w:t>
      </w:r>
      <w:proofErr w:type="spellStart"/>
      <w:r w:rsidR="001E7F9C" w:rsidRPr="00AD25D0">
        <w:rPr>
          <w:rFonts w:ascii="Simplified Arabic" w:hAnsi="Simplified Arabic" w:cs="Simplified Arabic"/>
          <w:sz w:val="28"/>
          <w:szCs w:val="28"/>
          <w:rtl/>
          <w:lang w:bidi="ar-DZ"/>
        </w:rPr>
        <w:t>لازويل</w:t>
      </w:r>
      <w:proofErr w:type="spellEnd"/>
      <w:r w:rsidR="002B6608" w:rsidRPr="00AD25D0">
        <w:rPr>
          <w:rFonts w:ascii="Simplified Arabic" w:hAnsi="Simplified Arabic" w:cs="Simplified Arabic"/>
          <w:sz w:val="28"/>
          <w:szCs w:val="28"/>
          <w:rtl/>
          <w:lang w:bidi="ar-DZ"/>
        </w:rPr>
        <w:t>"</w:t>
      </w:r>
      <w:r w:rsidR="001E7F9C" w:rsidRPr="00AD25D0">
        <w:rPr>
          <w:rFonts w:ascii="Simplified Arabic" w:hAnsi="Simplified Arabic" w:cs="Simplified Arabic"/>
          <w:sz w:val="28"/>
          <w:szCs w:val="28"/>
          <w:rtl/>
          <w:lang w:bidi="ar-DZ"/>
        </w:rPr>
        <w:t xml:space="preserve"> و</w:t>
      </w:r>
      <w:r w:rsidR="002B6608" w:rsidRPr="00AD25D0">
        <w:rPr>
          <w:rFonts w:ascii="Simplified Arabic" w:hAnsi="Simplified Arabic" w:cs="Simplified Arabic"/>
          <w:sz w:val="28"/>
          <w:szCs w:val="28"/>
          <w:rtl/>
          <w:lang w:bidi="ar-DZ"/>
        </w:rPr>
        <w:t>"</w:t>
      </w:r>
      <w:r w:rsidR="001E7F9C" w:rsidRPr="00AD25D0">
        <w:rPr>
          <w:rFonts w:ascii="Simplified Arabic" w:hAnsi="Simplified Arabic" w:cs="Simplified Arabic"/>
          <w:sz w:val="28"/>
          <w:szCs w:val="28"/>
          <w:rtl/>
          <w:lang w:bidi="ar-DZ"/>
        </w:rPr>
        <w:t xml:space="preserve">كارل </w:t>
      </w:r>
      <w:proofErr w:type="spellStart"/>
      <w:r w:rsidR="001E7F9C" w:rsidRPr="00AD25D0">
        <w:rPr>
          <w:rFonts w:ascii="Simplified Arabic" w:hAnsi="Simplified Arabic" w:cs="Simplified Arabic"/>
          <w:sz w:val="28"/>
          <w:szCs w:val="28"/>
          <w:rtl/>
          <w:lang w:bidi="ar-DZ"/>
        </w:rPr>
        <w:t>دويتش</w:t>
      </w:r>
      <w:proofErr w:type="spellEnd"/>
      <w:r w:rsidR="002B6608" w:rsidRPr="00AD25D0">
        <w:rPr>
          <w:rFonts w:ascii="Simplified Arabic" w:hAnsi="Simplified Arabic" w:cs="Simplified Arabic"/>
          <w:sz w:val="28"/>
          <w:szCs w:val="28"/>
          <w:rtl/>
          <w:lang w:bidi="ar-DZ"/>
        </w:rPr>
        <w:t xml:space="preserve">" بتقديم ابعاد جديدة لدراسة المسائل السياسية </w:t>
      </w:r>
      <w:r w:rsidR="00DA7D1F" w:rsidRPr="00AD25D0">
        <w:rPr>
          <w:rFonts w:ascii="Simplified Arabic" w:hAnsi="Simplified Arabic" w:cs="Simplified Arabic"/>
          <w:sz w:val="28"/>
          <w:szCs w:val="28"/>
          <w:rtl/>
          <w:lang w:bidi="ar-DZ"/>
        </w:rPr>
        <w:t>بالاعتماد</w:t>
      </w:r>
      <w:r w:rsidR="002B6608" w:rsidRPr="00AD25D0">
        <w:rPr>
          <w:rFonts w:ascii="Simplified Arabic" w:hAnsi="Simplified Arabic" w:cs="Simplified Arabic"/>
          <w:sz w:val="28"/>
          <w:szCs w:val="28"/>
          <w:rtl/>
          <w:lang w:bidi="ar-DZ"/>
        </w:rPr>
        <w:t xml:space="preserve"> على دراسة السلوك السياسي</w:t>
      </w:r>
      <w:r w:rsidR="00B4770E" w:rsidRPr="00AD25D0">
        <w:rPr>
          <w:rFonts w:ascii="Simplified Arabic" w:hAnsi="Simplified Arabic" w:cs="Simplified Arabic"/>
          <w:sz w:val="28"/>
          <w:szCs w:val="28"/>
          <w:rtl/>
          <w:lang w:bidi="ar-DZ"/>
        </w:rPr>
        <w:t xml:space="preserve"> </w:t>
      </w:r>
      <w:r w:rsidR="00DA7D1F" w:rsidRPr="00AD25D0">
        <w:rPr>
          <w:rFonts w:ascii="Simplified Arabic" w:hAnsi="Simplified Arabic" w:cs="Simplified Arabic"/>
          <w:sz w:val="28"/>
          <w:szCs w:val="28"/>
          <w:rtl/>
          <w:lang w:bidi="ar-DZ"/>
        </w:rPr>
        <w:t>ب</w:t>
      </w:r>
      <w:r w:rsidR="00173271" w:rsidRPr="00AD25D0">
        <w:rPr>
          <w:rFonts w:ascii="Simplified Arabic" w:hAnsi="Simplified Arabic" w:cs="Simplified Arabic"/>
          <w:sz w:val="28"/>
          <w:szCs w:val="28"/>
          <w:rtl/>
          <w:lang w:bidi="ar-DZ"/>
        </w:rPr>
        <w:t xml:space="preserve">إتباع منهجية للمقارنة حددها </w:t>
      </w:r>
      <w:proofErr w:type="spellStart"/>
      <w:r w:rsidR="00173271" w:rsidRPr="00AD25D0">
        <w:rPr>
          <w:rFonts w:ascii="Simplified Arabic" w:hAnsi="Simplified Arabic" w:cs="Simplified Arabic"/>
          <w:sz w:val="28"/>
          <w:szCs w:val="28"/>
          <w:rtl/>
          <w:lang w:bidi="ar-DZ"/>
        </w:rPr>
        <w:t>ليجفارت</w:t>
      </w:r>
      <w:proofErr w:type="spellEnd"/>
      <w:r w:rsidR="00173271" w:rsidRPr="00AD25D0">
        <w:rPr>
          <w:rFonts w:ascii="Simplified Arabic" w:hAnsi="Simplified Arabic" w:cs="Simplified Arabic"/>
          <w:sz w:val="28"/>
          <w:szCs w:val="28"/>
          <w:rtl/>
          <w:lang w:bidi="ar-DZ"/>
        </w:rPr>
        <w:t xml:space="preserve"> في أربعة طرق لتقليل أو تضيق مشكلة المتغيرات الكثيرة في</w:t>
      </w:r>
      <w:r w:rsidR="00DA7D1F" w:rsidRPr="00AD25D0">
        <w:rPr>
          <w:rFonts w:ascii="Simplified Arabic" w:hAnsi="Simplified Arabic" w:cs="Simplified Arabic"/>
          <w:sz w:val="28"/>
          <w:szCs w:val="28"/>
          <w:rtl/>
          <w:lang w:bidi="ar-DZ"/>
        </w:rPr>
        <w:t xml:space="preserve"> </w:t>
      </w:r>
      <w:r w:rsidR="00173271" w:rsidRPr="00AD25D0">
        <w:rPr>
          <w:rFonts w:ascii="Simplified Arabic" w:hAnsi="Simplified Arabic" w:cs="Simplified Arabic"/>
          <w:sz w:val="28"/>
          <w:szCs w:val="28"/>
          <w:rtl/>
          <w:lang w:bidi="ar-DZ"/>
        </w:rPr>
        <w:t>الظاهرة السياسية التي يصعب تثبيتها أو التحكم فيها وهذه الطرق هي :</w:t>
      </w:r>
    </w:p>
    <w:p w:rsidR="00173271" w:rsidRPr="00AD25D0" w:rsidRDefault="00173271"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 زيادة عدد الحالات موضع المقارنة – بقدر ا</w:t>
      </w:r>
      <w:r w:rsidR="00DA7D1F" w:rsidRPr="00AD25D0">
        <w:rPr>
          <w:rFonts w:ascii="Simplified Arabic" w:hAnsi="Simplified Arabic" w:cs="Simplified Arabic"/>
          <w:sz w:val="28"/>
          <w:szCs w:val="28"/>
          <w:rtl/>
          <w:lang w:bidi="ar-DZ"/>
        </w:rPr>
        <w:t>لإ</w:t>
      </w:r>
      <w:r w:rsidRPr="00AD25D0">
        <w:rPr>
          <w:rFonts w:ascii="Simplified Arabic" w:hAnsi="Simplified Arabic" w:cs="Simplified Arabic"/>
          <w:sz w:val="28"/>
          <w:szCs w:val="28"/>
          <w:rtl/>
          <w:lang w:bidi="ar-DZ"/>
        </w:rPr>
        <w:t>مكان – من خلال توسيع التحليل تاريخيا وجغرافيا .</w:t>
      </w:r>
    </w:p>
    <w:p w:rsidR="00AE18A3" w:rsidRPr="00AD25D0" w:rsidRDefault="00173271"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w:t>
      </w:r>
      <w:proofErr w:type="gramStart"/>
      <w:r w:rsidRPr="00AD25D0">
        <w:rPr>
          <w:rFonts w:ascii="Simplified Arabic" w:hAnsi="Simplified Arabic" w:cs="Simplified Arabic"/>
          <w:sz w:val="28"/>
          <w:szCs w:val="28"/>
          <w:rtl/>
          <w:lang w:bidi="ar-DZ"/>
        </w:rPr>
        <w:t>تضييق</w:t>
      </w:r>
      <w:proofErr w:type="gramEnd"/>
      <w:r w:rsidRPr="00AD25D0">
        <w:rPr>
          <w:rFonts w:ascii="Simplified Arabic" w:hAnsi="Simplified Arabic" w:cs="Simplified Arabic"/>
          <w:sz w:val="28"/>
          <w:szCs w:val="28"/>
          <w:rtl/>
          <w:lang w:bidi="ar-DZ"/>
        </w:rPr>
        <w:t xml:space="preserve"> نطاق البحث وبؤرة تركيزه من خلال دمج المتغيرات والفئات موضع البحث</w:t>
      </w:r>
      <w:r w:rsidR="00DA7D1F"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w:t>
      </w:r>
    </w:p>
    <w:p w:rsidR="00AE18A3" w:rsidRPr="00AD25D0" w:rsidRDefault="00AE18A3"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3- تركيز التحليل على الحالات قابلة للمقارنة مثل الحالات التي تتشابه في كثر من خصائصها المهمة ولكن تختلف في المتغيرات والخصائص موضع </w:t>
      </w:r>
      <w:proofErr w:type="gramStart"/>
      <w:r w:rsidRPr="00AD25D0">
        <w:rPr>
          <w:rFonts w:ascii="Simplified Arabic" w:hAnsi="Simplified Arabic" w:cs="Simplified Arabic"/>
          <w:sz w:val="28"/>
          <w:szCs w:val="28"/>
          <w:rtl/>
          <w:lang w:bidi="ar-DZ"/>
        </w:rPr>
        <w:t xml:space="preserve">البحث </w:t>
      </w:r>
      <w:r w:rsidRPr="00AD25D0">
        <w:rPr>
          <w:rStyle w:val="Appelnotedebasdep"/>
          <w:rFonts w:ascii="Simplified Arabic" w:hAnsi="Simplified Arabic" w:cs="Simplified Arabic"/>
          <w:sz w:val="28"/>
          <w:szCs w:val="28"/>
          <w:rtl/>
          <w:lang w:bidi="ar-DZ"/>
        </w:rPr>
        <w:footnoteReference w:id="92"/>
      </w:r>
      <w:r w:rsidRPr="00AD25D0">
        <w:rPr>
          <w:rFonts w:ascii="Simplified Arabic" w:hAnsi="Simplified Arabic" w:cs="Simplified Arabic"/>
          <w:sz w:val="28"/>
          <w:szCs w:val="28"/>
          <w:rtl/>
          <w:lang w:bidi="ar-DZ"/>
        </w:rPr>
        <w:t>.</w:t>
      </w:r>
      <w:proofErr w:type="gramEnd"/>
    </w:p>
    <w:p w:rsidR="00B535CC" w:rsidRPr="00AD25D0" w:rsidRDefault="00DA7D1F"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على ضوء </w:t>
      </w:r>
      <w:r w:rsidR="0087358F" w:rsidRPr="00AD25D0">
        <w:rPr>
          <w:rFonts w:ascii="Simplified Arabic" w:hAnsi="Simplified Arabic" w:cs="Simplified Arabic" w:hint="cs"/>
          <w:sz w:val="28"/>
          <w:szCs w:val="28"/>
          <w:rtl/>
          <w:lang w:bidi="ar-DZ"/>
        </w:rPr>
        <w:t xml:space="preserve">هذا </w:t>
      </w:r>
      <w:r w:rsidR="00C46689" w:rsidRPr="00AD25D0">
        <w:rPr>
          <w:rFonts w:ascii="Simplified Arabic" w:hAnsi="Simplified Arabic" w:cs="Simplified Arabic"/>
          <w:sz w:val="28"/>
          <w:szCs w:val="28"/>
          <w:rtl/>
          <w:lang w:bidi="ar-DZ"/>
        </w:rPr>
        <w:t xml:space="preserve">وضع علماء السياسة المقارنة مقاييس </w:t>
      </w:r>
      <w:r w:rsidR="00475F51" w:rsidRPr="00AD25D0">
        <w:rPr>
          <w:rFonts w:ascii="Simplified Arabic" w:hAnsi="Simplified Arabic" w:cs="Simplified Arabic"/>
          <w:sz w:val="28"/>
          <w:szCs w:val="28"/>
          <w:rtl/>
          <w:lang w:bidi="ar-DZ"/>
        </w:rPr>
        <w:t>موضوعية</w:t>
      </w:r>
      <w:r w:rsidRPr="00AD25D0">
        <w:rPr>
          <w:rFonts w:ascii="Simplified Arabic" w:hAnsi="Simplified Arabic" w:cs="Simplified Arabic"/>
          <w:sz w:val="28"/>
          <w:szCs w:val="28"/>
          <w:rtl/>
          <w:lang w:bidi="ar-DZ"/>
        </w:rPr>
        <w:t xml:space="preserve"> </w:t>
      </w:r>
      <w:r w:rsidR="00C46689" w:rsidRPr="00AD25D0">
        <w:rPr>
          <w:rFonts w:ascii="Simplified Arabic" w:hAnsi="Simplified Arabic" w:cs="Simplified Arabic"/>
          <w:sz w:val="28"/>
          <w:szCs w:val="28"/>
          <w:rtl/>
          <w:lang w:bidi="ar-DZ"/>
        </w:rPr>
        <w:t>خاصة لكل</w:t>
      </w:r>
      <w:r w:rsidRPr="00AD25D0">
        <w:rPr>
          <w:rFonts w:ascii="Simplified Arabic" w:hAnsi="Simplified Arabic" w:cs="Simplified Arabic"/>
          <w:sz w:val="28"/>
          <w:szCs w:val="28"/>
          <w:rtl/>
          <w:lang w:bidi="ar-DZ"/>
        </w:rPr>
        <w:t xml:space="preserve"> </w:t>
      </w:r>
      <w:r w:rsidR="00C46689" w:rsidRPr="00AD25D0">
        <w:rPr>
          <w:rFonts w:ascii="Simplified Arabic" w:hAnsi="Simplified Arabic" w:cs="Simplified Arabic"/>
          <w:sz w:val="28"/>
          <w:szCs w:val="28"/>
          <w:rtl/>
          <w:lang w:bidi="ar-DZ"/>
        </w:rPr>
        <w:t>نظام سياسي قابلة للمقارنة</w:t>
      </w:r>
      <w:r w:rsidR="00947AE8" w:rsidRPr="00AD25D0">
        <w:rPr>
          <w:rFonts w:ascii="Simplified Arabic" w:hAnsi="Simplified Arabic" w:cs="Simplified Arabic"/>
          <w:sz w:val="28"/>
          <w:szCs w:val="28"/>
          <w:rtl/>
          <w:lang w:bidi="ar-DZ"/>
        </w:rPr>
        <w:t xml:space="preserve"> بين</w:t>
      </w:r>
      <w:r w:rsidRPr="00AD25D0">
        <w:rPr>
          <w:rFonts w:ascii="Simplified Arabic" w:hAnsi="Simplified Arabic" w:cs="Simplified Arabic"/>
          <w:sz w:val="28"/>
          <w:szCs w:val="28"/>
          <w:rtl/>
          <w:lang w:bidi="ar-DZ"/>
        </w:rPr>
        <w:t xml:space="preserve"> </w:t>
      </w:r>
      <w:r w:rsidR="00947AE8" w:rsidRPr="00AD25D0">
        <w:rPr>
          <w:rFonts w:ascii="Simplified Arabic" w:hAnsi="Simplified Arabic" w:cs="Simplified Arabic"/>
          <w:sz w:val="28"/>
          <w:szCs w:val="28"/>
          <w:rtl/>
          <w:lang w:bidi="ar-DZ"/>
        </w:rPr>
        <w:t xml:space="preserve">الأنظمة السياسية </w:t>
      </w:r>
      <w:r w:rsidR="00C46689" w:rsidRPr="00AD25D0">
        <w:rPr>
          <w:rFonts w:ascii="Simplified Arabic" w:hAnsi="Simplified Arabic" w:cs="Simplified Arabic"/>
          <w:sz w:val="28"/>
          <w:szCs w:val="28"/>
          <w:rtl/>
          <w:lang w:bidi="ar-DZ"/>
        </w:rPr>
        <w:t>على ان تكون محددة بدقة وإلا أصبحت المقارنة غامضة</w:t>
      </w:r>
      <w:r w:rsidRPr="00AD25D0">
        <w:rPr>
          <w:rFonts w:ascii="Simplified Arabic" w:hAnsi="Simplified Arabic" w:cs="Simplified Arabic"/>
          <w:sz w:val="28"/>
          <w:szCs w:val="28"/>
          <w:rtl/>
          <w:lang w:bidi="ar-DZ"/>
        </w:rPr>
        <w:t xml:space="preserve">، </w:t>
      </w:r>
      <w:r w:rsidR="000762C2" w:rsidRPr="00AD25D0">
        <w:rPr>
          <w:rFonts w:ascii="Simplified Arabic" w:hAnsi="Simplified Arabic" w:cs="Simplified Arabic"/>
          <w:sz w:val="28"/>
          <w:szCs w:val="28"/>
          <w:rtl/>
          <w:lang w:bidi="ar-DZ"/>
        </w:rPr>
        <w:t>في هذا الإطار يعد معيار التنمية السياسية بعد الحرب العالمية الثانية أساسا لتصنيف النظم السياسية حيث صنف رواد السياسة المقارنة في المرحلة السلوكية بوضعها في فئات واسعة</w:t>
      </w:r>
      <w:r w:rsidR="00E65ADA" w:rsidRPr="00AD25D0">
        <w:rPr>
          <w:rFonts w:ascii="Simplified Arabic" w:hAnsi="Simplified Arabic" w:cs="Simplified Arabic"/>
          <w:sz w:val="28"/>
          <w:szCs w:val="28"/>
          <w:rtl/>
          <w:lang w:bidi="ar-DZ"/>
        </w:rPr>
        <w:t xml:space="preserve"> وفق ثنائيات: غربي /غير غربي، دستوري /شمولي، تقليد /حديث، زراعي/صناعي، </w:t>
      </w:r>
      <w:proofErr w:type="spellStart"/>
      <w:r w:rsidR="00E65ADA" w:rsidRPr="00AD25D0">
        <w:rPr>
          <w:rFonts w:ascii="Simplified Arabic" w:hAnsi="Simplified Arabic" w:cs="Simplified Arabic"/>
          <w:sz w:val="28"/>
          <w:szCs w:val="28"/>
          <w:rtl/>
          <w:lang w:bidi="ar-DZ"/>
        </w:rPr>
        <w:t>دينقراطي</w:t>
      </w:r>
      <w:proofErr w:type="spellEnd"/>
      <w:r w:rsidR="00E65ADA" w:rsidRPr="00AD25D0">
        <w:rPr>
          <w:rFonts w:ascii="Simplified Arabic" w:hAnsi="Simplified Arabic" w:cs="Simplified Arabic"/>
          <w:sz w:val="28"/>
          <w:szCs w:val="28"/>
          <w:rtl/>
          <w:lang w:bidi="ar-DZ"/>
        </w:rPr>
        <w:t xml:space="preserve"> /ديكتاتوري وهي تصنيفات تعد من قبيل المسلمات في حقل السياسة </w:t>
      </w:r>
      <w:r w:rsidR="00E65ADA" w:rsidRPr="00AD25D0">
        <w:rPr>
          <w:rFonts w:ascii="Simplified Arabic" w:hAnsi="Simplified Arabic" w:cs="Simplified Arabic"/>
          <w:sz w:val="28"/>
          <w:szCs w:val="28"/>
          <w:rtl/>
          <w:lang w:bidi="ar-DZ"/>
        </w:rPr>
        <w:lastRenderedPageBreak/>
        <w:t>المقارنة</w:t>
      </w:r>
      <w:r w:rsidR="00E65ADA" w:rsidRPr="00AD25D0">
        <w:rPr>
          <w:rStyle w:val="Appelnotedebasdep"/>
          <w:rFonts w:ascii="Simplified Arabic" w:hAnsi="Simplified Arabic" w:cs="Simplified Arabic"/>
          <w:sz w:val="28"/>
          <w:szCs w:val="28"/>
          <w:rtl/>
          <w:lang w:bidi="ar-DZ"/>
        </w:rPr>
        <w:footnoteReference w:id="93"/>
      </w:r>
      <w:r w:rsidR="00E65ADA" w:rsidRPr="00AD25D0">
        <w:rPr>
          <w:rFonts w:ascii="Simplified Arabic" w:hAnsi="Simplified Arabic" w:cs="Simplified Arabic"/>
          <w:sz w:val="28"/>
          <w:szCs w:val="28"/>
          <w:rtl/>
          <w:lang w:bidi="ar-DZ"/>
        </w:rPr>
        <w:t xml:space="preserve">، </w:t>
      </w:r>
      <w:r w:rsidR="00B535CC" w:rsidRPr="00AD25D0">
        <w:rPr>
          <w:rFonts w:ascii="Simplified Arabic" w:hAnsi="Simplified Arabic" w:cs="Simplified Arabic"/>
          <w:sz w:val="28"/>
          <w:szCs w:val="28"/>
          <w:rtl/>
          <w:lang w:bidi="ar-DZ"/>
        </w:rPr>
        <w:t>ولهذا نجد تعدد وتنوع تصنيف النظم السياسية والتي استندت في مجملها على معيار التنمية والتحديث السياسي الذي بدأ يمثل منذ ستينيات القرن الماضي تقليدا نظريا أكثر شهرة وشيوعا، وعلى ضوئه تم التمييز بين النظم الديكتاتورية والنظم الديمقراطية، وهنا نجد النظم الغربية مثل فرنسا وبريطانيا والولايات المتحدة الأمريكية تصنف أنظمة ديمقراطية كما يمكن تصنيف الأنظمة غير الديمقراطية مثل دول العالم الثالث كالاتحاد السوفييتي سابقا والأنظمة النازية والفاشية خلال الحرب العالمية الثانية وقبلها.</w:t>
      </w:r>
    </w:p>
    <w:p w:rsidR="00E8096F" w:rsidRPr="00AD25D0" w:rsidRDefault="00DC75E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w:t>
      </w:r>
      <w:r w:rsidRPr="00AD25D0">
        <w:rPr>
          <w:rFonts w:ascii="Simplified Arabic" w:hAnsi="Simplified Arabic" w:cs="Simplified Arabic"/>
          <w:b/>
          <w:bCs/>
          <w:sz w:val="28"/>
          <w:szCs w:val="28"/>
          <w:rtl/>
          <w:lang w:bidi="ar-DZ"/>
        </w:rPr>
        <w:t xml:space="preserve">- </w:t>
      </w:r>
      <w:r w:rsidR="00E8096F" w:rsidRPr="00AD25D0">
        <w:rPr>
          <w:rFonts w:ascii="Simplified Arabic" w:hAnsi="Simplified Arabic" w:cs="Simplified Arabic"/>
          <w:b/>
          <w:bCs/>
          <w:sz w:val="28"/>
          <w:szCs w:val="28"/>
          <w:rtl/>
          <w:lang w:bidi="ar-DZ"/>
        </w:rPr>
        <w:t xml:space="preserve">تصنيف فريد </w:t>
      </w:r>
      <w:proofErr w:type="spellStart"/>
      <w:r w:rsidR="00E8096F" w:rsidRPr="00AD25D0">
        <w:rPr>
          <w:rFonts w:ascii="Simplified Arabic" w:hAnsi="Simplified Arabic" w:cs="Simplified Arabic"/>
          <w:b/>
          <w:bCs/>
          <w:sz w:val="28"/>
          <w:szCs w:val="28"/>
          <w:rtl/>
          <w:lang w:bidi="ar-DZ"/>
        </w:rPr>
        <w:t>ريجز</w:t>
      </w:r>
      <w:proofErr w:type="spellEnd"/>
      <w:r w:rsidR="00E8096F" w:rsidRPr="00AD25D0">
        <w:rPr>
          <w:rFonts w:ascii="Simplified Arabic" w:hAnsi="Simplified Arabic" w:cs="Simplified Arabic"/>
          <w:b/>
          <w:bCs/>
          <w:sz w:val="28"/>
          <w:szCs w:val="28"/>
          <w:rtl/>
          <w:lang w:bidi="ar-DZ"/>
        </w:rPr>
        <w:t xml:space="preserve">( التقدم - التخلف): </w:t>
      </w:r>
      <w:r w:rsidR="00E8096F" w:rsidRPr="00AD25D0">
        <w:rPr>
          <w:rFonts w:ascii="Simplified Arabic" w:hAnsi="Simplified Arabic" w:cs="Simplified Arabic"/>
          <w:sz w:val="28"/>
          <w:szCs w:val="28"/>
          <w:rtl/>
          <w:lang w:bidi="ar-DZ"/>
        </w:rPr>
        <w:t xml:space="preserve">صنف النظم السياسية تبعا لطبيعة المجتمعات السائدة ومن خلالها صنفها إلى نظم زراعية (متخلفة) ونظم صناعية(متقدمة)، على هذا الأساس تم تصنيف النظم السياسية تبعا لاختلاف الأدوار وعدم تمايزها في النظم المتخلفة بينما النظم المتقدمة تتميز بالتخصص وتمايز الأدوار مبنيا تحليله على التطور التاريخي للنظام أو الدولة معتبرا أن الدولة القومية الحديثة تمثل نظما سياسية كلية (كاملة) كالولايات المتحدة والمكسيك وتايلاند، ومن هنا حاول فريد </w:t>
      </w:r>
      <w:proofErr w:type="spellStart"/>
      <w:r w:rsidR="00E8096F" w:rsidRPr="00AD25D0">
        <w:rPr>
          <w:rFonts w:ascii="Simplified Arabic" w:hAnsi="Simplified Arabic" w:cs="Simplified Arabic"/>
          <w:sz w:val="28"/>
          <w:szCs w:val="28"/>
          <w:rtl/>
          <w:lang w:bidi="ar-DZ"/>
        </w:rPr>
        <w:t>ريجز</w:t>
      </w:r>
      <w:proofErr w:type="spellEnd"/>
      <w:r w:rsidR="00E8096F" w:rsidRPr="00AD25D0">
        <w:rPr>
          <w:rFonts w:ascii="Simplified Arabic" w:hAnsi="Simplified Arabic" w:cs="Simplified Arabic"/>
          <w:sz w:val="28"/>
          <w:szCs w:val="28"/>
          <w:rtl/>
          <w:lang w:bidi="ar-DZ"/>
        </w:rPr>
        <w:t xml:space="preserve"> إيجاد بعض التصنيفات للنظم السياسية وفقا للتطور التاريخي للمجتمعات، </w:t>
      </w:r>
      <w:proofErr w:type="spellStart"/>
      <w:r w:rsidR="00E8096F" w:rsidRPr="00AD25D0">
        <w:rPr>
          <w:rFonts w:ascii="Simplified Arabic" w:hAnsi="Simplified Arabic" w:cs="Simplified Arabic"/>
          <w:sz w:val="28"/>
          <w:szCs w:val="28"/>
          <w:rtl/>
          <w:lang w:bidi="ar-DZ"/>
        </w:rPr>
        <w:t>وبناءا</w:t>
      </w:r>
      <w:proofErr w:type="spellEnd"/>
      <w:r w:rsidR="00E8096F" w:rsidRPr="00AD25D0">
        <w:rPr>
          <w:rFonts w:ascii="Simplified Arabic" w:hAnsi="Simplified Arabic" w:cs="Simplified Arabic"/>
          <w:sz w:val="28"/>
          <w:szCs w:val="28"/>
          <w:rtl/>
          <w:lang w:bidi="ar-DZ"/>
        </w:rPr>
        <w:t xml:space="preserve"> على ما يتوافر لدى كل نظام من مؤسسات سياسية حددها في أربعة وهي: السلطة التنفيذية والبيروقراطية والسلطة التشريعية والأحزاب السياسية، على هذا الأساس يمكن التمييز بين ستة أنماط للنظم السياسية وهي على النحو التالي:</w:t>
      </w:r>
    </w:p>
    <w:p w:rsidR="00E8096F" w:rsidRPr="00AD25D0" w:rsidRDefault="00E8096F"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w:t>
      </w:r>
      <w:r w:rsidRPr="00AD25D0">
        <w:rPr>
          <w:rFonts w:ascii="Simplified Arabic" w:hAnsi="Simplified Arabic" w:cs="Simplified Arabic"/>
          <w:b/>
          <w:bCs/>
          <w:sz w:val="28"/>
          <w:szCs w:val="28"/>
          <w:rtl/>
          <w:lang w:bidi="ar-DZ"/>
        </w:rPr>
        <w:t xml:space="preserve">- </w:t>
      </w:r>
      <w:r w:rsidRPr="00AD25D0">
        <w:rPr>
          <w:rFonts w:ascii="Simplified Arabic" w:hAnsi="Simplified Arabic" w:cs="Simplified Arabic"/>
          <w:sz w:val="28"/>
          <w:szCs w:val="28"/>
          <w:rtl/>
          <w:lang w:bidi="ar-DZ"/>
        </w:rPr>
        <w:t>الفئة الأولى لا تتوافر فيه هذه المؤسسات السياسية الأربعة كما هو حال المجتمعات البدائية حيث تؤدى الأسر وعلاقات القرابة كل وظائف الحكم.</w:t>
      </w:r>
    </w:p>
    <w:p w:rsidR="00E8096F" w:rsidRPr="00AD25D0" w:rsidRDefault="00E8096F"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الفئة الثانية : توجد فيه السلطة التنفيذية فقط دون المؤسسات الثلاثة الأخرى والسلطة التنفيذية قد تكون في شكل حاكم أو ملك مستبد أو مجلس أرستقراطي أو جمعية كل المواطنين، وعلى العموم يمكن إدراج  الأشكال القدم للنظم السياسية من جمهوريات وارستقراطيات وملكيات ضمن هذه الفئة. </w:t>
      </w:r>
    </w:p>
    <w:p w:rsidR="00E8096F" w:rsidRPr="00AD25D0" w:rsidRDefault="00E8096F"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3- الفئة الثالثة: يضم النظم التي تتضمن سلطة تنفيذية وبيروقراطية بينما لا تضم الهيئة التشريعية الأحزاب السياسية وتقع الإمبراطوريات التقليدية والنظم الإقطاعية التي شهدتها أوروبا في العصور الوسطى واليابان في عهد </w:t>
      </w:r>
      <w:proofErr w:type="spellStart"/>
      <w:r w:rsidRPr="00AD25D0">
        <w:rPr>
          <w:rFonts w:ascii="Simplified Arabic" w:hAnsi="Simplified Arabic" w:cs="Simplified Arabic"/>
          <w:sz w:val="28"/>
          <w:szCs w:val="28"/>
          <w:rtl/>
          <w:lang w:bidi="ar-DZ"/>
        </w:rPr>
        <w:t>الميجي</w:t>
      </w:r>
      <w:proofErr w:type="spellEnd"/>
      <w:r w:rsidRPr="00AD25D0">
        <w:rPr>
          <w:rFonts w:ascii="Simplified Arabic" w:hAnsi="Simplified Arabic" w:cs="Simplified Arabic"/>
          <w:sz w:val="28"/>
          <w:szCs w:val="28"/>
          <w:rtl/>
          <w:lang w:bidi="ar-DZ"/>
        </w:rPr>
        <w:t xml:space="preserve"> ضمن هذه الفئة.</w:t>
      </w:r>
    </w:p>
    <w:p w:rsidR="00E8096F" w:rsidRPr="00AD25D0" w:rsidRDefault="00E8096F"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4- الفئة الرابعة: كل النظم السياسية التي تتضمن بداخلها سلطة تنفيذية وسلطة تشريعية  ولكنها لا تضم أحزابا سياسية ومثل هذه النظم وجدت في أوروبا قبل العصر الحديث، التي تتسم بوجود للمجالي البرلمانية والهيئات تشريعية من دون وجود الأحزاب التي لم تظهر بعد.</w:t>
      </w:r>
    </w:p>
    <w:p w:rsidR="00E8096F" w:rsidRPr="00AD25D0" w:rsidRDefault="00E8096F"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lastRenderedPageBreak/>
        <w:t>5- الفئة الخامسة: يضم السلطة التنفيذية والسلطة التشريعية والبيروقراطية وأحد أو اكثر من الأحزاب التي تشكل في دراسة السياسة المقارنة ما يسمى بالنظام الحزبي، وتضم هذه الفئة أيضا النظم السياسية الحديثة في دول آسيا وإفريقيا وامريكا اللاتينية .</w:t>
      </w:r>
    </w:p>
    <w:p w:rsidR="00070632" w:rsidRPr="00AD25D0" w:rsidRDefault="00E8096F"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6- النمط السادس: وهن نمط افتراضي يضعه </w:t>
      </w:r>
      <w:proofErr w:type="spellStart"/>
      <w:r w:rsidRPr="00AD25D0">
        <w:rPr>
          <w:rFonts w:ascii="Simplified Arabic" w:hAnsi="Simplified Arabic" w:cs="Simplified Arabic"/>
          <w:sz w:val="28"/>
          <w:szCs w:val="28"/>
          <w:rtl/>
          <w:lang w:bidi="ar-DZ"/>
        </w:rPr>
        <w:t>ريجز</w:t>
      </w:r>
      <w:proofErr w:type="spellEnd"/>
      <w:r w:rsidRPr="00AD25D0">
        <w:rPr>
          <w:rFonts w:ascii="Simplified Arabic" w:hAnsi="Simplified Arabic" w:cs="Simplified Arabic"/>
          <w:sz w:val="28"/>
          <w:szCs w:val="28"/>
          <w:rtl/>
          <w:lang w:bidi="ar-DZ"/>
        </w:rPr>
        <w:t xml:space="preserve"> لتصور المحتمل لما بعد المجتمع الحديث تقوم فيه المؤسسات الأساسية للحكم الت</w:t>
      </w:r>
      <w:r w:rsidR="00070632" w:rsidRPr="00AD25D0">
        <w:rPr>
          <w:rFonts w:ascii="Simplified Arabic" w:hAnsi="Simplified Arabic" w:cs="Simplified Arabic"/>
          <w:sz w:val="28"/>
          <w:szCs w:val="28"/>
          <w:rtl/>
          <w:lang w:bidi="ar-DZ"/>
        </w:rPr>
        <w:t>ي</w:t>
      </w:r>
      <w:r w:rsidRPr="00AD25D0">
        <w:rPr>
          <w:rFonts w:ascii="Simplified Arabic" w:hAnsi="Simplified Arabic" w:cs="Simplified Arabic"/>
          <w:sz w:val="28"/>
          <w:szCs w:val="28"/>
          <w:rtl/>
          <w:lang w:bidi="ar-DZ"/>
        </w:rPr>
        <w:t xml:space="preserve"> تفرضها طبيعة المجتمع ما بعد الحديث لتمكن الجنس البشري من الأداء الأفضل والتعامل مع مشكلات الثورة الصناعية والتكنولوجية (افتراض قيام الحكومة العالمية)</w:t>
      </w:r>
      <w:r w:rsidRPr="00AD25D0">
        <w:rPr>
          <w:rStyle w:val="Appelnotedebasdep"/>
          <w:rFonts w:ascii="Simplified Arabic" w:hAnsi="Simplified Arabic" w:cs="Simplified Arabic"/>
          <w:sz w:val="28"/>
          <w:szCs w:val="28"/>
          <w:rtl/>
          <w:lang w:bidi="ar-DZ"/>
        </w:rPr>
        <w:footnoteReference w:id="94"/>
      </w:r>
      <w:r w:rsidR="00070632" w:rsidRPr="00AD25D0">
        <w:rPr>
          <w:rFonts w:ascii="Simplified Arabic" w:hAnsi="Simplified Arabic" w:cs="Simplified Arabic"/>
          <w:sz w:val="28"/>
          <w:szCs w:val="28"/>
          <w:rtl/>
          <w:lang w:bidi="ar-DZ"/>
        </w:rPr>
        <w:t>.</w:t>
      </w:r>
    </w:p>
    <w:p w:rsidR="00070632" w:rsidRPr="00AD25D0" w:rsidRDefault="00070632"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تجدر </w:t>
      </w:r>
      <w:proofErr w:type="spellStart"/>
      <w:r w:rsidRPr="00AD25D0">
        <w:rPr>
          <w:rFonts w:ascii="Simplified Arabic" w:hAnsi="Simplified Arabic" w:cs="Simplified Arabic"/>
          <w:sz w:val="28"/>
          <w:szCs w:val="28"/>
          <w:rtl/>
          <w:lang w:bidi="ar-DZ"/>
        </w:rPr>
        <w:t>الإشار</w:t>
      </w:r>
      <w:proofErr w:type="spellEnd"/>
      <w:r w:rsidRPr="00AD25D0">
        <w:rPr>
          <w:rFonts w:ascii="Simplified Arabic" w:hAnsi="Simplified Arabic" w:cs="Simplified Arabic"/>
          <w:sz w:val="28"/>
          <w:szCs w:val="28"/>
          <w:rtl/>
          <w:lang w:bidi="ar-DZ"/>
        </w:rPr>
        <w:t xml:space="preserve"> أن فريد </w:t>
      </w:r>
      <w:proofErr w:type="spellStart"/>
      <w:r w:rsidRPr="00AD25D0">
        <w:rPr>
          <w:rFonts w:ascii="Simplified Arabic" w:hAnsi="Simplified Arabic" w:cs="Simplified Arabic"/>
          <w:sz w:val="28"/>
          <w:szCs w:val="28"/>
          <w:rtl/>
          <w:lang w:bidi="ar-DZ"/>
        </w:rPr>
        <w:t>ريجز</w:t>
      </w:r>
      <w:proofErr w:type="spellEnd"/>
      <w:r w:rsidRPr="00AD25D0">
        <w:rPr>
          <w:rFonts w:ascii="Simplified Arabic" w:hAnsi="Simplified Arabic" w:cs="Simplified Arabic"/>
          <w:sz w:val="28"/>
          <w:szCs w:val="28"/>
          <w:rtl/>
          <w:lang w:bidi="ar-DZ"/>
        </w:rPr>
        <w:t xml:space="preserve"> في معرض تصنيفه للنظم السياسية اشار إلى التركيز على جوهر وحقيقة النظم وهنا طرح تساؤلا هل نستطيع </w:t>
      </w:r>
      <w:proofErr w:type="spellStart"/>
      <w:r w:rsidRPr="00AD25D0">
        <w:rPr>
          <w:rFonts w:ascii="Simplified Arabic" w:hAnsi="Simplified Arabic" w:cs="Simplified Arabic"/>
          <w:sz w:val="28"/>
          <w:szCs w:val="28"/>
          <w:rtl/>
          <w:lang w:bidi="ar-DZ"/>
        </w:rPr>
        <w:t>إكتشاف</w:t>
      </w:r>
      <w:proofErr w:type="spellEnd"/>
      <w:r w:rsidRPr="00AD25D0">
        <w:rPr>
          <w:rFonts w:ascii="Simplified Arabic" w:hAnsi="Simplified Arabic" w:cs="Simplified Arabic"/>
          <w:sz w:val="28"/>
          <w:szCs w:val="28"/>
          <w:rtl/>
          <w:lang w:bidi="ar-DZ"/>
        </w:rPr>
        <w:t xml:space="preserve"> أو </w:t>
      </w:r>
      <w:proofErr w:type="spellStart"/>
      <w:r w:rsidRPr="00AD25D0">
        <w:rPr>
          <w:rFonts w:ascii="Simplified Arabic" w:hAnsi="Simplified Arabic" w:cs="Simplified Arabic"/>
          <w:sz w:val="28"/>
          <w:szCs w:val="28"/>
          <w:rtl/>
          <w:lang w:bidi="ar-DZ"/>
        </w:rPr>
        <w:t>إشتقاق</w:t>
      </w:r>
      <w:proofErr w:type="spellEnd"/>
      <w:r w:rsidRPr="00AD25D0">
        <w:rPr>
          <w:rFonts w:ascii="Simplified Arabic" w:hAnsi="Simplified Arabic" w:cs="Simplified Arabic"/>
          <w:sz w:val="28"/>
          <w:szCs w:val="28"/>
          <w:rtl/>
          <w:lang w:bidi="ar-DZ"/>
        </w:rPr>
        <w:t xml:space="preserve"> تصنيف يعتمد على الجوهر الداخلي ولا ينطو على مفارقات تاريخية؟ وقد أجاب على ذلك بتقديم تصنيف يقوم على </w:t>
      </w:r>
      <w:r w:rsidR="0047228D" w:rsidRPr="00AD25D0">
        <w:rPr>
          <w:rFonts w:ascii="Simplified Arabic" w:hAnsi="Simplified Arabic" w:cs="Simplified Arabic"/>
          <w:sz w:val="28"/>
          <w:szCs w:val="28"/>
          <w:rtl/>
          <w:lang w:bidi="ar-DZ"/>
        </w:rPr>
        <w:t xml:space="preserve"> العناصر الأربعة الأساسية التي تمثل جوهر وجود اي نظام سياسي: </w:t>
      </w:r>
    </w:p>
    <w:p w:rsidR="00070632" w:rsidRPr="00AD25D0" w:rsidRDefault="00070632"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1- </w:t>
      </w:r>
      <w:proofErr w:type="gramStart"/>
      <w:r w:rsidRPr="00AD25D0">
        <w:rPr>
          <w:rFonts w:ascii="Simplified Arabic" w:hAnsi="Simplified Arabic" w:cs="Simplified Arabic"/>
          <w:sz w:val="28"/>
          <w:szCs w:val="28"/>
          <w:rtl/>
          <w:lang w:bidi="ar-DZ"/>
        </w:rPr>
        <w:t>السلطة</w:t>
      </w:r>
      <w:proofErr w:type="gramEnd"/>
      <w:r w:rsidRPr="00AD25D0">
        <w:rPr>
          <w:rFonts w:ascii="Simplified Arabic" w:hAnsi="Simplified Arabic" w:cs="Simplified Arabic"/>
          <w:sz w:val="28"/>
          <w:szCs w:val="28"/>
          <w:rtl/>
          <w:lang w:bidi="ar-DZ"/>
        </w:rPr>
        <w:t xml:space="preserve"> التنفيذية.</w:t>
      </w:r>
    </w:p>
    <w:p w:rsidR="00070632" w:rsidRPr="00AD25D0" w:rsidRDefault="00070632"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2- البيروقراطية</w:t>
      </w:r>
    </w:p>
    <w:p w:rsidR="00070632" w:rsidRPr="00AD25D0" w:rsidRDefault="00070632"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3- السلطة </w:t>
      </w:r>
      <w:proofErr w:type="spellStart"/>
      <w:r w:rsidRPr="00AD25D0">
        <w:rPr>
          <w:rFonts w:ascii="Simplified Arabic" w:hAnsi="Simplified Arabic" w:cs="Simplified Arabic"/>
          <w:sz w:val="28"/>
          <w:szCs w:val="28"/>
          <w:rtl/>
          <w:lang w:bidi="ar-DZ"/>
        </w:rPr>
        <w:t>التشريعة</w:t>
      </w:r>
      <w:proofErr w:type="spellEnd"/>
      <w:r w:rsidRPr="00AD25D0">
        <w:rPr>
          <w:rFonts w:ascii="Simplified Arabic" w:hAnsi="Simplified Arabic" w:cs="Simplified Arabic"/>
          <w:sz w:val="28"/>
          <w:szCs w:val="28"/>
          <w:rtl/>
          <w:lang w:bidi="ar-DZ"/>
        </w:rPr>
        <w:t xml:space="preserve"> </w:t>
      </w:r>
    </w:p>
    <w:p w:rsidR="00E8096F" w:rsidRPr="00AD25D0" w:rsidRDefault="00070632"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4- الأحزاب </w:t>
      </w:r>
      <w:proofErr w:type="gramStart"/>
      <w:r w:rsidRPr="00AD25D0">
        <w:rPr>
          <w:rFonts w:ascii="Simplified Arabic" w:hAnsi="Simplified Arabic" w:cs="Simplified Arabic"/>
          <w:sz w:val="28"/>
          <w:szCs w:val="28"/>
          <w:rtl/>
          <w:lang w:bidi="ar-DZ"/>
        </w:rPr>
        <w:t>السياسية</w:t>
      </w:r>
      <w:r w:rsidR="00214B78" w:rsidRPr="00AD25D0">
        <w:rPr>
          <w:rStyle w:val="Appelnotedebasdep"/>
          <w:rFonts w:ascii="Simplified Arabic" w:hAnsi="Simplified Arabic" w:cs="Simplified Arabic"/>
          <w:sz w:val="28"/>
          <w:szCs w:val="28"/>
          <w:rtl/>
          <w:lang w:bidi="ar-DZ"/>
        </w:rPr>
        <w:footnoteReference w:id="95"/>
      </w:r>
      <w:r w:rsidRPr="00AD25D0">
        <w:rPr>
          <w:rFonts w:ascii="Simplified Arabic" w:hAnsi="Simplified Arabic" w:cs="Simplified Arabic"/>
          <w:sz w:val="28"/>
          <w:szCs w:val="28"/>
          <w:rtl/>
          <w:lang w:bidi="ar-DZ"/>
        </w:rPr>
        <w:t>.</w:t>
      </w:r>
      <w:proofErr w:type="gramEnd"/>
    </w:p>
    <w:p w:rsidR="001A60A8" w:rsidRPr="00AD25D0" w:rsidRDefault="00E8096F" w:rsidP="005335EE">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xml:space="preserve">2- </w:t>
      </w:r>
      <w:r w:rsidR="00DC75EE" w:rsidRPr="00AD25D0">
        <w:rPr>
          <w:rFonts w:ascii="Simplified Arabic" w:hAnsi="Simplified Arabic" w:cs="Simplified Arabic"/>
          <w:b/>
          <w:bCs/>
          <w:sz w:val="28"/>
          <w:szCs w:val="28"/>
          <w:rtl/>
          <w:lang w:bidi="ar-DZ"/>
        </w:rPr>
        <w:t>تصنيف ديفيد ابتر</w:t>
      </w:r>
      <w:r w:rsidR="007E33F0" w:rsidRPr="00AD25D0">
        <w:rPr>
          <w:rFonts w:ascii="Simplified Arabic" w:hAnsi="Simplified Arabic" w:cs="Simplified Arabic"/>
          <w:b/>
          <w:bCs/>
          <w:sz w:val="28"/>
          <w:szCs w:val="28"/>
          <w:rtl/>
          <w:lang w:bidi="ar-DZ"/>
        </w:rPr>
        <w:t>(نظم شمولية</w:t>
      </w:r>
      <w:r w:rsidR="00180C3E" w:rsidRPr="00AD25D0">
        <w:rPr>
          <w:rFonts w:ascii="Simplified Arabic" w:hAnsi="Simplified Arabic" w:cs="Simplified Arabic"/>
          <w:b/>
          <w:bCs/>
          <w:sz w:val="28"/>
          <w:szCs w:val="28"/>
          <w:rtl/>
          <w:lang w:bidi="ar-DZ"/>
        </w:rPr>
        <w:t>/</w:t>
      </w:r>
      <w:proofErr w:type="spellStart"/>
      <w:r w:rsidR="007E33F0" w:rsidRPr="00AD25D0">
        <w:rPr>
          <w:rFonts w:ascii="Simplified Arabic" w:hAnsi="Simplified Arabic" w:cs="Simplified Arabic"/>
          <w:b/>
          <w:bCs/>
          <w:sz w:val="28"/>
          <w:szCs w:val="28"/>
          <w:rtl/>
          <w:lang w:bidi="ar-DZ"/>
        </w:rPr>
        <w:t>ديمقرطية</w:t>
      </w:r>
      <w:proofErr w:type="spellEnd"/>
      <w:r w:rsidR="007E33F0" w:rsidRPr="00AD25D0">
        <w:rPr>
          <w:rFonts w:ascii="Simplified Arabic" w:hAnsi="Simplified Arabic" w:cs="Simplified Arabic"/>
          <w:b/>
          <w:bCs/>
          <w:sz w:val="28"/>
          <w:szCs w:val="28"/>
          <w:rtl/>
          <w:lang w:bidi="ar-DZ"/>
        </w:rPr>
        <w:t>)</w:t>
      </w:r>
      <w:r w:rsidR="00DC75EE" w:rsidRPr="00AD25D0">
        <w:rPr>
          <w:rFonts w:ascii="Simplified Arabic" w:hAnsi="Simplified Arabic" w:cs="Simplified Arabic"/>
          <w:b/>
          <w:bCs/>
          <w:sz w:val="28"/>
          <w:szCs w:val="28"/>
          <w:rtl/>
          <w:lang w:bidi="ar-DZ"/>
        </w:rPr>
        <w:t xml:space="preserve">: </w:t>
      </w:r>
      <w:r w:rsidR="000762C2" w:rsidRPr="00AD25D0">
        <w:rPr>
          <w:rFonts w:ascii="Simplified Arabic" w:hAnsi="Simplified Arabic" w:cs="Simplified Arabic"/>
          <w:sz w:val="28"/>
          <w:szCs w:val="28"/>
          <w:rtl/>
          <w:lang w:bidi="ar-DZ"/>
        </w:rPr>
        <w:t>ميز</w:t>
      </w:r>
      <w:r w:rsidR="00DC75EE" w:rsidRPr="00AD25D0">
        <w:rPr>
          <w:rFonts w:ascii="Simplified Arabic" w:hAnsi="Simplified Arabic" w:cs="Simplified Arabic"/>
          <w:sz w:val="28"/>
          <w:szCs w:val="28"/>
          <w:rtl/>
          <w:lang w:bidi="ar-DZ"/>
        </w:rPr>
        <w:t xml:space="preserve"> </w:t>
      </w:r>
      <w:r w:rsidR="000762C2" w:rsidRPr="00AD25D0">
        <w:rPr>
          <w:rFonts w:ascii="Simplified Arabic" w:hAnsi="Simplified Arabic" w:cs="Simplified Arabic"/>
          <w:sz w:val="28"/>
          <w:szCs w:val="28"/>
          <w:rtl/>
          <w:lang w:bidi="ar-DZ"/>
        </w:rPr>
        <w:t>بين الأنظمة الغربية المتطورة سياسيا</w:t>
      </w:r>
      <w:r w:rsidR="00DC75EE" w:rsidRPr="00AD25D0">
        <w:rPr>
          <w:rFonts w:ascii="Simplified Arabic" w:hAnsi="Simplified Arabic" w:cs="Simplified Arabic"/>
          <w:sz w:val="28"/>
          <w:szCs w:val="28"/>
          <w:rtl/>
          <w:lang w:bidi="ar-DZ"/>
        </w:rPr>
        <w:t xml:space="preserve"> </w:t>
      </w:r>
      <w:r w:rsidR="000762C2" w:rsidRPr="00AD25D0">
        <w:rPr>
          <w:rFonts w:ascii="Simplified Arabic" w:hAnsi="Simplified Arabic" w:cs="Simplified Arabic"/>
          <w:sz w:val="28"/>
          <w:szCs w:val="28"/>
          <w:rtl/>
          <w:lang w:bidi="ar-DZ"/>
        </w:rPr>
        <w:t>وسم</w:t>
      </w:r>
      <w:r w:rsidR="00DC75EE" w:rsidRPr="00AD25D0">
        <w:rPr>
          <w:rFonts w:ascii="Simplified Arabic" w:hAnsi="Simplified Arabic" w:cs="Simplified Arabic"/>
          <w:sz w:val="28"/>
          <w:szCs w:val="28"/>
          <w:rtl/>
          <w:lang w:bidi="ar-DZ"/>
        </w:rPr>
        <w:t>ه</w:t>
      </w:r>
      <w:r w:rsidR="000762C2" w:rsidRPr="00AD25D0">
        <w:rPr>
          <w:rFonts w:ascii="Simplified Arabic" w:hAnsi="Simplified Arabic" w:cs="Simplified Arabic"/>
          <w:sz w:val="28"/>
          <w:szCs w:val="28"/>
          <w:rtl/>
          <w:lang w:bidi="ar-DZ"/>
        </w:rPr>
        <w:t>ا "نظام المصالحة" وأنظمة العالم الأخرى وهي على قدرتها في طور المجتمعات الانتقالية المنقسمة بدورها إلى أنظمة الأوتوقراطيات التحديثية وأنظمة التعبئة وهناك ايضا تصنيفا آخر نجده في أبحاث التنمية السياسية ميز بين "الأنظمة التعددية" و"الأنظمة التقليدية" و"أنظمة التعبئة" و"الأنظمة العسكرية"</w:t>
      </w:r>
      <w:r w:rsidR="000D0541" w:rsidRPr="00AD25D0">
        <w:rPr>
          <w:rFonts w:ascii="Simplified Arabic" w:hAnsi="Simplified Arabic" w:cs="Simplified Arabic"/>
          <w:sz w:val="28"/>
          <w:szCs w:val="28"/>
          <w:rtl/>
          <w:lang w:bidi="ar-DZ"/>
        </w:rPr>
        <w:t xml:space="preserve"> </w:t>
      </w:r>
      <w:r w:rsidR="00DC75EE" w:rsidRPr="00AD25D0">
        <w:rPr>
          <w:rFonts w:ascii="Simplified Arabic" w:hAnsi="Simplified Arabic" w:cs="Simplified Arabic"/>
          <w:sz w:val="28"/>
          <w:szCs w:val="28"/>
          <w:rtl/>
          <w:lang w:bidi="ar-DZ"/>
        </w:rPr>
        <w:t xml:space="preserve">في هذا الصدد </w:t>
      </w:r>
      <w:r w:rsidR="00A02027" w:rsidRPr="00AD25D0">
        <w:rPr>
          <w:rFonts w:ascii="Simplified Arabic" w:hAnsi="Simplified Arabic" w:cs="Simplified Arabic"/>
          <w:sz w:val="28"/>
          <w:szCs w:val="28"/>
          <w:rtl/>
          <w:lang w:bidi="ar-DZ"/>
        </w:rPr>
        <w:t xml:space="preserve">قسم دافيد أبتر الأنظمة </w:t>
      </w:r>
      <w:r w:rsidR="005E434E" w:rsidRPr="00AD25D0">
        <w:rPr>
          <w:rFonts w:ascii="Simplified Arabic" w:hAnsi="Simplified Arabic" w:cs="Simplified Arabic"/>
          <w:sz w:val="28"/>
          <w:szCs w:val="28"/>
          <w:rtl/>
          <w:lang w:bidi="ar-DZ"/>
        </w:rPr>
        <w:t xml:space="preserve">السياسية إلى اربعة نماذج مثالية: </w:t>
      </w:r>
      <w:r w:rsidR="00A02027" w:rsidRPr="00AD25D0">
        <w:rPr>
          <w:rFonts w:ascii="Simplified Arabic" w:hAnsi="Simplified Arabic" w:cs="Simplified Arabic"/>
          <w:sz w:val="28"/>
          <w:szCs w:val="28"/>
          <w:rtl/>
          <w:lang w:bidi="ar-DZ"/>
        </w:rPr>
        <w:t xml:space="preserve">الأنظمة التيوقراطية والأنظمة </w:t>
      </w:r>
      <w:proofErr w:type="spellStart"/>
      <w:r w:rsidR="00A02027" w:rsidRPr="00AD25D0">
        <w:rPr>
          <w:rFonts w:ascii="Simplified Arabic" w:hAnsi="Simplified Arabic" w:cs="Simplified Arabic"/>
          <w:sz w:val="28"/>
          <w:szCs w:val="28"/>
          <w:rtl/>
          <w:lang w:bidi="ar-DZ"/>
        </w:rPr>
        <w:t>التعبوية</w:t>
      </w:r>
      <w:proofErr w:type="spellEnd"/>
      <w:r w:rsidR="00A02027" w:rsidRPr="00AD25D0">
        <w:rPr>
          <w:rFonts w:ascii="Simplified Arabic" w:hAnsi="Simplified Arabic" w:cs="Simplified Arabic"/>
          <w:sz w:val="28"/>
          <w:szCs w:val="28"/>
          <w:rtl/>
          <w:lang w:bidi="ar-DZ"/>
        </w:rPr>
        <w:t xml:space="preserve"> وأنظمة المصالحة والأنظمة البيروقراطية </w:t>
      </w:r>
      <w:r w:rsidR="005335EE">
        <w:rPr>
          <w:rFonts w:ascii="Simplified Arabic" w:hAnsi="Simplified Arabic" w:cs="Simplified Arabic" w:hint="cs"/>
          <w:sz w:val="28"/>
          <w:szCs w:val="28"/>
          <w:rtl/>
          <w:lang w:bidi="ar-DZ"/>
        </w:rPr>
        <w:t>وفقا</w:t>
      </w:r>
      <w:r w:rsidR="00A02027" w:rsidRPr="00AD25D0">
        <w:rPr>
          <w:rFonts w:ascii="Simplified Arabic" w:hAnsi="Simplified Arabic" w:cs="Simplified Arabic"/>
          <w:sz w:val="28"/>
          <w:szCs w:val="28"/>
          <w:rtl/>
          <w:lang w:bidi="ar-DZ"/>
        </w:rPr>
        <w:t xml:space="preserve"> </w:t>
      </w:r>
      <w:r w:rsidR="005335EE">
        <w:rPr>
          <w:rFonts w:ascii="Simplified Arabic" w:hAnsi="Simplified Arabic" w:cs="Simplified Arabic" w:hint="cs"/>
          <w:sz w:val="28"/>
          <w:szCs w:val="28"/>
          <w:rtl/>
          <w:lang w:bidi="ar-DZ"/>
        </w:rPr>
        <w:t>ل</w:t>
      </w:r>
      <w:r w:rsidR="00A02027" w:rsidRPr="00AD25D0">
        <w:rPr>
          <w:rFonts w:ascii="Simplified Arabic" w:hAnsi="Simplified Arabic" w:cs="Simplified Arabic"/>
          <w:sz w:val="28"/>
          <w:szCs w:val="28"/>
          <w:rtl/>
          <w:lang w:bidi="ar-DZ"/>
        </w:rPr>
        <w:t>خصائصها المعيارية والبنيوية</w:t>
      </w:r>
      <w:r w:rsidR="000D0541" w:rsidRPr="00AD25D0">
        <w:rPr>
          <w:rStyle w:val="Appelnotedebasdep"/>
          <w:rFonts w:ascii="Simplified Arabic" w:hAnsi="Simplified Arabic" w:cs="Simplified Arabic"/>
          <w:sz w:val="28"/>
          <w:szCs w:val="28"/>
          <w:rtl/>
          <w:lang w:bidi="ar-DZ"/>
        </w:rPr>
        <w:t xml:space="preserve"> </w:t>
      </w:r>
      <w:r w:rsidR="000D0541" w:rsidRPr="00AD25D0">
        <w:rPr>
          <w:rStyle w:val="Appelnotedebasdep"/>
          <w:rFonts w:ascii="Simplified Arabic" w:hAnsi="Simplified Arabic" w:cs="Simplified Arabic"/>
          <w:sz w:val="28"/>
          <w:szCs w:val="28"/>
          <w:rtl/>
          <w:lang w:bidi="ar-DZ"/>
        </w:rPr>
        <w:footnoteReference w:id="96"/>
      </w:r>
      <w:r w:rsidR="000D0541" w:rsidRPr="00AD25D0">
        <w:rPr>
          <w:rFonts w:ascii="Simplified Arabic" w:hAnsi="Simplified Arabic" w:cs="Simplified Arabic"/>
          <w:sz w:val="28"/>
          <w:szCs w:val="28"/>
          <w:rtl/>
          <w:lang w:bidi="ar-DZ"/>
        </w:rPr>
        <w:t>،</w:t>
      </w:r>
      <w:r w:rsidR="00DF37B6" w:rsidRPr="00AD25D0">
        <w:rPr>
          <w:rFonts w:ascii="Simplified Arabic" w:hAnsi="Simplified Arabic" w:cs="Simplified Arabic"/>
          <w:sz w:val="28"/>
          <w:szCs w:val="28"/>
          <w:rtl/>
          <w:lang w:bidi="ar-DZ"/>
        </w:rPr>
        <w:t xml:space="preserve">كما اعتمد ديفيد أبتر على القيم التي تمثلها </w:t>
      </w:r>
      <w:r w:rsidR="00A02027" w:rsidRPr="00AD25D0">
        <w:rPr>
          <w:rFonts w:ascii="Simplified Arabic" w:hAnsi="Simplified Arabic" w:cs="Simplified Arabic"/>
          <w:sz w:val="28"/>
          <w:szCs w:val="28"/>
          <w:rtl/>
          <w:lang w:bidi="ar-DZ"/>
        </w:rPr>
        <w:t xml:space="preserve">الروابط الأولية أو البدائية (كاللغة والولاء للجماعة أو </w:t>
      </w:r>
      <w:proofErr w:type="spellStart"/>
      <w:r w:rsidR="00A02027" w:rsidRPr="00AD25D0">
        <w:rPr>
          <w:rFonts w:ascii="Simplified Arabic" w:hAnsi="Simplified Arabic" w:cs="Simplified Arabic"/>
          <w:sz w:val="28"/>
          <w:szCs w:val="28"/>
          <w:rtl/>
          <w:lang w:bidi="ar-DZ"/>
        </w:rPr>
        <w:t>الإنتماء</w:t>
      </w:r>
      <w:proofErr w:type="spellEnd"/>
      <w:r w:rsidR="00A02027" w:rsidRPr="00AD25D0">
        <w:rPr>
          <w:rFonts w:ascii="Simplified Arabic" w:hAnsi="Simplified Arabic" w:cs="Simplified Arabic"/>
          <w:sz w:val="28"/>
          <w:szCs w:val="28"/>
          <w:rtl/>
          <w:lang w:bidi="ar-DZ"/>
        </w:rPr>
        <w:t xml:space="preserve"> للقومية) والروابط الفلسفية ( الإيديولوجية الاشتراكية) والروابط </w:t>
      </w:r>
      <w:r w:rsidR="00A02027" w:rsidRPr="00AD25D0">
        <w:rPr>
          <w:rFonts w:ascii="Simplified Arabic" w:hAnsi="Simplified Arabic" w:cs="Simplified Arabic"/>
          <w:sz w:val="28"/>
          <w:szCs w:val="28"/>
          <w:rtl/>
          <w:lang w:bidi="ar-DZ"/>
        </w:rPr>
        <w:lastRenderedPageBreak/>
        <w:t>والمعتقدات الدينية (التقاليد الإسلامية ) والتي تستمد منها الكثير من النظم في العالم الاسلامي شرعيتها</w:t>
      </w:r>
      <w:r w:rsidR="00A02027" w:rsidRPr="00AD25D0">
        <w:rPr>
          <w:rStyle w:val="Appelnotedebasdep"/>
          <w:rFonts w:ascii="Simplified Arabic" w:hAnsi="Simplified Arabic" w:cs="Simplified Arabic"/>
          <w:sz w:val="28"/>
          <w:szCs w:val="28"/>
          <w:rtl/>
          <w:lang w:bidi="ar-DZ"/>
        </w:rPr>
        <w:footnoteReference w:id="97"/>
      </w:r>
      <w:r w:rsidR="001A60A8" w:rsidRPr="00AD25D0">
        <w:rPr>
          <w:rFonts w:ascii="Simplified Arabic" w:hAnsi="Simplified Arabic" w:cs="Simplified Arabic"/>
          <w:sz w:val="28"/>
          <w:szCs w:val="28"/>
          <w:rtl/>
          <w:lang w:bidi="ar-DZ"/>
        </w:rPr>
        <w:t xml:space="preserve">، </w:t>
      </w:r>
      <w:r w:rsidR="00DF37B6" w:rsidRPr="00AD25D0">
        <w:rPr>
          <w:rFonts w:ascii="Simplified Arabic" w:hAnsi="Simplified Arabic" w:cs="Simplified Arabic"/>
          <w:sz w:val="28"/>
          <w:szCs w:val="28"/>
          <w:rtl/>
          <w:lang w:bidi="ar-DZ"/>
        </w:rPr>
        <w:t>ومن خلال هذا</w:t>
      </w:r>
      <w:r w:rsidR="001A60A8" w:rsidRPr="00AD25D0">
        <w:rPr>
          <w:rFonts w:ascii="Simplified Arabic" w:hAnsi="Simplified Arabic" w:cs="Simplified Arabic"/>
          <w:sz w:val="28"/>
          <w:szCs w:val="28"/>
          <w:rtl/>
          <w:lang w:bidi="ar-DZ"/>
        </w:rPr>
        <w:t xml:space="preserve"> ارتكز </w:t>
      </w:r>
      <w:r w:rsidR="00DF37B6" w:rsidRPr="00AD25D0">
        <w:rPr>
          <w:rFonts w:ascii="Simplified Arabic" w:hAnsi="Simplified Arabic" w:cs="Simplified Arabic"/>
          <w:sz w:val="28"/>
          <w:szCs w:val="28"/>
          <w:rtl/>
          <w:lang w:bidi="ar-DZ"/>
        </w:rPr>
        <w:t xml:space="preserve">أبتر </w:t>
      </w:r>
      <w:r w:rsidR="001A60A8" w:rsidRPr="00AD25D0">
        <w:rPr>
          <w:rFonts w:ascii="Simplified Arabic" w:hAnsi="Simplified Arabic" w:cs="Simplified Arabic"/>
          <w:sz w:val="28"/>
          <w:szCs w:val="28"/>
          <w:rtl/>
          <w:lang w:bidi="ar-DZ"/>
        </w:rPr>
        <w:t xml:space="preserve">في تصنيفه للنظم السياسية على النسق القيمي الذي ميز بين نوعين من نظم القيم ينبثق عنها نوعان من النظم </w:t>
      </w:r>
      <w:r w:rsidR="00DF37B6" w:rsidRPr="00AD25D0">
        <w:rPr>
          <w:rFonts w:ascii="Simplified Arabic" w:hAnsi="Simplified Arabic" w:cs="Simplified Arabic"/>
          <w:sz w:val="28"/>
          <w:szCs w:val="28"/>
          <w:rtl/>
          <w:lang w:bidi="ar-DZ"/>
        </w:rPr>
        <w:t>السياسية</w:t>
      </w:r>
      <w:r w:rsidR="001A60A8" w:rsidRPr="00AD25D0">
        <w:rPr>
          <w:rFonts w:ascii="Simplified Arabic" w:hAnsi="Simplified Arabic" w:cs="Simplified Arabic"/>
          <w:sz w:val="28"/>
          <w:szCs w:val="28"/>
          <w:rtl/>
          <w:lang w:bidi="ar-DZ"/>
        </w:rPr>
        <w:t>:</w:t>
      </w:r>
    </w:p>
    <w:p w:rsidR="001A60A8" w:rsidRPr="00AD25D0" w:rsidRDefault="001A60A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1</w:t>
      </w:r>
      <w:bookmarkStart w:id="0" w:name="_GoBack"/>
      <w:r w:rsidRPr="00AD25D0">
        <w:rPr>
          <w:rFonts w:ascii="Simplified Arabic" w:hAnsi="Simplified Arabic" w:cs="Simplified Arabic"/>
          <w:b/>
          <w:bCs/>
          <w:sz w:val="28"/>
          <w:szCs w:val="28"/>
          <w:rtl/>
          <w:lang w:bidi="ar-DZ"/>
        </w:rPr>
        <w:t>-</w:t>
      </w:r>
      <w:r w:rsidRPr="00AD25D0">
        <w:rPr>
          <w:rFonts w:ascii="Simplified Arabic" w:hAnsi="Simplified Arabic" w:cs="Simplified Arabic"/>
          <w:sz w:val="28"/>
          <w:szCs w:val="28"/>
          <w:rtl/>
          <w:lang w:bidi="ar-DZ"/>
        </w:rPr>
        <w:t xml:space="preserve"> النموذج العلماني التحرري</w:t>
      </w:r>
      <w:r w:rsidR="00006251"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ويقوم على المصلحة وتحقيق الذات والديمقراطية </w:t>
      </w:r>
      <w:r w:rsidR="00592C77" w:rsidRPr="00AD25D0">
        <w:rPr>
          <w:rFonts w:ascii="Simplified Arabic" w:hAnsi="Simplified Arabic" w:cs="Simplified Arabic"/>
          <w:sz w:val="28"/>
          <w:szCs w:val="28"/>
          <w:rtl/>
          <w:lang w:bidi="ar-DZ"/>
        </w:rPr>
        <w:t>واقتصاد</w:t>
      </w:r>
      <w:r w:rsidRPr="00AD25D0">
        <w:rPr>
          <w:rFonts w:ascii="Simplified Arabic" w:hAnsi="Simplified Arabic" w:cs="Simplified Arabic"/>
          <w:sz w:val="28"/>
          <w:szCs w:val="28"/>
          <w:rtl/>
          <w:lang w:bidi="ar-DZ"/>
        </w:rPr>
        <w:t xml:space="preserve"> السوق والنظام الميكانيكي للحكومة التي تحقق تجانس المجتمع وتقوم بدور الوسيط أكثر من المنظم أو المحرك.</w:t>
      </w:r>
    </w:p>
    <w:p w:rsidR="00A02027" w:rsidRPr="00AD25D0" w:rsidRDefault="001A60A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النموذج المقدس أو الديني المجتمعي: وفيه يتم توحيد الدين والسياسة تسوده القيم الأخلاقية التي تلعب دورا في العملية السياسية وهذا النظام موجود منذ الملكيات القديمة إلى النظم </w:t>
      </w:r>
      <w:proofErr w:type="spellStart"/>
      <w:r w:rsidRPr="00AD25D0">
        <w:rPr>
          <w:rFonts w:ascii="Simplified Arabic" w:hAnsi="Simplified Arabic" w:cs="Simplified Arabic"/>
          <w:sz w:val="28"/>
          <w:szCs w:val="28"/>
          <w:rtl/>
          <w:lang w:bidi="ar-DZ"/>
        </w:rPr>
        <w:t>التعبوية</w:t>
      </w:r>
      <w:proofErr w:type="spellEnd"/>
      <w:r w:rsidRPr="00AD25D0">
        <w:rPr>
          <w:rFonts w:ascii="Simplified Arabic" w:hAnsi="Simplified Arabic" w:cs="Simplified Arabic"/>
          <w:sz w:val="28"/>
          <w:szCs w:val="28"/>
          <w:rtl/>
          <w:lang w:bidi="ar-DZ"/>
        </w:rPr>
        <w:t xml:space="preserve"> </w:t>
      </w:r>
      <w:proofErr w:type="spellStart"/>
      <w:r w:rsidRPr="00AD25D0">
        <w:rPr>
          <w:rFonts w:ascii="Simplified Arabic" w:hAnsi="Simplified Arabic" w:cs="Simplified Arabic"/>
          <w:sz w:val="28"/>
          <w:szCs w:val="28"/>
          <w:rtl/>
          <w:lang w:bidi="ar-DZ"/>
        </w:rPr>
        <w:t>التحريكية</w:t>
      </w:r>
      <w:proofErr w:type="spellEnd"/>
      <w:r w:rsidRPr="00AD25D0">
        <w:rPr>
          <w:rFonts w:ascii="Simplified Arabic" w:hAnsi="Simplified Arabic" w:cs="Simplified Arabic"/>
          <w:sz w:val="28"/>
          <w:szCs w:val="28"/>
          <w:rtl/>
          <w:lang w:bidi="ar-DZ"/>
        </w:rPr>
        <w:t xml:space="preserve"> المعاصرة </w:t>
      </w:r>
      <w:proofErr w:type="spellStart"/>
      <w:r w:rsidRPr="00AD25D0">
        <w:rPr>
          <w:rFonts w:ascii="Simplified Arabic" w:hAnsi="Simplified Arabic" w:cs="Simplified Arabic"/>
          <w:sz w:val="28"/>
          <w:szCs w:val="28"/>
          <w:rtl/>
          <w:lang w:bidi="ar-DZ"/>
        </w:rPr>
        <w:t>سواءا</w:t>
      </w:r>
      <w:proofErr w:type="spellEnd"/>
      <w:r w:rsidRPr="00AD25D0">
        <w:rPr>
          <w:rFonts w:ascii="Simplified Arabic" w:hAnsi="Simplified Arabic" w:cs="Simplified Arabic"/>
          <w:sz w:val="28"/>
          <w:szCs w:val="28"/>
          <w:rtl/>
          <w:lang w:bidi="ar-DZ"/>
        </w:rPr>
        <w:t xml:space="preserve"> تلك التي يوجد بها حزب واحد جماهيري تقوده شخصية </w:t>
      </w:r>
      <w:proofErr w:type="spellStart"/>
      <w:r w:rsidRPr="00AD25D0">
        <w:rPr>
          <w:rFonts w:ascii="Simplified Arabic" w:hAnsi="Simplified Arabic" w:cs="Simplified Arabic"/>
          <w:sz w:val="28"/>
          <w:szCs w:val="28"/>
          <w:rtl/>
          <w:lang w:bidi="ar-DZ"/>
        </w:rPr>
        <w:t>كارزمية</w:t>
      </w:r>
      <w:proofErr w:type="spellEnd"/>
      <w:r w:rsidRPr="00AD25D0">
        <w:rPr>
          <w:rFonts w:ascii="Simplified Arabic" w:hAnsi="Simplified Arabic" w:cs="Simplified Arabic"/>
          <w:sz w:val="28"/>
          <w:szCs w:val="28"/>
          <w:rtl/>
          <w:lang w:bidi="ar-DZ"/>
        </w:rPr>
        <w:t xml:space="preserve"> أو دين سياسي وأيديولوجية تخلق الشرعية للحكومة</w:t>
      </w:r>
      <w:bookmarkEnd w:id="0"/>
      <w:r w:rsidR="00006251" w:rsidRPr="00AD25D0">
        <w:rPr>
          <w:rStyle w:val="Appelnotedebasdep"/>
          <w:rFonts w:ascii="Simplified Arabic" w:hAnsi="Simplified Arabic" w:cs="Simplified Arabic"/>
          <w:sz w:val="28"/>
          <w:szCs w:val="28"/>
          <w:rtl/>
          <w:lang w:bidi="ar-DZ"/>
        </w:rPr>
        <w:footnoteReference w:id="98"/>
      </w:r>
      <w:r w:rsidR="00006251"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    </w:t>
      </w:r>
    </w:p>
    <w:p w:rsidR="009D5658" w:rsidRPr="00AD25D0" w:rsidRDefault="0051133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من خلال</w:t>
      </w:r>
      <w:r w:rsidR="00A02027" w:rsidRPr="00AD25D0">
        <w:rPr>
          <w:rFonts w:ascii="Simplified Arabic" w:hAnsi="Simplified Arabic" w:cs="Simplified Arabic"/>
          <w:sz w:val="28"/>
          <w:szCs w:val="28"/>
          <w:rtl/>
          <w:lang w:bidi="ar-DZ"/>
        </w:rPr>
        <w:t xml:space="preserve"> هذا</w:t>
      </w:r>
      <w:r w:rsidR="00DC75EE" w:rsidRPr="00AD25D0">
        <w:rPr>
          <w:rFonts w:ascii="Simplified Arabic" w:hAnsi="Simplified Arabic" w:cs="Simplified Arabic"/>
          <w:sz w:val="28"/>
          <w:szCs w:val="28"/>
          <w:rtl/>
          <w:lang w:bidi="ar-DZ"/>
        </w:rPr>
        <w:t xml:space="preserve"> </w:t>
      </w:r>
      <w:r w:rsidR="00A02027" w:rsidRPr="00AD25D0">
        <w:rPr>
          <w:rFonts w:ascii="Simplified Arabic" w:hAnsi="Simplified Arabic" w:cs="Simplified Arabic"/>
          <w:sz w:val="28"/>
          <w:szCs w:val="28"/>
          <w:rtl/>
          <w:lang w:bidi="ar-DZ"/>
        </w:rPr>
        <w:t xml:space="preserve">يمكن </w:t>
      </w:r>
      <w:r w:rsidR="00EC1116" w:rsidRPr="00AD25D0">
        <w:rPr>
          <w:rFonts w:ascii="Simplified Arabic" w:hAnsi="Simplified Arabic" w:cs="Simplified Arabic"/>
          <w:sz w:val="28"/>
          <w:szCs w:val="28"/>
          <w:rtl/>
          <w:lang w:bidi="ar-DZ"/>
        </w:rPr>
        <w:t>التمييز بين النظام كمتغي</w:t>
      </w:r>
      <w:r w:rsidR="009E6FEA" w:rsidRPr="00AD25D0">
        <w:rPr>
          <w:rFonts w:ascii="Simplified Arabic" w:hAnsi="Simplified Arabic" w:cs="Simplified Arabic"/>
          <w:sz w:val="28"/>
          <w:szCs w:val="28"/>
          <w:rtl/>
          <w:lang w:bidi="ar-DZ"/>
        </w:rPr>
        <w:t xml:space="preserve">ر مستقل وكمتغير تابع فلقد ميز </w:t>
      </w:r>
      <w:r w:rsidR="0056600D" w:rsidRPr="00AD25D0">
        <w:rPr>
          <w:rFonts w:ascii="Simplified Arabic" w:hAnsi="Simplified Arabic" w:cs="Simplified Arabic"/>
          <w:sz w:val="28"/>
          <w:szCs w:val="28"/>
          <w:rtl/>
          <w:lang w:bidi="ar-DZ"/>
        </w:rPr>
        <w:t>"</w:t>
      </w:r>
      <w:r w:rsidR="009E6FEA" w:rsidRPr="00AD25D0">
        <w:rPr>
          <w:rFonts w:ascii="Simplified Arabic" w:hAnsi="Simplified Arabic" w:cs="Simplified Arabic"/>
          <w:sz w:val="28"/>
          <w:szCs w:val="28"/>
          <w:rtl/>
          <w:lang w:bidi="ar-DZ"/>
        </w:rPr>
        <w:t>د</w:t>
      </w:r>
      <w:r w:rsidR="00EC1116" w:rsidRPr="00AD25D0">
        <w:rPr>
          <w:rFonts w:ascii="Simplified Arabic" w:hAnsi="Simplified Arabic" w:cs="Simplified Arabic"/>
          <w:sz w:val="28"/>
          <w:szCs w:val="28"/>
          <w:rtl/>
          <w:lang w:bidi="ar-DZ"/>
        </w:rPr>
        <w:t>يفيد أبتر</w:t>
      </w:r>
      <w:r w:rsidR="0056600D" w:rsidRPr="00AD25D0">
        <w:rPr>
          <w:rFonts w:ascii="Simplified Arabic" w:hAnsi="Simplified Arabic" w:cs="Simplified Arabic"/>
          <w:sz w:val="28"/>
          <w:szCs w:val="28"/>
          <w:rtl/>
          <w:lang w:bidi="ar-DZ"/>
        </w:rPr>
        <w:t>"</w:t>
      </w:r>
      <w:r w:rsidR="003668AC" w:rsidRPr="00AD25D0">
        <w:rPr>
          <w:rFonts w:ascii="Simplified Arabic" w:hAnsi="Simplified Arabic" w:cs="Simplified Arabic"/>
          <w:sz w:val="28"/>
          <w:szCs w:val="28"/>
          <w:rtl/>
          <w:lang w:bidi="ar-DZ"/>
        </w:rPr>
        <w:t xml:space="preserve"> </w:t>
      </w:r>
      <w:r w:rsidR="00EC1116" w:rsidRPr="00AD25D0">
        <w:rPr>
          <w:rFonts w:ascii="Simplified Arabic" w:hAnsi="Simplified Arabic" w:cs="Simplified Arabic"/>
          <w:sz w:val="28"/>
          <w:szCs w:val="28"/>
          <w:rtl/>
          <w:lang w:bidi="ar-DZ"/>
        </w:rPr>
        <w:t>من منظور تاريخي</w:t>
      </w:r>
      <w:r w:rsidR="003668AC" w:rsidRPr="00AD25D0">
        <w:rPr>
          <w:rFonts w:ascii="Simplified Arabic" w:hAnsi="Simplified Arabic" w:cs="Simplified Arabic"/>
          <w:sz w:val="28"/>
          <w:szCs w:val="28"/>
          <w:rtl/>
          <w:lang w:bidi="ar-DZ"/>
        </w:rPr>
        <w:t xml:space="preserve"> </w:t>
      </w:r>
      <w:r w:rsidR="009E6FEA" w:rsidRPr="00AD25D0">
        <w:rPr>
          <w:rFonts w:ascii="Simplified Arabic" w:hAnsi="Simplified Arabic" w:cs="Simplified Arabic"/>
          <w:sz w:val="28"/>
          <w:szCs w:val="28"/>
          <w:rtl/>
          <w:lang w:bidi="ar-DZ"/>
        </w:rPr>
        <w:t>بين ما أسماه مجموعتين تحليليتين من النظريات في دراسة الحكومات وهي النظريات الميكانيكية والنظريات العضوي</w:t>
      </w:r>
      <w:r w:rsidR="0056600D" w:rsidRPr="00AD25D0">
        <w:rPr>
          <w:rFonts w:ascii="Simplified Arabic" w:hAnsi="Simplified Arabic" w:cs="Simplified Arabic"/>
          <w:sz w:val="28"/>
          <w:szCs w:val="28"/>
          <w:rtl/>
          <w:lang w:bidi="ar-DZ"/>
        </w:rPr>
        <w:t>ة</w:t>
      </w:r>
      <w:r w:rsidR="009E6FEA" w:rsidRPr="00AD25D0">
        <w:rPr>
          <w:rFonts w:ascii="Simplified Arabic" w:hAnsi="Simplified Arabic" w:cs="Simplified Arabic"/>
          <w:sz w:val="28"/>
          <w:szCs w:val="28"/>
          <w:rtl/>
          <w:lang w:bidi="ar-DZ"/>
        </w:rPr>
        <w:t xml:space="preserve">، </w:t>
      </w:r>
      <w:r w:rsidR="0056600D" w:rsidRPr="00AD25D0">
        <w:rPr>
          <w:rFonts w:ascii="Simplified Arabic" w:hAnsi="Simplified Arabic" w:cs="Simplified Arabic"/>
          <w:sz w:val="28"/>
          <w:szCs w:val="28"/>
          <w:rtl/>
          <w:lang w:bidi="ar-DZ"/>
        </w:rPr>
        <w:t>ف</w:t>
      </w:r>
      <w:r w:rsidR="009E6FEA" w:rsidRPr="00AD25D0">
        <w:rPr>
          <w:rFonts w:ascii="Simplified Arabic" w:hAnsi="Simplified Arabic" w:cs="Simplified Arabic"/>
          <w:sz w:val="28"/>
          <w:szCs w:val="28"/>
          <w:rtl/>
          <w:lang w:bidi="ar-DZ"/>
        </w:rPr>
        <w:t>النظريات الميكانيكية تعكس وجهة نظر التي تعتبر أن المجتمع</w:t>
      </w:r>
      <w:r w:rsidR="0056600D" w:rsidRPr="00AD25D0">
        <w:rPr>
          <w:rFonts w:ascii="Simplified Arabic" w:hAnsi="Simplified Arabic" w:cs="Simplified Arabic"/>
          <w:sz w:val="28"/>
          <w:szCs w:val="28"/>
          <w:rtl/>
          <w:lang w:bidi="ar-DZ"/>
        </w:rPr>
        <w:t xml:space="preserve"> </w:t>
      </w:r>
      <w:r w:rsidR="009E6FEA" w:rsidRPr="00AD25D0">
        <w:rPr>
          <w:rFonts w:ascii="Simplified Arabic" w:hAnsi="Simplified Arabic" w:cs="Simplified Arabic"/>
          <w:sz w:val="28"/>
          <w:szCs w:val="28"/>
          <w:rtl/>
          <w:lang w:bidi="ar-DZ"/>
        </w:rPr>
        <w:t>مكون من مصالح متنافسة ومتفاعلة سواء كانت مصالح لأفراد</w:t>
      </w:r>
      <w:r w:rsidR="000518CB" w:rsidRPr="00AD25D0">
        <w:rPr>
          <w:rFonts w:ascii="Simplified Arabic" w:hAnsi="Simplified Arabic" w:cs="Simplified Arabic"/>
          <w:sz w:val="28"/>
          <w:szCs w:val="28"/>
          <w:rtl/>
          <w:lang w:bidi="ar-DZ"/>
        </w:rPr>
        <w:t xml:space="preserve"> أو لجماعات وأن هذا يولد صراعا ويصبح عمل الحكومة هو تنظيم هذا الصراع وتلطيفه أي أن الحكومة تصبح وسيلة لتهدئة التوتر في النظام السياسي. أما </w:t>
      </w:r>
      <w:r w:rsidR="0056600D" w:rsidRPr="00AD25D0">
        <w:rPr>
          <w:rFonts w:ascii="Simplified Arabic" w:hAnsi="Simplified Arabic" w:cs="Simplified Arabic"/>
          <w:sz w:val="28"/>
          <w:szCs w:val="28"/>
          <w:rtl/>
          <w:lang w:bidi="ar-DZ"/>
        </w:rPr>
        <w:t>بالنسبة لل</w:t>
      </w:r>
      <w:r w:rsidR="000518CB" w:rsidRPr="00AD25D0">
        <w:rPr>
          <w:rFonts w:ascii="Simplified Arabic" w:hAnsi="Simplified Arabic" w:cs="Simplified Arabic"/>
          <w:sz w:val="28"/>
          <w:szCs w:val="28"/>
          <w:rtl/>
          <w:lang w:bidi="ar-DZ"/>
        </w:rPr>
        <w:t xml:space="preserve">نظريات العضوية </w:t>
      </w:r>
      <w:r w:rsidR="0056600D" w:rsidRPr="00AD25D0">
        <w:rPr>
          <w:rFonts w:ascii="Simplified Arabic" w:hAnsi="Simplified Arabic" w:cs="Simplified Arabic"/>
          <w:sz w:val="28"/>
          <w:szCs w:val="28"/>
          <w:rtl/>
          <w:lang w:bidi="ar-DZ"/>
        </w:rPr>
        <w:t>ف</w:t>
      </w:r>
      <w:r w:rsidR="000518CB" w:rsidRPr="00AD25D0">
        <w:rPr>
          <w:rFonts w:ascii="Simplified Arabic" w:hAnsi="Simplified Arabic" w:cs="Simplified Arabic"/>
          <w:sz w:val="28"/>
          <w:szCs w:val="28"/>
          <w:rtl/>
          <w:lang w:bidi="ar-DZ"/>
        </w:rPr>
        <w:t>تقدم</w:t>
      </w:r>
      <w:r w:rsidR="0056600D" w:rsidRPr="00AD25D0">
        <w:rPr>
          <w:rFonts w:ascii="Simplified Arabic" w:hAnsi="Simplified Arabic" w:cs="Simplified Arabic"/>
          <w:sz w:val="28"/>
          <w:szCs w:val="28"/>
          <w:rtl/>
          <w:lang w:bidi="ar-DZ"/>
        </w:rPr>
        <w:t xml:space="preserve"> </w:t>
      </w:r>
      <w:r w:rsidR="000518CB" w:rsidRPr="00AD25D0">
        <w:rPr>
          <w:rFonts w:ascii="Simplified Arabic" w:hAnsi="Simplified Arabic" w:cs="Simplified Arabic"/>
          <w:sz w:val="28"/>
          <w:szCs w:val="28"/>
          <w:rtl/>
          <w:lang w:bidi="ar-DZ"/>
        </w:rPr>
        <w:t xml:space="preserve">وجهة نظر مختلفة ويورد </w:t>
      </w:r>
      <w:r w:rsidR="00836D55" w:rsidRPr="00AD25D0">
        <w:rPr>
          <w:rFonts w:ascii="Simplified Arabic" w:hAnsi="Simplified Arabic" w:cs="Simplified Arabic"/>
          <w:sz w:val="28"/>
          <w:szCs w:val="28"/>
          <w:rtl/>
          <w:lang w:bidi="ar-DZ"/>
        </w:rPr>
        <w:t xml:space="preserve">"ديفيد </w:t>
      </w:r>
      <w:r w:rsidR="000518CB" w:rsidRPr="00AD25D0">
        <w:rPr>
          <w:rFonts w:ascii="Simplified Arabic" w:hAnsi="Simplified Arabic" w:cs="Simplified Arabic"/>
          <w:sz w:val="28"/>
          <w:szCs w:val="28"/>
          <w:rtl/>
          <w:lang w:bidi="ar-DZ"/>
        </w:rPr>
        <w:t>ابتر</w:t>
      </w:r>
      <w:r w:rsidR="00836D55" w:rsidRPr="00AD25D0">
        <w:rPr>
          <w:rFonts w:ascii="Simplified Arabic" w:hAnsi="Simplified Arabic" w:cs="Simplified Arabic"/>
          <w:sz w:val="28"/>
          <w:szCs w:val="28"/>
          <w:rtl/>
          <w:lang w:bidi="ar-DZ"/>
        </w:rPr>
        <w:t xml:space="preserve">" </w:t>
      </w:r>
      <w:r w:rsidR="000518CB" w:rsidRPr="00AD25D0">
        <w:rPr>
          <w:rFonts w:ascii="Simplified Arabic" w:hAnsi="Simplified Arabic" w:cs="Simplified Arabic"/>
          <w:sz w:val="28"/>
          <w:szCs w:val="28"/>
          <w:rtl/>
          <w:lang w:bidi="ar-DZ"/>
        </w:rPr>
        <w:t xml:space="preserve">كتابات افلاطون وارسطو كمثال </w:t>
      </w:r>
      <w:r w:rsidR="00964E8F" w:rsidRPr="00AD25D0">
        <w:rPr>
          <w:rFonts w:ascii="Simplified Arabic" w:hAnsi="Simplified Arabic" w:cs="Simplified Arabic"/>
          <w:sz w:val="28"/>
          <w:szCs w:val="28"/>
          <w:rtl/>
          <w:lang w:bidi="ar-DZ"/>
        </w:rPr>
        <w:t xml:space="preserve">لهذه النظريات </w:t>
      </w:r>
      <w:r w:rsidR="00442C78" w:rsidRPr="00AD25D0">
        <w:rPr>
          <w:rFonts w:ascii="Simplified Arabic" w:hAnsi="Simplified Arabic" w:cs="Simplified Arabic"/>
          <w:sz w:val="28"/>
          <w:szCs w:val="28"/>
          <w:rtl/>
          <w:lang w:bidi="ar-DZ"/>
        </w:rPr>
        <w:t>في شكلها الكلاسيكي والتي تربط بين الحكومة وبن تطور المجتمع البشري</w:t>
      </w:r>
      <w:r w:rsidR="00836D55" w:rsidRPr="00AD25D0">
        <w:rPr>
          <w:rFonts w:ascii="Simplified Arabic" w:hAnsi="Simplified Arabic" w:cs="Simplified Arabic"/>
          <w:sz w:val="28"/>
          <w:szCs w:val="28"/>
          <w:rtl/>
          <w:lang w:bidi="ar-DZ"/>
        </w:rPr>
        <w:t xml:space="preserve"> </w:t>
      </w:r>
      <w:r w:rsidR="005512AB" w:rsidRPr="00AD25D0">
        <w:rPr>
          <w:rFonts w:ascii="Simplified Arabic" w:hAnsi="Simplified Arabic" w:cs="Simplified Arabic"/>
          <w:sz w:val="28"/>
          <w:szCs w:val="28"/>
          <w:rtl/>
          <w:lang w:bidi="ar-DZ"/>
        </w:rPr>
        <w:t>من اشكاله الدنيا إلى اشكاله وصوره الأعلى وهنا تجسد الحكومة مجموعة من المثل وتعكس العقلانية ومن ثم توجه الدولة نحو عصر ذهبي جديد</w:t>
      </w:r>
      <w:r w:rsidR="005512AB" w:rsidRPr="00AD25D0">
        <w:rPr>
          <w:rStyle w:val="Appelnotedebasdep"/>
          <w:rFonts w:ascii="Simplified Arabic" w:hAnsi="Simplified Arabic" w:cs="Simplified Arabic"/>
          <w:sz w:val="28"/>
          <w:szCs w:val="28"/>
          <w:rtl/>
          <w:lang w:bidi="ar-DZ"/>
        </w:rPr>
        <w:footnoteReference w:id="99"/>
      </w:r>
      <w:r w:rsidR="005512AB" w:rsidRPr="00AD25D0">
        <w:rPr>
          <w:rFonts w:ascii="Simplified Arabic" w:hAnsi="Simplified Arabic" w:cs="Simplified Arabic"/>
          <w:sz w:val="28"/>
          <w:szCs w:val="28"/>
          <w:rtl/>
          <w:lang w:bidi="ar-DZ"/>
        </w:rPr>
        <w:t>.</w:t>
      </w:r>
    </w:p>
    <w:p w:rsidR="009D5658" w:rsidRPr="00AD25D0" w:rsidRDefault="00910FDB"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إن </w:t>
      </w:r>
      <w:r w:rsidR="005A284D" w:rsidRPr="00AD25D0">
        <w:rPr>
          <w:rFonts w:ascii="Simplified Arabic" w:hAnsi="Simplified Arabic" w:cs="Simplified Arabic"/>
          <w:sz w:val="28"/>
          <w:szCs w:val="28"/>
          <w:rtl/>
          <w:lang w:bidi="ar-DZ"/>
        </w:rPr>
        <w:t xml:space="preserve">التصور العضوي </w:t>
      </w:r>
      <w:r w:rsidR="00390171" w:rsidRPr="00AD25D0">
        <w:rPr>
          <w:rFonts w:ascii="Simplified Arabic" w:hAnsi="Simplified Arabic" w:cs="Simplified Arabic"/>
          <w:sz w:val="28"/>
          <w:szCs w:val="28"/>
          <w:rtl/>
          <w:lang w:bidi="ar-DZ"/>
        </w:rPr>
        <w:t xml:space="preserve">الذي </w:t>
      </w:r>
      <w:r w:rsidRPr="00AD25D0">
        <w:rPr>
          <w:rFonts w:ascii="Simplified Arabic" w:hAnsi="Simplified Arabic" w:cs="Simplified Arabic"/>
          <w:sz w:val="28"/>
          <w:szCs w:val="28"/>
          <w:rtl/>
          <w:lang w:bidi="ar-DZ"/>
        </w:rPr>
        <w:t>تستمد منه</w:t>
      </w:r>
      <w:r w:rsidR="005A284D" w:rsidRPr="00AD25D0">
        <w:rPr>
          <w:rFonts w:ascii="Simplified Arabic" w:hAnsi="Simplified Arabic" w:cs="Simplified Arabic"/>
          <w:sz w:val="28"/>
          <w:szCs w:val="28"/>
          <w:rtl/>
          <w:lang w:bidi="ar-DZ"/>
        </w:rPr>
        <w:t xml:space="preserve"> النظرية البنائية الوظيفية </w:t>
      </w:r>
      <w:r w:rsidRPr="00AD25D0">
        <w:rPr>
          <w:rFonts w:ascii="Simplified Arabic" w:hAnsi="Simplified Arabic" w:cs="Simplified Arabic"/>
          <w:sz w:val="28"/>
          <w:szCs w:val="28"/>
          <w:rtl/>
          <w:lang w:bidi="ar-DZ"/>
        </w:rPr>
        <w:t>لـ</w:t>
      </w:r>
      <w:r w:rsidR="005A284D" w:rsidRPr="00AD25D0">
        <w:rPr>
          <w:rFonts w:ascii="Simplified Arabic" w:hAnsi="Simplified Arabic" w:cs="Simplified Arabic"/>
          <w:sz w:val="28"/>
          <w:szCs w:val="28"/>
          <w:rtl/>
          <w:lang w:bidi="ar-DZ"/>
        </w:rPr>
        <w:t xml:space="preserve"> </w:t>
      </w:r>
      <w:r w:rsidR="00AA7B53" w:rsidRPr="00AD25D0">
        <w:rPr>
          <w:rFonts w:ascii="Simplified Arabic" w:hAnsi="Simplified Arabic" w:cs="Simplified Arabic"/>
          <w:sz w:val="28"/>
          <w:szCs w:val="28"/>
          <w:rtl/>
          <w:lang w:bidi="ar-DZ"/>
        </w:rPr>
        <w:t>"</w:t>
      </w:r>
      <w:r w:rsidR="005A284D" w:rsidRPr="00AD25D0">
        <w:rPr>
          <w:rFonts w:ascii="Simplified Arabic" w:hAnsi="Simplified Arabic" w:cs="Simplified Arabic"/>
          <w:sz w:val="28"/>
          <w:szCs w:val="28"/>
          <w:rtl/>
          <w:lang w:bidi="ar-DZ"/>
        </w:rPr>
        <w:t xml:space="preserve">غابريال </w:t>
      </w:r>
      <w:proofErr w:type="spellStart"/>
      <w:r w:rsidR="005A284D" w:rsidRPr="00AD25D0">
        <w:rPr>
          <w:rFonts w:ascii="Simplified Arabic" w:hAnsi="Simplified Arabic" w:cs="Simplified Arabic"/>
          <w:sz w:val="28"/>
          <w:szCs w:val="28"/>
          <w:rtl/>
          <w:lang w:bidi="ar-DZ"/>
        </w:rPr>
        <w:t>ألموند</w:t>
      </w:r>
      <w:proofErr w:type="spellEnd"/>
      <w:r w:rsidR="00AA7B53"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تشكل</w:t>
      </w:r>
      <w:r w:rsidR="005A284D" w:rsidRPr="00AD25D0">
        <w:rPr>
          <w:rFonts w:ascii="Simplified Arabic" w:hAnsi="Simplified Arabic" w:cs="Simplified Arabic"/>
          <w:sz w:val="28"/>
          <w:szCs w:val="28"/>
          <w:rtl/>
          <w:lang w:bidi="ar-DZ"/>
        </w:rPr>
        <w:t xml:space="preserve"> مدخلا </w:t>
      </w:r>
      <w:r w:rsidR="009E1C5B" w:rsidRPr="00AD25D0">
        <w:rPr>
          <w:rFonts w:ascii="Simplified Arabic" w:hAnsi="Simplified Arabic" w:cs="Simplified Arabic"/>
          <w:sz w:val="28"/>
          <w:szCs w:val="28"/>
          <w:rtl/>
          <w:lang w:bidi="ar-DZ"/>
        </w:rPr>
        <w:t xml:space="preserve">مهما لتصنيف الأنظمة السياسية </w:t>
      </w:r>
      <w:r w:rsidR="005A284D" w:rsidRPr="00AD25D0">
        <w:rPr>
          <w:rFonts w:ascii="Simplified Arabic" w:hAnsi="Simplified Arabic" w:cs="Simplified Arabic"/>
          <w:sz w:val="28"/>
          <w:szCs w:val="28"/>
          <w:rtl/>
          <w:lang w:bidi="ar-DZ"/>
        </w:rPr>
        <w:t xml:space="preserve">من </w:t>
      </w:r>
      <w:r w:rsidR="00390171" w:rsidRPr="00AD25D0">
        <w:rPr>
          <w:rFonts w:ascii="Simplified Arabic" w:hAnsi="Simplified Arabic" w:cs="Simplified Arabic"/>
          <w:sz w:val="28"/>
          <w:szCs w:val="28"/>
          <w:rtl/>
          <w:lang w:bidi="ar-DZ"/>
        </w:rPr>
        <w:t>حيث رؤية المجتمع  كنظام مكون من اجزاء مترابطة وله الوظائف معينة مستمدة من وظائف الجس</w:t>
      </w:r>
      <w:r w:rsidR="009E1C5B" w:rsidRPr="00AD25D0">
        <w:rPr>
          <w:rFonts w:ascii="Simplified Arabic" w:hAnsi="Simplified Arabic" w:cs="Simplified Arabic"/>
          <w:sz w:val="28"/>
          <w:szCs w:val="28"/>
          <w:rtl/>
          <w:lang w:bidi="ar-DZ"/>
        </w:rPr>
        <w:t>م</w:t>
      </w:r>
      <w:r w:rsidR="00390171" w:rsidRPr="00AD25D0">
        <w:rPr>
          <w:rFonts w:ascii="Simplified Arabic" w:hAnsi="Simplified Arabic" w:cs="Simplified Arabic"/>
          <w:sz w:val="28"/>
          <w:szCs w:val="28"/>
          <w:rtl/>
          <w:lang w:bidi="ar-DZ"/>
        </w:rPr>
        <w:t xml:space="preserve"> مثل الدور الدموية والتنفس...إلخ،</w:t>
      </w:r>
      <w:r w:rsidR="009A0043" w:rsidRPr="00AD25D0">
        <w:rPr>
          <w:rFonts w:ascii="Simplified Arabic" w:hAnsi="Simplified Arabic" w:cs="Simplified Arabic"/>
          <w:sz w:val="28"/>
          <w:szCs w:val="28"/>
          <w:rtl/>
          <w:lang w:bidi="ar-DZ"/>
        </w:rPr>
        <w:t xml:space="preserve"> </w:t>
      </w:r>
      <w:r w:rsidR="00390171" w:rsidRPr="00AD25D0">
        <w:rPr>
          <w:rFonts w:ascii="Simplified Arabic" w:hAnsi="Simplified Arabic" w:cs="Simplified Arabic"/>
          <w:sz w:val="28"/>
          <w:szCs w:val="28"/>
          <w:rtl/>
          <w:lang w:bidi="ar-DZ"/>
        </w:rPr>
        <w:t xml:space="preserve">يؤديها لاستمرار وجود النظام والحفاظ على بقائه واستمرار تحقيق تكيفه وتوازنه تماما مثل النظم الطبيعية والبيولوجية ومن ثم يكون التحليل منصبا على فحص </w:t>
      </w:r>
      <w:r w:rsidR="00390171" w:rsidRPr="00AD25D0">
        <w:rPr>
          <w:rFonts w:ascii="Simplified Arabic" w:hAnsi="Simplified Arabic" w:cs="Simplified Arabic"/>
          <w:sz w:val="28"/>
          <w:szCs w:val="28"/>
          <w:rtl/>
          <w:lang w:bidi="ar-DZ"/>
        </w:rPr>
        <w:lastRenderedPageBreak/>
        <w:t>واكتشاف الخصائص العامة لهذا النظام الاجتماعي ونمط تطوره في سبيل تحقيق التغيير الاجتماعي ويختلف الوظيفيون الأوائل فيما بينهم فمنهم من يرى أن المجتمع نظام وظيفي عضوي</w:t>
      </w:r>
      <w:r w:rsidR="00390171" w:rsidRPr="00AD25D0">
        <w:rPr>
          <w:rStyle w:val="Appelnotedebasdep"/>
          <w:rFonts w:ascii="Simplified Arabic" w:hAnsi="Simplified Arabic" w:cs="Simplified Arabic"/>
          <w:sz w:val="28"/>
          <w:szCs w:val="28"/>
          <w:rtl/>
          <w:lang w:bidi="ar-DZ"/>
        </w:rPr>
        <w:footnoteReference w:id="100"/>
      </w:r>
      <w:r w:rsidR="003E0A26" w:rsidRPr="00AD25D0">
        <w:rPr>
          <w:rFonts w:ascii="Simplified Arabic" w:hAnsi="Simplified Arabic" w:cs="Simplified Arabic"/>
          <w:sz w:val="28"/>
          <w:szCs w:val="28"/>
          <w:rtl/>
          <w:lang w:bidi="ar-DZ"/>
        </w:rPr>
        <w:t>، تجدر الإشارة هنا</w:t>
      </w:r>
      <w:r w:rsidR="00AA7B53" w:rsidRPr="00AD25D0">
        <w:rPr>
          <w:rFonts w:ascii="Simplified Arabic" w:hAnsi="Simplified Arabic" w:cs="Simplified Arabic"/>
          <w:sz w:val="28"/>
          <w:szCs w:val="28"/>
          <w:rtl/>
          <w:lang w:bidi="ar-DZ"/>
        </w:rPr>
        <w:t xml:space="preserve"> أن</w:t>
      </w:r>
      <w:r w:rsidR="00390171" w:rsidRPr="00AD25D0">
        <w:rPr>
          <w:rFonts w:ascii="Simplified Arabic" w:hAnsi="Simplified Arabic" w:cs="Simplified Arabic"/>
          <w:sz w:val="28"/>
          <w:szCs w:val="28"/>
          <w:rtl/>
          <w:lang w:bidi="ar-DZ"/>
        </w:rPr>
        <w:t xml:space="preserve"> المفهوم العضوي </w:t>
      </w:r>
      <w:r w:rsidR="00AA7B53" w:rsidRPr="00AD25D0">
        <w:rPr>
          <w:rFonts w:ascii="Simplified Arabic" w:hAnsi="Simplified Arabic" w:cs="Simplified Arabic"/>
          <w:sz w:val="28"/>
          <w:szCs w:val="28"/>
          <w:rtl/>
          <w:lang w:bidi="ar-DZ"/>
        </w:rPr>
        <w:t xml:space="preserve">ظل </w:t>
      </w:r>
      <w:r w:rsidR="00390171" w:rsidRPr="00AD25D0">
        <w:rPr>
          <w:rFonts w:ascii="Simplified Arabic" w:hAnsi="Simplified Arabic" w:cs="Simplified Arabic"/>
          <w:sz w:val="28"/>
          <w:szCs w:val="28"/>
          <w:rtl/>
          <w:lang w:bidi="ar-DZ"/>
        </w:rPr>
        <w:t xml:space="preserve">بديلا </w:t>
      </w:r>
      <w:r w:rsidR="00AA7B53" w:rsidRPr="00AD25D0">
        <w:rPr>
          <w:rFonts w:ascii="Simplified Arabic" w:hAnsi="Simplified Arabic" w:cs="Simplified Arabic"/>
          <w:sz w:val="28"/>
          <w:szCs w:val="28"/>
          <w:rtl/>
          <w:lang w:bidi="ar-DZ"/>
        </w:rPr>
        <w:t xml:space="preserve"> </w:t>
      </w:r>
      <w:r w:rsidR="00390171" w:rsidRPr="00AD25D0">
        <w:rPr>
          <w:rFonts w:ascii="Simplified Arabic" w:hAnsi="Simplified Arabic" w:cs="Simplified Arabic"/>
          <w:sz w:val="28"/>
          <w:szCs w:val="28"/>
          <w:rtl/>
          <w:lang w:bidi="ar-DZ"/>
        </w:rPr>
        <w:t>للمفهوم الديمقراطي الليبرالي و</w:t>
      </w:r>
      <w:r w:rsidR="00836D55" w:rsidRPr="00AD25D0">
        <w:rPr>
          <w:rFonts w:ascii="Simplified Arabic" w:hAnsi="Simplified Arabic" w:cs="Simplified Arabic"/>
          <w:sz w:val="28"/>
          <w:szCs w:val="28"/>
          <w:rtl/>
          <w:lang w:bidi="ar-DZ"/>
        </w:rPr>
        <w:t>الذي ي</w:t>
      </w:r>
      <w:r w:rsidR="00390171" w:rsidRPr="00AD25D0">
        <w:rPr>
          <w:rFonts w:ascii="Simplified Arabic" w:hAnsi="Simplified Arabic" w:cs="Simplified Arabic"/>
          <w:sz w:val="28"/>
          <w:szCs w:val="28"/>
          <w:rtl/>
          <w:lang w:bidi="ar-DZ"/>
        </w:rPr>
        <w:t xml:space="preserve">تضمن هذا المفهوم دورا للحكومة التي توجه المجتمع لغايات عليا وبالرغم من أن المفاهيم العضوية الحديثة قد رفعت الإنسان إلى وضع مركزي إلا أنها أكدت أن الجماعة أداة لكماله </w:t>
      </w:r>
      <w:r w:rsidR="0024334A" w:rsidRPr="00AD25D0">
        <w:rPr>
          <w:rFonts w:ascii="Simplified Arabic" w:hAnsi="Simplified Arabic" w:cs="Simplified Arabic"/>
          <w:sz w:val="28"/>
          <w:szCs w:val="28"/>
          <w:rtl/>
          <w:lang w:bidi="ar-DZ"/>
        </w:rPr>
        <w:t>وهذه الآراء تبنتها الحكومات الثورية التي رأت في نفسها أداة للتحول الاجتماعي وبينما يكون دور الحكومة</w:t>
      </w:r>
      <w:r w:rsidR="00836D55" w:rsidRPr="00AD25D0">
        <w:rPr>
          <w:rFonts w:ascii="Simplified Arabic" w:hAnsi="Simplified Arabic" w:cs="Simplified Arabic"/>
          <w:sz w:val="28"/>
          <w:szCs w:val="28"/>
          <w:rtl/>
          <w:lang w:bidi="ar-DZ"/>
        </w:rPr>
        <w:t xml:space="preserve"> </w:t>
      </w:r>
      <w:r w:rsidR="0024334A" w:rsidRPr="00AD25D0">
        <w:rPr>
          <w:rFonts w:ascii="Simplified Arabic" w:hAnsi="Simplified Arabic" w:cs="Simplified Arabic"/>
          <w:sz w:val="28"/>
          <w:szCs w:val="28"/>
          <w:rtl/>
          <w:lang w:bidi="ar-DZ"/>
        </w:rPr>
        <w:t xml:space="preserve">هكذا مركزيا فإن </w:t>
      </w:r>
      <w:r w:rsidR="009A0043" w:rsidRPr="00AD25D0">
        <w:rPr>
          <w:rFonts w:ascii="Simplified Arabic" w:hAnsi="Simplified Arabic" w:cs="Simplified Arabic"/>
          <w:sz w:val="28"/>
          <w:szCs w:val="28"/>
          <w:rtl/>
          <w:lang w:bidi="ar-DZ"/>
        </w:rPr>
        <w:t>"</w:t>
      </w:r>
      <w:r w:rsidR="0024334A" w:rsidRPr="00AD25D0">
        <w:rPr>
          <w:rFonts w:ascii="Simplified Arabic" w:hAnsi="Simplified Arabic" w:cs="Simplified Arabic"/>
          <w:sz w:val="28"/>
          <w:szCs w:val="28"/>
          <w:rtl/>
          <w:lang w:bidi="ar-DZ"/>
        </w:rPr>
        <w:t>ديفيد أبتر</w:t>
      </w:r>
      <w:r w:rsidR="009A0043" w:rsidRPr="00AD25D0">
        <w:rPr>
          <w:rFonts w:ascii="Simplified Arabic" w:hAnsi="Simplified Arabic" w:cs="Simplified Arabic"/>
          <w:sz w:val="28"/>
          <w:szCs w:val="28"/>
          <w:rtl/>
          <w:lang w:bidi="ar-DZ"/>
        </w:rPr>
        <w:t>"</w:t>
      </w:r>
      <w:r w:rsidR="0024334A" w:rsidRPr="00AD25D0">
        <w:rPr>
          <w:rFonts w:ascii="Simplified Arabic" w:hAnsi="Simplified Arabic" w:cs="Simplified Arabic"/>
          <w:sz w:val="28"/>
          <w:szCs w:val="28"/>
          <w:rtl/>
          <w:lang w:bidi="ar-DZ"/>
        </w:rPr>
        <w:t xml:space="preserve"> يصف ممثل هذه الحكومة بانها تصبح متغير مستقل</w:t>
      </w:r>
      <w:r w:rsidR="007A487B" w:rsidRPr="00AD25D0">
        <w:rPr>
          <w:rFonts w:ascii="Simplified Arabic" w:hAnsi="Simplified Arabic" w:cs="Simplified Arabic"/>
          <w:sz w:val="28"/>
          <w:szCs w:val="28"/>
          <w:rtl/>
          <w:lang w:bidi="ar-DZ"/>
        </w:rPr>
        <w:t>ا،</w:t>
      </w:r>
      <w:r w:rsidR="0024334A" w:rsidRPr="00AD25D0">
        <w:rPr>
          <w:rFonts w:ascii="Simplified Arabic" w:hAnsi="Simplified Arabic" w:cs="Simplified Arabic"/>
          <w:sz w:val="28"/>
          <w:szCs w:val="28"/>
          <w:rtl/>
          <w:lang w:bidi="ar-DZ"/>
        </w:rPr>
        <w:t xml:space="preserve"> وبحسب هذا التصور فإنه عندما تكون الحكومة متغير</w:t>
      </w:r>
      <w:r w:rsidR="00541BD8" w:rsidRPr="00AD25D0">
        <w:rPr>
          <w:rFonts w:ascii="Simplified Arabic" w:hAnsi="Simplified Arabic" w:cs="Simplified Arabic"/>
          <w:sz w:val="28"/>
          <w:szCs w:val="28"/>
          <w:rtl/>
          <w:lang w:bidi="ar-DZ"/>
        </w:rPr>
        <w:t>ا</w:t>
      </w:r>
      <w:r w:rsidR="0024334A" w:rsidRPr="00AD25D0">
        <w:rPr>
          <w:rFonts w:ascii="Simplified Arabic" w:hAnsi="Simplified Arabic" w:cs="Simplified Arabic"/>
          <w:sz w:val="28"/>
          <w:szCs w:val="28"/>
          <w:rtl/>
          <w:lang w:bidi="ar-DZ"/>
        </w:rPr>
        <w:t xml:space="preserve"> مستقل</w:t>
      </w:r>
      <w:r w:rsidR="00541BD8" w:rsidRPr="00AD25D0">
        <w:rPr>
          <w:rFonts w:ascii="Simplified Arabic" w:hAnsi="Simplified Arabic" w:cs="Simplified Arabic"/>
          <w:sz w:val="28"/>
          <w:szCs w:val="28"/>
          <w:rtl/>
          <w:lang w:bidi="ar-DZ"/>
        </w:rPr>
        <w:t xml:space="preserve">ا </w:t>
      </w:r>
      <w:r w:rsidR="00AA7B53" w:rsidRPr="00AD25D0">
        <w:rPr>
          <w:rFonts w:ascii="Simplified Arabic" w:hAnsi="Simplified Arabic" w:cs="Simplified Arabic"/>
          <w:sz w:val="28"/>
          <w:szCs w:val="28"/>
          <w:rtl/>
          <w:lang w:bidi="ar-DZ"/>
        </w:rPr>
        <w:t>تميل إلى سمات احتكار السلطة ويضيق من المجالات أمام المشاركة فيها أو اقتسامها وباختصار فهي أقر إلى الحكومة الشمولية</w:t>
      </w:r>
      <w:r w:rsidR="00541BD8" w:rsidRPr="00AD25D0">
        <w:rPr>
          <w:rFonts w:ascii="Simplified Arabic" w:hAnsi="Simplified Arabic" w:cs="Simplified Arabic"/>
          <w:sz w:val="28"/>
          <w:szCs w:val="28"/>
          <w:rtl/>
          <w:lang w:bidi="ar-DZ"/>
        </w:rPr>
        <w:t xml:space="preserve">، على ضوء مفهوم المتغير المستقل </w:t>
      </w:r>
      <w:r w:rsidR="00495418" w:rsidRPr="00AD25D0">
        <w:rPr>
          <w:rFonts w:ascii="Simplified Arabic" w:hAnsi="Simplified Arabic" w:cs="Simplified Arabic"/>
          <w:sz w:val="28"/>
          <w:szCs w:val="28"/>
          <w:rtl/>
          <w:lang w:bidi="ar-DZ"/>
        </w:rPr>
        <w:t>تبرز معالم النظم الشمولية والسلطوية من خلال مبادرته في التأثير في عمليات التغيير الاجتماعي</w:t>
      </w:r>
      <w:r w:rsidR="00541BD8" w:rsidRPr="00AD25D0">
        <w:rPr>
          <w:rFonts w:ascii="Simplified Arabic" w:hAnsi="Simplified Arabic" w:cs="Simplified Arabic"/>
          <w:sz w:val="28"/>
          <w:szCs w:val="28"/>
          <w:rtl/>
          <w:lang w:bidi="ar-DZ"/>
        </w:rPr>
        <w:t xml:space="preserve"> </w:t>
      </w:r>
      <w:r w:rsidR="00495418" w:rsidRPr="00AD25D0">
        <w:rPr>
          <w:rFonts w:ascii="Simplified Arabic" w:hAnsi="Simplified Arabic" w:cs="Simplified Arabic"/>
          <w:sz w:val="28"/>
          <w:szCs w:val="28"/>
          <w:rtl/>
          <w:lang w:bidi="ar-DZ"/>
        </w:rPr>
        <w:t>وهذا ما يجعل هذه النظم تفرض تضحيات وتكلفة هائلة على مواطنيها الذين يفقدون جزء كبير</w:t>
      </w:r>
      <w:r w:rsidR="00541BD8" w:rsidRPr="00AD25D0">
        <w:rPr>
          <w:rFonts w:ascii="Simplified Arabic" w:hAnsi="Simplified Arabic" w:cs="Simplified Arabic"/>
          <w:sz w:val="28"/>
          <w:szCs w:val="28"/>
          <w:rtl/>
          <w:lang w:bidi="ar-DZ"/>
        </w:rPr>
        <w:t xml:space="preserve"> </w:t>
      </w:r>
      <w:r w:rsidR="00495418" w:rsidRPr="00AD25D0">
        <w:rPr>
          <w:rFonts w:ascii="Simplified Arabic" w:hAnsi="Simplified Arabic" w:cs="Simplified Arabic"/>
          <w:sz w:val="28"/>
          <w:szCs w:val="28"/>
          <w:rtl/>
          <w:lang w:bidi="ar-DZ"/>
        </w:rPr>
        <w:t xml:space="preserve">من الحقوق والحريات الأساسية </w:t>
      </w:r>
      <w:r w:rsidR="00D940BF" w:rsidRPr="00AD25D0">
        <w:rPr>
          <w:rFonts w:ascii="Simplified Arabic" w:hAnsi="Simplified Arabic" w:cs="Simplified Arabic"/>
          <w:sz w:val="28"/>
          <w:szCs w:val="28"/>
          <w:rtl/>
          <w:lang w:bidi="ar-DZ"/>
        </w:rPr>
        <w:t>ويلتزمون بأعباء ثقيلة من الواجبات والالتزامات</w:t>
      </w:r>
      <w:r w:rsidR="00541BD8" w:rsidRPr="00AD25D0">
        <w:rPr>
          <w:rFonts w:ascii="Simplified Arabic" w:hAnsi="Simplified Arabic" w:cs="Simplified Arabic"/>
          <w:sz w:val="28"/>
          <w:szCs w:val="28"/>
          <w:rtl/>
          <w:lang w:bidi="ar-DZ"/>
        </w:rPr>
        <w:t xml:space="preserve"> </w:t>
      </w:r>
      <w:r w:rsidR="00D940BF" w:rsidRPr="00AD25D0">
        <w:rPr>
          <w:rStyle w:val="Appelnotedebasdep"/>
          <w:rFonts w:ascii="Simplified Arabic" w:hAnsi="Simplified Arabic" w:cs="Simplified Arabic"/>
          <w:sz w:val="28"/>
          <w:szCs w:val="28"/>
          <w:rtl/>
          <w:lang w:bidi="ar-DZ"/>
        </w:rPr>
        <w:footnoteReference w:id="101"/>
      </w:r>
      <w:r w:rsidR="00D940BF" w:rsidRPr="00AD25D0">
        <w:rPr>
          <w:rFonts w:ascii="Simplified Arabic" w:hAnsi="Simplified Arabic" w:cs="Simplified Arabic"/>
          <w:sz w:val="28"/>
          <w:szCs w:val="28"/>
          <w:rtl/>
          <w:lang w:bidi="ar-DZ"/>
        </w:rPr>
        <w:t>.</w:t>
      </w:r>
      <w:r w:rsidR="00495418" w:rsidRPr="00AD25D0">
        <w:rPr>
          <w:rFonts w:ascii="Simplified Arabic" w:hAnsi="Simplified Arabic" w:cs="Simplified Arabic"/>
          <w:sz w:val="28"/>
          <w:szCs w:val="28"/>
          <w:rtl/>
          <w:lang w:bidi="ar-DZ"/>
        </w:rPr>
        <w:t xml:space="preserve"> </w:t>
      </w:r>
      <w:r w:rsidR="00AA7B53" w:rsidRPr="00AD25D0">
        <w:rPr>
          <w:rFonts w:ascii="Simplified Arabic" w:hAnsi="Simplified Arabic" w:cs="Simplified Arabic"/>
          <w:sz w:val="28"/>
          <w:szCs w:val="28"/>
          <w:rtl/>
          <w:lang w:bidi="ar-DZ"/>
        </w:rPr>
        <w:t xml:space="preserve">  </w:t>
      </w:r>
      <w:r w:rsidR="00390171" w:rsidRPr="00AD25D0">
        <w:rPr>
          <w:rFonts w:ascii="Simplified Arabic" w:hAnsi="Simplified Arabic" w:cs="Simplified Arabic"/>
          <w:sz w:val="28"/>
          <w:szCs w:val="28"/>
          <w:rtl/>
          <w:lang w:bidi="ar-DZ"/>
        </w:rPr>
        <w:t xml:space="preserve"> </w:t>
      </w:r>
    </w:p>
    <w:p w:rsidR="00540323" w:rsidRPr="00AD25D0" w:rsidRDefault="0065562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ومن</w:t>
      </w:r>
      <w:r w:rsidR="002D4426" w:rsidRPr="00AD25D0">
        <w:rPr>
          <w:rFonts w:ascii="Simplified Arabic" w:hAnsi="Simplified Arabic" w:cs="Simplified Arabic"/>
          <w:sz w:val="28"/>
          <w:szCs w:val="28"/>
          <w:rtl/>
          <w:lang w:bidi="ar-DZ"/>
        </w:rPr>
        <w:t xml:space="preserve"> زاوية</w:t>
      </w:r>
      <w:r w:rsidRPr="00AD25D0">
        <w:rPr>
          <w:rFonts w:ascii="Simplified Arabic" w:hAnsi="Simplified Arabic" w:cs="Simplified Arabic"/>
          <w:sz w:val="28"/>
          <w:szCs w:val="28"/>
          <w:rtl/>
          <w:lang w:bidi="ar-DZ"/>
        </w:rPr>
        <w:t xml:space="preserve"> </w:t>
      </w:r>
      <w:r w:rsidR="002D4426" w:rsidRPr="00AD25D0">
        <w:rPr>
          <w:rFonts w:ascii="Simplified Arabic" w:hAnsi="Simplified Arabic" w:cs="Simplified Arabic"/>
          <w:sz w:val="28"/>
          <w:szCs w:val="28"/>
          <w:rtl/>
          <w:lang w:bidi="ar-DZ"/>
        </w:rPr>
        <w:t>أخرى</w:t>
      </w:r>
      <w:r w:rsidRPr="00AD25D0">
        <w:rPr>
          <w:rFonts w:ascii="Simplified Arabic" w:hAnsi="Simplified Arabic" w:cs="Simplified Arabic"/>
          <w:sz w:val="28"/>
          <w:szCs w:val="28"/>
          <w:rtl/>
          <w:lang w:bidi="ar-DZ"/>
        </w:rPr>
        <w:t xml:space="preserve"> يرى ديفيد أبتر أن </w:t>
      </w:r>
      <w:r w:rsidR="00C60EE6" w:rsidRPr="00AD25D0">
        <w:rPr>
          <w:rFonts w:ascii="Simplified Arabic" w:hAnsi="Simplified Arabic" w:cs="Simplified Arabic"/>
          <w:sz w:val="28"/>
          <w:szCs w:val="28"/>
          <w:rtl/>
          <w:lang w:bidi="ar-DZ"/>
        </w:rPr>
        <w:t xml:space="preserve">تصنيف النظم الديمقراطية عندما تكون </w:t>
      </w:r>
      <w:r w:rsidRPr="00AD25D0">
        <w:rPr>
          <w:rFonts w:ascii="Simplified Arabic" w:hAnsi="Simplified Arabic" w:cs="Simplified Arabic"/>
          <w:sz w:val="28"/>
          <w:szCs w:val="28"/>
          <w:rtl/>
          <w:lang w:bidi="ar-DZ"/>
        </w:rPr>
        <w:t>الحكومة متغيرا تابعا</w:t>
      </w:r>
      <w:r w:rsidR="00495418"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للنظام الاجتماعي </w:t>
      </w:r>
      <w:r w:rsidR="00390171" w:rsidRPr="00AD25D0">
        <w:rPr>
          <w:rFonts w:ascii="Simplified Arabic" w:hAnsi="Simplified Arabic" w:cs="Simplified Arabic"/>
          <w:sz w:val="28"/>
          <w:szCs w:val="28"/>
          <w:rtl/>
          <w:lang w:bidi="ar-DZ"/>
        </w:rPr>
        <w:t xml:space="preserve">المنظم </w:t>
      </w:r>
      <w:r w:rsidR="004E427D" w:rsidRPr="00AD25D0">
        <w:rPr>
          <w:rFonts w:ascii="Simplified Arabic" w:hAnsi="Simplified Arabic" w:cs="Simplified Arabic"/>
          <w:sz w:val="28"/>
          <w:szCs w:val="28"/>
          <w:rtl/>
          <w:lang w:bidi="ar-DZ"/>
        </w:rPr>
        <w:t>يتضمن</w:t>
      </w:r>
      <w:r w:rsidR="005A284D" w:rsidRPr="00AD25D0">
        <w:rPr>
          <w:rFonts w:ascii="Simplified Arabic" w:hAnsi="Simplified Arabic" w:cs="Simplified Arabic"/>
          <w:sz w:val="28"/>
          <w:szCs w:val="28"/>
          <w:rtl/>
          <w:lang w:bidi="ar-DZ"/>
        </w:rPr>
        <w:t xml:space="preserve"> بنى ومكونات تتفاعل مع بعضها البعض ومع المجتمع</w:t>
      </w:r>
      <w:r w:rsidR="00495418" w:rsidRPr="00AD25D0">
        <w:rPr>
          <w:rFonts w:ascii="Simplified Arabic" w:hAnsi="Simplified Arabic" w:cs="Simplified Arabic"/>
          <w:sz w:val="28"/>
          <w:szCs w:val="28"/>
          <w:rtl/>
          <w:lang w:bidi="ar-DZ"/>
        </w:rPr>
        <w:t xml:space="preserve">، </w:t>
      </w:r>
      <w:r w:rsidR="00836D55" w:rsidRPr="00AD25D0">
        <w:rPr>
          <w:rFonts w:ascii="Simplified Arabic" w:hAnsi="Simplified Arabic" w:cs="Simplified Arabic"/>
          <w:sz w:val="28"/>
          <w:szCs w:val="28"/>
          <w:rtl/>
          <w:lang w:bidi="ar-DZ"/>
        </w:rPr>
        <w:t>ولعل أن هذا المفهوم للحكومة أصبح تقليد شبه مستقر</w:t>
      </w:r>
      <w:r w:rsidR="00F0304E" w:rsidRPr="00AD25D0">
        <w:rPr>
          <w:rFonts w:ascii="Simplified Arabic" w:hAnsi="Simplified Arabic" w:cs="Simplified Arabic"/>
          <w:sz w:val="28"/>
          <w:szCs w:val="28"/>
          <w:rtl/>
          <w:lang w:bidi="ar-DZ"/>
        </w:rPr>
        <w:t xml:space="preserve"> </w:t>
      </w:r>
      <w:r w:rsidR="00836D55" w:rsidRPr="00AD25D0">
        <w:rPr>
          <w:rFonts w:ascii="Simplified Arabic" w:hAnsi="Simplified Arabic" w:cs="Simplified Arabic"/>
          <w:sz w:val="28"/>
          <w:szCs w:val="28"/>
          <w:rtl/>
          <w:lang w:bidi="ar-DZ"/>
        </w:rPr>
        <w:t>يشبه في ذلك التقليد الديمقراطي الليبرالي ال</w:t>
      </w:r>
      <w:r w:rsidR="00F0304E" w:rsidRPr="00AD25D0">
        <w:rPr>
          <w:rFonts w:ascii="Simplified Arabic" w:hAnsi="Simplified Arabic" w:cs="Simplified Arabic"/>
          <w:sz w:val="28"/>
          <w:szCs w:val="28"/>
          <w:rtl/>
          <w:lang w:bidi="ar-DZ"/>
        </w:rPr>
        <w:t>ذ</w:t>
      </w:r>
      <w:r w:rsidR="00836D55" w:rsidRPr="00AD25D0">
        <w:rPr>
          <w:rFonts w:ascii="Simplified Arabic" w:hAnsi="Simplified Arabic" w:cs="Simplified Arabic"/>
          <w:sz w:val="28"/>
          <w:szCs w:val="28"/>
          <w:rtl/>
          <w:lang w:bidi="ar-DZ"/>
        </w:rPr>
        <w:t>ي أصبح مقبول</w:t>
      </w:r>
      <w:r w:rsidR="00F0304E" w:rsidRPr="00AD25D0">
        <w:rPr>
          <w:rFonts w:ascii="Simplified Arabic" w:hAnsi="Simplified Arabic" w:cs="Simplified Arabic"/>
          <w:sz w:val="28"/>
          <w:szCs w:val="28"/>
          <w:rtl/>
          <w:lang w:bidi="ar-DZ"/>
        </w:rPr>
        <w:t xml:space="preserve"> ومتداول </w:t>
      </w:r>
      <w:r w:rsidR="00836D55" w:rsidRPr="00AD25D0">
        <w:rPr>
          <w:rFonts w:ascii="Simplified Arabic" w:hAnsi="Simplified Arabic" w:cs="Simplified Arabic"/>
          <w:sz w:val="28"/>
          <w:szCs w:val="28"/>
          <w:rtl/>
          <w:lang w:bidi="ar-DZ"/>
        </w:rPr>
        <w:t>على نطاق واسع</w:t>
      </w:r>
      <w:r w:rsidR="00F0304E" w:rsidRPr="00AD25D0">
        <w:rPr>
          <w:rFonts w:ascii="Simplified Arabic" w:hAnsi="Simplified Arabic" w:cs="Simplified Arabic"/>
          <w:sz w:val="28"/>
          <w:szCs w:val="28"/>
          <w:rtl/>
          <w:lang w:bidi="ar-DZ"/>
        </w:rPr>
        <w:t xml:space="preserve"> </w:t>
      </w:r>
      <w:r w:rsidR="000319B3" w:rsidRPr="00AD25D0">
        <w:rPr>
          <w:rFonts w:ascii="Simplified Arabic" w:hAnsi="Simplified Arabic" w:cs="Simplified Arabic"/>
          <w:sz w:val="28"/>
          <w:szCs w:val="28"/>
          <w:rtl/>
          <w:lang w:bidi="ar-DZ"/>
        </w:rPr>
        <w:t xml:space="preserve">لدى </w:t>
      </w:r>
      <w:r w:rsidR="004A16D4" w:rsidRPr="00AD25D0">
        <w:rPr>
          <w:rFonts w:ascii="Simplified Arabic" w:hAnsi="Simplified Arabic" w:cs="Simplified Arabic"/>
          <w:sz w:val="28"/>
          <w:szCs w:val="28"/>
          <w:rtl/>
          <w:lang w:bidi="ar-DZ"/>
        </w:rPr>
        <w:t>منظري التنمية والتحديث</w:t>
      </w:r>
      <w:r w:rsidR="00D578E7" w:rsidRPr="00AD25D0">
        <w:rPr>
          <w:rFonts w:ascii="Simplified Arabic" w:hAnsi="Simplified Arabic" w:cs="Simplified Arabic"/>
          <w:sz w:val="28"/>
          <w:szCs w:val="28"/>
          <w:rtl/>
          <w:lang w:bidi="ar-DZ"/>
        </w:rPr>
        <w:t>،</w:t>
      </w:r>
      <w:r w:rsidR="004A16D4" w:rsidRPr="00AD25D0">
        <w:rPr>
          <w:rFonts w:ascii="Simplified Arabic" w:hAnsi="Simplified Arabic" w:cs="Simplified Arabic"/>
          <w:sz w:val="28"/>
          <w:szCs w:val="28"/>
          <w:rtl/>
          <w:lang w:bidi="ar-DZ"/>
        </w:rPr>
        <w:t xml:space="preserve"> </w:t>
      </w:r>
      <w:r w:rsidR="00495418" w:rsidRPr="00AD25D0">
        <w:rPr>
          <w:rFonts w:ascii="Simplified Arabic" w:hAnsi="Simplified Arabic" w:cs="Simplified Arabic"/>
          <w:sz w:val="28"/>
          <w:szCs w:val="28"/>
          <w:rtl/>
          <w:lang w:bidi="ar-DZ"/>
        </w:rPr>
        <w:t xml:space="preserve">وفق </w:t>
      </w:r>
      <w:r w:rsidR="00D578E7" w:rsidRPr="00AD25D0">
        <w:rPr>
          <w:rFonts w:ascii="Simplified Arabic" w:hAnsi="Simplified Arabic" w:cs="Simplified Arabic"/>
          <w:sz w:val="28"/>
          <w:szCs w:val="28"/>
          <w:rtl/>
          <w:lang w:bidi="ar-DZ"/>
        </w:rPr>
        <w:t>ل</w:t>
      </w:r>
      <w:r w:rsidR="00495418" w:rsidRPr="00AD25D0">
        <w:rPr>
          <w:rFonts w:ascii="Simplified Arabic" w:hAnsi="Simplified Arabic" w:cs="Simplified Arabic"/>
          <w:sz w:val="28"/>
          <w:szCs w:val="28"/>
          <w:rtl/>
          <w:lang w:bidi="ar-DZ"/>
        </w:rPr>
        <w:t xml:space="preserve">هذا </w:t>
      </w:r>
      <w:r w:rsidR="00836D55" w:rsidRPr="00AD25D0">
        <w:rPr>
          <w:rFonts w:ascii="Simplified Arabic" w:hAnsi="Simplified Arabic" w:cs="Simplified Arabic"/>
          <w:sz w:val="28"/>
          <w:szCs w:val="28"/>
          <w:rtl/>
          <w:lang w:bidi="ar-DZ"/>
        </w:rPr>
        <w:t>النموذج</w:t>
      </w:r>
      <w:r w:rsidR="00495418" w:rsidRPr="00AD25D0">
        <w:rPr>
          <w:rFonts w:ascii="Simplified Arabic" w:hAnsi="Simplified Arabic" w:cs="Simplified Arabic"/>
          <w:sz w:val="28"/>
          <w:szCs w:val="28"/>
          <w:rtl/>
          <w:lang w:bidi="ar-DZ"/>
        </w:rPr>
        <w:t xml:space="preserve"> تكمن السلطة وتكون متأصلة في عامة الشعب تخلق الدافع المحرك الذي يجب أن تتزود به الحكومة، وهذا ما يبين أن الحكومة كمتغير تابع يميل إلى سمات تعددية وتنافسية ويجعل النظام اقرب إلى الديمقراطية وهنا يؤكد ابتر على أهمية المتغيرات الوسيطة </w:t>
      </w:r>
      <w:r w:rsidR="001F3A5F" w:rsidRPr="00AD25D0">
        <w:rPr>
          <w:rFonts w:ascii="Simplified Arabic" w:hAnsi="Simplified Arabic" w:cs="Simplified Arabic"/>
          <w:sz w:val="28"/>
          <w:szCs w:val="28"/>
          <w:rtl/>
          <w:lang w:bidi="ar-DZ"/>
        </w:rPr>
        <w:t xml:space="preserve">(البنى) </w:t>
      </w:r>
      <w:r w:rsidR="00495418" w:rsidRPr="00AD25D0">
        <w:rPr>
          <w:rFonts w:ascii="Simplified Arabic" w:hAnsi="Simplified Arabic" w:cs="Simplified Arabic"/>
          <w:sz w:val="28"/>
          <w:szCs w:val="28"/>
          <w:rtl/>
          <w:lang w:bidi="ar-DZ"/>
        </w:rPr>
        <w:t>بين المجتمع والحكومة</w:t>
      </w:r>
      <w:r w:rsidR="004A16D4" w:rsidRPr="00AD25D0">
        <w:rPr>
          <w:rFonts w:ascii="Simplified Arabic" w:hAnsi="Simplified Arabic" w:cs="Simplified Arabic"/>
          <w:sz w:val="28"/>
          <w:szCs w:val="28"/>
          <w:rtl/>
          <w:lang w:bidi="ar-DZ"/>
        </w:rPr>
        <w:t xml:space="preserve"> </w:t>
      </w:r>
      <w:r w:rsidR="00495418" w:rsidRPr="00AD25D0">
        <w:rPr>
          <w:rFonts w:ascii="Simplified Arabic" w:hAnsi="Simplified Arabic" w:cs="Simplified Arabic"/>
          <w:sz w:val="28"/>
          <w:szCs w:val="28"/>
          <w:rtl/>
          <w:lang w:bidi="ar-DZ"/>
        </w:rPr>
        <w:t>التي تمثلها الأحزاب السياسية وجماعات المصالح وايضا الأبنية الفرعية داخل الحكومة ذاتها وغيرها</w:t>
      </w:r>
      <w:r w:rsidR="004A16D4" w:rsidRPr="00AD25D0">
        <w:rPr>
          <w:rFonts w:ascii="Simplified Arabic" w:hAnsi="Simplified Arabic" w:cs="Simplified Arabic"/>
          <w:sz w:val="28"/>
          <w:szCs w:val="28"/>
          <w:rtl/>
          <w:lang w:bidi="ar-DZ"/>
        </w:rPr>
        <w:t>.</w:t>
      </w:r>
      <w:r w:rsidR="00495418" w:rsidRPr="00AD25D0">
        <w:rPr>
          <w:rFonts w:ascii="Simplified Arabic" w:hAnsi="Simplified Arabic" w:cs="Simplified Arabic"/>
          <w:sz w:val="28"/>
          <w:szCs w:val="28"/>
          <w:rtl/>
          <w:lang w:bidi="ar-DZ"/>
        </w:rPr>
        <w:t xml:space="preserve"> </w:t>
      </w:r>
      <w:r w:rsidR="005A284D" w:rsidRPr="00AD25D0">
        <w:rPr>
          <w:rFonts w:ascii="Simplified Arabic" w:hAnsi="Simplified Arabic" w:cs="Simplified Arabic"/>
          <w:sz w:val="28"/>
          <w:szCs w:val="28"/>
          <w:rtl/>
          <w:lang w:bidi="ar-DZ"/>
        </w:rPr>
        <w:t xml:space="preserve">   </w:t>
      </w:r>
    </w:p>
    <w:p w:rsidR="00786237" w:rsidRPr="00AD25D0" w:rsidRDefault="005F2331"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بحسب هذا الطرح فإن النظم السياسية تختلف فيما بينها من حيث أهدافها الأساسية وطرق ومسالك </w:t>
      </w:r>
      <w:r w:rsidR="001F3A5F" w:rsidRPr="00AD25D0">
        <w:rPr>
          <w:rFonts w:ascii="Simplified Arabic" w:hAnsi="Simplified Arabic" w:cs="Simplified Arabic"/>
          <w:sz w:val="28"/>
          <w:szCs w:val="28"/>
          <w:rtl/>
          <w:lang w:bidi="ar-DZ"/>
        </w:rPr>
        <w:t>توزيع</w:t>
      </w:r>
      <w:r w:rsidRPr="00AD25D0">
        <w:rPr>
          <w:rFonts w:ascii="Simplified Arabic" w:hAnsi="Simplified Arabic" w:cs="Simplified Arabic"/>
          <w:sz w:val="28"/>
          <w:szCs w:val="28"/>
          <w:rtl/>
          <w:lang w:bidi="ar-DZ"/>
        </w:rPr>
        <w:t xml:space="preserve"> السلطة بها والعلاقات بين مكوناتها ومدى </w:t>
      </w:r>
      <w:r w:rsidR="006956D2" w:rsidRPr="00AD25D0">
        <w:rPr>
          <w:rFonts w:ascii="Simplified Arabic" w:hAnsi="Simplified Arabic" w:cs="Simplified Arabic"/>
          <w:sz w:val="28"/>
          <w:szCs w:val="28"/>
          <w:rtl/>
          <w:lang w:bidi="ar-DZ"/>
        </w:rPr>
        <w:t>استقلال</w:t>
      </w:r>
      <w:r w:rsidR="001F3A5F"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ما تتضمنه من نظم فرعية</w:t>
      </w:r>
      <w:r w:rsidR="001F3A5F" w:rsidRPr="00AD25D0">
        <w:rPr>
          <w:rFonts w:ascii="Simplified Arabic" w:hAnsi="Simplified Arabic" w:cs="Simplified Arabic"/>
          <w:sz w:val="28"/>
          <w:szCs w:val="28"/>
          <w:rtl/>
          <w:lang w:bidi="ar-DZ"/>
        </w:rPr>
        <w:t xml:space="preserve"> </w:t>
      </w:r>
      <w:r w:rsidR="006956D2" w:rsidRPr="00AD25D0">
        <w:rPr>
          <w:rFonts w:ascii="Simplified Arabic" w:hAnsi="Simplified Arabic" w:cs="Simplified Arabic"/>
          <w:sz w:val="28"/>
          <w:szCs w:val="28"/>
          <w:rtl/>
          <w:lang w:bidi="ar-DZ"/>
        </w:rPr>
        <w:t>فتتراوح</w:t>
      </w:r>
      <w:r w:rsidRPr="00AD25D0">
        <w:rPr>
          <w:rFonts w:ascii="Simplified Arabic" w:hAnsi="Simplified Arabic" w:cs="Simplified Arabic"/>
          <w:sz w:val="28"/>
          <w:szCs w:val="28"/>
          <w:rtl/>
          <w:lang w:bidi="ar-DZ"/>
        </w:rPr>
        <w:t xml:space="preserve"> بين نظم شمولية ونظم ديمقراطية</w:t>
      </w:r>
      <w:r w:rsidR="001F3A5F" w:rsidRPr="00AD25D0">
        <w:rPr>
          <w:rFonts w:ascii="Simplified Arabic" w:hAnsi="Simplified Arabic" w:cs="Simplified Arabic"/>
          <w:sz w:val="28"/>
          <w:szCs w:val="28"/>
          <w:rtl/>
          <w:lang w:bidi="ar-DZ"/>
        </w:rPr>
        <w:t xml:space="preserve"> كما يختلف موقع النظام السياسي وعلاقته النسبية بالنظام الاجتماعي وبالمجتمع فقد يصبح النظام السياسي تابع للنظام الاجتماعي</w:t>
      </w:r>
      <w:r w:rsidR="00E8096F" w:rsidRPr="00AD25D0">
        <w:rPr>
          <w:rFonts w:ascii="Simplified Arabic" w:hAnsi="Simplified Arabic" w:cs="Simplified Arabic"/>
          <w:sz w:val="28"/>
          <w:szCs w:val="28"/>
          <w:rtl/>
          <w:lang w:bidi="ar-DZ"/>
        </w:rPr>
        <w:t xml:space="preserve"> </w:t>
      </w:r>
      <w:r w:rsidR="001F3A5F" w:rsidRPr="00AD25D0">
        <w:rPr>
          <w:rFonts w:ascii="Simplified Arabic" w:hAnsi="Simplified Arabic" w:cs="Simplified Arabic"/>
          <w:sz w:val="28"/>
          <w:szCs w:val="28"/>
          <w:rtl/>
          <w:lang w:bidi="ar-DZ"/>
        </w:rPr>
        <w:t xml:space="preserve">وقدي بادر بالتأثير في عمليات التغيير الاجتماعي ويصبح متغيرا مستقلا. </w:t>
      </w:r>
    </w:p>
    <w:p w:rsidR="00766150" w:rsidRPr="00AD25D0" w:rsidRDefault="00786237"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lastRenderedPageBreak/>
        <w:t xml:space="preserve">3- تصنيف </w:t>
      </w:r>
      <w:proofErr w:type="spellStart"/>
      <w:r w:rsidR="00A07900" w:rsidRPr="00AD25D0">
        <w:rPr>
          <w:rFonts w:ascii="Simplified Arabic" w:hAnsi="Simplified Arabic" w:cs="Simplified Arabic"/>
          <w:b/>
          <w:bCs/>
          <w:sz w:val="28"/>
          <w:szCs w:val="28"/>
          <w:rtl/>
          <w:lang w:bidi="ar-DZ"/>
        </w:rPr>
        <w:t>بلوندل</w:t>
      </w:r>
      <w:proofErr w:type="spellEnd"/>
      <w:r w:rsidR="00766150" w:rsidRPr="00AD25D0">
        <w:rPr>
          <w:rFonts w:ascii="Simplified Arabic" w:hAnsi="Simplified Arabic" w:cs="Simplified Arabic"/>
          <w:b/>
          <w:bCs/>
          <w:sz w:val="28"/>
          <w:szCs w:val="28"/>
          <w:rtl/>
          <w:lang w:bidi="ar-DZ"/>
        </w:rPr>
        <w:t>:</w:t>
      </w:r>
      <w:r w:rsidR="00C42447" w:rsidRPr="00AD25D0">
        <w:rPr>
          <w:rFonts w:ascii="Simplified Arabic" w:hAnsi="Simplified Arabic" w:cs="Simplified Arabic"/>
          <w:b/>
          <w:bCs/>
          <w:sz w:val="28"/>
          <w:szCs w:val="28"/>
          <w:rtl/>
          <w:lang w:bidi="ar-DZ"/>
        </w:rPr>
        <w:t xml:space="preserve"> </w:t>
      </w:r>
      <w:r w:rsidR="001D231A" w:rsidRPr="00AD25D0">
        <w:rPr>
          <w:rFonts w:ascii="Simplified Arabic" w:hAnsi="Simplified Arabic" w:cs="Simplified Arabic"/>
          <w:sz w:val="28"/>
          <w:szCs w:val="28"/>
          <w:rtl/>
          <w:lang w:bidi="ar-DZ"/>
        </w:rPr>
        <w:t xml:space="preserve">قدم </w:t>
      </w:r>
      <w:proofErr w:type="spellStart"/>
      <w:r w:rsidR="00AE1F02" w:rsidRPr="00AD25D0">
        <w:rPr>
          <w:rFonts w:ascii="Simplified Arabic" w:hAnsi="Simplified Arabic" w:cs="Simplified Arabic"/>
          <w:sz w:val="28"/>
          <w:szCs w:val="28"/>
          <w:rtl/>
          <w:lang w:bidi="ar-DZ"/>
        </w:rPr>
        <w:t>بلوندل</w:t>
      </w:r>
      <w:proofErr w:type="spellEnd"/>
      <w:r w:rsidR="001D231A" w:rsidRPr="00AD25D0">
        <w:rPr>
          <w:rFonts w:ascii="Simplified Arabic" w:hAnsi="Simplified Arabic" w:cs="Simplified Arabic"/>
          <w:sz w:val="28"/>
          <w:szCs w:val="28"/>
          <w:rtl/>
          <w:lang w:bidi="ar-DZ"/>
        </w:rPr>
        <w:t xml:space="preserve"> تصنيفا للنظم قسمها إلى نظم تنافسية </w:t>
      </w:r>
      <w:r w:rsidR="00A07900" w:rsidRPr="00AD25D0">
        <w:rPr>
          <w:rFonts w:ascii="Simplified Arabic" w:hAnsi="Simplified Arabic" w:cs="Simplified Arabic"/>
          <w:sz w:val="28"/>
          <w:szCs w:val="28"/>
          <w:rtl/>
          <w:lang w:bidi="ar-DZ"/>
        </w:rPr>
        <w:t>ون</w:t>
      </w:r>
      <w:r w:rsidR="001D231A" w:rsidRPr="00AD25D0">
        <w:rPr>
          <w:rFonts w:ascii="Simplified Arabic" w:hAnsi="Simplified Arabic" w:cs="Simplified Arabic"/>
          <w:sz w:val="28"/>
          <w:szCs w:val="28"/>
          <w:rtl/>
          <w:lang w:bidi="ar-DZ"/>
        </w:rPr>
        <w:t>ظم شبه تنافسية ونظم سلطوية</w:t>
      </w:r>
      <w:r w:rsidR="00766150" w:rsidRPr="00AD25D0">
        <w:rPr>
          <w:rFonts w:ascii="Simplified Arabic" w:hAnsi="Simplified Arabic" w:cs="Simplified Arabic"/>
          <w:sz w:val="28"/>
          <w:szCs w:val="28"/>
          <w:rtl/>
          <w:lang w:bidi="ar-DZ"/>
        </w:rPr>
        <w:t xml:space="preserve"> وخلص إلى تقديم خمسة اصناف يمكن </w:t>
      </w:r>
      <w:proofErr w:type="spellStart"/>
      <w:r w:rsidR="00766150" w:rsidRPr="00AD25D0">
        <w:rPr>
          <w:rFonts w:ascii="Simplified Arabic" w:hAnsi="Simplified Arabic" w:cs="Simplified Arabic"/>
          <w:sz w:val="28"/>
          <w:szCs w:val="28"/>
          <w:rtl/>
          <w:lang w:bidi="ar-DZ"/>
        </w:rPr>
        <w:t>إدرجها</w:t>
      </w:r>
      <w:proofErr w:type="spellEnd"/>
      <w:r w:rsidR="00766150" w:rsidRPr="00AD25D0">
        <w:rPr>
          <w:rFonts w:ascii="Simplified Arabic" w:hAnsi="Simplified Arabic" w:cs="Simplified Arabic"/>
          <w:sz w:val="28"/>
          <w:szCs w:val="28"/>
          <w:rtl/>
          <w:lang w:bidi="ar-DZ"/>
        </w:rPr>
        <w:t xml:space="preserve"> داخلها النظم السياسية المعاصرة : </w:t>
      </w:r>
    </w:p>
    <w:p w:rsidR="001D231A" w:rsidRPr="00AD25D0" w:rsidRDefault="0076615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1- الديمقراطية الليبرالية :</w:t>
      </w:r>
      <w:r w:rsidR="001D231A" w:rsidRPr="00AD25D0">
        <w:rPr>
          <w:rFonts w:ascii="Simplified Arabic" w:hAnsi="Simplified Arabic" w:cs="Simplified Arabic"/>
          <w:sz w:val="28"/>
          <w:szCs w:val="28"/>
          <w:rtl/>
          <w:lang w:bidi="ar-DZ"/>
        </w:rPr>
        <w:t xml:space="preserve"> </w:t>
      </w:r>
      <w:r w:rsidR="00647F86" w:rsidRPr="00AD25D0">
        <w:rPr>
          <w:rFonts w:ascii="Simplified Arabic" w:hAnsi="Simplified Arabic" w:cs="Simplified Arabic"/>
          <w:sz w:val="28"/>
          <w:szCs w:val="28"/>
          <w:rtl/>
          <w:lang w:bidi="ar-DZ"/>
        </w:rPr>
        <w:t xml:space="preserve">هي نظم تتميز بتأكيد على ديمقراطية صنع القرار </w:t>
      </w:r>
      <w:r w:rsidR="00082A14" w:rsidRPr="00AD25D0">
        <w:rPr>
          <w:rFonts w:ascii="Simplified Arabic" w:hAnsi="Simplified Arabic" w:cs="Simplified Arabic"/>
          <w:sz w:val="28"/>
          <w:szCs w:val="28"/>
          <w:rtl/>
          <w:lang w:bidi="ar-DZ"/>
        </w:rPr>
        <w:t xml:space="preserve">ومؤسسة على المبادئ التي طورها جون لوك و </w:t>
      </w:r>
      <w:proofErr w:type="spellStart"/>
      <w:r w:rsidR="00082A14" w:rsidRPr="00AD25D0">
        <w:rPr>
          <w:rFonts w:ascii="Simplified Arabic" w:hAnsi="Simplified Arabic" w:cs="Simplified Arabic"/>
          <w:sz w:val="28"/>
          <w:szCs w:val="28"/>
          <w:rtl/>
          <w:lang w:bidi="ar-DZ"/>
        </w:rPr>
        <w:t>مونتيسكيو</w:t>
      </w:r>
      <w:proofErr w:type="spellEnd"/>
      <w:r w:rsidR="0004712E" w:rsidRPr="00AD25D0">
        <w:rPr>
          <w:rFonts w:ascii="Simplified Arabic" w:hAnsi="Simplified Arabic" w:cs="Simplified Arabic"/>
          <w:sz w:val="28"/>
          <w:szCs w:val="28"/>
          <w:rtl/>
          <w:lang w:bidi="ar-DZ"/>
        </w:rPr>
        <w:t>.</w:t>
      </w:r>
    </w:p>
    <w:p w:rsidR="0004712E" w:rsidRPr="00AD25D0" w:rsidRDefault="0004712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2- النظم الشيوعية: وهي راديكالية سلطوية وتعتبر مناقضة للديمقراطية الليبرالية وفي هذه النظم تعطي الأولوية للمساواة في العوامل الاجتماعية ثم المشاركة لكل الشعب، يقابلها في ذلك محدودية مشاركة الشعبية من خلال هيمنة الحزب الشيوعي على العملية السياسية.</w:t>
      </w:r>
    </w:p>
    <w:p w:rsidR="003F1503" w:rsidRPr="00AD25D0" w:rsidRDefault="0004712E"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3- النظم التقليدية المحافظة : </w:t>
      </w:r>
      <w:r w:rsidR="003D3BF1" w:rsidRPr="00AD25D0">
        <w:rPr>
          <w:rFonts w:ascii="Simplified Arabic" w:hAnsi="Simplified Arabic" w:cs="Simplified Arabic"/>
          <w:sz w:val="28"/>
          <w:szCs w:val="28"/>
          <w:rtl/>
          <w:lang w:bidi="ar-DZ"/>
        </w:rPr>
        <w:t xml:space="preserve">وهي نظم تحكم عادة </w:t>
      </w:r>
      <w:proofErr w:type="spellStart"/>
      <w:r w:rsidR="003D3BF1" w:rsidRPr="00AD25D0">
        <w:rPr>
          <w:rFonts w:ascii="Simplified Arabic" w:hAnsi="Simplified Arabic" w:cs="Simplified Arabic"/>
          <w:sz w:val="28"/>
          <w:szCs w:val="28"/>
          <w:rtl/>
          <w:lang w:bidi="ar-DZ"/>
        </w:rPr>
        <w:t>بالأوليغارشية</w:t>
      </w:r>
      <w:proofErr w:type="spellEnd"/>
      <w:r w:rsidR="003D3BF1" w:rsidRPr="00AD25D0">
        <w:rPr>
          <w:rFonts w:ascii="Simplified Arabic" w:hAnsi="Simplified Arabic" w:cs="Simplified Arabic"/>
          <w:sz w:val="28"/>
          <w:szCs w:val="28"/>
          <w:rtl/>
          <w:lang w:bidi="ar-DZ"/>
        </w:rPr>
        <w:t xml:space="preserve"> وكانت </w:t>
      </w:r>
      <w:proofErr w:type="spellStart"/>
      <w:r w:rsidR="003D3BF1" w:rsidRPr="00AD25D0">
        <w:rPr>
          <w:rFonts w:ascii="Simplified Arabic" w:hAnsi="Simplified Arabic" w:cs="Simplified Arabic"/>
          <w:sz w:val="28"/>
          <w:szCs w:val="28"/>
          <w:rtl/>
          <w:lang w:bidi="ar-DZ"/>
        </w:rPr>
        <w:t>منتتشرة</w:t>
      </w:r>
      <w:proofErr w:type="spellEnd"/>
      <w:r w:rsidR="003D3BF1" w:rsidRPr="00AD25D0">
        <w:rPr>
          <w:rFonts w:ascii="Simplified Arabic" w:hAnsi="Simplified Arabic" w:cs="Simplified Arabic"/>
          <w:sz w:val="28"/>
          <w:szCs w:val="28"/>
          <w:rtl/>
          <w:lang w:bidi="ar-DZ"/>
        </w:rPr>
        <w:t xml:space="preserve"> في الماضي واصبحت قليلة التمثيل في الوقت الحاضر، فويها يكرر توزيع العوائد قليلا على النحو التي تكون في صالح الأغنياء وهدف النظام هنا ليس إعادة التوزيع لأنه يحافظ على الوضع القائم  وهو سلطوي إذا نظرنا إليه من خارجه ولكن غذا نظرنا إليه من الداخل يتضح أنه هناك معادلة أخرى تجعله أقل سلطوية.</w:t>
      </w:r>
    </w:p>
    <w:p w:rsidR="00103019" w:rsidRPr="00AD25D0" w:rsidRDefault="003F1503"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4- نمط أنظمة الدول النامية</w:t>
      </w:r>
      <w:r w:rsidR="00D67606" w:rsidRPr="00AD25D0">
        <w:rPr>
          <w:rFonts w:ascii="Simplified Arabic" w:hAnsi="Simplified Arabic" w:cs="Simplified Arabic"/>
          <w:sz w:val="28"/>
          <w:szCs w:val="28"/>
          <w:rtl/>
          <w:lang w:bidi="ar-DZ"/>
        </w:rPr>
        <w:t xml:space="preserve">: وهي في الغالب تستمد من الشيوعية بهدف تحقيق </w:t>
      </w:r>
      <w:r w:rsidR="00C42447" w:rsidRPr="00AD25D0">
        <w:rPr>
          <w:rFonts w:ascii="Simplified Arabic" w:hAnsi="Simplified Arabic" w:cs="Simplified Arabic"/>
          <w:sz w:val="28"/>
          <w:szCs w:val="28"/>
          <w:rtl/>
          <w:lang w:bidi="ar-DZ"/>
        </w:rPr>
        <w:t>المساوة</w:t>
      </w:r>
      <w:r w:rsidR="00D67606" w:rsidRPr="00AD25D0">
        <w:rPr>
          <w:rFonts w:ascii="Simplified Arabic" w:hAnsi="Simplified Arabic" w:cs="Simplified Arabic"/>
          <w:sz w:val="28"/>
          <w:szCs w:val="28"/>
          <w:rtl/>
          <w:lang w:bidi="ar-DZ"/>
        </w:rPr>
        <w:t xml:space="preserve"> الواسعة في العوائد الاجتماعية والاقتصادية ،</w:t>
      </w:r>
      <w:r w:rsidR="00103019" w:rsidRPr="00AD25D0">
        <w:rPr>
          <w:rFonts w:ascii="Simplified Arabic" w:hAnsi="Simplified Arabic" w:cs="Simplified Arabic"/>
          <w:sz w:val="28"/>
          <w:szCs w:val="28"/>
          <w:rtl/>
          <w:lang w:bidi="ar-DZ"/>
        </w:rPr>
        <w:t xml:space="preserve"> وما يميز هذا الصنف أنه بعيد عن الملكية </w:t>
      </w:r>
      <w:proofErr w:type="spellStart"/>
      <w:r w:rsidR="00103019" w:rsidRPr="00AD25D0">
        <w:rPr>
          <w:rFonts w:ascii="Simplified Arabic" w:hAnsi="Simplified Arabic" w:cs="Simplified Arabic"/>
          <w:sz w:val="28"/>
          <w:szCs w:val="28"/>
          <w:rtl/>
          <w:lang w:bidi="ar-DZ"/>
        </w:rPr>
        <w:t>والأوليغارشية</w:t>
      </w:r>
      <w:proofErr w:type="spellEnd"/>
      <w:r w:rsidR="00103019" w:rsidRPr="00AD25D0">
        <w:rPr>
          <w:rFonts w:ascii="Simplified Arabic" w:hAnsi="Simplified Arabic" w:cs="Simplified Arabic"/>
          <w:sz w:val="28"/>
          <w:szCs w:val="28"/>
          <w:rtl/>
          <w:lang w:bidi="ar-DZ"/>
        </w:rPr>
        <w:t xml:space="preserve"> لكنها قد تكون سلطوية وهي يطلق عليها النظم </w:t>
      </w:r>
      <w:r w:rsidR="00C42447" w:rsidRPr="00AD25D0">
        <w:rPr>
          <w:rFonts w:ascii="Simplified Arabic" w:hAnsi="Simplified Arabic" w:cs="Simplified Arabic"/>
          <w:sz w:val="28"/>
          <w:szCs w:val="28"/>
          <w:rtl/>
          <w:lang w:bidi="ar-DZ"/>
        </w:rPr>
        <w:t>ال</w:t>
      </w:r>
      <w:r w:rsidR="00103019" w:rsidRPr="00AD25D0">
        <w:rPr>
          <w:rFonts w:ascii="Simplified Arabic" w:hAnsi="Simplified Arabic" w:cs="Simplified Arabic"/>
          <w:sz w:val="28"/>
          <w:szCs w:val="28"/>
          <w:rtl/>
          <w:lang w:bidi="ar-DZ"/>
        </w:rPr>
        <w:t>شعبية حيث تتميز بأشكال ديمقراطية نسبية في الحكم ووسائل سلطوية  أهداف سياسية تقع في الوسط  بين الراديكالية والمحافظة .</w:t>
      </w:r>
    </w:p>
    <w:p w:rsidR="0004712E" w:rsidRPr="00AD25D0" w:rsidRDefault="00103019"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5- النظم السلطوية المحافظة: يبرز هذا الصنف عندما تكون هناك مقاومة كافية لتوجهات المطالبة بمزيد من المساواة أو مزيد من المشاركة وهدفها الحفاظ على عدم المساواة الاقتصادية </w:t>
      </w:r>
      <w:r w:rsidR="00C42447" w:rsidRPr="00AD25D0">
        <w:rPr>
          <w:rFonts w:ascii="Simplified Arabic" w:hAnsi="Simplified Arabic" w:cs="Simplified Arabic"/>
          <w:sz w:val="28"/>
          <w:szCs w:val="28"/>
          <w:rtl/>
          <w:lang w:bidi="ar-DZ"/>
        </w:rPr>
        <w:t>والاجتماعية</w:t>
      </w:r>
      <w:r w:rsidRPr="00AD25D0">
        <w:rPr>
          <w:rFonts w:ascii="Simplified Arabic" w:hAnsi="Simplified Arabic" w:cs="Simplified Arabic"/>
          <w:sz w:val="28"/>
          <w:szCs w:val="28"/>
          <w:rtl/>
          <w:lang w:bidi="ar-DZ"/>
        </w:rPr>
        <w:t xml:space="preserve"> </w:t>
      </w:r>
      <w:r w:rsidR="004978CD" w:rsidRPr="00AD25D0">
        <w:rPr>
          <w:rFonts w:ascii="Simplified Arabic" w:hAnsi="Simplified Arabic" w:cs="Simplified Arabic" w:hint="cs"/>
          <w:sz w:val="28"/>
          <w:szCs w:val="28"/>
          <w:rtl/>
          <w:lang w:bidi="ar-DZ"/>
        </w:rPr>
        <w:t xml:space="preserve">التي من </w:t>
      </w:r>
      <w:r w:rsidRPr="00AD25D0">
        <w:rPr>
          <w:rFonts w:ascii="Simplified Arabic" w:hAnsi="Simplified Arabic" w:cs="Simplified Arabic"/>
          <w:sz w:val="28"/>
          <w:szCs w:val="28"/>
          <w:rtl/>
          <w:lang w:bidi="ar-DZ"/>
        </w:rPr>
        <w:t xml:space="preserve">وسائلها </w:t>
      </w:r>
      <w:proofErr w:type="gramStart"/>
      <w:r w:rsidRPr="00AD25D0">
        <w:rPr>
          <w:rFonts w:ascii="Simplified Arabic" w:hAnsi="Simplified Arabic" w:cs="Simplified Arabic"/>
          <w:sz w:val="28"/>
          <w:szCs w:val="28"/>
          <w:rtl/>
          <w:lang w:bidi="ar-DZ"/>
        </w:rPr>
        <w:t>القوة</w:t>
      </w:r>
      <w:r w:rsidRPr="00AD25D0">
        <w:rPr>
          <w:rStyle w:val="Appelnotedebasdep"/>
          <w:rFonts w:ascii="Simplified Arabic" w:hAnsi="Simplified Arabic" w:cs="Simplified Arabic"/>
          <w:sz w:val="28"/>
          <w:szCs w:val="28"/>
          <w:rtl/>
          <w:lang w:bidi="ar-DZ"/>
        </w:rPr>
        <w:footnoteReference w:id="102"/>
      </w:r>
      <w:r w:rsidRPr="00AD25D0">
        <w:rPr>
          <w:rFonts w:ascii="Simplified Arabic" w:hAnsi="Simplified Arabic" w:cs="Simplified Arabic"/>
          <w:sz w:val="28"/>
          <w:szCs w:val="28"/>
          <w:rtl/>
          <w:lang w:bidi="ar-DZ"/>
        </w:rPr>
        <w:t xml:space="preserve"> </w:t>
      </w:r>
      <w:r w:rsidR="00D67606" w:rsidRPr="00AD25D0">
        <w:rPr>
          <w:rFonts w:ascii="Simplified Arabic" w:hAnsi="Simplified Arabic" w:cs="Simplified Arabic"/>
          <w:sz w:val="28"/>
          <w:szCs w:val="28"/>
          <w:rtl/>
          <w:lang w:bidi="ar-DZ"/>
        </w:rPr>
        <w:t xml:space="preserve"> </w:t>
      </w:r>
      <w:r w:rsidR="003D3BF1" w:rsidRPr="00AD25D0">
        <w:rPr>
          <w:rFonts w:ascii="Simplified Arabic" w:hAnsi="Simplified Arabic" w:cs="Simplified Arabic"/>
          <w:sz w:val="28"/>
          <w:szCs w:val="28"/>
          <w:rtl/>
          <w:lang w:bidi="ar-DZ"/>
        </w:rPr>
        <w:t>.</w:t>
      </w:r>
      <w:proofErr w:type="gramEnd"/>
      <w:r w:rsidR="003D3BF1" w:rsidRPr="00AD25D0">
        <w:rPr>
          <w:rFonts w:ascii="Simplified Arabic" w:hAnsi="Simplified Arabic" w:cs="Simplified Arabic"/>
          <w:sz w:val="28"/>
          <w:szCs w:val="28"/>
          <w:rtl/>
          <w:lang w:bidi="ar-DZ"/>
        </w:rPr>
        <w:t xml:space="preserve"> </w:t>
      </w:r>
      <w:r w:rsidR="0004712E" w:rsidRPr="00AD25D0">
        <w:rPr>
          <w:rFonts w:ascii="Simplified Arabic" w:hAnsi="Simplified Arabic" w:cs="Simplified Arabic"/>
          <w:sz w:val="28"/>
          <w:szCs w:val="28"/>
          <w:rtl/>
          <w:lang w:bidi="ar-DZ"/>
        </w:rPr>
        <w:t xml:space="preserve">  </w:t>
      </w:r>
    </w:p>
    <w:p w:rsidR="001F3A5F" w:rsidRPr="00AD25D0" w:rsidRDefault="00807878" w:rsidP="00AD25D0">
      <w:pPr>
        <w:bidi/>
        <w:ind w:firstLine="284"/>
        <w:jc w:val="both"/>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t xml:space="preserve">4- تصنيف دوغلاس فيرني: </w:t>
      </w:r>
      <w:r w:rsidRPr="00AD25D0">
        <w:rPr>
          <w:rFonts w:ascii="Simplified Arabic" w:hAnsi="Simplified Arabic" w:cs="Simplified Arabic"/>
          <w:sz w:val="28"/>
          <w:szCs w:val="28"/>
          <w:rtl/>
          <w:lang w:bidi="ar-DZ"/>
        </w:rPr>
        <w:t>وهو تصنيف يقوم على طبيعة العلاقة بين السلطتين التنفيذية والتشريعية وهو من أكثر التصنيفات شيوعا وانتشارا وقسم فيرني الحكومات إلى أربعة أنواع:</w:t>
      </w:r>
      <w:r w:rsidRPr="00AD25D0">
        <w:rPr>
          <w:rFonts w:ascii="Simplified Arabic" w:hAnsi="Simplified Arabic" w:cs="Simplified Arabic"/>
          <w:b/>
          <w:bCs/>
          <w:sz w:val="28"/>
          <w:szCs w:val="28"/>
          <w:rtl/>
          <w:lang w:bidi="ar-DZ"/>
        </w:rPr>
        <w:t xml:space="preserve"> </w:t>
      </w:r>
    </w:p>
    <w:p w:rsidR="00807878" w:rsidRPr="00AD25D0" w:rsidRDefault="0080787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1- </w:t>
      </w:r>
      <w:proofErr w:type="gramStart"/>
      <w:r w:rsidRPr="00AD25D0">
        <w:rPr>
          <w:rFonts w:ascii="Simplified Arabic" w:hAnsi="Simplified Arabic" w:cs="Simplified Arabic"/>
          <w:sz w:val="28"/>
          <w:szCs w:val="28"/>
          <w:rtl/>
          <w:lang w:bidi="ar-DZ"/>
        </w:rPr>
        <w:t>الحكومة</w:t>
      </w:r>
      <w:proofErr w:type="gramEnd"/>
      <w:r w:rsidRPr="00AD25D0">
        <w:rPr>
          <w:rFonts w:ascii="Simplified Arabic" w:hAnsi="Simplified Arabic" w:cs="Simplified Arabic"/>
          <w:sz w:val="28"/>
          <w:szCs w:val="28"/>
          <w:rtl/>
          <w:lang w:bidi="ar-DZ"/>
        </w:rPr>
        <w:t xml:space="preserve"> البرلمانية</w:t>
      </w:r>
    </w:p>
    <w:p w:rsidR="00807878" w:rsidRPr="00AD25D0" w:rsidRDefault="0080787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w:t>
      </w:r>
      <w:proofErr w:type="gramStart"/>
      <w:r w:rsidRPr="00AD25D0">
        <w:rPr>
          <w:rFonts w:ascii="Simplified Arabic" w:hAnsi="Simplified Arabic" w:cs="Simplified Arabic"/>
          <w:sz w:val="28"/>
          <w:szCs w:val="28"/>
          <w:rtl/>
          <w:lang w:bidi="ar-DZ"/>
        </w:rPr>
        <w:t>الحكومة</w:t>
      </w:r>
      <w:proofErr w:type="gramEnd"/>
      <w:r w:rsidRPr="00AD25D0">
        <w:rPr>
          <w:rFonts w:ascii="Simplified Arabic" w:hAnsi="Simplified Arabic" w:cs="Simplified Arabic"/>
          <w:sz w:val="28"/>
          <w:szCs w:val="28"/>
          <w:rtl/>
          <w:lang w:bidi="ar-DZ"/>
        </w:rPr>
        <w:t xml:space="preserve"> الرئاسية</w:t>
      </w:r>
    </w:p>
    <w:p w:rsidR="00807878" w:rsidRPr="00AD25D0" w:rsidRDefault="0080787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lastRenderedPageBreak/>
        <w:t xml:space="preserve">3- </w:t>
      </w:r>
      <w:proofErr w:type="gramStart"/>
      <w:r w:rsidRPr="00AD25D0">
        <w:rPr>
          <w:rFonts w:ascii="Simplified Arabic" w:hAnsi="Simplified Arabic" w:cs="Simplified Arabic"/>
          <w:sz w:val="28"/>
          <w:szCs w:val="28"/>
          <w:rtl/>
          <w:lang w:bidi="ar-DZ"/>
        </w:rPr>
        <w:t>الحكومة</w:t>
      </w:r>
      <w:proofErr w:type="gramEnd"/>
      <w:r w:rsidRPr="00AD25D0">
        <w:rPr>
          <w:rFonts w:ascii="Simplified Arabic" w:hAnsi="Simplified Arabic" w:cs="Simplified Arabic"/>
          <w:sz w:val="28"/>
          <w:szCs w:val="28"/>
          <w:rtl/>
          <w:lang w:bidi="ar-DZ"/>
        </w:rPr>
        <w:t xml:space="preserve"> المختلطة</w:t>
      </w:r>
    </w:p>
    <w:p w:rsidR="00807878" w:rsidRPr="00AD25D0" w:rsidRDefault="0080787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4- الجمعية الوطنية</w:t>
      </w:r>
      <w:r w:rsidRPr="00AD25D0">
        <w:rPr>
          <w:rStyle w:val="Appelnotedebasdep"/>
          <w:rFonts w:ascii="Simplified Arabic" w:hAnsi="Simplified Arabic" w:cs="Simplified Arabic"/>
          <w:sz w:val="28"/>
          <w:szCs w:val="28"/>
          <w:rtl/>
          <w:lang w:bidi="ar-DZ"/>
        </w:rPr>
        <w:footnoteReference w:id="103"/>
      </w:r>
      <w:r w:rsidRPr="00AD25D0">
        <w:rPr>
          <w:rFonts w:ascii="Simplified Arabic" w:hAnsi="Simplified Arabic" w:cs="Simplified Arabic"/>
          <w:sz w:val="28"/>
          <w:szCs w:val="28"/>
          <w:rtl/>
          <w:lang w:bidi="ar-DZ"/>
        </w:rPr>
        <w:t xml:space="preserve">. </w:t>
      </w:r>
    </w:p>
    <w:p w:rsidR="00A1111F" w:rsidRPr="00AD25D0" w:rsidRDefault="00174DFA"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من خلال هذه التصنيفات المتنوعة نلاحظ وجود اوجه تشابه واختلاف النظم السياسية باختلاف بيئاتها </w:t>
      </w:r>
      <w:r w:rsidR="00A1111F" w:rsidRPr="00AD25D0">
        <w:rPr>
          <w:rFonts w:ascii="Simplified Arabic" w:hAnsi="Simplified Arabic" w:cs="Simplified Arabic"/>
          <w:sz w:val="28"/>
          <w:szCs w:val="28"/>
          <w:rtl/>
          <w:lang w:bidi="ar-DZ"/>
        </w:rPr>
        <w:t xml:space="preserve">حيث يختار بعض الباحثين في السياسة بدلاً من ذلك تصنيف يتكون من ثلاثة مصطلحات أساسية يصنف </w:t>
      </w:r>
      <w:r w:rsidR="0086243C" w:rsidRPr="00AD25D0">
        <w:rPr>
          <w:rFonts w:ascii="Simplified Arabic" w:hAnsi="Simplified Arabic" w:cs="Simplified Arabic"/>
          <w:sz w:val="28"/>
          <w:szCs w:val="28"/>
          <w:rtl/>
          <w:lang w:bidi="ar-DZ"/>
        </w:rPr>
        <w:t>ماكس فيبر</w:t>
      </w:r>
      <w:r w:rsidR="00A1111F" w:rsidRPr="00AD25D0">
        <w:rPr>
          <w:rFonts w:ascii="Simplified Arabic" w:hAnsi="Simplified Arabic" w:cs="Simplified Arabic"/>
          <w:sz w:val="28"/>
          <w:szCs w:val="28"/>
          <w:rtl/>
          <w:lang w:bidi="ar-DZ"/>
        </w:rPr>
        <w:t xml:space="preserve">  </w:t>
      </w:r>
      <w:r w:rsidR="0086243C" w:rsidRPr="00AD25D0">
        <w:rPr>
          <w:rFonts w:ascii="Simplified Arabic" w:hAnsi="Simplified Arabic" w:cs="Simplified Arabic"/>
          <w:sz w:val="28"/>
          <w:szCs w:val="28"/>
          <w:rtl/>
          <w:lang w:bidi="ar-DZ"/>
        </w:rPr>
        <w:t xml:space="preserve">مثلا  </w:t>
      </w:r>
      <w:r w:rsidR="00A1111F" w:rsidRPr="00AD25D0">
        <w:rPr>
          <w:rFonts w:ascii="Simplified Arabic" w:hAnsi="Simplified Arabic" w:cs="Simplified Arabic"/>
          <w:sz w:val="28"/>
          <w:szCs w:val="28"/>
          <w:rtl/>
          <w:lang w:bidi="ar-DZ"/>
        </w:rPr>
        <w:t xml:space="preserve"> الأنظمة السياسية</w:t>
      </w:r>
      <w:r w:rsidR="0086243C" w:rsidRPr="00AD25D0">
        <w:rPr>
          <w:rFonts w:ascii="Simplified Arabic" w:hAnsi="Simplified Arabic" w:cs="Simplified Arabic"/>
          <w:sz w:val="28"/>
          <w:szCs w:val="28"/>
          <w:rtl/>
          <w:lang w:bidi="ar-DZ"/>
        </w:rPr>
        <w:t xml:space="preserve"> وفقا</w:t>
      </w:r>
      <w:r w:rsidR="00A1111F" w:rsidRPr="00AD25D0">
        <w:rPr>
          <w:rFonts w:ascii="Simplified Arabic" w:hAnsi="Simplified Arabic" w:cs="Simplified Arabic"/>
          <w:sz w:val="28"/>
          <w:szCs w:val="28"/>
          <w:rtl/>
          <w:lang w:bidi="ar-DZ"/>
        </w:rPr>
        <w:t xml:space="preserve"> ل</w:t>
      </w:r>
      <w:r w:rsidR="0086243C" w:rsidRPr="00AD25D0">
        <w:rPr>
          <w:rFonts w:ascii="Simplified Arabic" w:hAnsi="Simplified Arabic" w:cs="Simplified Arabic"/>
          <w:sz w:val="28"/>
          <w:szCs w:val="28"/>
          <w:rtl/>
          <w:lang w:bidi="ar-DZ"/>
        </w:rPr>
        <w:t>أنماط ال</w:t>
      </w:r>
      <w:r w:rsidR="00A1111F" w:rsidRPr="00AD25D0">
        <w:rPr>
          <w:rFonts w:ascii="Simplified Arabic" w:hAnsi="Simplified Arabic" w:cs="Simplified Arabic"/>
          <w:sz w:val="28"/>
          <w:szCs w:val="28"/>
          <w:rtl/>
          <w:lang w:bidi="ar-DZ"/>
        </w:rPr>
        <w:t>شرعي</w:t>
      </w:r>
      <w:r w:rsidR="0086243C" w:rsidRPr="00AD25D0">
        <w:rPr>
          <w:rFonts w:ascii="Simplified Arabic" w:hAnsi="Simplified Arabic" w:cs="Simplified Arabic"/>
          <w:sz w:val="28"/>
          <w:szCs w:val="28"/>
          <w:rtl/>
          <w:lang w:bidi="ar-DZ"/>
        </w:rPr>
        <w:t>ة و</w:t>
      </w:r>
      <w:r w:rsidR="00A1111F" w:rsidRPr="00AD25D0">
        <w:rPr>
          <w:rFonts w:ascii="Simplified Arabic" w:hAnsi="Simplified Arabic" w:cs="Simplified Arabic"/>
          <w:sz w:val="28"/>
          <w:szCs w:val="28"/>
          <w:rtl/>
          <w:lang w:bidi="ar-DZ"/>
        </w:rPr>
        <w:t>السلطة المهيمنة فيها إلى أنواع تقليدية وعقلانية قانونية وكاريزمية</w:t>
      </w:r>
      <w:r w:rsidR="0086243C" w:rsidRPr="00AD25D0">
        <w:rPr>
          <w:rFonts w:ascii="Simplified Arabic" w:hAnsi="Simplified Arabic" w:cs="Simplified Arabic"/>
          <w:sz w:val="28"/>
          <w:szCs w:val="28"/>
          <w:rtl/>
          <w:lang w:bidi="ar-DZ"/>
        </w:rPr>
        <w:t xml:space="preserve">، </w:t>
      </w:r>
      <w:r w:rsidR="00A1111F" w:rsidRPr="00AD25D0">
        <w:rPr>
          <w:rFonts w:ascii="Simplified Arabic" w:hAnsi="Simplified Arabic" w:cs="Simplified Arabic"/>
          <w:sz w:val="28"/>
          <w:szCs w:val="28"/>
          <w:rtl/>
          <w:lang w:bidi="ar-DZ"/>
        </w:rPr>
        <w:t>كما يصنفها الماركسيون وفقًا للطبقة الاقتصادية المهيمنة</w:t>
      </w:r>
      <w:r w:rsidR="0086243C" w:rsidRPr="00AD25D0">
        <w:rPr>
          <w:rFonts w:ascii="Simplified Arabic" w:hAnsi="Simplified Arabic" w:cs="Simplified Arabic"/>
          <w:sz w:val="28"/>
          <w:szCs w:val="28"/>
          <w:rtl/>
          <w:lang w:bidi="ar-DZ"/>
        </w:rPr>
        <w:t xml:space="preserve"> </w:t>
      </w:r>
      <w:r w:rsidR="00A1111F" w:rsidRPr="00AD25D0">
        <w:rPr>
          <w:rFonts w:ascii="Simplified Arabic" w:hAnsi="Simplified Arabic" w:cs="Simplified Arabic"/>
          <w:sz w:val="28"/>
          <w:szCs w:val="28"/>
          <w:rtl/>
          <w:lang w:bidi="ar-DZ"/>
        </w:rPr>
        <w:t>إلى أنظمة إقطاعية وبرجوازية وبروليتارية ،</w:t>
      </w:r>
      <w:r w:rsidR="0086243C" w:rsidRPr="00AD25D0">
        <w:rPr>
          <w:rFonts w:ascii="Simplified Arabic" w:hAnsi="Simplified Arabic" w:cs="Simplified Arabic"/>
          <w:sz w:val="28"/>
          <w:szCs w:val="28"/>
          <w:rtl/>
          <w:lang w:bidi="ar-DZ"/>
        </w:rPr>
        <w:t>بعيدا</w:t>
      </w:r>
      <w:r w:rsidR="00A1111F" w:rsidRPr="00AD25D0">
        <w:rPr>
          <w:rFonts w:ascii="Simplified Arabic" w:hAnsi="Simplified Arabic" w:cs="Simplified Arabic"/>
          <w:sz w:val="28"/>
          <w:szCs w:val="28"/>
          <w:rtl/>
          <w:lang w:bidi="ar-DZ"/>
        </w:rPr>
        <w:t xml:space="preserve"> عن التصنيف التقليدي </w:t>
      </w:r>
      <w:r w:rsidR="0086243C" w:rsidRPr="00AD25D0">
        <w:rPr>
          <w:rFonts w:ascii="Simplified Arabic" w:hAnsi="Simplified Arabic" w:cs="Simplified Arabic"/>
          <w:sz w:val="28"/>
          <w:szCs w:val="28"/>
          <w:rtl/>
          <w:lang w:bidi="ar-DZ"/>
        </w:rPr>
        <w:t xml:space="preserve">صنف </w:t>
      </w:r>
      <w:proofErr w:type="spellStart"/>
      <w:r w:rsidR="0086243C" w:rsidRPr="00AD25D0">
        <w:rPr>
          <w:rFonts w:ascii="Simplified Arabic" w:hAnsi="Simplified Arabic" w:cs="Simplified Arabic"/>
          <w:sz w:val="28"/>
          <w:szCs w:val="28"/>
          <w:rtl/>
          <w:lang w:bidi="ar-DZ"/>
        </w:rPr>
        <w:t>كولمان</w:t>
      </w:r>
      <w:proofErr w:type="spellEnd"/>
      <w:r w:rsidR="0086243C" w:rsidRPr="00AD25D0">
        <w:rPr>
          <w:rFonts w:ascii="Simplified Arabic" w:hAnsi="Simplified Arabic" w:cs="Simplified Arabic"/>
          <w:sz w:val="28"/>
          <w:szCs w:val="28"/>
          <w:rtl/>
          <w:lang w:bidi="ar-DZ"/>
        </w:rPr>
        <w:t xml:space="preserve"> </w:t>
      </w:r>
      <w:r w:rsidR="00A1111F" w:rsidRPr="00AD25D0">
        <w:rPr>
          <w:rFonts w:ascii="Simplified Arabic" w:hAnsi="Simplified Arabic" w:cs="Simplified Arabic"/>
          <w:sz w:val="28"/>
          <w:szCs w:val="28"/>
          <w:rtl/>
          <w:lang w:bidi="ar-DZ"/>
        </w:rPr>
        <w:t>النظم</w:t>
      </w:r>
      <w:r w:rsidR="0086243C" w:rsidRPr="00AD25D0">
        <w:rPr>
          <w:rFonts w:ascii="Simplified Arabic" w:hAnsi="Simplified Arabic" w:cs="Simplified Arabic"/>
          <w:sz w:val="28"/>
          <w:szCs w:val="28"/>
          <w:rtl/>
          <w:lang w:bidi="ar-DZ"/>
        </w:rPr>
        <w:t xml:space="preserve"> السياسية</w:t>
      </w:r>
      <w:r w:rsidR="00A1111F" w:rsidRPr="00AD25D0">
        <w:rPr>
          <w:rFonts w:ascii="Simplified Arabic" w:hAnsi="Simplified Arabic" w:cs="Simplified Arabic"/>
          <w:sz w:val="28"/>
          <w:szCs w:val="28"/>
          <w:rtl/>
          <w:lang w:bidi="ar-DZ"/>
        </w:rPr>
        <w:t xml:space="preserve"> إما إلى تنافسية أو شبه تنافسية أو سلطوية، كما يستخدم روبرت دال مصطلحات الديمقراطية والتسلسل الهرمي وأنظمة المساومة، إضافة إلى هذا لا تزال مجموعة أخرى من الكتاب يستخدمون أربعة تصنيفات</w:t>
      </w:r>
      <w:r w:rsidR="003A14AE" w:rsidRPr="00AD25D0">
        <w:rPr>
          <w:rFonts w:ascii="Simplified Arabic" w:hAnsi="Simplified Arabic" w:cs="Simplified Arabic"/>
          <w:sz w:val="28"/>
          <w:szCs w:val="28"/>
          <w:rtl/>
          <w:lang w:bidi="ar-DZ"/>
        </w:rPr>
        <w:t xml:space="preserve">، </w:t>
      </w:r>
      <w:r w:rsidR="00A1111F" w:rsidRPr="00AD25D0">
        <w:rPr>
          <w:rFonts w:ascii="Simplified Arabic" w:hAnsi="Simplified Arabic" w:cs="Simplified Arabic"/>
          <w:sz w:val="28"/>
          <w:szCs w:val="28"/>
          <w:rtl/>
          <w:lang w:bidi="ar-DZ"/>
        </w:rPr>
        <w:t xml:space="preserve">وهذا </w:t>
      </w:r>
      <w:proofErr w:type="spellStart"/>
      <w:r w:rsidR="00A1111F" w:rsidRPr="00AD25D0">
        <w:rPr>
          <w:rFonts w:ascii="Simplified Arabic" w:hAnsi="Simplified Arabic" w:cs="Simplified Arabic"/>
          <w:sz w:val="28"/>
          <w:szCs w:val="28"/>
          <w:rtl/>
          <w:lang w:bidi="ar-DZ"/>
        </w:rPr>
        <w:t>مانجده</w:t>
      </w:r>
      <w:proofErr w:type="spellEnd"/>
      <w:r w:rsidR="00A1111F" w:rsidRPr="00AD25D0">
        <w:rPr>
          <w:rFonts w:ascii="Simplified Arabic" w:hAnsi="Simplified Arabic" w:cs="Simplified Arabic"/>
          <w:sz w:val="28"/>
          <w:szCs w:val="28"/>
          <w:rtl/>
          <w:lang w:bidi="ar-DZ"/>
        </w:rPr>
        <w:t xml:space="preserve"> </w:t>
      </w:r>
      <w:r w:rsidR="003A14AE" w:rsidRPr="00AD25D0">
        <w:rPr>
          <w:rFonts w:ascii="Simplified Arabic" w:hAnsi="Simplified Arabic" w:cs="Simplified Arabic"/>
          <w:sz w:val="28"/>
          <w:szCs w:val="28"/>
          <w:rtl/>
          <w:lang w:bidi="ar-DZ"/>
        </w:rPr>
        <w:t>في تصنيف</w:t>
      </w:r>
      <w:r w:rsidR="00A1111F" w:rsidRPr="00AD25D0">
        <w:rPr>
          <w:rFonts w:ascii="Simplified Arabic" w:hAnsi="Simplified Arabic" w:cs="Simplified Arabic"/>
          <w:sz w:val="28"/>
          <w:szCs w:val="28"/>
          <w:rtl/>
          <w:lang w:bidi="ar-DZ"/>
        </w:rPr>
        <w:t xml:space="preserve"> ديفيد أبتر  الذي صنف الحكومات إلى أنها ديكتاتورية ، </w:t>
      </w:r>
      <w:proofErr w:type="spellStart"/>
      <w:r w:rsidR="00A1111F" w:rsidRPr="00AD25D0">
        <w:rPr>
          <w:rFonts w:ascii="Simplified Arabic" w:hAnsi="Simplified Arabic" w:cs="Simplified Arabic"/>
          <w:sz w:val="28"/>
          <w:szCs w:val="28"/>
          <w:rtl/>
          <w:lang w:bidi="ar-DZ"/>
        </w:rPr>
        <w:t>وأوليغارشية</w:t>
      </w:r>
      <w:proofErr w:type="spellEnd"/>
      <w:r w:rsidR="00A1111F" w:rsidRPr="00AD25D0">
        <w:rPr>
          <w:rFonts w:ascii="Simplified Arabic" w:hAnsi="Simplified Arabic" w:cs="Simplified Arabic"/>
          <w:sz w:val="28"/>
          <w:szCs w:val="28"/>
          <w:rtl/>
          <w:lang w:bidi="ar-DZ"/>
        </w:rPr>
        <w:t xml:space="preserve"> ، وتمثيلية بشكل غير مباشر ، وتمثيلية مباشرة. كما صاغ </w:t>
      </w:r>
      <w:proofErr w:type="spellStart"/>
      <w:r w:rsidR="00A1111F" w:rsidRPr="00AD25D0">
        <w:rPr>
          <w:rFonts w:ascii="Simplified Arabic" w:hAnsi="Simplified Arabic" w:cs="Simplified Arabic"/>
          <w:sz w:val="28"/>
          <w:szCs w:val="28"/>
          <w:rtl/>
          <w:lang w:bidi="ar-DZ"/>
        </w:rPr>
        <w:t>ألموند</w:t>
      </w:r>
      <w:proofErr w:type="spellEnd"/>
      <w:r w:rsidR="00A1111F" w:rsidRPr="00AD25D0">
        <w:rPr>
          <w:rFonts w:ascii="Simplified Arabic" w:hAnsi="Simplified Arabic" w:cs="Simplified Arabic"/>
          <w:sz w:val="28"/>
          <w:szCs w:val="28"/>
          <w:rtl/>
          <w:lang w:bidi="ar-DZ"/>
        </w:rPr>
        <w:t xml:space="preserve"> تصنيفا يصور الأنظمة السياسية وفق مجموعة متنوعة من القواعد  مثل الأنجلو أمريكية ، والأوروبية القارية ، والشمولية ، وما قبل الصناعية</w:t>
      </w:r>
      <w:r w:rsidR="00A1111F" w:rsidRPr="00AD25D0">
        <w:rPr>
          <w:rStyle w:val="Appelnotedebasdep"/>
          <w:rFonts w:ascii="Simplified Arabic" w:hAnsi="Simplified Arabic" w:cs="Simplified Arabic"/>
          <w:sz w:val="28"/>
          <w:szCs w:val="28"/>
          <w:rtl/>
          <w:lang w:bidi="ar-DZ"/>
        </w:rPr>
        <w:footnoteReference w:id="104"/>
      </w:r>
      <w:r w:rsidR="00A1111F" w:rsidRPr="00AD25D0">
        <w:rPr>
          <w:rFonts w:ascii="Simplified Arabic" w:hAnsi="Simplified Arabic" w:cs="Simplified Arabic"/>
          <w:sz w:val="28"/>
          <w:szCs w:val="28"/>
          <w:rtl/>
          <w:lang w:bidi="ar-DZ"/>
        </w:rPr>
        <w:t>.</w:t>
      </w:r>
    </w:p>
    <w:p w:rsidR="00060710" w:rsidRPr="00AD25D0" w:rsidRDefault="00D9104C"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من هنا يتضح جليا أن </w:t>
      </w:r>
      <w:r w:rsidR="007D577A" w:rsidRPr="00AD25D0">
        <w:rPr>
          <w:rFonts w:ascii="Simplified Arabic" w:hAnsi="Simplified Arabic" w:cs="Simplified Arabic"/>
          <w:sz w:val="28"/>
          <w:szCs w:val="28"/>
          <w:rtl/>
          <w:lang w:bidi="ar-DZ"/>
        </w:rPr>
        <w:t xml:space="preserve">تصنيف الأنظمة السياسية وتحديد طبيعتها من منظور التنمية والتحديث قياسا بمعيار </w:t>
      </w:r>
      <w:r w:rsidR="00BC5105" w:rsidRPr="00AD25D0">
        <w:rPr>
          <w:rFonts w:ascii="Simplified Arabic" w:hAnsi="Simplified Arabic" w:cs="Simplified Arabic"/>
          <w:sz w:val="28"/>
          <w:szCs w:val="28"/>
          <w:rtl/>
          <w:lang w:bidi="ar-DZ"/>
        </w:rPr>
        <w:t>التطور السياسي والاقتصادي للبلدان</w:t>
      </w:r>
      <w:r w:rsidR="007D577A" w:rsidRPr="00AD25D0">
        <w:rPr>
          <w:rFonts w:ascii="Simplified Arabic" w:hAnsi="Simplified Arabic" w:cs="Simplified Arabic"/>
          <w:sz w:val="28"/>
          <w:szCs w:val="28"/>
          <w:rtl/>
          <w:lang w:bidi="ar-DZ"/>
        </w:rPr>
        <w:t xml:space="preserve"> الغربية باعتبار</w:t>
      </w:r>
      <w:r w:rsidR="00BC5105" w:rsidRPr="00AD25D0">
        <w:rPr>
          <w:rFonts w:ascii="Simplified Arabic" w:hAnsi="Simplified Arabic" w:cs="Simplified Arabic"/>
          <w:sz w:val="28"/>
          <w:szCs w:val="28"/>
          <w:rtl/>
          <w:lang w:bidi="ar-DZ"/>
        </w:rPr>
        <w:t xml:space="preserve"> الديمقراطية </w:t>
      </w:r>
      <w:r w:rsidR="007D577A" w:rsidRPr="00AD25D0">
        <w:rPr>
          <w:rFonts w:ascii="Simplified Arabic" w:hAnsi="Simplified Arabic" w:cs="Simplified Arabic"/>
          <w:sz w:val="28"/>
          <w:szCs w:val="28"/>
          <w:rtl/>
          <w:lang w:bidi="ar-DZ"/>
        </w:rPr>
        <w:t>عامل التطور</w:t>
      </w:r>
      <w:r w:rsidR="00897146" w:rsidRPr="00AD25D0">
        <w:rPr>
          <w:rFonts w:ascii="Simplified Arabic" w:hAnsi="Simplified Arabic" w:cs="Simplified Arabic"/>
          <w:sz w:val="28"/>
          <w:szCs w:val="28"/>
          <w:rtl/>
          <w:lang w:bidi="ar-DZ"/>
        </w:rPr>
        <w:t xml:space="preserve"> حيث أن البلدان الغربية المتقدمة </w:t>
      </w:r>
      <w:proofErr w:type="spellStart"/>
      <w:r w:rsidR="00897146" w:rsidRPr="00AD25D0">
        <w:rPr>
          <w:rFonts w:ascii="Simplified Arabic" w:hAnsi="Simplified Arabic" w:cs="Simplified Arabic"/>
          <w:sz w:val="28"/>
          <w:szCs w:val="28"/>
          <w:rtl/>
          <w:lang w:bidi="ar-DZ"/>
        </w:rPr>
        <w:t>إقتصاديا</w:t>
      </w:r>
      <w:proofErr w:type="spellEnd"/>
      <w:r w:rsidR="000E2AB8" w:rsidRPr="00AD25D0">
        <w:rPr>
          <w:rFonts w:ascii="Simplified Arabic" w:hAnsi="Simplified Arabic" w:cs="Simplified Arabic"/>
          <w:sz w:val="28"/>
          <w:szCs w:val="28"/>
          <w:rtl/>
          <w:lang w:bidi="ar-DZ"/>
        </w:rPr>
        <w:t xml:space="preserve"> </w:t>
      </w:r>
      <w:r w:rsidR="00897146" w:rsidRPr="00AD25D0">
        <w:rPr>
          <w:rFonts w:ascii="Simplified Arabic" w:hAnsi="Simplified Arabic" w:cs="Simplified Arabic"/>
          <w:sz w:val="28"/>
          <w:szCs w:val="28"/>
          <w:rtl/>
          <w:lang w:bidi="ar-DZ"/>
        </w:rPr>
        <w:t>نجدها متقدما سياسيا أي ذات نظم ديمقراطية</w:t>
      </w:r>
      <w:r w:rsidR="00BC5105" w:rsidRPr="00AD25D0">
        <w:rPr>
          <w:rFonts w:ascii="Simplified Arabic" w:hAnsi="Simplified Arabic" w:cs="Simplified Arabic"/>
          <w:sz w:val="28"/>
          <w:szCs w:val="28"/>
          <w:rtl/>
          <w:lang w:bidi="ar-DZ"/>
        </w:rPr>
        <w:t>،</w:t>
      </w:r>
      <w:r w:rsidR="00897146" w:rsidRPr="00AD25D0">
        <w:rPr>
          <w:rFonts w:ascii="Simplified Arabic" w:hAnsi="Simplified Arabic" w:cs="Simplified Arabic"/>
          <w:sz w:val="28"/>
          <w:szCs w:val="28"/>
          <w:rtl/>
          <w:lang w:bidi="ar-DZ"/>
        </w:rPr>
        <w:t xml:space="preserve"> </w:t>
      </w:r>
      <w:r w:rsidR="003A14AE" w:rsidRPr="00AD25D0">
        <w:rPr>
          <w:rFonts w:ascii="Simplified Arabic" w:hAnsi="Simplified Arabic" w:cs="Simplified Arabic"/>
          <w:sz w:val="28"/>
          <w:szCs w:val="28"/>
          <w:rtl/>
          <w:lang w:bidi="ar-DZ"/>
        </w:rPr>
        <w:t>وعلى ضوء هذا</w:t>
      </w:r>
      <w:r w:rsidR="00897146" w:rsidRPr="00AD25D0">
        <w:rPr>
          <w:rFonts w:ascii="Simplified Arabic" w:hAnsi="Simplified Arabic" w:cs="Simplified Arabic"/>
          <w:sz w:val="28"/>
          <w:szCs w:val="28"/>
          <w:rtl/>
          <w:lang w:bidi="ar-DZ"/>
        </w:rPr>
        <w:t xml:space="preserve"> نجد </w:t>
      </w:r>
      <w:r w:rsidR="003A14AE" w:rsidRPr="00AD25D0">
        <w:rPr>
          <w:rFonts w:ascii="Simplified Arabic" w:hAnsi="Simplified Arabic" w:cs="Simplified Arabic"/>
          <w:sz w:val="28"/>
          <w:szCs w:val="28"/>
          <w:rtl/>
          <w:lang w:bidi="ar-DZ"/>
        </w:rPr>
        <w:t>نوعين</w:t>
      </w:r>
      <w:r w:rsidR="00897146" w:rsidRPr="00AD25D0">
        <w:rPr>
          <w:rFonts w:ascii="Simplified Arabic" w:hAnsi="Simplified Arabic" w:cs="Simplified Arabic"/>
          <w:sz w:val="28"/>
          <w:szCs w:val="28"/>
          <w:rtl/>
          <w:lang w:bidi="ar-DZ"/>
        </w:rPr>
        <w:t xml:space="preserve"> </w:t>
      </w:r>
      <w:r w:rsidR="003A14AE" w:rsidRPr="00AD25D0">
        <w:rPr>
          <w:rFonts w:ascii="Simplified Arabic" w:hAnsi="Simplified Arabic" w:cs="Simplified Arabic"/>
          <w:sz w:val="28"/>
          <w:szCs w:val="28"/>
          <w:rtl/>
          <w:lang w:bidi="ar-DZ"/>
        </w:rPr>
        <w:t xml:space="preserve">من </w:t>
      </w:r>
      <w:r w:rsidR="00897146" w:rsidRPr="00AD25D0">
        <w:rPr>
          <w:rFonts w:ascii="Simplified Arabic" w:hAnsi="Simplified Arabic" w:cs="Simplified Arabic"/>
          <w:sz w:val="28"/>
          <w:szCs w:val="28"/>
          <w:rtl/>
          <w:lang w:bidi="ar-DZ"/>
        </w:rPr>
        <w:t xml:space="preserve">الأنظمة هي أنظمة ديمقراطية وغير ديمقراطية لكن من الناحية الموضوعية لا يمكن الجزم بان هذه الأنظمة الغربية السابقة الذكر </w:t>
      </w:r>
      <w:r w:rsidR="00A63163" w:rsidRPr="00AD25D0">
        <w:rPr>
          <w:rFonts w:ascii="Simplified Arabic" w:hAnsi="Simplified Arabic" w:cs="Simplified Arabic"/>
          <w:sz w:val="28"/>
          <w:szCs w:val="28"/>
          <w:rtl/>
          <w:lang w:bidi="ar-DZ"/>
        </w:rPr>
        <w:t>التي توصف بأنها</w:t>
      </w:r>
      <w:r w:rsidR="00897146" w:rsidRPr="00AD25D0">
        <w:rPr>
          <w:rFonts w:ascii="Simplified Arabic" w:hAnsi="Simplified Arabic" w:cs="Simplified Arabic"/>
          <w:sz w:val="28"/>
          <w:szCs w:val="28"/>
          <w:rtl/>
          <w:lang w:bidi="ar-DZ"/>
        </w:rPr>
        <w:t xml:space="preserve"> أنظمة ديمقراطية لأن هناك خصائص تشترك فيها مع الأنظمة </w:t>
      </w:r>
      <w:r w:rsidR="007100C4" w:rsidRPr="00AD25D0">
        <w:rPr>
          <w:rFonts w:ascii="Simplified Arabic" w:hAnsi="Simplified Arabic" w:cs="Simplified Arabic"/>
          <w:sz w:val="28"/>
          <w:szCs w:val="28"/>
          <w:rtl/>
          <w:lang w:bidi="ar-DZ"/>
        </w:rPr>
        <w:t>الاشتراكية</w:t>
      </w:r>
      <w:r w:rsidR="00897146" w:rsidRPr="00AD25D0">
        <w:rPr>
          <w:rFonts w:ascii="Simplified Arabic" w:hAnsi="Simplified Arabic" w:cs="Simplified Arabic"/>
          <w:sz w:val="28"/>
          <w:szCs w:val="28"/>
          <w:rtl/>
          <w:lang w:bidi="ar-DZ"/>
        </w:rPr>
        <w:t xml:space="preserve"> الشيوعية والفاشية والنازية غير الديمقراطية </w:t>
      </w:r>
      <w:r w:rsidR="007100C4" w:rsidRPr="00AD25D0">
        <w:rPr>
          <w:rFonts w:ascii="Simplified Arabic" w:hAnsi="Simplified Arabic" w:cs="Simplified Arabic"/>
          <w:sz w:val="28"/>
          <w:szCs w:val="28"/>
          <w:rtl/>
          <w:lang w:bidi="ar-DZ"/>
        </w:rPr>
        <w:t xml:space="preserve">وهي موجودة في أوروبا تختلف مع الأنظمة الغربية  في الشق السياسي </w:t>
      </w:r>
      <w:r w:rsidR="00FE40BE" w:rsidRPr="00AD25D0">
        <w:rPr>
          <w:rFonts w:ascii="Simplified Arabic" w:hAnsi="Simplified Arabic" w:cs="Simplified Arabic"/>
          <w:sz w:val="28"/>
          <w:szCs w:val="28"/>
          <w:rtl/>
          <w:lang w:bidi="ar-DZ"/>
        </w:rPr>
        <w:t xml:space="preserve">(الليبرالية) </w:t>
      </w:r>
      <w:r w:rsidR="00865B97" w:rsidRPr="00AD25D0">
        <w:rPr>
          <w:rFonts w:ascii="Simplified Arabic" w:hAnsi="Simplified Arabic" w:cs="Simplified Arabic"/>
          <w:sz w:val="28"/>
          <w:szCs w:val="28"/>
          <w:rtl/>
          <w:lang w:bidi="ar-DZ"/>
        </w:rPr>
        <w:t xml:space="preserve">كما أن الأنظمة التي تصنف بانها </w:t>
      </w:r>
      <w:proofErr w:type="spellStart"/>
      <w:r w:rsidR="00865B97" w:rsidRPr="00AD25D0">
        <w:rPr>
          <w:rFonts w:ascii="Simplified Arabic" w:hAnsi="Simplified Arabic" w:cs="Simplified Arabic"/>
          <w:sz w:val="28"/>
          <w:szCs w:val="28"/>
          <w:rtl/>
          <w:lang w:bidi="ar-DZ"/>
        </w:rPr>
        <w:t>إشتراكية</w:t>
      </w:r>
      <w:proofErr w:type="spellEnd"/>
      <w:r w:rsidR="00865B97" w:rsidRPr="00AD25D0">
        <w:rPr>
          <w:rFonts w:ascii="Simplified Arabic" w:hAnsi="Simplified Arabic" w:cs="Simplified Arabic"/>
          <w:sz w:val="28"/>
          <w:szCs w:val="28"/>
          <w:rtl/>
          <w:lang w:bidi="ar-DZ"/>
        </w:rPr>
        <w:t xml:space="preserve"> فهي مختلفة فيما بينها (</w:t>
      </w:r>
      <w:r w:rsidR="00465517" w:rsidRPr="00AD25D0">
        <w:rPr>
          <w:rFonts w:ascii="Simplified Arabic" w:hAnsi="Simplified Arabic" w:cs="Simplified Arabic"/>
          <w:sz w:val="28"/>
          <w:szCs w:val="28"/>
          <w:rtl/>
          <w:lang w:bidi="ar-DZ"/>
        </w:rPr>
        <w:t>الاشتراكية</w:t>
      </w:r>
      <w:r w:rsidR="00865B97" w:rsidRPr="00AD25D0">
        <w:rPr>
          <w:rFonts w:ascii="Simplified Arabic" w:hAnsi="Simplified Arabic" w:cs="Simplified Arabic"/>
          <w:sz w:val="28"/>
          <w:szCs w:val="28"/>
          <w:rtl/>
          <w:lang w:bidi="ar-DZ"/>
        </w:rPr>
        <w:t xml:space="preserve"> </w:t>
      </w:r>
      <w:proofErr w:type="spellStart"/>
      <w:r w:rsidR="00865B97" w:rsidRPr="00AD25D0">
        <w:rPr>
          <w:rFonts w:ascii="Simplified Arabic" w:hAnsi="Simplified Arabic" w:cs="Simplified Arabic"/>
          <w:sz w:val="28"/>
          <w:szCs w:val="28"/>
          <w:rtl/>
          <w:lang w:bidi="ar-DZ"/>
        </w:rPr>
        <w:t>اللينينية</w:t>
      </w:r>
      <w:proofErr w:type="spellEnd"/>
      <w:r w:rsidR="00465517" w:rsidRPr="00AD25D0">
        <w:rPr>
          <w:rFonts w:ascii="Simplified Arabic" w:hAnsi="Simplified Arabic" w:cs="Simplified Arabic"/>
          <w:sz w:val="28"/>
          <w:szCs w:val="28"/>
          <w:rtl/>
          <w:lang w:bidi="ar-DZ"/>
        </w:rPr>
        <w:t xml:space="preserve"> </w:t>
      </w:r>
      <w:proofErr w:type="spellStart"/>
      <w:r w:rsidR="00465517" w:rsidRPr="00AD25D0">
        <w:rPr>
          <w:rFonts w:ascii="Simplified Arabic" w:hAnsi="Simplified Arabic" w:cs="Simplified Arabic"/>
          <w:sz w:val="28"/>
          <w:szCs w:val="28"/>
          <w:rtl/>
          <w:lang w:bidi="ar-DZ"/>
        </w:rPr>
        <w:t>والستالينية</w:t>
      </w:r>
      <w:proofErr w:type="spellEnd"/>
      <w:r w:rsidR="00865B97" w:rsidRPr="00AD25D0">
        <w:rPr>
          <w:rFonts w:ascii="Simplified Arabic" w:hAnsi="Simplified Arabic" w:cs="Simplified Arabic"/>
          <w:sz w:val="28"/>
          <w:szCs w:val="28"/>
          <w:rtl/>
          <w:lang w:bidi="ar-DZ"/>
        </w:rPr>
        <w:t>،</w:t>
      </w:r>
      <w:r w:rsidR="00465517" w:rsidRPr="00AD25D0">
        <w:rPr>
          <w:rFonts w:ascii="Simplified Arabic" w:hAnsi="Simplified Arabic" w:cs="Simplified Arabic"/>
          <w:sz w:val="28"/>
          <w:szCs w:val="28"/>
          <w:rtl/>
          <w:lang w:bidi="ar-DZ"/>
        </w:rPr>
        <w:t xml:space="preserve"> </w:t>
      </w:r>
      <w:proofErr w:type="spellStart"/>
      <w:r w:rsidR="00465517" w:rsidRPr="00AD25D0">
        <w:rPr>
          <w:rFonts w:ascii="Simplified Arabic" w:hAnsi="Simplified Arabic" w:cs="Simplified Arabic"/>
          <w:sz w:val="28"/>
          <w:szCs w:val="28"/>
          <w:rtl/>
          <w:lang w:bidi="ar-DZ"/>
        </w:rPr>
        <w:t>إشتراكية</w:t>
      </w:r>
      <w:proofErr w:type="spellEnd"/>
      <w:r w:rsidR="00465517" w:rsidRPr="00AD25D0">
        <w:rPr>
          <w:rFonts w:ascii="Simplified Arabic" w:hAnsi="Simplified Arabic" w:cs="Simplified Arabic"/>
          <w:sz w:val="28"/>
          <w:szCs w:val="28"/>
          <w:rtl/>
          <w:lang w:bidi="ar-DZ"/>
        </w:rPr>
        <w:t xml:space="preserve"> نازية، الفاشية) وتتشابه مع الأنظمة الغربية في الشق الاقتصادي</w:t>
      </w:r>
      <w:r w:rsidR="00C61865" w:rsidRPr="00AD25D0">
        <w:rPr>
          <w:rFonts w:ascii="Simplified Arabic" w:hAnsi="Simplified Arabic" w:cs="Simplified Arabic"/>
          <w:sz w:val="28"/>
          <w:szCs w:val="28"/>
          <w:rtl/>
          <w:lang w:bidi="ar-DZ"/>
        </w:rPr>
        <w:t>، فالشيوعية تأخذ بالجماعة أو الطبقة (</w:t>
      </w:r>
      <w:r w:rsidR="00C61865" w:rsidRPr="00AD25D0">
        <w:rPr>
          <w:rFonts w:asciiTheme="majorBidi" w:hAnsiTheme="majorBidi" w:cstheme="majorBidi"/>
          <w:sz w:val="28"/>
          <w:szCs w:val="28"/>
          <w:lang w:bidi="ar-DZ"/>
        </w:rPr>
        <w:t>CLASS</w:t>
      </w:r>
      <w:r w:rsidR="00C61865" w:rsidRPr="00AD25D0">
        <w:rPr>
          <w:rFonts w:ascii="Simplified Arabic" w:hAnsi="Simplified Arabic" w:cs="Simplified Arabic"/>
          <w:sz w:val="28"/>
          <w:szCs w:val="28"/>
          <w:rtl/>
          <w:lang w:bidi="ar-DZ"/>
        </w:rPr>
        <w:t xml:space="preserve">) كما يقول </w:t>
      </w:r>
      <w:r w:rsidR="00FD1145" w:rsidRPr="00AD25D0">
        <w:rPr>
          <w:rFonts w:ascii="Simplified Arabic" w:hAnsi="Simplified Arabic" w:cs="Simplified Arabic"/>
          <w:sz w:val="28"/>
          <w:szCs w:val="28"/>
          <w:rtl/>
          <w:lang w:bidi="ar-DZ"/>
        </w:rPr>
        <w:t xml:space="preserve">"أنطونيو </w:t>
      </w:r>
      <w:proofErr w:type="spellStart"/>
      <w:r w:rsidR="00C61865" w:rsidRPr="00AD25D0">
        <w:rPr>
          <w:rFonts w:ascii="Simplified Arabic" w:hAnsi="Simplified Arabic" w:cs="Simplified Arabic"/>
          <w:sz w:val="28"/>
          <w:szCs w:val="28"/>
          <w:rtl/>
          <w:lang w:bidi="ar-DZ"/>
        </w:rPr>
        <w:t>غرامشي</w:t>
      </w:r>
      <w:proofErr w:type="spellEnd"/>
      <w:r w:rsidR="00FD1145" w:rsidRPr="00AD25D0">
        <w:rPr>
          <w:rFonts w:ascii="Simplified Arabic" w:hAnsi="Simplified Arabic" w:cs="Simplified Arabic"/>
          <w:sz w:val="28"/>
          <w:szCs w:val="28"/>
          <w:rtl/>
          <w:lang w:bidi="ar-DZ"/>
        </w:rPr>
        <w:t>"</w:t>
      </w:r>
      <w:r w:rsidR="00C61865" w:rsidRPr="00AD25D0">
        <w:rPr>
          <w:rFonts w:ascii="Simplified Arabic" w:hAnsi="Simplified Arabic" w:cs="Simplified Arabic"/>
          <w:sz w:val="28"/>
          <w:szCs w:val="28"/>
          <w:rtl/>
          <w:lang w:bidi="ar-DZ"/>
        </w:rPr>
        <w:t xml:space="preserve"> هذه الخصائص موجودة عند الفاشية والنازية اللتان ابقيتا على حرية المبادرة الاقتصادية الفردية بمعنى حفاظها على الخصائص الأصلية للنظام الرأسمالي الذي بقي موجودا</w:t>
      </w:r>
      <w:r w:rsidR="00FE0F6F" w:rsidRPr="00AD25D0">
        <w:rPr>
          <w:rFonts w:ascii="Simplified Arabic" w:hAnsi="Simplified Arabic" w:cs="Simplified Arabic"/>
          <w:sz w:val="28"/>
          <w:szCs w:val="28"/>
          <w:rtl/>
          <w:lang w:bidi="ar-DZ"/>
        </w:rPr>
        <w:t xml:space="preserve"> و</w:t>
      </w:r>
      <w:r w:rsidR="00FA05F6" w:rsidRPr="00AD25D0">
        <w:rPr>
          <w:rFonts w:ascii="Simplified Arabic" w:hAnsi="Simplified Arabic" w:cs="Simplified Arabic"/>
          <w:sz w:val="28"/>
          <w:szCs w:val="28"/>
          <w:rtl/>
          <w:lang w:bidi="ar-DZ"/>
        </w:rPr>
        <w:t xml:space="preserve"> هنا نجد الفاشية والنازية لا تلغي الملكية لوسائل الإنتاج وتدخل معها الدولة التي يمكن ان تحافظ عليها أو تزيل في </w:t>
      </w:r>
      <w:r w:rsidR="006677FC" w:rsidRPr="00AD25D0">
        <w:rPr>
          <w:rFonts w:ascii="Simplified Arabic" w:hAnsi="Simplified Arabic" w:cs="Simplified Arabic"/>
          <w:sz w:val="28"/>
          <w:szCs w:val="28"/>
          <w:rtl/>
          <w:lang w:bidi="ar-DZ"/>
        </w:rPr>
        <w:t>الملكية</w:t>
      </w:r>
      <w:r w:rsidR="00FA05F6" w:rsidRPr="00AD25D0">
        <w:rPr>
          <w:rFonts w:ascii="Simplified Arabic" w:hAnsi="Simplified Arabic" w:cs="Simplified Arabic"/>
          <w:sz w:val="28"/>
          <w:szCs w:val="28"/>
          <w:rtl/>
          <w:lang w:bidi="ar-DZ"/>
        </w:rPr>
        <w:t xml:space="preserve"> حسب حاجاته وطاقته، ومن ناحية اخرى تشترك النازية والفاشية مع الأنظمة </w:t>
      </w:r>
      <w:r w:rsidR="00FA05F6" w:rsidRPr="00AD25D0">
        <w:rPr>
          <w:rFonts w:ascii="Simplified Arabic" w:hAnsi="Simplified Arabic" w:cs="Simplified Arabic"/>
          <w:sz w:val="28"/>
          <w:szCs w:val="28"/>
          <w:rtl/>
          <w:lang w:bidi="ar-DZ"/>
        </w:rPr>
        <w:lastRenderedPageBreak/>
        <w:t>الشيوعية  القائمة في الصين الشعبية والاتحاد السوفيتي سابقا بكونها أنظمة شمولية في الشق السياسي (القوة والقهر) باستخدامها العنف السياسي</w:t>
      </w:r>
      <w:r w:rsidR="00193670" w:rsidRPr="00AD25D0">
        <w:rPr>
          <w:rFonts w:ascii="Simplified Arabic" w:hAnsi="Simplified Arabic" w:cs="Simplified Arabic"/>
          <w:sz w:val="28"/>
          <w:szCs w:val="28"/>
          <w:rtl/>
          <w:lang w:bidi="ar-DZ"/>
        </w:rPr>
        <w:t xml:space="preserve"> وهي بذلك تختلف مع الأنظمة الغربية في الشق السياسي</w:t>
      </w:r>
      <w:r w:rsidR="00060710" w:rsidRPr="00AD25D0">
        <w:rPr>
          <w:rFonts w:ascii="Simplified Arabic" w:hAnsi="Simplified Arabic" w:cs="Simplified Arabic"/>
          <w:sz w:val="28"/>
          <w:szCs w:val="28"/>
          <w:rtl/>
          <w:lang w:bidi="ar-DZ"/>
        </w:rPr>
        <w:t xml:space="preserve">، أما بالنسبة للأنظمة الشيوعية الاشتراكية في الشق الاقتصادي تلغي الملكية الفردية وتبقي على الملكية الجماعية لوسائل الانتاج هذا يعطينا كل حسب حاجته ولا تعترف بظاهرة الملكية الخاصة لوسائل الانتاج. </w:t>
      </w:r>
    </w:p>
    <w:p w:rsidR="00FA05F6" w:rsidRPr="00AD25D0" w:rsidRDefault="0006071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على ضوء هذا تبرز</w:t>
      </w:r>
      <w:r w:rsidR="00243E73"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التشابهات والاختلافات بين هذه الأنظمة السياسية ف</w:t>
      </w:r>
      <w:r w:rsidR="00243E73" w:rsidRPr="00AD25D0">
        <w:rPr>
          <w:rFonts w:ascii="Simplified Arabic" w:hAnsi="Simplified Arabic" w:cs="Simplified Arabic"/>
          <w:sz w:val="28"/>
          <w:szCs w:val="28"/>
          <w:rtl/>
          <w:lang w:bidi="ar-DZ"/>
        </w:rPr>
        <w:t>بعض الخصائص في الفكر الفاشي والنازي  تتماشى مع الفكر الغربي ولكن لا تتماشى معها في الجانب ونفس الشيء في الفكر الشيوعي أو الاشتراكي</w:t>
      </w:r>
      <w:r w:rsidR="00BC26C0" w:rsidRPr="00AD25D0">
        <w:rPr>
          <w:rFonts w:ascii="Simplified Arabic" w:hAnsi="Simplified Arabic" w:cs="Simplified Arabic"/>
          <w:sz w:val="28"/>
          <w:szCs w:val="28"/>
          <w:rtl/>
          <w:lang w:bidi="ar-DZ"/>
        </w:rPr>
        <w:t xml:space="preserve"> تتماشى مع النازية والفاشية في الشق السياسي ولكنها لا تتماشى</w:t>
      </w:r>
      <w:r w:rsidR="00450752" w:rsidRPr="00AD25D0">
        <w:rPr>
          <w:rFonts w:ascii="Simplified Arabic" w:hAnsi="Simplified Arabic" w:cs="Simplified Arabic"/>
          <w:sz w:val="28"/>
          <w:szCs w:val="28"/>
          <w:rtl/>
          <w:lang w:bidi="ar-DZ"/>
        </w:rPr>
        <w:t xml:space="preserve"> مع الفكر الغربي</w:t>
      </w:r>
      <w:r w:rsidRPr="00AD25D0">
        <w:rPr>
          <w:rFonts w:ascii="Simplified Arabic" w:hAnsi="Simplified Arabic" w:cs="Simplified Arabic"/>
          <w:sz w:val="28"/>
          <w:szCs w:val="28"/>
          <w:rtl/>
          <w:lang w:bidi="ar-DZ"/>
        </w:rPr>
        <w:t xml:space="preserve">.  </w:t>
      </w:r>
      <w:r w:rsidR="00450752" w:rsidRPr="00AD25D0">
        <w:rPr>
          <w:rFonts w:ascii="Simplified Arabic" w:hAnsi="Simplified Arabic" w:cs="Simplified Arabic"/>
          <w:sz w:val="28"/>
          <w:szCs w:val="28"/>
          <w:rtl/>
          <w:lang w:bidi="ar-DZ"/>
        </w:rPr>
        <w:t xml:space="preserve"> </w:t>
      </w:r>
    </w:p>
    <w:p w:rsidR="00FD0707" w:rsidRPr="00AD25D0" w:rsidRDefault="008B519A"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يتضح من خلال </w:t>
      </w:r>
      <w:proofErr w:type="spellStart"/>
      <w:r w:rsidRPr="00AD25D0">
        <w:rPr>
          <w:rFonts w:ascii="Simplified Arabic" w:hAnsi="Simplified Arabic" w:cs="Simplified Arabic" w:hint="cs"/>
          <w:sz w:val="28"/>
          <w:szCs w:val="28"/>
          <w:rtl/>
          <w:lang w:bidi="ar-DZ"/>
        </w:rPr>
        <w:t>ماسبق</w:t>
      </w:r>
      <w:proofErr w:type="spellEnd"/>
      <w:r w:rsidRPr="00AD25D0">
        <w:rPr>
          <w:rFonts w:ascii="Simplified Arabic" w:hAnsi="Simplified Arabic" w:cs="Simplified Arabic" w:hint="cs"/>
          <w:sz w:val="28"/>
          <w:szCs w:val="28"/>
          <w:rtl/>
          <w:lang w:bidi="ar-DZ"/>
        </w:rPr>
        <w:t xml:space="preserve"> أن</w:t>
      </w:r>
      <w:r w:rsidR="008556D2" w:rsidRPr="00AD25D0">
        <w:rPr>
          <w:rFonts w:ascii="Simplified Arabic" w:hAnsi="Simplified Arabic" w:cs="Simplified Arabic"/>
          <w:sz w:val="28"/>
          <w:szCs w:val="28"/>
          <w:rtl/>
          <w:lang w:bidi="ar-DZ"/>
        </w:rPr>
        <w:t xml:space="preserve"> </w:t>
      </w:r>
      <w:r w:rsidR="00630551" w:rsidRPr="00AD25D0">
        <w:rPr>
          <w:rFonts w:ascii="Simplified Arabic" w:hAnsi="Simplified Arabic" w:cs="Simplified Arabic"/>
          <w:sz w:val="28"/>
          <w:szCs w:val="28"/>
          <w:rtl/>
          <w:lang w:bidi="ar-DZ"/>
        </w:rPr>
        <w:t>منظور التنمية والتحديث</w:t>
      </w:r>
      <w:r w:rsidR="00FF489D" w:rsidRPr="00AD25D0">
        <w:rPr>
          <w:rFonts w:ascii="Simplified Arabic" w:hAnsi="Simplified Arabic" w:cs="Simplified Arabic"/>
          <w:sz w:val="28"/>
          <w:szCs w:val="28"/>
          <w:rtl/>
          <w:lang w:bidi="ar-DZ"/>
        </w:rPr>
        <w:t xml:space="preserve"> </w:t>
      </w:r>
      <w:r w:rsidR="0046644D" w:rsidRPr="00AD25D0">
        <w:rPr>
          <w:rFonts w:ascii="Simplified Arabic" w:hAnsi="Simplified Arabic" w:cs="Simplified Arabic"/>
          <w:sz w:val="28"/>
          <w:szCs w:val="28"/>
          <w:rtl/>
          <w:lang w:bidi="ar-DZ"/>
        </w:rPr>
        <w:t xml:space="preserve">الذي </w:t>
      </w:r>
      <w:r w:rsidR="00FF489D" w:rsidRPr="00AD25D0">
        <w:rPr>
          <w:rFonts w:ascii="Simplified Arabic" w:hAnsi="Simplified Arabic" w:cs="Simplified Arabic"/>
          <w:sz w:val="28"/>
          <w:szCs w:val="28"/>
          <w:rtl/>
          <w:lang w:bidi="ar-DZ"/>
        </w:rPr>
        <w:t>يصنف الأنظمة إلى ديمقراطية وغير ديمقراطية</w:t>
      </w:r>
      <w:r w:rsidR="0046644D" w:rsidRPr="00AD25D0">
        <w:rPr>
          <w:rFonts w:ascii="Simplified Arabic" w:hAnsi="Simplified Arabic" w:cs="Simplified Arabic"/>
          <w:sz w:val="28"/>
          <w:szCs w:val="28"/>
          <w:rtl/>
          <w:lang w:bidi="ar-DZ"/>
        </w:rPr>
        <w:t xml:space="preserve"> </w:t>
      </w:r>
      <w:r w:rsidR="00FF489D" w:rsidRPr="00AD25D0">
        <w:rPr>
          <w:rFonts w:ascii="Simplified Arabic" w:hAnsi="Simplified Arabic" w:cs="Simplified Arabic"/>
          <w:sz w:val="28"/>
          <w:szCs w:val="28"/>
          <w:rtl/>
          <w:lang w:bidi="ar-DZ"/>
        </w:rPr>
        <w:t>طرح غير موضوعي</w:t>
      </w:r>
      <w:r w:rsidR="00630551" w:rsidRPr="00AD25D0">
        <w:rPr>
          <w:rFonts w:ascii="Simplified Arabic" w:hAnsi="Simplified Arabic" w:cs="Simplified Arabic"/>
          <w:sz w:val="28"/>
          <w:szCs w:val="28"/>
          <w:rtl/>
          <w:lang w:bidi="ar-DZ"/>
        </w:rPr>
        <w:t xml:space="preserve"> يتضمن الكثير من جوانب القصور وعجزه عن تقديم تفسيرات وافية حول الكثير من المفارقات التي بلورتها الأنظمة السياسية  فهناك أنظمة ديمقراطية في العالم الثالث ولكنها متخلفة هذا من جهة، ومن جهة اخرى نجد أن </w:t>
      </w:r>
      <w:r w:rsidR="00FF489D" w:rsidRPr="00AD25D0">
        <w:rPr>
          <w:rFonts w:ascii="Simplified Arabic" w:hAnsi="Simplified Arabic" w:cs="Simplified Arabic"/>
          <w:sz w:val="28"/>
          <w:szCs w:val="28"/>
          <w:rtl/>
          <w:lang w:bidi="ar-DZ"/>
        </w:rPr>
        <w:t>بعض خصائص الاقتصادية</w:t>
      </w:r>
      <w:r w:rsidR="00630551" w:rsidRPr="00AD25D0">
        <w:rPr>
          <w:rFonts w:ascii="Simplified Arabic" w:hAnsi="Simplified Arabic" w:cs="Simplified Arabic"/>
          <w:sz w:val="28"/>
          <w:szCs w:val="28"/>
          <w:rtl/>
          <w:lang w:bidi="ar-DZ"/>
        </w:rPr>
        <w:t xml:space="preserve"> التي ي</w:t>
      </w:r>
      <w:r w:rsidR="00FF489D" w:rsidRPr="00AD25D0">
        <w:rPr>
          <w:rFonts w:ascii="Simplified Arabic" w:hAnsi="Simplified Arabic" w:cs="Simplified Arabic"/>
          <w:sz w:val="28"/>
          <w:szCs w:val="28"/>
          <w:rtl/>
          <w:lang w:bidi="ar-DZ"/>
        </w:rPr>
        <w:t>شترك فيها الليبراليون مع الفاشية والنازية ونفس الخصائص السياسية تشترك فيها هذه الأخيرة مع الأنظمة الشيوعية والاشتراكية</w:t>
      </w:r>
      <w:r w:rsidR="002533B0" w:rsidRPr="00AD25D0">
        <w:rPr>
          <w:rFonts w:ascii="Simplified Arabic" w:hAnsi="Simplified Arabic" w:cs="Simplified Arabic"/>
          <w:sz w:val="28"/>
          <w:szCs w:val="28"/>
          <w:rtl/>
          <w:lang w:bidi="ar-DZ"/>
        </w:rPr>
        <w:t>.</w:t>
      </w:r>
      <w:r w:rsidR="00FD0707" w:rsidRPr="00AD25D0">
        <w:rPr>
          <w:rFonts w:ascii="Simplified Arabic" w:hAnsi="Simplified Arabic" w:cs="Simplified Arabic"/>
          <w:sz w:val="28"/>
          <w:szCs w:val="28"/>
          <w:rtl/>
          <w:lang w:bidi="ar-DZ"/>
        </w:rPr>
        <w:t xml:space="preserve"> </w:t>
      </w:r>
    </w:p>
    <w:p w:rsidR="00E870DA" w:rsidRPr="00AD25D0" w:rsidRDefault="008B519A"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وبالتالي</w:t>
      </w:r>
      <w:r w:rsidR="001A3000" w:rsidRPr="00AD25D0">
        <w:rPr>
          <w:rFonts w:ascii="Simplified Arabic" w:hAnsi="Simplified Arabic" w:cs="Simplified Arabic" w:hint="cs"/>
          <w:sz w:val="28"/>
          <w:szCs w:val="28"/>
          <w:rtl/>
          <w:lang w:bidi="ar-DZ"/>
        </w:rPr>
        <w:t xml:space="preserve"> </w:t>
      </w:r>
      <w:r w:rsidR="008556D2" w:rsidRPr="00AD25D0">
        <w:rPr>
          <w:rFonts w:ascii="Simplified Arabic" w:hAnsi="Simplified Arabic" w:cs="Simplified Arabic"/>
          <w:sz w:val="28"/>
          <w:szCs w:val="28"/>
          <w:rtl/>
          <w:lang w:bidi="ar-DZ"/>
        </w:rPr>
        <w:t>لا يمكن</w:t>
      </w:r>
      <w:r w:rsidR="00FF489D" w:rsidRPr="00AD25D0">
        <w:rPr>
          <w:rFonts w:ascii="Simplified Arabic" w:hAnsi="Simplified Arabic" w:cs="Simplified Arabic"/>
          <w:sz w:val="28"/>
          <w:szCs w:val="28"/>
          <w:rtl/>
          <w:lang w:bidi="ar-DZ"/>
        </w:rPr>
        <w:t xml:space="preserve"> </w:t>
      </w:r>
      <w:r w:rsidR="008556D2" w:rsidRPr="00AD25D0">
        <w:rPr>
          <w:rFonts w:ascii="Simplified Arabic" w:hAnsi="Simplified Arabic" w:cs="Simplified Arabic"/>
          <w:sz w:val="28"/>
          <w:szCs w:val="28"/>
          <w:rtl/>
          <w:lang w:bidi="ar-DZ"/>
        </w:rPr>
        <w:t>الجزم بان الجانب الغربي أنظمة ديمقراطية والجانب الآخر غير ديمقراطي</w:t>
      </w:r>
      <w:r w:rsidR="00630551" w:rsidRPr="00AD25D0">
        <w:rPr>
          <w:rFonts w:ascii="Simplified Arabic" w:hAnsi="Simplified Arabic" w:cs="Simplified Arabic"/>
          <w:sz w:val="28"/>
          <w:szCs w:val="28"/>
          <w:rtl/>
          <w:lang w:bidi="ar-DZ"/>
        </w:rPr>
        <w:t xml:space="preserve"> بالنظر إلى الاختلاف</w:t>
      </w:r>
      <w:r w:rsidR="008556D2" w:rsidRPr="00AD25D0">
        <w:rPr>
          <w:rFonts w:ascii="Simplified Arabic" w:hAnsi="Simplified Arabic" w:cs="Simplified Arabic"/>
          <w:sz w:val="28"/>
          <w:szCs w:val="28"/>
          <w:rtl/>
          <w:lang w:bidi="ar-DZ"/>
        </w:rPr>
        <w:t xml:space="preserve"> </w:t>
      </w:r>
      <w:r w:rsidR="001A11EB">
        <w:rPr>
          <w:rFonts w:ascii="Simplified Arabic" w:hAnsi="Simplified Arabic" w:cs="Simplified Arabic" w:hint="cs"/>
          <w:sz w:val="28"/>
          <w:szCs w:val="28"/>
          <w:rtl/>
          <w:lang w:bidi="ar-DZ"/>
        </w:rPr>
        <w:t xml:space="preserve">في </w:t>
      </w:r>
      <w:r w:rsidR="00630551" w:rsidRPr="00AD25D0">
        <w:rPr>
          <w:rFonts w:ascii="Simplified Arabic" w:hAnsi="Simplified Arabic" w:cs="Simplified Arabic"/>
          <w:sz w:val="28"/>
          <w:szCs w:val="28"/>
          <w:rtl/>
          <w:lang w:bidi="ar-DZ"/>
        </w:rPr>
        <w:t xml:space="preserve">وجهات النظر حول </w:t>
      </w:r>
      <w:r w:rsidR="008556D2" w:rsidRPr="00AD25D0">
        <w:rPr>
          <w:rFonts w:ascii="Simplified Arabic" w:hAnsi="Simplified Arabic" w:cs="Simplified Arabic"/>
          <w:sz w:val="28"/>
          <w:szCs w:val="28"/>
          <w:rtl/>
          <w:lang w:bidi="ar-DZ"/>
        </w:rPr>
        <w:t>الديمقراطية</w:t>
      </w:r>
      <w:r w:rsidR="00630551" w:rsidRPr="00AD25D0">
        <w:rPr>
          <w:rFonts w:ascii="Simplified Arabic" w:hAnsi="Simplified Arabic" w:cs="Simplified Arabic"/>
          <w:sz w:val="28"/>
          <w:szCs w:val="28"/>
          <w:rtl/>
          <w:lang w:bidi="ar-DZ"/>
        </w:rPr>
        <w:t xml:space="preserve"> ذاتها</w:t>
      </w:r>
      <w:r w:rsidR="00B84EE1" w:rsidRPr="00AD25D0">
        <w:rPr>
          <w:rFonts w:ascii="Simplified Arabic" w:hAnsi="Simplified Arabic" w:cs="Simplified Arabic"/>
          <w:sz w:val="28"/>
          <w:szCs w:val="28"/>
          <w:rtl/>
          <w:lang w:bidi="ar-DZ"/>
        </w:rPr>
        <w:t xml:space="preserve"> وإلى </w:t>
      </w:r>
      <w:r w:rsidR="0059076B" w:rsidRPr="00AD25D0">
        <w:rPr>
          <w:rFonts w:ascii="Simplified Arabic" w:hAnsi="Simplified Arabic" w:cs="Simplified Arabic"/>
          <w:sz w:val="28"/>
          <w:szCs w:val="28"/>
          <w:rtl/>
          <w:lang w:bidi="ar-DZ"/>
        </w:rPr>
        <w:t>اختلاف</w:t>
      </w:r>
      <w:r w:rsidR="00B84EE1" w:rsidRPr="00AD25D0">
        <w:rPr>
          <w:rFonts w:ascii="Simplified Arabic" w:hAnsi="Simplified Arabic" w:cs="Simplified Arabic"/>
          <w:sz w:val="28"/>
          <w:szCs w:val="28"/>
          <w:rtl/>
          <w:lang w:bidi="ar-DZ"/>
        </w:rPr>
        <w:t xml:space="preserve"> النظم السياسية في التوفيق بين الحرية والمساواة وإيجاد علاقة بينهما</w:t>
      </w:r>
      <w:r w:rsidR="006B44A4" w:rsidRPr="00AD25D0">
        <w:rPr>
          <w:rFonts w:ascii="Simplified Arabic" w:hAnsi="Simplified Arabic" w:cs="Simplified Arabic"/>
          <w:sz w:val="28"/>
          <w:szCs w:val="28"/>
          <w:rtl/>
          <w:lang w:bidi="ar-DZ"/>
        </w:rPr>
        <w:t xml:space="preserve"> إلى جانب هذا تساعدنا هذه المثل(الحرية والمساواة) في تقديم طريقة لمقارنة ما</w:t>
      </w:r>
      <w:r w:rsidR="00D67F9F" w:rsidRPr="00AD25D0">
        <w:rPr>
          <w:rFonts w:ascii="Simplified Arabic" w:hAnsi="Simplified Arabic" w:cs="Simplified Arabic"/>
          <w:sz w:val="28"/>
          <w:szCs w:val="28"/>
          <w:rtl/>
          <w:lang w:bidi="ar-DZ"/>
        </w:rPr>
        <w:t xml:space="preserve"> </w:t>
      </w:r>
      <w:r w:rsidR="006B44A4" w:rsidRPr="00AD25D0">
        <w:rPr>
          <w:rFonts w:ascii="Simplified Arabic" w:hAnsi="Simplified Arabic" w:cs="Simplified Arabic"/>
          <w:sz w:val="28"/>
          <w:szCs w:val="28"/>
          <w:rtl/>
          <w:lang w:bidi="ar-DZ"/>
        </w:rPr>
        <w:t>نراه في الحياة السياسية مع ما</w:t>
      </w:r>
      <w:r w:rsidR="007D31DE" w:rsidRPr="00AD25D0">
        <w:rPr>
          <w:rFonts w:ascii="Simplified Arabic" w:hAnsi="Simplified Arabic" w:cs="Simplified Arabic"/>
          <w:sz w:val="28"/>
          <w:szCs w:val="28"/>
          <w:rtl/>
          <w:lang w:bidi="ar-DZ"/>
        </w:rPr>
        <w:t xml:space="preserve"> </w:t>
      </w:r>
      <w:r w:rsidR="006B44A4" w:rsidRPr="00AD25D0">
        <w:rPr>
          <w:rFonts w:ascii="Simplified Arabic" w:hAnsi="Simplified Arabic" w:cs="Simplified Arabic"/>
          <w:sz w:val="28"/>
          <w:szCs w:val="28"/>
          <w:rtl/>
          <w:lang w:bidi="ar-DZ"/>
        </w:rPr>
        <w:t>نفضله</w:t>
      </w:r>
      <w:r w:rsidR="007D31DE" w:rsidRPr="00AD25D0">
        <w:rPr>
          <w:rFonts w:ascii="Simplified Arabic" w:hAnsi="Simplified Arabic" w:cs="Simplified Arabic"/>
          <w:sz w:val="28"/>
          <w:szCs w:val="28"/>
          <w:rtl/>
          <w:lang w:bidi="ar-DZ"/>
        </w:rPr>
        <w:t>، هذا ما</w:t>
      </w:r>
      <w:r w:rsidR="00D67F9F" w:rsidRPr="00AD25D0">
        <w:rPr>
          <w:rFonts w:ascii="Simplified Arabic" w:hAnsi="Simplified Arabic" w:cs="Simplified Arabic"/>
          <w:sz w:val="28"/>
          <w:szCs w:val="28"/>
          <w:rtl/>
          <w:lang w:bidi="ar-DZ"/>
        </w:rPr>
        <w:t xml:space="preserve"> </w:t>
      </w:r>
      <w:r w:rsidR="00AE5E69" w:rsidRPr="00AD25D0">
        <w:rPr>
          <w:rFonts w:ascii="Simplified Arabic" w:hAnsi="Simplified Arabic" w:cs="Simplified Arabic" w:hint="cs"/>
          <w:sz w:val="28"/>
          <w:szCs w:val="28"/>
          <w:rtl/>
          <w:lang w:bidi="ar-DZ"/>
        </w:rPr>
        <w:t>ي</w:t>
      </w:r>
      <w:r w:rsidR="0059076B" w:rsidRPr="00AD25D0">
        <w:rPr>
          <w:rFonts w:ascii="Simplified Arabic" w:hAnsi="Simplified Arabic" w:cs="Simplified Arabic"/>
          <w:sz w:val="28"/>
          <w:szCs w:val="28"/>
          <w:rtl/>
          <w:lang w:bidi="ar-DZ"/>
        </w:rPr>
        <w:t>حيلنا</w:t>
      </w:r>
      <w:r w:rsidR="00473887" w:rsidRPr="00AD25D0">
        <w:rPr>
          <w:rFonts w:ascii="Simplified Arabic" w:hAnsi="Simplified Arabic" w:cs="Simplified Arabic"/>
          <w:sz w:val="28"/>
          <w:szCs w:val="28"/>
          <w:rtl/>
          <w:lang w:bidi="ar-DZ"/>
        </w:rPr>
        <w:t xml:space="preserve"> إلى</w:t>
      </w:r>
      <w:r w:rsidR="006B44A4" w:rsidRPr="00AD25D0">
        <w:rPr>
          <w:rFonts w:ascii="Simplified Arabic" w:hAnsi="Simplified Arabic" w:cs="Simplified Arabic"/>
          <w:sz w:val="28"/>
          <w:szCs w:val="28"/>
          <w:rtl/>
          <w:lang w:bidi="ar-DZ"/>
        </w:rPr>
        <w:t xml:space="preserve"> </w:t>
      </w:r>
      <w:r w:rsidR="00473887" w:rsidRPr="00AD25D0">
        <w:rPr>
          <w:rFonts w:ascii="Simplified Arabic" w:hAnsi="Simplified Arabic" w:cs="Simplified Arabic"/>
          <w:sz w:val="28"/>
          <w:szCs w:val="28"/>
          <w:rtl/>
          <w:lang w:bidi="ar-DZ"/>
        </w:rPr>
        <w:t>استحضار الجدل الذي دار بين الأفكار الليبرالية الافكار الشيوعية والاشتراكية</w:t>
      </w:r>
      <w:r w:rsidR="00D67F9F" w:rsidRPr="00AD25D0">
        <w:rPr>
          <w:rFonts w:ascii="Simplified Arabic" w:hAnsi="Simplified Arabic" w:cs="Simplified Arabic"/>
          <w:sz w:val="28"/>
          <w:szCs w:val="28"/>
          <w:rtl/>
          <w:lang w:bidi="ar-DZ"/>
        </w:rPr>
        <w:t xml:space="preserve"> و </w:t>
      </w:r>
      <w:r w:rsidR="007D31DE" w:rsidRPr="00AD25D0">
        <w:rPr>
          <w:rFonts w:ascii="Simplified Arabic" w:hAnsi="Simplified Arabic" w:cs="Simplified Arabic"/>
          <w:sz w:val="28"/>
          <w:szCs w:val="28"/>
          <w:rtl/>
          <w:lang w:bidi="ar-DZ"/>
        </w:rPr>
        <w:t xml:space="preserve">التي </w:t>
      </w:r>
      <w:r w:rsidR="00D67F9F" w:rsidRPr="00AD25D0">
        <w:rPr>
          <w:rFonts w:ascii="Simplified Arabic" w:hAnsi="Simplified Arabic" w:cs="Simplified Arabic"/>
          <w:sz w:val="28"/>
          <w:szCs w:val="28"/>
          <w:rtl/>
          <w:lang w:bidi="ar-DZ"/>
        </w:rPr>
        <w:t>استخدمت</w:t>
      </w:r>
      <w:r w:rsidR="007D31DE" w:rsidRPr="00AD25D0">
        <w:rPr>
          <w:rFonts w:ascii="Simplified Arabic" w:hAnsi="Simplified Arabic" w:cs="Simplified Arabic"/>
          <w:sz w:val="28"/>
          <w:szCs w:val="28"/>
          <w:rtl/>
          <w:lang w:bidi="ar-DZ"/>
        </w:rPr>
        <w:t xml:space="preserve"> معايير مختلفة لتعريف الديمقراطية وهذا ما يطرح كيفية القيام بمقارنات إذا كانت الديمقراطية أمرا يختلف </w:t>
      </w:r>
      <w:r w:rsidR="00D67F9F" w:rsidRPr="00AD25D0">
        <w:rPr>
          <w:rFonts w:ascii="Simplified Arabic" w:hAnsi="Simplified Arabic" w:cs="Simplified Arabic"/>
          <w:sz w:val="28"/>
          <w:szCs w:val="28"/>
          <w:rtl/>
          <w:lang w:bidi="ar-DZ"/>
        </w:rPr>
        <w:t>باختلاف</w:t>
      </w:r>
      <w:r w:rsidR="007D31DE" w:rsidRPr="00AD25D0">
        <w:rPr>
          <w:rFonts w:ascii="Simplified Arabic" w:hAnsi="Simplified Arabic" w:cs="Simplified Arabic"/>
          <w:sz w:val="28"/>
          <w:szCs w:val="28"/>
          <w:rtl/>
          <w:lang w:bidi="ar-DZ"/>
        </w:rPr>
        <w:t xml:space="preserve"> كل طرف</w:t>
      </w:r>
      <w:r w:rsidR="007D31DE" w:rsidRPr="00AD25D0">
        <w:rPr>
          <w:rStyle w:val="Appelnotedebasdep"/>
          <w:rFonts w:ascii="Simplified Arabic" w:hAnsi="Simplified Arabic" w:cs="Simplified Arabic"/>
          <w:sz w:val="28"/>
          <w:szCs w:val="28"/>
          <w:rtl/>
          <w:lang w:bidi="ar-DZ"/>
        </w:rPr>
        <w:footnoteReference w:id="105"/>
      </w:r>
      <w:r w:rsidR="007D31DE" w:rsidRPr="00AD25D0">
        <w:rPr>
          <w:rFonts w:ascii="Simplified Arabic" w:hAnsi="Simplified Arabic" w:cs="Simplified Arabic"/>
          <w:sz w:val="28"/>
          <w:szCs w:val="28"/>
          <w:rtl/>
          <w:lang w:bidi="ar-DZ"/>
        </w:rPr>
        <w:t>،</w:t>
      </w:r>
      <w:r w:rsidR="008556D2" w:rsidRPr="00AD25D0">
        <w:rPr>
          <w:rFonts w:ascii="Simplified Arabic" w:hAnsi="Simplified Arabic" w:cs="Simplified Arabic"/>
          <w:sz w:val="28"/>
          <w:szCs w:val="28"/>
          <w:rtl/>
          <w:lang w:bidi="ar-DZ"/>
        </w:rPr>
        <w:t xml:space="preserve"> </w:t>
      </w:r>
      <w:r w:rsidR="00630551" w:rsidRPr="00AD25D0">
        <w:rPr>
          <w:rFonts w:ascii="Simplified Arabic" w:hAnsi="Simplified Arabic" w:cs="Simplified Arabic"/>
          <w:sz w:val="28"/>
          <w:szCs w:val="28"/>
          <w:rtl/>
          <w:lang w:bidi="ar-DZ"/>
        </w:rPr>
        <w:t>ف</w:t>
      </w:r>
      <w:r w:rsidR="008556D2" w:rsidRPr="00AD25D0">
        <w:rPr>
          <w:rFonts w:ascii="Simplified Arabic" w:hAnsi="Simplified Arabic" w:cs="Simplified Arabic"/>
          <w:sz w:val="28"/>
          <w:szCs w:val="28"/>
          <w:rtl/>
          <w:lang w:bidi="ar-DZ"/>
        </w:rPr>
        <w:t xml:space="preserve">في المنظور الغربي </w:t>
      </w:r>
      <w:r w:rsidR="00BA29D3" w:rsidRPr="00AD25D0">
        <w:rPr>
          <w:rFonts w:ascii="Simplified Arabic" w:hAnsi="Simplified Arabic" w:cs="Simplified Arabic"/>
          <w:sz w:val="28"/>
          <w:szCs w:val="28"/>
          <w:rtl/>
          <w:lang w:bidi="ar-DZ"/>
        </w:rPr>
        <w:t>يفترض أن المؤسسات</w:t>
      </w:r>
      <w:r w:rsidR="008556D2" w:rsidRPr="00AD25D0">
        <w:rPr>
          <w:rFonts w:ascii="Simplified Arabic" w:hAnsi="Simplified Arabic" w:cs="Simplified Arabic"/>
          <w:sz w:val="28"/>
          <w:szCs w:val="28"/>
          <w:rtl/>
          <w:lang w:bidi="ar-DZ"/>
        </w:rPr>
        <w:t xml:space="preserve"> </w:t>
      </w:r>
      <w:r w:rsidR="00F50C94" w:rsidRPr="00AD25D0">
        <w:rPr>
          <w:rFonts w:ascii="Simplified Arabic" w:hAnsi="Simplified Arabic" w:cs="Simplified Arabic"/>
          <w:sz w:val="28"/>
          <w:szCs w:val="28"/>
          <w:rtl/>
          <w:lang w:bidi="ar-DZ"/>
        </w:rPr>
        <w:t>الديمقراطية</w:t>
      </w:r>
      <w:r w:rsidR="003E3910" w:rsidRPr="00AD25D0">
        <w:rPr>
          <w:rFonts w:ascii="Simplified Arabic" w:hAnsi="Simplified Arabic" w:cs="Simplified Arabic"/>
          <w:sz w:val="28"/>
          <w:szCs w:val="28"/>
          <w:rtl/>
          <w:lang w:bidi="ar-DZ"/>
        </w:rPr>
        <w:t xml:space="preserve"> </w:t>
      </w:r>
      <w:r w:rsidR="00BA29D3" w:rsidRPr="00AD25D0">
        <w:rPr>
          <w:rFonts w:ascii="Simplified Arabic" w:hAnsi="Simplified Arabic" w:cs="Simplified Arabic"/>
          <w:sz w:val="28"/>
          <w:szCs w:val="28"/>
          <w:rtl/>
          <w:lang w:bidi="ar-DZ"/>
        </w:rPr>
        <w:t xml:space="preserve">تعد افضل طريقة للتوفيق بين الحرية والمساواة تكون من خلال المشاركة العامة، ومدلول </w:t>
      </w:r>
      <w:r w:rsidR="008556D2" w:rsidRPr="00AD25D0">
        <w:rPr>
          <w:rFonts w:ascii="Simplified Arabic" w:hAnsi="Simplified Arabic" w:cs="Simplified Arabic"/>
          <w:sz w:val="28"/>
          <w:szCs w:val="28"/>
          <w:rtl/>
          <w:lang w:bidi="ar-DZ"/>
        </w:rPr>
        <w:t xml:space="preserve">المساواة </w:t>
      </w:r>
      <w:r w:rsidR="00BA29D3" w:rsidRPr="00AD25D0">
        <w:rPr>
          <w:rFonts w:ascii="Simplified Arabic" w:hAnsi="Simplified Arabic" w:cs="Simplified Arabic"/>
          <w:sz w:val="28"/>
          <w:szCs w:val="28"/>
          <w:rtl/>
          <w:lang w:bidi="ar-DZ"/>
        </w:rPr>
        <w:t xml:space="preserve">الذي يستخدمه الشيوعيون والاشتراكيون ليس هو نفسه عند الليبراليون الذي يقرون بأهمية المساواة </w:t>
      </w:r>
      <w:r w:rsidR="008556D2" w:rsidRPr="00AD25D0">
        <w:rPr>
          <w:rFonts w:ascii="Simplified Arabic" w:hAnsi="Simplified Arabic" w:cs="Simplified Arabic"/>
          <w:sz w:val="28"/>
          <w:szCs w:val="28"/>
          <w:rtl/>
          <w:lang w:bidi="ar-DZ"/>
        </w:rPr>
        <w:t>أمام القانون ولكن</w:t>
      </w:r>
      <w:r w:rsidR="003E3910" w:rsidRPr="00AD25D0">
        <w:rPr>
          <w:rFonts w:ascii="Simplified Arabic" w:hAnsi="Simplified Arabic" w:cs="Simplified Arabic"/>
          <w:sz w:val="28"/>
          <w:szCs w:val="28"/>
          <w:rtl/>
          <w:lang w:bidi="ar-DZ"/>
        </w:rPr>
        <w:t xml:space="preserve"> من دون ضمان </w:t>
      </w:r>
      <w:r w:rsidR="008556D2" w:rsidRPr="00AD25D0">
        <w:rPr>
          <w:rFonts w:ascii="Simplified Arabic" w:hAnsi="Simplified Arabic" w:cs="Simplified Arabic"/>
          <w:sz w:val="28"/>
          <w:szCs w:val="28"/>
          <w:rtl/>
          <w:lang w:bidi="ar-DZ"/>
        </w:rPr>
        <w:t>التوزيع العادل للثروة</w:t>
      </w:r>
      <w:r w:rsidR="00630551" w:rsidRPr="00AD25D0">
        <w:rPr>
          <w:rFonts w:ascii="Simplified Arabic" w:hAnsi="Simplified Arabic" w:cs="Simplified Arabic"/>
          <w:sz w:val="28"/>
          <w:szCs w:val="28"/>
          <w:rtl/>
          <w:lang w:bidi="ar-DZ"/>
        </w:rPr>
        <w:t xml:space="preserve"> </w:t>
      </w:r>
      <w:r w:rsidR="005865DB" w:rsidRPr="00AD25D0">
        <w:rPr>
          <w:rFonts w:ascii="Simplified Arabic" w:hAnsi="Simplified Arabic" w:cs="Simplified Arabic"/>
          <w:sz w:val="28"/>
          <w:szCs w:val="28"/>
          <w:rtl/>
          <w:lang w:bidi="ar-DZ"/>
        </w:rPr>
        <w:t>إلا من خلال</w:t>
      </w:r>
      <w:r w:rsidR="003453E6" w:rsidRPr="00AD25D0">
        <w:rPr>
          <w:rFonts w:ascii="Simplified Arabic" w:hAnsi="Simplified Arabic" w:cs="Simplified Arabic"/>
          <w:sz w:val="28"/>
          <w:szCs w:val="28"/>
          <w:rtl/>
          <w:lang w:bidi="ar-DZ"/>
        </w:rPr>
        <w:t xml:space="preserve"> حرية التجارة (أفكار آدم سميث وريكاردو) </w:t>
      </w:r>
      <w:r w:rsidR="00AC74C1" w:rsidRPr="00AD25D0">
        <w:rPr>
          <w:rFonts w:ascii="Simplified Arabic" w:hAnsi="Simplified Arabic" w:cs="Simplified Arabic"/>
          <w:sz w:val="28"/>
          <w:szCs w:val="28"/>
          <w:rtl/>
          <w:lang w:bidi="ar-DZ"/>
        </w:rPr>
        <w:t xml:space="preserve">التي تؤدي إلى تحقيق ثروة الأمم وتعود بالفائدة على الأفراد داخل الدول جميعها وإذا لم تعد بالفائدة على الأفراد فذلك راجع </w:t>
      </w:r>
      <w:r w:rsidR="0034763B" w:rsidRPr="00AD25D0">
        <w:rPr>
          <w:rFonts w:ascii="Simplified Arabic" w:hAnsi="Simplified Arabic" w:cs="Simplified Arabic"/>
          <w:sz w:val="28"/>
          <w:szCs w:val="28"/>
          <w:rtl/>
          <w:lang w:bidi="ar-DZ"/>
        </w:rPr>
        <w:t>إ</w:t>
      </w:r>
      <w:r w:rsidR="00AC74C1" w:rsidRPr="00AD25D0">
        <w:rPr>
          <w:rFonts w:ascii="Simplified Arabic" w:hAnsi="Simplified Arabic" w:cs="Simplified Arabic"/>
          <w:sz w:val="28"/>
          <w:szCs w:val="28"/>
          <w:rtl/>
          <w:lang w:bidi="ar-DZ"/>
        </w:rPr>
        <w:t>لى ضعف النظام في تأدية وظائفه في التوزيع العادل للثروة</w:t>
      </w:r>
      <w:r w:rsidR="00BA29D3" w:rsidRPr="00AD25D0">
        <w:rPr>
          <w:rFonts w:ascii="Simplified Arabic" w:hAnsi="Simplified Arabic" w:cs="Simplified Arabic"/>
          <w:sz w:val="28"/>
          <w:szCs w:val="28"/>
          <w:rtl/>
          <w:lang w:bidi="ar-DZ"/>
        </w:rPr>
        <w:t xml:space="preserve"> </w:t>
      </w:r>
      <w:r w:rsidR="00E870DA" w:rsidRPr="00AD25D0">
        <w:rPr>
          <w:rFonts w:ascii="Simplified Arabic" w:hAnsi="Simplified Arabic" w:cs="Simplified Arabic"/>
          <w:sz w:val="28"/>
          <w:szCs w:val="28"/>
          <w:rtl/>
          <w:lang w:bidi="ar-DZ"/>
        </w:rPr>
        <w:t>.</w:t>
      </w:r>
    </w:p>
    <w:p w:rsidR="00A77E49" w:rsidRPr="00AD25D0" w:rsidRDefault="00AC74C1" w:rsidP="00847AE2">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lastRenderedPageBreak/>
        <w:t>وبحسب</w:t>
      </w:r>
      <w:r w:rsidR="00E870DA" w:rsidRPr="00AD25D0">
        <w:rPr>
          <w:rFonts w:ascii="Simplified Arabic" w:hAnsi="Simplified Arabic" w:cs="Simplified Arabic"/>
          <w:sz w:val="28"/>
          <w:szCs w:val="28"/>
          <w:rtl/>
          <w:lang w:bidi="ar-DZ"/>
        </w:rPr>
        <w:t xml:space="preserve"> </w:t>
      </w:r>
      <w:r w:rsidR="008F22F0" w:rsidRPr="00AD25D0">
        <w:rPr>
          <w:rFonts w:ascii="Simplified Arabic" w:hAnsi="Simplified Arabic" w:cs="Simplified Arabic"/>
          <w:sz w:val="28"/>
          <w:szCs w:val="28"/>
          <w:rtl/>
          <w:lang w:bidi="ar-DZ"/>
        </w:rPr>
        <w:t>الأفكار الشيوعية و</w:t>
      </w:r>
      <w:r w:rsidR="00E870DA" w:rsidRPr="00AD25D0">
        <w:rPr>
          <w:rFonts w:ascii="Simplified Arabic" w:hAnsi="Simplified Arabic" w:cs="Simplified Arabic"/>
          <w:sz w:val="28"/>
          <w:szCs w:val="28"/>
          <w:rtl/>
          <w:lang w:bidi="ar-DZ"/>
        </w:rPr>
        <w:t>الاشتراكية</w:t>
      </w:r>
      <w:r w:rsidR="003E3910" w:rsidRPr="00AD25D0">
        <w:rPr>
          <w:rFonts w:ascii="Simplified Arabic" w:hAnsi="Simplified Arabic" w:cs="Simplified Arabic"/>
          <w:sz w:val="28"/>
          <w:szCs w:val="28"/>
          <w:rtl/>
          <w:lang w:bidi="ar-DZ"/>
        </w:rPr>
        <w:t xml:space="preserve"> </w:t>
      </w:r>
      <w:r w:rsidR="005A7C1E" w:rsidRPr="00AD25D0">
        <w:rPr>
          <w:rFonts w:ascii="Simplified Arabic" w:hAnsi="Simplified Arabic" w:cs="Simplified Arabic"/>
          <w:sz w:val="28"/>
          <w:szCs w:val="28"/>
          <w:rtl/>
          <w:lang w:bidi="ar-DZ"/>
        </w:rPr>
        <w:t>التي تعتبر أن الديمقراطية تعني المساوة الاجتماعية لا حرية الفرد وبلدان مثل الاتحاد السوفيتي ترى نفسها أنها ديمقراطيات "حقيقية" وعرفت الديمقراطية  بانها تبرز في أشياء أخرى في تشغيل كل افراد الشعب وتوفير التعليم للجميع وإزالة الطبقات الاقتصادية</w:t>
      </w:r>
      <w:r w:rsidR="005A7C1E" w:rsidRPr="00AD25D0">
        <w:rPr>
          <w:rStyle w:val="Appelnotedebasdep"/>
          <w:rFonts w:ascii="Simplified Arabic" w:hAnsi="Simplified Arabic" w:cs="Simplified Arabic"/>
          <w:sz w:val="28"/>
          <w:szCs w:val="28"/>
          <w:rtl/>
          <w:lang w:bidi="ar-DZ"/>
        </w:rPr>
        <w:footnoteReference w:id="106"/>
      </w:r>
      <w:r w:rsidR="005A7C1E" w:rsidRPr="00AD25D0">
        <w:rPr>
          <w:rFonts w:ascii="Simplified Arabic" w:hAnsi="Simplified Arabic" w:cs="Simplified Arabic"/>
          <w:sz w:val="28"/>
          <w:szCs w:val="28"/>
          <w:rtl/>
          <w:lang w:bidi="ar-DZ"/>
        </w:rPr>
        <w:t>، ال</w:t>
      </w:r>
      <w:r w:rsidRPr="00AD25D0">
        <w:rPr>
          <w:rFonts w:ascii="Simplified Arabic" w:hAnsi="Simplified Arabic" w:cs="Simplified Arabic"/>
          <w:sz w:val="28"/>
          <w:szCs w:val="28"/>
          <w:rtl/>
          <w:lang w:bidi="ar-DZ"/>
        </w:rPr>
        <w:t>ناتج</w:t>
      </w:r>
      <w:r w:rsidR="005A7C1E" w:rsidRPr="00AD25D0">
        <w:rPr>
          <w:rFonts w:ascii="Simplified Arabic" w:hAnsi="Simplified Arabic" w:cs="Simplified Arabic"/>
          <w:sz w:val="28"/>
          <w:szCs w:val="28"/>
          <w:rtl/>
          <w:lang w:bidi="ar-DZ"/>
        </w:rPr>
        <w:t>ة</w:t>
      </w:r>
      <w:r w:rsidRPr="00AD25D0">
        <w:rPr>
          <w:rFonts w:ascii="Simplified Arabic" w:hAnsi="Simplified Arabic" w:cs="Simplified Arabic"/>
          <w:sz w:val="28"/>
          <w:szCs w:val="28"/>
          <w:rtl/>
          <w:lang w:bidi="ar-DZ"/>
        </w:rPr>
        <w:t xml:space="preserve"> عن </w:t>
      </w:r>
      <w:r w:rsidR="00365718" w:rsidRPr="00AD25D0">
        <w:rPr>
          <w:rFonts w:ascii="Simplified Arabic" w:hAnsi="Simplified Arabic" w:cs="Simplified Arabic"/>
          <w:sz w:val="28"/>
          <w:szCs w:val="28"/>
          <w:rtl/>
          <w:lang w:bidi="ar-DZ"/>
        </w:rPr>
        <w:t>الاحتكارات</w:t>
      </w:r>
      <w:r w:rsidRPr="00AD25D0">
        <w:rPr>
          <w:rFonts w:ascii="Simplified Arabic" w:hAnsi="Simplified Arabic" w:cs="Simplified Arabic"/>
          <w:sz w:val="28"/>
          <w:szCs w:val="28"/>
          <w:rtl/>
          <w:lang w:bidi="ar-DZ"/>
        </w:rPr>
        <w:t xml:space="preserve"> الرأسمالية والإمبريالية</w:t>
      </w:r>
      <w:r w:rsidR="009A2F61" w:rsidRPr="00AD25D0">
        <w:rPr>
          <w:rFonts w:ascii="Simplified Arabic" w:hAnsi="Simplified Arabic" w:cs="Simplified Arabic"/>
          <w:sz w:val="28"/>
          <w:szCs w:val="28"/>
          <w:rtl/>
          <w:lang w:bidi="ar-DZ"/>
        </w:rPr>
        <w:t xml:space="preserve"> وهنا يبرز أهمية تدخل الدولة في التوزيع العادل للثورة  في الداخل نظرا للصراع الدائر  بين الطبقات</w:t>
      </w:r>
      <w:r w:rsidR="00365718" w:rsidRPr="00AD25D0">
        <w:rPr>
          <w:rFonts w:ascii="Simplified Arabic" w:hAnsi="Simplified Arabic" w:cs="Simplified Arabic"/>
          <w:sz w:val="28"/>
          <w:szCs w:val="28"/>
          <w:rtl/>
          <w:lang w:bidi="ar-DZ"/>
        </w:rPr>
        <w:t xml:space="preserve"> والتي تؤدي في النهاية إلى سيطرة طبقة </w:t>
      </w:r>
      <w:proofErr w:type="spellStart"/>
      <w:r w:rsidR="00365718" w:rsidRPr="00AD25D0">
        <w:rPr>
          <w:rFonts w:ascii="Simplified Arabic" w:hAnsi="Simplified Arabic" w:cs="Simplified Arabic"/>
          <w:sz w:val="28"/>
          <w:szCs w:val="28"/>
          <w:rtl/>
          <w:lang w:bidi="ar-DZ"/>
        </w:rPr>
        <w:t>البروليتاريا</w:t>
      </w:r>
      <w:proofErr w:type="spellEnd"/>
      <w:r w:rsidR="00E870DA" w:rsidRPr="00AD25D0">
        <w:rPr>
          <w:rFonts w:ascii="Simplified Arabic" w:hAnsi="Simplified Arabic" w:cs="Simplified Arabic"/>
          <w:sz w:val="28"/>
          <w:szCs w:val="28"/>
          <w:rtl/>
          <w:lang w:bidi="ar-DZ"/>
        </w:rPr>
        <w:t xml:space="preserve">، </w:t>
      </w:r>
      <w:r w:rsidR="009939EE" w:rsidRPr="00AD25D0">
        <w:rPr>
          <w:rFonts w:ascii="Simplified Arabic" w:hAnsi="Simplified Arabic" w:cs="Simplified Arabic"/>
          <w:sz w:val="28"/>
          <w:szCs w:val="28"/>
          <w:rtl/>
          <w:lang w:bidi="ar-DZ"/>
        </w:rPr>
        <w:t xml:space="preserve">في </w:t>
      </w:r>
      <w:r w:rsidR="0005208A" w:rsidRPr="00AD25D0">
        <w:rPr>
          <w:rFonts w:ascii="Simplified Arabic" w:hAnsi="Simplified Arabic" w:cs="Simplified Arabic"/>
          <w:sz w:val="28"/>
          <w:szCs w:val="28"/>
          <w:rtl/>
          <w:lang w:bidi="ar-DZ"/>
        </w:rPr>
        <w:t>المقابل</w:t>
      </w:r>
      <w:r w:rsidR="009939EE" w:rsidRPr="00AD25D0">
        <w:rPr>
          <w:rFonts w:ascii="Simplified Arabic" w:hAnsi="Simplified Arabic" w:cs="Simplified Arabic"/>
          <w:sz w:val="28"/>
          <w:szCs w:val="28"/>
          <w:rtl/>
          <w:lang w:bidi="ar-DZ"/>
        </w:rPr>
        <w:t xml:space="preserve"> من ذلك نجد الفكر الليبرالي </w:t>
      </w:r>
      <w:r w:rsidR="0005208A" w:rsidRPr="00AD25D0">
        <w:rPr>
          <w:rFonts w:ascii="Simplified Arabic" w:hAnsi="Simplified Arabic" w:cs="Simplified Arabic"/>
          <w:sz w:val="28"/>
          <w:szCs w:val="28"/>
          <w:rtl/>
          <w:lang w:bidi="ar-DZ"/>
        </w:rPr>
        <w:t>مبني على المنافسة وليس على الصراع والمساواة في الفرص ومنها ف</w:t>
      </w:r>
      <w:r w:rsidR="009939EE" w:rsidRPr="00AD25D0">
        <w:rPr>
          <w:rFonts w:ascii="Simplified Arabic" w:hAnsi="Simplified Arabic" w:cs="Simplified Arabic"/>
          <w:sz w:val="28"/>
          <w:szCs w:val="28"/>
          <w:rtl/>
          <w:lang w:bidi="ar-DZ"/>
        </w:rPr>
        <w:t>الديمقراطية هي تحقيق المساواة أمام القانون الداخلي والدولي ولا</w:t>
      </w:r>
      <w:r w:rsidR="0005208A" w:rsidRPr="00AD25D0">
        <w:rPr>
          <w:rFonts w:ascii="Simplified Arabic" w:hAnsi="Simplified Arabic" w:cs="Simplified Arabic"/>
          <w:sz w:val="28"/>
          <w:szCs w:val="28"/>
          <w:rtl/>
          <w:lang w:bidi="ar-DZ"/>
        </w:rPr>
        <w:t xml:space="preserve"> </w:t>
      </w:r>
      <w:r w:rsidR="009939EE" w:rsidRPr="00AD25D0">
        <w:rPr>
          <w:rFonts w:ascii="Simplified Arabic" w:hAnsi="Simplified Arabic" w:cs="Simplified Arabic"/>
          <w:sz w:val="28"/>
          <w:szCs w:val="28"/>
          <w:rtl/>
          <w:lang w:bidi="ar-DZ"/>
        </w:rPr>
        <w:t>يمكن للديمقراطية أن تتحقق بدون القانون</w:t>
      </w:r>
      <w:r w:rsidR="0005208A" w:rsidRPr="00AD25D0">
        <w:rPr>
          <w:rFonts w:ascii="Simplified Arabic" w:hAnsi="Simplified Arabic" w:cs="Simplified Arabic"/>
          <w:sz w:val="28"/>
          <w:szCs w:val="28"/>
          <w:rtl/>
          <w:lang w:bidi="ar-DZ"/>
        </w:rPr>
        <w:t xml:space="preserve"> ولا قانون بدون إلزام ولا إلزام بدون عدالة، والعدالة هي ضمان تكافؤ للفرص، وعلى العكس من ذلك تعتبر الأفكار الشيوعية والاشتراكية فكر مرتبط بإيديولوجية تقوم أساسا على أن الدولة تملك وسائل الانتاج وتحدد علاقات الانتاج</w:t>
      </w:r>
      <w:r w:rsidR="00874683" w:rsidRPr="00AD25D0">
        <w:rPr>
          <w:rFonts w:ascii="Simplified Arabic" w:hAnsi="Simplified Arabic" w:cs="Simplified Arabic"/>
          <w:sz w:val="28"/>
          <w:szCs w:val="28"/>
          <w:rtl/>
          <w:lang w:bidi="ar-DZ"/>
        </w:rPr>
        <w:t xml:space="preserve"> </w:t>
      </w:r>
      <w:r w:rsidR="0005208A" w:rsidRPr="00AD25D0">
        <w:rPr>
          <w:rFonts w:ascii="Simplified Arabic" w:hAnsi="Simplified Arabic" w:cs="Simplified Arabic"/>
          <w:sz w:val="28"/>
          <w:szCs w:val="28"/>
          <w:rtl/>
          <w:lang w:bidi="ar-DZ"/>
        </w:rPr>
        <w:t xml:space="preserve">فطبقة </w:t>
      </w:r>
      <w:proofErr w:type="spellStart"/>
      <w:r w:rsidR="0005208A" w:rsidRPr="00AD25D0">
        <w:rPr>
          <w:rFonts w:ascii="Simplified Arabic" w:hAnsi="Simplified Arabic" w:cs="Simplified Arabic"/>
          <w:sz w:val="28"/>
          <w:szCs w:val="28"/>
          <w:rtl/>
          <w:lang w:bidi="ar-DZ"/>
        </w:rPr>
        <w:t>البروليتاريا</w:t>
      </w:r>
      <w:proofErr w:type="spellEnd"/>
      <w:r w:rsidR="0005208A" w:rsidRPr="00AD25D0">
        <w:rPr>
          <w:rFonts w:ascii="Simplified Arabic" w:hAnsi="Simplified Arabic" w:cs="Simplified Arabic"/>
          <w:sz w:val="28"/>
          <w:szCs w:val="28"/>
          <w:rtl/>
          <w:lang w:bidi="ar-DZ"/>
        </w:rPr>
        <w:t xml:space="preserve"> لا يمكن لها أن تقوم بكل هذه الوظائف فهي تدعو إلى الرجوع إلى أفكار أفلاطون</w:t>
      </w:r>
      <w:r w:rsidR="008879FC" w:rsidRPr="00AD25D0">
        <w:rPr>
          <w:rFonts w:ascii="Simplified Arabic" w:hAnsi="Simplified Arabic" w:cs="Simplified Arabic"/>
          <w:sz w:val="28"/>
          <w:szCs w:val="28"/>
          <w:rtl/>
          <w:lang w:bidi="ar-DZ"/>
        </w:rPr>
        <w:t xml:space="preserve"> (خلق حالة </w:t>
      </w:r>
      <w:proofErr w:type="spellStart"/>
      <w:r w:rsidR="008879FC" w:rsidRPr="00AD25D0">
        <w:rPr>
          <w:rFonts w:ascii="Simplified Arabic" w:hAnsi="Simplified Arabic" w:cs="Simplified Arabic"/>
          <w:sz w:val="28"/>
          <w:szCs w:val="28"/>
          <w:rtl/>
          <w:lang w:bidi="ar-DZ"/>
        </w:rPr>
        <w:t>اللاقانون</w:t>
      </w:r>
      <w:proofErr w:type="spellEnd"/>
      <w:r w:rsidR="008879FC" w:rsidRPr="00AD25D0">
        <w:rPr>
          <w:rFonts w:ascii="Simplified Arabic" w:hAnsi="Simplified Arabic" w:cs="Simplified Arabic"/>
          <w:sz w:val="28"/>
          <w:szCs w:val="28"/>
          <w:rtl/>
          <w:lang w:bidi="ar-DZ"/>
        </w:rPr>
        <w:t>) ولكن مع إدخال القانون لتنظيم هذه العلاقة من خلال أفكار لينين الذي أدخل القانون على الفكر الشيوعي</w:t>
      </w:r>
      <w:r w:rsidR="00E870DA" w:rsidRPr="00AD25D0">
        <w:rPr>
          <w:rFonts w:ascii="Simplified Arabic" w:hAnsi="Simplified Arabic" w:cs="Simplified Arabic"/>
          <w:sz w:val="28"/>
          <w:szCs w:val="28"/>
          <w:rtl/>
          <w:lang w:bidi="ar-DZ"/>
        </w:rPr>
        <w:t xml:space="preserve"> ولكن بدل تحقيق الثروة من خلال ذلك  ت</w:t>
      </w:r>
      <w:r w:rsidR="0098290F" w:rsidRPr="00AD25D0">
        <w:rPr>
          <w:rFonts w:ascii="Simplified Arabic" w:hAnsi="Simplified Arabic" w:cs="Simplified Arabic"/>
          <w:sz w:val="28"/>
          <w:szCs w:val="28"/>
          <w:rtl/>
          <w:lang w:bidi="ar-DZ"/>
        </w:rPr>
        <w:t xml:space="preserve">حقق التخلف، </w:t>
      </w:r>
      <w:r w:rsidR="00D9104C" w:rsidRPr="00AD25D0">
        <w:rPr>
          <w:rFonts w:ascii="Simplified Arabic" w:hAnsi="Simplified Arabic" w:cs="Simplified Arabic"/>
          <w:sz w:val="28"/>
          <w:szCs w:val="28"/>
          <w:rtl/>
          <w:lang w:bidi="ar-DZ"/>
        </w:rPr>
        <w:t>على ضوء هذا أصبح</w:t>
      </w:r>
      <w:r w:rsidR="00630551" w:rsidRPr="00AD25D0">
        <w:rPr>
          <w:rFonts w:ascii="Simplified Arabic" w:hAnsi="Simplified Arabic" w:cs="Simplified Arabic"/>
          <w:sz w:val="28"/>
          <w:szCs w:val="28"/>
          <w:rtl/>
          <w:lang w:bidi="ar-DZ"/>
        </w:rPr>
        <w:t xml:space="preserve"> تصنيف النظم السياسية إلى ديمقراطية وغير ديمقراطية</w:t>
      </w:r>
      <w:r w:rsidR="00D9104C" w:rsidRPr="00AD25D0">
        <w:rPr>
          <w:rFonts w:ascii="Simplified Arabic" w:hAnsi="Simplified Arabic" w:cs="Simplified Arabic"/>
          <w:sz w:val="28"/>
          <w:szCs w:val="28"/>
          <w:rtl/>
          <w:lang w:bidi="ar-DZ"/>
        </w:rPr>
        <w:t xml:space="preserve"> التصنيف المهيمن </w:t>
      </w:r>
      <w:r w:rsidR="00CB01E4" w:rsidRPr="00AD25D0">
        <w:rPr>
          <w:rFonts w:ascii="Simplified Arabic" w:hAnsi="Simplified Arabic" w:cs="Simplified Arabic"/>
          <w:sz w:val="28"/>
          <w:szCs w:val="28"/>
          <w:rtl/>
          <w:lang w:bidi="ar-DZ"/>
        </w:rPr>
        <w:t>على أدبيات السياسة المقارنة</w:t>
      </w:r>
      <w:r w:rsidR="00543FE4" w:rsidRPr="00AD25D0">
        <w:rPr>
          <w:rFonts w:ascii="Simplified Arabic" w:hAnsi="Simplified Arabic" w:cs="Simplified Arabic"/>
          <w:sz w:val="28"/>
          <w:szCs w:val="28"/>
          <w:rtl/>
          <w:lang w:bidi="ar-DZ"/>
        </w:rPr>
        <w:t xml:space="preserve"> </w:t>
      </w:r>
      <w:r w:rsidR="00DE4CD1" w:rsidRPr="00AD25D0">
        <w:rPr>
          <w:rFonts w:ascii="Simplified Arabic" w:hAnsi="Simplified Arabic" w:cs="Simplified Arabic"/>
          <w:sz w:val="28"/>
          <w:szCs w:val="28"/>
          <w:rtl/>
          <w:lang w:bidi="ar-DZ"/>
        </w:rPr>
        <w:t>ا</w:t>
      </w:r>
      <w:r w:rsidR="00543FE4" w:rsidRPr="00AD25D0">
        <w:rPr>
          <w:rFonts w:ascii="Simplified Arabic" w:hAnsi="Simplified Arabic" w:cs="Simplified Arabic"/>
          <w:sz w:val="28"/>
          <w:szCs w:val="28"/>
          <w:rtl/>
          <w:lang w:bidi="ar-DZ"/>
        </w:rPr>
        <w:t>لمهتمة بقضايا التحول الديمقراطي</w:t>
      </w:r>
      <w:r w:rsidR="00DE4CD1" w:rsidRPr="00AD25D0">
        <w:rPr>
          <w:rFonts w:ascii="Simplified Arabic" w:hAnsi="Simplified Arabic" w:cs="Simplified Arabic"/>
          <w:sz w:val="28"/>
          <w:szCs w:val="28"/>
          <w:rtl/>
          <w:lang w:bidi="ar-DZ"/>
        </w:rPr>
        <w:t xml:space="preserve"> (علم التحول الديمقراطي)</w:t>
      </w:r>
      <w:r w:rsidR="00543FE4" w:rsidRPr="00AD25D0">
        <w:rPr>
          <w:rFonts w:ascii="Simplified Arabic" w:hAnsi="Simplified Arabic" w:cs="Simplified Arabic"/>
          <w:sz w:val="28"/>
          <w:szCs w:val="28"/>
          <w:rtl/>
          <w:lang w:bidi="ar-DZ"/>
        </w:rPr>
        <w:t>،</w:t>
      </w:r>
      <w:r w:rsidR="00CB01E4" w:rsidRPr="00AD25D0">
        <w:rPr>
          <w:rFonts w:ascii="Simplified Arabic" w:hAnsi="Simplified Arabic" w:cs="Simplified Arabic"/>
          <w:sz w:val="28"/>
          <w:szCs w:val="28"/>
          <w:rtl/>
          <w:lang w:bidi="ar-DZ"/>
        </w:rPr>
        <w:t xml:space="preserve"> </w:t>
      </w:r>
      <w:r w:rsidR="00DE4CD1" w:rsidRPr="00AD25D0">
        <w:rPr>
          <w:rFonts w:ascii="Simplified Arabic" w:hAnsi="Simplified Arabic" w:cs="Simplified Arabic"/>
          <w:sz w:val="28"/>
          <w:szCs w:val="28"/>
          <w:rtl/>
          <w:lang w:bidi="ar-DZ"/>
        </w:rPr>
        <w:t>والذي من خلاله تم</w:t>
      </w:r>
      <w:r w:rsidR="00CB01E4" w:rsidRPr="00AD25D0">
        <w:rPr>
          <w:rFonts w:ascii="Simplified Arabic" w:hAnsi="Simplified Arabic" w:cs="Simplified Arabic"/>
          <w:sz w:val="28"/>
          <w:szCs w:val="28"/>
          <w:rtl/>
          <w:lang w:bidi="ar-DZ"/>
        </w:rPr>
        <w:t xml:space="preserve"> تصنيف</w:t>
      </w:r>
      <w:r w:rsidR="00D9104C" w:rsidRPr="00AD25D0">
        <w:rPr>
          <w:rFonts w:ascii="Simplified Arabic" w:hAnsi="Simplified Arabic" w:cs="Simplified Arabic"/>
          <w:sz w:val="28"/>
          <w:szCs w:val="28"/>
          <w:rtl/>
          <w:lang w:bidi="ar-DZ"/>
        </w:rPr>
        <w:t xml:space="preserve"> الأنظمة السياسية إلى نمطين أساسيين وليس ثلاثة كما في الحالة التقليدية</w:t>
      </w:r>
      <w:r w:rsidR="00CB01E4" w:rsidRPr="00AD25D0">
        <w:rPr>
          <w:rFonts w:ascii="Simplified Arabic" w:hAnsi="Simplified Arabic" w:cs="Simplified Arabic"/>
          <w:sz w:val="28"/>
          <w:szCs w:val="28"/>
          <w:rtl/>
          <w:lang w:bidi="ar-DZ"/>
        </w:rPr>
        <w:t xml:space="preserve"> </w:t>
      </w:r>
      <w:r w:rsidR="00D9104C" w:rsidRPr="00AD25D0">
        <w:rPr>
          <w:rFonts w:ascii="Simplified Arabic" w:hAnsi="Simplified Arabic" w:cs="Simplified Arabic"/>
          <w:sz w:val="28"/>
          <w:szCs w:val="28"/>
          <w:rtl/>
          <w:lang w:bidi="ar-DZ"/>
        </w:rPr>
        <w:t xml:space="preserve">وتشير هذه التصنيفات إلى مصطلحين </w:t>
      </w:r>
      <w:r w:rsidR="00CB01E4" w:rsidRPr="00AD25D0">
        <w:rPr>
          <w:rFonts w:ascii="Simplified Arabic" w:hAnsi="Simplified Arabic" w:cs="Simplified Arabic"/>
          <w:sz w:val="28"/>
          <w:szCs w:val="28"/>
          <w:rtl/>
          <w:lang w:bidi="ar-DZ"/>
        </w:rPr>
        <w:t xml:space="preserve">يشيران </w:t>
      </w:r>
      <w:r w:rsidR="00D9104C" w:rsidRPr="00AD25D0">
        <w:rPr>
          <w:rFonts w:ascii="Simplified Arabic" w:hAnsi="Simplified Arabic" w:cs="Simplified Arabic"/>
          <w:sz w:val="28"/>
          <w:szCs w:val="28"/>
          <w:rtl/>
          <w:lang w:bidi="ar-DZ"/>
        </w:rPr>
        <w:t>إلى نوع من القطبية، بينما قدم البعض الآخر "صندوقين" يتم وضع الأنظمة الحالية فيهما وعلى هذا المنوال تم تصنيف الأنظمة المعتمدة حاليا وعلى نطاق واسع إلى الأنواع الغربية وغير الغربية</w:t>
      </w:r>
      <w:r w:rsidR="00FD3AE4" w:rsidRPr="00AD25D0">
        <w:rPr>
          <w:rFonts w:ascii="Simplified Arabic" w:hAnsi="Simplified Arabic" w:cs="Simplified Arabic"/>
          <w:sz w:val="28"/>
          <w:szCs w:val="28"/>
          <w:rtl/>
          <w:lang w:bidi="ar-DZ"/>
        </w:rPr>
        <w:t>، ب</w:t>
      </w:r>
      <w:r w:rsidR="00D9104C" w:rsidRPr="00AD25D0">
        <w:rPr>
          <w:rFonts w:ascii="Simplified Arabic" w:hAnsi="Simplified Arabic" w:cs="Simplified Arabic"/>
          <w:sz w:val="28"/>
          <w:szCs w:val="28"/>
          <w:rtl/>
          <w:lang w:bidi="ar-DZ"/>
        </w:rPr>
        <w:t>ال</w:t>
      </w:r>
      <w:r w:rsidR="00FD3AE4" w:rsidRPr="00AD25D0">
        <w:rPr>
          <w:rFonts w:ascii="Simplified Arabic" w:hAnsi="Simplified Arabic" w:cs="Simplified Arabic"/>
          <w:sz w:val="28"/>
          <w:szCs w:val="28"/>
          <w:rtl/>
          <w:lang w:bidi="ar-DZ"/>
        </w:rPr>
        <w:t>سير</w:t>
      </w:r>
      <w:r w:rsidR="00D9104C" w:rsidRPr="00AD25D0">
        <w:rPr>
          <w:rFonts w:ascii="Simplified Arabic" w:hAnsi="Simplified Arabic" w:cs="Simplified Arabic"/>
          <w:sz w:val="28"/>
          <w:szCs w:val="28"/>
          <w:rtl/>
          <w:lang w:bidi="ar-DZ"/>
        </w:rPr>
        <w:t xml:space="preserve"> على نهج الاستمرارية تم العثور في عدد كبير من التصنيفات تقسيم النظم السياسية إلى أنواع دستورية وشموليّة  وتقليدية وحديثة ، أو زراعية وصناعية</w:t>
      </w:r>
      <w:r w:rsidR="00D9104C" w:rsidRPr="00AD25D0">
        <w:rPr>
          <w:rStyle w:val="Appelnotedebasdep"/>
          <w:rFonts w:ascii="Simplified Arabic" w:hAnsi="Simplified Arabic" w:cs="Simplified Arabic"/>
          <w:sz w:val="28"/>
          <w:szCs w:val="28"/>
          <w:rtl/>
          <w:lang w:bidi="ar-DZ"/>
        </w:rPr>
        <w:footnoteReference w:id="107"/>
      </w:r>
      <w:r w:rsidR="00D9104C" w:rsidRPr="00AD25D0">
        <w:rPr>
          <w:rFonts w:ascii="Simplified Arabic" w:hAnsi="Simplified Arabic" w:cs="Simplified Arabic"/>
          <w:sz w:val="28"/>
          <w:szCs w:val="28"/>
          <w:rtl/>
          <w:lang w:bidi="ar-DZ"/>
        </w:rPr>
        <w:t>.</w:t>
      </w:r>
      <w:r w:rsidR="00583B78" w:rsidRPr="00AD25D0">
        <w:rPr>
          <w:rFonts w:ascii="Simplified Arabic" w:hAnsi="Simplified Arabic" w:cs="Simplified Arabic"/>
          <w:sz w:val="28"/>
          <w:szCs w:val="28"/>
          <w:rtl/>
          <w:lang w:bidi="ar-DZ"/>
        </w:rPr>
        <w:t xml:space="preserve">ومن </w:t>
      </w:r>
      <w:r w:rsidR="009224AF" w:rsidRPr="00AD25D0">
        <w:rPr>
          <w:rFonts w:ascii="Simplified Arabic" w:hAnsi="Simplified Arabic" w:cs="Simplified Arabic" w:hint="cs"/>
          <w:sz w:val="28"/>
          <w:szCs w:val="28"/>
          <w:rtl/>
          <w:lang w:bidi="ar-DZ"/>
        </w:rPr>
        <w:t xml:space="preserve">هنا </w:t>
      </w:r>
      <w:r w:rsidR="00583B78" w:rsidRPr="00AD25D0">
        <w:rPr>
          <w:rFonts w:ascii="Simplified Arabic" w:hAnsi="Simplified Arabic" w:cs="Simplified Arabic"/>
          <w:sz w:val="28"/>
          <w:szCs w:val="28"/>
          <w:rtl/>
          <w:lang w:bidi="ar-DZ"/>
        </w:rPr>
        <w:t xml:space="preserve">نلاحظ حدوث تحول في تصنيف الأنظمة السياسية من خلال محاولة رواد ما بعد السلوكية إحداث قطيعة معرفية داخل حقل السياسة المقارنة بالتحول من النظرية البنائية الوظيفية إلى نظرية الخيار العقلاني، وعلى المستوى الجغرافي توسعت المقارنة السياسية من الإطار </w:t>
      </w:r>
      <w:proofErr w:type="spellStart"/>
      <w:r w:rsidR="00583B78" w:rsidRPr="00AD25D0">
        <w:rPr>
          <w:rFonts w:ascii="Simplified Arabic" w:hAnsi="Simplified Arabic" w:cs="Simplified Arabic"/>
          <w:sz w:val="28"/>
          <w:szCs w:val="28"/>
          <w:rtl/>
          <w:lang w:bidi="ar-DZ"/>
        </w:rPr>
        <w:t>الدولاتي</w:t>
      </w:r>
      <w:proofErr w:type="spellEnd"/>
      <w:r w:rsidR="00583B78" w:rsidRPr="00AD25D0">
        <w:rPr>
          <w:rFonts w:ascii="Simplified Arabic" w:hAnsi="Simplified Arabic" w:cs="Simplified Arabic"/>
          <w:sz w:val="28"/>
          <w:szCs w:val="28"/>
          <w:rtl/>
          <w:lang w:bidi="ar-DZ"/>
        </w:rPr>
        <w:t xml:space="preserve"> إلى الإطار الكوني العالمي ضمن ما يعرف بدراسة المناطق</w:t>
      </w:r>
      <w:r w:rsidR="00583B78" w:rsidRPr="00AD25D0">
        <w:rPr>
          <w:rFonts w:ascii="Simplified Arabic" w:hAnsi="Simplified Arabic" w:cs="Simplified Arabic"/>
          <w:sz w:val="28"/>
          <w:szCs w:val="28"/>
          <w:vertAlign w:val="superscript"/>
          <w:rtl/>
          <w:lang w:bidi="ar-DZ"/>
        </w:rPr>
        <w:footnoteReference w:id="108"/>
      </w:r>
      <w:r w:rsidR="00583B78" w:rsidRPr="00AD25D0">
        <w:rPr>
          <w:rFonts w:ascii="Simplified Arabic" w:hAnsi="Simplified Arabic" w:cs="Simplified Arabic"/>
          <w:sz w:val="28"/>
          <w:szCs w:val="28"/>
          <w:rtl/>
          <w:lang w:bidi="ar-DZ"/>
        </w:rPr>
        <w:t xml:space="preserve"> .</w:t>
      </w:r>
    </w:p>
    <w:p w:rsidR="00A77E49" w:rsidRPr="00AD25D0" w:rsidRDefault="00583B78"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 </w:t>
      </w:r>
      <w:r w:rsidR="00A77E49" w:rsidRPr="00AD25D0">
        <w:rPr>
          <w:rFonts w:ascii="Simplified Arabic" w:hAnsi="Simplified Arabic" w:cs="Simplified Arabic"/>
          <w:sz w:val="28"/>
          <w:szCs w:val="28"/>
          <w:rtl/>
          <w:lang w:bidi="ar-DZ"/>
        </w:rPr>
        <w:t xml:space="preserve">إن تعدد تصنيفات النظم السياسية تندرج ضمن ما سماها "غابريال </w:t>
      </w:r>
      <w:proofErr w:type="spellStart"/>
      <w:r w:rsidR="00A77E49" w:rsidRPr="00AD25D0">
        <w:rPr>
          <w:rFonts w:ascii="Simplified Arabic" w:hAnsi="Simplified Arabic" w:cs="Simplified Arabic"/>
          <w:sz w:val="28"/>
          <w:szCs w:val="28"/>
          <w:rtl/>
          <w:lang w:bidi="ar-DZ"/>
        </w:rPr>
        <w:t>ألموند</w:t>
      </w:r>
      <w:proofErr w:type="spellEnd"/>
      <w:r w:rsidR="00A77E49" w:rsidRPr="00AD25D0">
        <w:rPr>
          <w:rFonts w:ascii="Simplified Arabic" w:hAnsi="Simplified Arabic" w:cs="Simplified Arabic"/>
          <w:sz w:val="28"/>
          <w:szCs w:val="28"/>
          <w:rtl/>
          <w:lang w:bidi="ar-DZ"/>
        </w:rPr>
        <w:t xml:space="preserve">" بالتصنيفات غير المرتبة التي ترتكز على ثنائية (التقدم/ التخلف)، ومن هذا المنظور المجتمعات المتخلفة تتسم باختلاف الأدوار وعدم </w:t>
      </w:r>
      <w:r w:rsidR="00A77E49" w:rsidRPr="00AD25D0">
        <w:rPr>
          <w:rFonts w:ascii="Simplified Arabic" w:hAnsi="Simplified Arabic" w:cs="Simplified Arabic"/>
          <w:sz w:val="28"/>
          <w:szCs w:val="28"/>
          <w:rtl/>
          <w:lang w:bidi="ar-DZ"/>
        </w:rPr>
        <w:lastRenderedPageBreak/>
        <w:t xml:space="preserve">تمايزها بينما في المجتمعات المتقدمة تتميز بالتخصص وتمايز الأدوار، تجدر الإشارة هنا أن </w:t>
      </w:r>
      <w:proofErr w:type="spellStart"/>
      <w:r w:rsidR="00A77E49" w:rsidRPr="00AD25D0">
        <w:rPr>
          <w:rFonts w:ascii="Simplified Arabic" w:hAnsi="Simplified Arabic" w:cs="Simplified Arabic"/>
          <w:sz w:val="28"/>
          <w:szCs w:val="28"/>
          <w:rtl/>
          <w:lang w:bidi="ar-DZ"/>
        </w:rPr>
        <w:t>ألموند</w:t>
      </w:r>
      <w:proofErr w:type="spellEnd"/>
      <w:r w:rsidR="00A77E49" w:rsidRPr="00AD25D0">
        <w:rPr>
          <w:rFonts w:ascii="Simplified Arabic" w:hAnsi="Simplified Arabic" w:cs="Simplified Arabic"/>
          <w:sz w:val="28"/>
          <w:szCs w:val="28"/>
          <w:rtl/>
          <w:lang w:bidi="ar-DZ"/>
        </w:rPr>
        <w:t xml:space="preserve"> انتقد هذا التصنيف الثنائي واعتبره مضلل ومخادع ومخالف للواقع باعتبار معيار التقليدية والحداثة متناقضتين ولا توجد على ارض الواقع، وهذا ما يدحض افتراضات نظرية التحديث التي تنطوي على فكرة أن انتشار الديمقراطية أمر شبه آلي متى طور المجتمع طبقة وسطى قوية وبلغ مستوى معينا من المعيشة لكن إحدى المشكلات المتعلقة بهذه الفكرة أنها لا تقدم تفسيرا لكيفية التي سيحدث فيها التغيير تم تقبل انتشار الديمقراطية كأمر آلي بطريقة ما لا يفسر سبب عدم ظهور الديمقراطية في الدول التي </w:t>
      </w:r>
      <w:r w:rsidR="00A77E49" w:rsidRPr="00AD25D0">
        <w:rPr>
          <w:rFonts w:ascii="Simplified Arabic" w:hAnsi="Simplified Arabic" w:cs="Simplified Arabic" w:hint="cs"/>
          <w:sz w:val="28"/>
          <w:szCs w:val="28"/>
          <w:rtl/>
          <w:lang w:bidi="ar-DZ"/>
        </w:rPr>
        <w:t>ارتفع</w:t>
      </w:r>
      <w:r w:rsidR="00A77E49" w:rsidRPr="00AD25D0">
        <w:rPr>
          <w:rFonts w:ascii="Simplified Arabic" w:hAnsi="Simplified Arabic" w:cs="Simplified Arabic"/>
          <w:sz w:val="28"/>
          <w:szCs w:val="28"/>
          <w:rtl/>
          <w:lang w:bidi="ar-DZ"/>
        </w:rPr>
        <w:t xml:space="preserve"> فيها مستوى المعيشة مثل دول النفط في الشرق الأوسط</w:t>
      </w:r>
      <w:r w:rsidR="00A77E49" w:rsidRPr="00AD25D0">
        <w:rPr>
          <w:rStyle w:val="Appelnotedebasdep"/>
          <w:rFonts w:ascii="Simplified Arabic" w:hAnsi="Simplified Arabic" w:cs="Simplified Arabic"/>
          <w:sz w:val="28"/>
          <w:szCs w:val="28"/>
          <w:rtl/>
          <w:lang w:bidi="ar-DZ"/>
        </w:rPr>
        <w:footnoteReference w:id="109"/>
      </w:r>
      <w:r w:rsidR="00A77E49" w:rsidRPr="00AD25D0">
        <w:rPr>
          <w:rFonts w:ascii="Simplified Arabic" w:hAnsi="Simplified Arabic" w:cs="Simplified Arabic"/>
          <w:sz w:val="28"/>
          <w:szCs w:val="28"/>
          <w:rtl/>
          <w:lang w:bidi="ar-DZ"/>
        </w:rPr>
        <w:t xml:space="preserve"> . </w:t>
      </w:r>
    </w:p>
    <w:p w:rsidR="00214EF1" w:rsidRPr="00AD25D0" w:rsidRDefault="00A77E49" w:rsidP="00847AE2">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أمام هذا الوضع يتطلب </w:t>
      </w:r>
      <w:r w:rsidR="00C26C1F" w:rsidRPr="00AD25D0">
        <w:rPr>
          <w:rFonts w:ascii="Simplified Arabic" w:hAnsi="Simplified Arabic" w:cs="Simplified Arabic"/>
          <w:sz w:val="28"/>
          <w:szCs w:val="28"/>
          <w:rtl/>
          <w:lang w:bidi="ar-DZ"/>
        </w:rPr>
        <w:t xml:space="preserve">من الباحثين اليوم تحمل مسؤولية ترسيخ الوصف الموضوعي للمسارات والأحداث الجارية في البلدان العالم الثالث باعتماد أطر منهجية وتوفير معلومات وموثوقة حول المسؤولين السياسيين الذين يضطلعون بصنع وتنفيذ السياسات الوطنية في هذه البلدان، وبذلك سوف يكون أكثر بروزا في المستقبل في الدراسات المقارنة التي تستمد أصولها من الدراسات </w:t>
      </w:r>
      <w:proofErr w:type="spellStart"/>
      <w:r w:rsidR="00C26C1F" w:rsidRPr="00AD25D0">
        <w:rPr>
          <w:rFonts w:ascii="Simplified Arabic" w:hAnsi="Simplified Arabic" w:cs="Simplified Arabic"/>
          <w:sz w:val="28"/>
          <w:szCs w:val="28"/>
          <w:rtl/>
          <w:lang w:bidi="ar-DZ"/>
        </w:rPr>
        <w:t>الأرسطية</w:t>
      </w:r>
      <w:proofErr w:type="spellEnd"/>
      <w:r w:rsidR="00C26C1F" w:rsidRPr="00AD25D0">
        <w:rPr>
          <w:rFonts w:ascii="Simplified Arabic" w:hAnsi="Simplified Arabic" w:cs="Simplified Arabic"/>
          <w:sz w:val="28"/>
          <w:szCs w:val="28"/>
          <w:rtl/>
          <w:lang w:bidi="ar-DZ"/>
        </w:rPr>
        <w:t xml:space="preserve"> التي شرحت اختلافات الأنظمة السياسية، والتي تطرح سؤال: لماذا تشترك الأنظمة السياسية في بعض الخصائص وتتصرف بشكل مختلف؟</w:t>
      </w:r>
      <w:r w:rsidR="00C26C1F" w:rsidRPr="00AD25D0">
        <w:rPr>
          <w:rFonts w:ascii="Simplified Arabic" w:hAnsi="Simplified Arabic" w:cs="Simplified Arabic"/>
          <w:sz w:val="28"/>
          <w:szCs w:val="28"/>
          <w:rtl/>
        </w:rPr>
        <w:t xml:space="preserve"> </w:t>
      </w:r>
      <w:r w:rsidR="00C26C1F" w:rsidRPr="00AD25D0">
        <w:rPr>
          <w:rFonts w:ascii="Simplified Arabic" w:hAnsi="Simplified Arabic" w:cs="Simplified Arabic"/>
          <w:sz w:val="28"/>
          <w:szCs w:val="28"/>
          <w:rtl/>
          <w:lang w:bidi="ar-DZ"/>
        </w:rPr>
        <w:t>هذا ما يفتح المجال واسعا أمام السياسة المقارنة في تجاهل العوائق التي حددها "جون ستيوارت ميل" التي تحول دون تطور العلوم الاجتماعية بصفة تراكمية، وبالتأكيد على حقيقة أن الظاهرة السياسية تدور حول المطابقة أو المشابهة لكنها تفرز نتائج مختلفة، وعلى ضوء هذا نجد الأنظمة السياسية في العالم تتقارب تجاه بعضهما البعض سواء على مستوى المؤسسات أو السياسات أو في السلوك، وهذا ما عملت النظرية المؤسساتية الجديدة على تفسير الاختلافات وفقا لمتغير المؤسسات</w:t>
      </w:r>
      <w:r w:rsidR="00C26C1F" w:rsidRPr="00AD25D0">
        <w:rPr>
          <w:rFonts w:ascii="Simplified Arabic" w:hAnsi="Simplified Arabic" w:cs="Simplified Arabic"/>
          <w:sz w:val="28"/>
          <w:szCs w:val="28"/>
          <w:vertAlign w:val="superscript"/>
          <w:rtl/>
          <w:lang w:bidi="ar-DZ"/>
        </w:rPr>
        <w:footnoteReference w:id="110"/>
      </w:r>
      <w:r w:rsidR="00C26C1F" w:rsidRPr="00AD25D0">
        <w:rPr>
          <w:rFonts w:ascii="Simplified Arabic" w:hAnsi="Simplified Arabic" w:cs="Simplified Arabic"/>
          <w:sz w:val="28"/>
          <w:szCs w:val="28"/>
          <w:rtl/>
          <w:lang w:bidi="ar-DZ"/>
        </w:rPr>
        <w:t xml:space="preserve">. </w:t>
      </w:r>
      <w:r w:rsidR="00214EF1" w:rsidRPr="00AD25D0">
        <w:rPr>
          <w:rFonts w:ascii="Simplified Arabic" w:hAnsi="Simplified Arabic" w:cs="Simplified Arabic" w:hint="cs"/>
          <w:sz w:val="28"/>
          <w:szCs w:val="28"/>
          <w:rtl/>
          <w:lang w:bidi="ar-DZ"/>
        </w:rPr>
        <w:t>من هنا</w:t>
      </w:r>
      <w:r w:rsidR="00214EF1" w:rsidRPr="00AD25D0">
        <w:rPr>
          <w:rFonts w:ascii="Simplified Arabic" w:hAnsi="Simplified Arabic" w:cs="Simplified Arabic"/>
          <w:sz w:val="28"/>
          <w:szCs w:val="28"/>
          <w:rtl/>
          <w:lang w:bidi="ar-DZ"/>
        </w:rPr>
        <w:t xml:space="preserve"> يمكن القول أن تعدد تصنيفات النظم السياسية يعكس بصورة مباشرة الثراء النظري الذي تزخر به السياسة المقارنة الذي يمكن تفسيره إلى التطور السريع للنظرية الاجتماعية الحديثة وتوسع نطاق البحث في العلوم الاجتماعية، إلا أن هذه الثراء أصبح مقلقا يطرح مسألة مهمة هي أن هذه التصنيفات تثير حتمًا بعض الأسئلة الأساسية: أي </w:t>
      </w:r>
      <w:r w:rsidR="00214EF1" w:rsidRPr="00AD25D0">
        <w:rPr>
          <w:rFonts w:ascii="Simplified Arabic" w:hAnsi="Simplified Arabic" w:cs="Simplified Arabic" w:hint="cs"/>
          <w:sz w:val="28"/>
          <w:szCs w:val="28"/>
          <w:rtl/>
          <w:lang w:bidi="ar-DZ"/>
        </w:rPr>
        <w:t>تصنيف</w:t>
      </w:r>
      <w:r w:rsidR="00214EF1" w:rsidRPr="00AD25D0">
        <w:rPr>
          <w:rFonts w:ascii="Simplified Arabic" w:hAnsi="Simplified Arabic" w:cs="Simplified Arabic"/>
          <w:sz w:val="28"/>
          <w:szCs w:val="28"/>
          <w:rtl/>
          <w:lang w:bidi="ar-DZ"/>
        </w:rPr>
        <w:t xml:space="preserve"> أكثر فائدة من غيره لأي غرض يستخدم والأهم من ذلك ما هو التصنيف الذي يمكن استخدامه بصفة مطلقة؟ كيف يجب أن تُبنى مثل هذه التصنيفات بشكل صحيح، وكيف يمكن للباحث أن يميز من حيث المبدأ ، بين تصنيف جيد وآخر سيء؟ </w:t>
      </w:r>
      <w:r w:rsidR="00214EF1" w:rsidRPr="00AD25D0">
        <w:rPr>
          <w:rStyle w:val="Appelnotedebasdep"/>
          <w:rFonts w:ascii="Simplified Arabic" w:hAnsi="Simplified Arabic" w:cs="Simplified Arabic"/>
          <w:sz w:val="28"/>
          <w:szCs w:val="28"/>
          <w:rtl/>
          <w:lang w:bidi="ar-DZ"/>
        </w:rPr>
        <w:footnoteReference w:id="111"/>
      </w:r>
      <w:r w:rsidR="00214EF1" w:rsidRPr="00AD25D0">
        <w:rPr>
          <w:rFonts w:ascii="Simplified Arabic" w:hAnsi="Simplified Arabic" w:cs="Simplified Arabic"/>
          <w:sz w:val="28"/>
          <w:szCs w:val="28"/>
          <w:rtl/>
          <w:lang w:bidi="ar-DZ"/>
        </w:rPr>
        <w:t>.</w:t>
      </w:r>
    </w:p>
    <w:p w:rsidR="00BB5AB8" w:rsidRPr="00AD25D0" w:rsidRDefault="00214EF1" w:rsidP="00AD25D0">
      <w:pPr>
        <w:bidi/>
        <w:ind w:firstLine="284"/>
        <w:jc w:val="both"/>
        <w:rPr>
          <w:rFonts w:ascii="Simplified Arabic" w:hAnsi="Simplified Arabic" w:cs="Simplified Arabic"/>
          <w:color w:val="FF0000"/>
          <w:sz w:val="28"/>
          <w:szCs w:val="28"/>
          <w:rtl/>
          <w:lang w:bidi="ar-DZ"/>
        </w:rPr>
      </w:pPr>
      <w:r w:rsidRPr="00AD25D0">
        <w:rPr>
          <w:rFonts w:ascii="Simplified Arabic" w:hAnsi="Simplified Arabic" w:cs="Simplified Arabic" w:hint="cs"/>
          <w:sz w:val="28"/>
          <w:szCs w:val="28"/>
          <w:rtl/>
          <w:lang w:bidi="ar-DZ"/>
        </w:rPr>
        <w:lastRenderedPageBreak/>
        <w:t xml:space="preserve">في سياق متصل </w:t>
      </w:r>
      <w:r w:rsidRPr="00AD25D0">
        <w:rPr>
          <w:rFonts w:ascii="Simplified Arabic" w:hAnsi="Simplified Arabic" w:cs="Simplified Arabic"/>
          <w:sz w:val="28"/>
          <w:szCs w:val="28"/>
          <w:rtl/>
          <w:lang w:bidi="ar-DZ"/>
        </w:rPr>
        <w:t xml:space="preserve">طرحت </w:t>
      </w:r>
      <w:r w:rsidR="00FA42AE" w:rsidRPr="00AD25D0">
        <w:rPr>
          <w:rFonts w:ascii="Simplified Arabic" w:hAnsi="Simplified Arabic" w:cs="Simplified Arabic"/>
          <w:sz w:val="28"/>
          <w:szCs w:val="28"/>
          <w:rtl/>
          <w:lang w:bidi="ar-DZ"/>
        </w:rPr>
        <w:t xml:space="preserve">تحولات </w:t>
      </w:r>
      <w:r w:rsidRPr="00AD25D0">
        <w:rPr>
          <w:rFonts w:ascii="Simplified Arabic" w:hAnsi="Simplified Arabic" w:cs="Simplified Arabic" w:hint="cs"/>
          <w:sz w:val="28"/>
          <w:szCs w:val="28"/>
          <w:rtl/>
          <w:lang w:bidi="ar-DZ"/>
        </w:rPr>
        <w:t xml:space="preserve">ما </w:t>
      </w:r>
      <w:r w:rsidR="00FA42AE" w:rsidRPr="00AD25D0">
        <w:rPr>
          <w:rFonts w:ascii="Simplified Arabic" w:hAnsi="Simplified Arabic" w:cs="Simplified Arabic"/>
          <w:sz w:val="28"/>
          <w:szCs w:val="28"/>
          <w:rtl/>
          <w:lang w:bidi="ar-DZ"/>
        </w:rPr>
        <w:t>بعد الحرب الباردة العديد من القضايا في حقل السياسة المقارنة بعد نهاية القرن العشرين نظرا لتنامي تأثيرات</w:t>
      </w:r>
      <w:r w:rsidRPr="00AD25D0">
        <w:rPr>
          <w:rFonts w:ascii="Simplified Arabic" w:hAnsi="Simplified Arabic" w:cs="Simplified Arabic"/>
          <w:sz w:val="28"/>
          <w:szCs w:val="28"/>
          <w:rtl/>
          <w:lang w:bidi="ar-DZ"/>
        </w:rPr>
        <w:t xml:space="preserve"> العولمة </w:t>
      </w:r>
      <w:r w:rsidR="00A77E49" w:rsidRPr="00AD25D0">
        <w:rPr>
          <w:rFonts w:ascii="Times New Roman" w:hAnsi="Times New Roman" w:cs="Times New Roman" w:hint="cs"/>
          <w:sz w:val="28"/>
          <w:szCs w:val="28"/>
          <w:rtl/>
          <w:lang w:bidi="ar-DZ"/>
        </w:rPr>
        <w:t>التي</w:t>
      </w:r>
      <w:r w:rsidR="00A77E49" w:rsidRPr="00AD25D0">
        <w:rPr>
          <w:rFonts w:ascii="Simplified Arabic" w:hAnsi="Simplified Arabic" w:cs="Simplified Arabic"/>
          <w:sz w:val="28"/>
          <w:szCs w:val="28"/>
          <w:rtl/>
          <w:lang w:bidi="ar-DZ"/>
        </w:rPr>
        <w:t xml:space="preserve"> </w:t>
      </w:r>
      <w:r w:rsidR="00A77E49" w:rsidRPr="00AD25D0">
        <w:rPr>
          <w:rFonts w:ascii="Simplified Arabic" w:hAnsi="Simplified Arabic" w:cs="Simplified Arabic" w:hint="cs"/>
          <w:sz w:val="28"/>
          <w:szCs w:val="28"/>
          <w:rtl/>
          <w:lang w:bidi="ar-DZ"/>
        </w:rPr>
        <w:t>تشكل</w:t>
      </w:r>
      <w:r w:rsidR="00A77E49" w:rsidRPr="00AD25D0">
        <w:rPr>
          <w:rFonts w:ascii="Simplified Arabic" w:hAnsi="Simplified Arabic" w:cs="Simplified Arabic"/>
          <w:sz w:val="28"/>
          <w:szCs w:val="28"/>
          <w:rtl/>
          <w:lang w:bidi="ar-DZ"/>
        </w:rPr>
        <w:t xml:space="preserve"> </w:t>
      </w:r>
      <w:r w:rsidR="00A77E49" w:rsidRPr="00AD25D0">
        <w:rPr>
          <w:rFonts w:ascii="Simplified Arabic" w:hAnsi="Simplified Arabic" w:cs="Simplified Arabic" w:hint="cs"/>
          <w:sz w:val="28"/>
          <w:szCs w:val="28"/>
          <w:rtl/>
          <w:lang w:bidi="ar-DZ"/>
        </w:rPr>
        <w:t>التوج</w:t>
      </w:r>
      <w:r w:rsidR="00A77E49" w:rsidRPr="00AD25D0">
        <w:rPr>
          <w:rFonts w:ascii="Simplified Arabic" w:hAnsi="Simplified Arabic" w:cs="Simplified Arabic"/>
          <w:sz w:val="28"/>
          <w:szCs w:val="28"/>
          <w:rtl/>
          <w:lang w:bidi="ar-DZ"/>
        </w:rPr>
        <w:t xml:space="preserve">ه الحالي للنظام الدولي </w:t>
      </w:r>
      <w:proofErr w:type="spellStart"/>
      <w:r w:rsidR="00A77E49" w:rsidRPr="00AD25D0">
        <w:rPr>
          <w:rFonts w:ascii="Simplified Arabic" w:hAnsi="Simplified Arabic" w:cs="Simplified Arabic"/>
          <w:sz w:val="28"/>
          <w:szCs w:val="28"/>
          <w:rtl/>
          <w:lang w:bidi="ar-DZ"/>
        </w:rPr>
        <w:t>الجدید</w:t>
      </w:r>
      <w:proofErr w:type="spellEnd"/>
      <w:r w:rsidR="00A77E49" w:rsidRPr="00AD25D0">
        <w:rPr>
          <w:rFonts w:ascii="Simplified Arabic" w:hAnsi="Simplified Arabic" w:cs="Simplified Arabic"/>
          <w:sz w:val="28"/>
          <w:szCs w:val="28"/>
          <w:rtl/>
          <w:lang w:bidi="ar-DZ"/>
        </w:rPr>
        <w:t xml:space="preserve"> </w:t>
      </w:r>
      <w:r w:rsidR="00EF2A48" w:rsidRPr="00AD25D0">
        <w:rPr>
          <w:rFonts w:ascii="Simplified Arabic" w:hAnsi="Simplified Arabic" w:cs="Simplified Arabic" w:hint="cs"/>
          <w:sz w:val="28"/>
          <w:szCs w:val="28"/>
          <w:rtl/>
          <w:lang w:bidi="ar-DZ"/>
        </w:rPr>
        <w:t>و</w:t>
      </w:r>
      <w:r w:rsidR="00A77E49" w:rsidRPr="00AD25D0">
        <w:rPr>
          <w:rFonts w:ascii="Simplified Arabic" w:hAnsi="Simplified Arabic" w:cs="Simplified Arabic"/>
          <w:sz w:val="28"/>
          <w:szCs w:val="28"/>
          <w:rtl/>
          <w:lang w:bidi="ar-DZ"/>
        </w:rPr>
        <w:t xml:space="preserve">الذي تسعى الدول الكبرى </w:t>
      </w:r>
      <w:r w:rsidR="00EF2A48" w:rsidRPr="00AD25D0">
        <w:rPr>
          <w:rFonts w:ascii="Simplified Arabic" w:hAnsi="Simplified Arabic" w:cs="Simplified Arabic" w:hint="cs"/>
          <w:sz w:val="28"/>
          <w:szCs w:val="28"/>
          <w:rtl/>
          <w:lang w:bidi="ar-DZ"/>
        </w:rPr>
        <w:t>لتحقيقه</w:t>
      </w:r>
      <w:r w:rsidR="00A77E49" w:rsidRPr="00AD25D0">
        <w:rPr>
          <w:rFonts w:ascii="Simplified Arabic" w:hAnsi="Simplified Arabic" w:cs="Simplified Arabic"/>
          <w:sz w:val="28"/>
          <w:szCs w:val="28"/>
          <w:rtl/>
          <w:lang w:bidi="ar-DZ"/>
        </w:rPr>
        <w:t xml:space="preserve"> أو لفرضه </w:t>
      </w:r>
      <w:r w:rsidR="00EF2A48" w:rsidRPr="00AD25D0">
        <w:rPr>
          <w:rFonts w:ascii="Simplified Arabic" w:hAnsi="Simplified Arabic" w:cs="Simplified Arabic" w:hint="cs"/>
          <w:sz w:val="28"/>
          <w:szCs w:val="28"/>
          <w:rtl/>
          <w:lang w:bidi="ar-DZ"/>
        </w:rPr>
        <w:t>لتحقيق</w:t>
      </w:r>
      <w:r w:rsidR="00A77E49" w:rsidRPr="00AD25D0">
        <w:rPr>
          <w:rFonts w:ascii="Simplified Arabic" w:hAnsi="Simplified Arabic" w:cs="Simplified Arabic"/>
          <w:sz w:val="28"/>
          <w:szCs w:val="28"/>
          <w:rtl/>
          <w:lang w:bidi="ar-DZ"/>
        </w:rPr>
        <w:t xml:space="preserve"> </w:t>
      </w:r>
      <w:r w:rsidR="00A77E49" w:rsidRPr="00AD25D0">
        <w:rPr>
          <w:rFonts w:ascii="Simplified Arabic" w:hAnsi="Simplified Arabic" w:cs="Simplified Arabic" w:hint="cs"/>
          <w:sz w:val="28"/>
          <w:szCs w:val="28"/>
          <w:rtl/>
          <w:lang w:bidi="ar-DZ"/>
        </w:rPr>
        <w:t>الانسجام</w:t>
      </w:r>
      <w:r w:rsidR="00A77E49" w:rsidRPr="00AD25D0">
        <w:rPr>
          <w:rFonts w:ascii="Simplified Arabic" w:hAnsi="Simplified Arabic" w:cs="Simplified Arabic"/>
          <w:sz w:val="28"/>
          <w:szCs w:val="28"/>
          <w:rtl/>
          <w:lang w:bidi="ar-DZ"/>
        </w:rPr>
        <w:t xml:space="preserve"> </w:t>
      </w:r>
      <w:r w:rsidR="007D437F" w:rsidRPr="00AD25D0">
        <w:rPr>
          <w:rFonts w:ascii="Simplified Arabic" w:hAnsi="Simplified Arabic" w:cs="Simplified Arabic" w:hint="cs"/>
          <w:sz w:val="28"/>
          <w:szCs w:val="28"/>
          <w:rtl/>
          <w:lang w:bidi="ar-DZ"/>
        </w:rPr>
        <w:t>و</w:t>
      </w:r>
      <w:r w:rsidR="00A77E49" w:rsidRPr="00AD25D0">
        <w:rPr>
          <w:rFonts w:ascii="Simplified Arabic" w:hAnsi="Simplified Arabic" w:cs="Simplified Arabic"/>
          <w:sz w:val="28"/>
          <w:szCs w:val="28"/>
          <w:rtl/>
          <w:lang w:bidi="ar-DZ"/>
        </w:rPr>
        <w:t xml:space="preserve">العدالة و الرفاه </w:t>
      </w:r>
      <w:r w:rsidR="00A77E49" w:rsidRPr="00AD25D0">
        <w:rPr>
          <w:rFonts w:ascii="Simplified Arabic" w:hAnsi="Simplified Arabic" w:cs="Simplified Arabic" w:hint="cs"/>
          <w:sz w:val="28"/>
          <w:szCs w:val="28"/>
          <w:rtl/>
          <w:lang w:bidi="ar-DZ"/>
        </w:rPr>
        <w:t>الاقتصادي</w:t>
      </w:r>
      <w:r w:rsidR="00A77E49" w:rsidRPr="00AD25D0">
        <w:rPr>
          <w:rFonts w:ascii="Simplified Arabic" w:hAnsi="Simplified Arabic" w:cs="Simplified Arabic"/>
          <w:sz w:val="28"/>
          <w:szCs w:val="28"/>
          <w:rtl/>
          <w:lang w:bidi="ar-DZ"/>
        </w:rPr>
        <w:t>، و</w:t>
      </w:r>
      <w:r w:rsidR="00A77E49" w:rsidRPr="00AD25D0">
        <w:rPr>
          <w:rFonts w:ascii="Simplified Arabic" w:hAnsi="Simplified Arabic" w:cs="Simplified Arabic" w:hint="cs"/>
          <w:sz w:val="28"/>
          <w:szCs w:val="28"/>
          <w:rtl/>
          <w:lang w:bidi="ar-DZ"/>
        </w:rPr>
        <w:t>الاستقرار</w:t>
      </w:r>
      <w:r w:rsidR="00A77E49" w:rsidRPr="00AD25D0">
        <w:rPr>
          <w:rFonts w:ascii="Simplified Arabic" w:hAnsi="Simplified Arabic" w:cs="Simplified Arabic"/>
          <w:sz w:val="28"/>
          <w:szCs w:val="28"/>
          <w:rtl/>
          <w:lang w:bidi="ar-DZ"/>
        </w:rPr>
        <w:t xml:space="preserve"> </w:t>
      </w:r>
      <w:r w:rsidR="00EF2A48" w:rsidRPr="00AD25D0">
        <w:rPr>
          <w:rFonts w:ascii="Simplified Arabic" w:hAnsi="Simplified Arabic" w:cs="Simplified Arabic" w:hint="cs"/>
          <w:sz w:val="28"/>
          <w:szCs w:val="28"/>
          <w:rtl/>
          <w:lang w:bidi="ar-DZ"/>
        </w:rPr>
        <w:t>السياسي</w:t>
      </w:r>
      <w:r w:rsidR="00A77E49" w:rsidRPr="00AD25D0">
        <w:rPr>
          <w:rFonts w:ascii="Simplified Arabic" w:hAnsi="Simplified Arabic" w:cs="Simplified Arabic"/>
          <w:sz w:val="28"/>
          <w:szCs w:val="28"/>
          <w:rtl/>
          <w:lang w:bidi="ar-DZ"/>
        </w:rPr>
        <w:t xml:space="preserve"> في العالم </w:t>
      </w:r>
      <w:r w:rsidR="00EF2A48" w:rsidRPr="00AD25D0">
        <w:rPr>
          <w:rFonts w:ascii="Simplified Arabic" w:hAnsi="Simplified Arabic" w:cs="Simplified Arabic" w:hint="cs"/>
          <w:sz w:val="28"/>
          <w:szCs w:val="28"/>
          <w:rtl/>
          <w:lang w:bidi="ar-DZ"/>
        </w:rPr>
        <w:t>بالتأكيد</w:t>
      </w:r>
      <w:r w:rsidR="00A77E49" w:rsidRPr="00AD25D0">
        <w:rPr>
          <w:rFonts w:ascii="Simplified Arabic" w:hAnsi="Simplified Arabic" w:cs="Simplified Arabic"/>
          <w:sz w:val="28"/>
          <w:szCs w:val="28"/>
          <w:rtl/>
          <w:lang w:bidi="ar-DZ"/>
        </w:rPr>
        <w:t xml:space="preserve"> على </w:t>
      </w:r>
      <w:r w:rsidR="00EF2A48" w:rsidRPr="00AD25D0">
        <w:rPr>
          <w:rFonts w:ascii="Simplified Arabic" w:hAnsi="Simplified Arabic" w:cs="Simplified Arabic" w:hint="cs"/>
          <w:sz w:val="28"/>
          <w:szCs w:val="28"/>
          <w:rtl/>
          <w:lang w:bidi="ar-DZ"/>
        </w:rPr>
        <w:t>اللبرالية</w:t>
      </w:r>
      <w:r w:rsidR="00A77E49" w:rsidRPr="00AD25D0">
        <w:rPr>
          <w:rFonts w:ascii="Simplified Arabic" w:hAnsi="Simplified Arabic" w:cs="Simplified Arabic"/>
          <w:sz w:val="28"/>
          <w:szCs w:val="28"/>
          <w:rtl/>
          <w:lang w:bidi="ar-DZ"/>
        </w:rPr>
        <w:t xml:space="preserve"> كنهج </w:t>
      </w:r>
      <w:r w:rsidR="00EF2A48" w:rsidRPr="00AD25D0">
        <w:rPr>
          <w:rFonts w:ascii="Simplified Arabic" w:hAnsi="Simplified Arabic" w:cs="Simplified Arabic" w:hint="cs"/>
          <w:sz w:val="28"/>
          <w:szCs w:val="28"/>
          <w:rtl/>
          <w:lang w:bidi="ar-DZ"/>
        </w:rPr>
        <w:t>اقتصادي</w:t>
      </w:r>
      <w:r w:rsidR="00A77E49" w:rsidRPr="00AD25D0">
        <w:rPr>
          <w:rFonts w:ascii="Simplified Arabic" w:hAnsi="Simplified Arabic" w:cs="Simplified Arabic"/>
          <w:sz w:val="28"/>
          <w:szCs w:val="28"/>
          <w:rtl/>
          <w:lang w:bidi="ar-DZ"/>
        </w:rPr>
        <w:t xml:space="preserve"> </w:t>
      </w:r>
      <w:r w:rsidR="00EF2A48" w:rsidRPr="00AD25D0">
        <w:rPr>
          <w:rFonts w:ascii="Simplified Arabic" w:hAnsi="Simplified Arabic" w:cs="Simplified Arabic" w:hint="cs"/>
          <w:sz w:val="28"/>
          <w:szCs w:val="28"/>
          <w:rtl/>
          <w:lang w:bidi="ar-DZ"/>
        </w:rPr>
        <w:t>والديمقراطية</w:t>
      </w:r>
      <w:r w:rsidR="00A77E49" w:rsidRPr="00AD25D0">
        <w:rPr>
          <w:rFonts w:ascii="Simplified Arabic" w:hAnsi="Simplified Arabic" w:cs="Simplified Arabic"/>
          <w:sz w:val="28"/>
          <w:szCs w:val="28"/>
          <w:rtl/>
          <w:lang w:bidi="ar-DZ"/>
        </w:rPr>
        <w:t xml:space="preserve"> كنظام </w:t>
      </w:r>
      <w:r w:rsidR="00EF2A48" w:rsidRPr="00AD25D0">
        <w:rPr>
          <w:rFonts w:ascii="Simplified Arabic" w:hAnsi="Simplified Arabic" w:cs="Simplified Arabic" w:hint="cs"/>
          <w:sz w:val="28"/>
          <w:szCs w:val="28"/>
          <w:rtl/>
          <w:lang w:bidi="ar-DZ"/>
        </w:rPr>
        <w:t>سياسي واحترام</w:t>
      </w:r>
      <w:r w:rsidR="00A77E49" w:rsidRPr="00AD25D0">
        <w:rPr>
          <w:rFonts w:ascii="Simplified Arabic" w:hAnsi="Simplified Arabic" w:cs="Simplified Arabic"/>
          <w:sz w:val="28"/>
          <w:szCs w:val="28"/>
          <w:rtl/>
          <w:lang w:bidi="ar-DZ"/>
        </w:rPr>
        <w:t xml:space="preserve"> حقوق الإنسان </w:t>
      </w:r>
      <w:r w:rsidR="00EF2A48" w:rsidRPr="00AD25D0">
        <w:rPr>
          <w:rFonts w:ascii="Simplified Arabic" w:hAnsi="Simplified Arabic" w:cs="Simplified Arabic" w:hint="cs"/>
          <w:sz w:val="28"/>
          <w:szCs w:val="28"/>
          <w:rtl/>
          <w:lang w:bidi="ar-DZ"/>
        </w:rPr>
        <w:t>والحريات</w:t>
      </w:r>
      <w:r w:rsidR="00A77E49" w:rsidRPr="00AD25D0">
        <w:rPr>
          <w:rFonts w:ascii="Simplified Arabic" w:hAnsi="Simplified Arabic" w:cs="Simplified Arabic"/>
          <w:sz w:val="28"/>
          <w:szCs w:val="28"/>
          <w:rtl/>
          <w:lang w:bidi="ar-DZ"/>
        </w:rPr>
        <w:t xml:space="preserve"> </w:t>
      </w:r>
      <w:proofErr w:type="spellStart"/>
      <w:r w:rsidR="00A77E49" w:rsidRPr="00AD25D0">
        <w:rPr>
          <w:rFonts w:ascii="Simplified Arabic" w:hAnsi="Simplified Arabic" w:cs="Simplified Arabic"/>
          <w:sz w:val="28"/>
          <w:szCs w:val="28"/>
          <w:rtl/>
          <w:lang w:bidi="ar-DZ"/>
        </w:rPr>
        <w:t>الفردیة</w:t>
      </w:r>
      <w:proofErr w:type="spellEnd"/>
      <w:r w:rsidR="007D437F" w:rsidRPr="00AD25D0">
        <w:rPr>
          <w:rFonts w:ascii="Simplified Arabic" w:hAnsi="Simplified Arabic" w:cs="Simplified Arabic" w:hint="cs"/>
          <w:sz w:val="28"/>
          <w:szCs w:val="28"/>
          <w:rtl/>
          <w:lang w:bidi="ar-DZ"/>
        </w:rPr>
        <w:t xml:space="preserve"> وتعبر عن طموحات شعوب العالم أجمع </w:t>
      </w:r>
      <w:r w:rsidR="00EA3B74" w:rsidRPr="00AD25D0">
        <w:rPr>
          <w:rStyle w:val="Appelnotedebasdep"/>
          <w:rFonts w:ascii="Simplified Arabic" w:hAnsi="Simplified Arabic" w:cs="Simplified Arabic"/>
          <w:sz w:val="28"/>
          <w:szCs w:val="28"/>
          <w:rtl/>
          <w:lang w:bidi="ar-DZ"/>
        </w:rPr>
        <w:footnoteReference w:id="112"/>
      </w:r>
      <w:r w:rsidR="007D437F"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في ظل هذا الواقع </w:t>
      </w:r>
      <w:proofErr w:type="spellStart"/>
      <w:r w:rsidRPr="00AD25D0">
        <w:rPr>
          <w:rFonts w:ascii="Simplified Arabic" w:hAnsi="Simplified Arabic" w:cs="Simplified Arabic"/>
          <w:sz w:val="28"/>
          <w:szCs w:val="28"/>
          <w:rtl/>
          <w:lang w:bidi="ar-DZ"/>
        </w:rPr>
        <w:t>المعولم</w:t>
      </w:r>
      <w:proofErr w:type="spellEnd"/>
      <w:r w:rsidRPr="00AD25D0">
        <w:rPr>
          <w:rFonts w:ascii="Simplified Arabic" w:hAnsi="Simplified Arabic" w:cs="Simplified Arabic"/>
          <w:sz w:val="28"/>
          <w:szCs w:val="28"/>
          <w:rtl/>
          <w:lang w:bidi="ar-DZ"/>
        </w:rPr>
        <w:t xml:space="preserve"> أصبحت الديمقراطية الليبرالية كمعيار لتصنيف النظم السياسية وهنا أصبحت قضية الديمقراطية والتحول الديمقراطي تحتل الصدارة في الأجندة البحثية للسياسة المقارنة</w:t>
      </w:r>
      <w:r w:rsidR="00EA3B74" w:rsidRPr="00AD25D0">
        <w:rPr>
          <w:rFonts w:ascii="Simplified Arabic" w:hAnsi="Simplified Arabic" w:cs="Simplified Arabic" w:hint="cs"/>
          <w:sz w:val="28"/>
          <w:szCs w:val="28"/>
          <w:rtl/>
          <w:lang w:bidi="ar-DZ"/>
        </w:rPr>
        <w:t xml:space="preserve"> وهي</w:t>
      </w:r>
      <w:r w:rsidRPr="00AD25D0">
        <w:rPr>
          <w:rFonts w:ascii="Simplified Arabic" w:hAnsi="Simplified Arabic" w:cs="Simplified Arabic"/>
          <w:sz w:val="28"/>
          <w:szCs w:val="28"/>
          <w:rtl/>
          <w:lang w:bidi="ar-DZ"/>
        </w:rPr>
        <w:t>: الحكم الراشد، قضايا البيئة، قضايا المرأة، التعديل الهيكلي والتحول إلى القطاع الخاص، المجتمع المدني، إشكالي</w:t>
      </w:r>
      <w:r w:rsidR="00EA3B74" w:rsidRPr="00AD25D0">
        <w:rPr>
          <w:rFonts w:ascii="Simplified Arabic" w:hAnsi="Simplified Arabic" w:cs="Simplified Arabic" w:hint="cs"/>
          <w:sz w:val="28"/>
          <w:szCs w:val="28"/>
          <w:rtl/>
          <w:lang w:bidi="ar-DZ"/>
        </w:rPr>
        <w:t>ة</w:t>
      </w:r>
      <w:r w:rsidRPr="00AD25D0">
        <w:rPr>
          <w:rFonts w:ascii="Simplified Arabic" w:hAnsi="Simplified Arabic" w:cs="Simplified Arabic"/>
          <w:sz w:val="28"/>
          <w:szCs w:val="28"/>
          <w:rtl/>
          <w:lang w:bidi="ar-DZ"/>
        </w:rPr>
        <w:t xml:space="preserve"> العلاقة بين الدولة والمجتمع</w:t>
      </w:r>
      <w:r w:rsidR="00EA3B74"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الفساد السياسي وفقدان الشرعية، السياسات العامة.</w:t>
      </w:r>
      <w:r w:rsidR="006B21E2" w:rsidRPr="00AD25D0">
        <w:rPr>
          <w:rFonts w:ascii="Simplified Arabic" w:hAnsi="Simplified Arabic" w:cs="Simplified Arabic" w:hint="cs"/>
          <w:sz w:val="28"/>
          <w:szCs w:val="28"/>
          <w:rtl/>
          <w:lang w:bidi="ar-DZ"/>
        </w:rPr>
        <w:t>.</w:t>
      </w:r>
      <w:r w:rsidRPr="00AD25D0">
        <w:rPr>
          <w:rFonts w:ascii="Simplified Arabic" w:hAnsi="Simplified Arabic" w:cs="Simplified Arabic"/>
          <w:sz w:val="28"/>
          <w:szCs w:val="28"/>
          <w:rtl/>
          <w:lang w:bidi="ar-DZ"/>
        </w:rPr>
        <w:t xml:space="preserve">.إلخ، وهي قضايا متعلقة </w:t>
      </w:r>
      <w:r w:rsidRPr="00AD25D0">
        <w:rPr>
          <w:rFonts w:ascii="Simplified Arabic" w:hAnsi="Simplified Arabic" w:cs="Simplified Arabic" w:hint="cs"/>
          <w:sz w:val="28"/>
          <w:szCs w:val="28"/>
          <w:rtl/>
          <w:lang w:bidi="ar-DZ"/>
        </w:rPr>
        <w:t>ب</w:t>
      </w:r>
      <w:r w:rsidRPr="00AD25D0">
        <w:rPr>
          <w:rFonts w:ascii="Simplified Arabic" w:hAnsi="Simplified Arabic" w:cs="Simplified Arabic"/>
          <w:sz w:val="28"/>
          <w:szCs w:val="28"/>
          <w:rtl/>
          <w:lang w:bidi="ar-DZ"/>
        </w:rPr>
        <w:t>النظم السياسية في العالم الثالث</w:t>
      </w:r>
      <w:r w:rsidRPr="00AD25D0">
        <w:rPr>
          <w:rFonts w:ascii="Simplified Arabic" w:hAnsi="Simplified Arabic" w:cs="Simplified Arabic"/>
          <w:sz w:val="28"/>
          <w:szCs w:val="28"/>
          <w:vertAlign w:val="superscript"/>
          <w:rtl/>
          <w:lang w:bidi="ar-DZ"/>
        </w:rPr>
        <w:t xml:space="preserve"> </w:t>
      </w:r>
      <w:r w:rsidRPr="00AD25D0">
        <w:rPr>
          <w:rFonts w:ascii="Simplified Arabic" w:hAnsi="Simplified Arabic" w:cs="Simplified Arabic"/>
          <w:sz w:val="28"/>
          <w:szCs w:val="28"/>
          <w:vertAlign w:val="superscript"/>
          <w:rtl/>
          <w:lang w:bidi="ar-DZ"/>
        </w:rPr>
        <w:footnoteReference w:id="113"/>
      </w:r>
      <w:r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 xml:space="preserve"> </w:t>
      </w:r>
    </w:p>
    <w:p w:rsidR="00A77E49" w:rsidRPr="00AD25D0" w:rsidRDefault="00214EF1"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 xml:space="preserve">بهذا الخصوص </w:t>
      </w:r>
      <w:r w:rsidR="00A77E49" w:rsidRPr="00AD25D0">
        <w:rPr>
          <w:rFonts w:ascii="Simplified Arabic" w:hAnsi="Simplified Arabic" w:cs="Simplified Arabic"/>
          <w:sz w:val="28"/>
          <w:szCs w:val="28"/>
          <w:rtl/>
          <w:lang w:bidi="ar-DZ"/>
        </w:rPr>
        <w:t>أدت</w:t>
      </w:r>
      <w:r w:rsidRPr="00AD25D0">
        <w:rPr>
          <w:rFonts w:ascii="Simplified Arabic" w:hAnsi="Simplified Arabic" w:cs="Simplified Arabic"/>
          <w:sz w:val="28"/>
          <w:szCs w:val="28"/>
          <w:rtl/>
          <w:lang w:bidi="ar-DZ"/>
        </w:rPr>
        <w:t xml:space="preserve"> العولمة السياسية</w:t>
      </w:r>
      <w:r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 xml:space="preserve">إلى فرض صورة نمطية للديمقراطية مبنية على القيم الأمريكية والغربية وفرضها على كافة بلدان العالم </w:t>
      </w:r>
      <w:r w:rsidR="00B01572" w:rsidRPr="00AD25D0">
        <w:rPr>
          <w:rFonts w:ascii="Simplified Arabic" w:hAnsi="Simplified Arabic" w:cs="Simplified Arabic" w:hint="cs"/>
          <w:sz w:val="28"/>
          <w:szCs w:val="28"/>
          <w:rtl/>
          <w:lang w:bidi="ar-DZ"/>
        </w:rPr>
        <w:t>من دون مراعاة</w:t>
      </w:r>
      <w:r w:rsidR="00B01572" w:rsidRPr="00AD25D0">
        <w:rPr>
          <w:rFonts w:ascii="Simplified Arabic" w:hAnsi="Simplified Arabic" w:cs="Simplified Arabic"/>
          <w:sz w:val="28"/>
          <w:szCs w:val="28"/>
          <w:rtl/>
          <w:lang w:bidi="ar-DZ"/>
        </w:rPr>
        <w:t xml:space="preserve"> خصوصياتها</w:t>
      </w:r>
      <w:r w:rsidRPr="00AD25D0">
        <w:rPr>
          <w:rFonts w:ascii="Simplified Arabic" w:hAnsi="Simplified Arabic" w:cs="Simplified Arabic"/>
          <w:sz w:val="28"/>
          <w:szCs w:val="28"/>
          <w:rtl/>
          <w:lang w:bidi="ar-DZ"/>
        </w:rPr>
        <w:t xml:space="preserve">، </w:t>
      </w:r>
      <w:r w:rsidR="00A77E49"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 xml:space="preserve">في خضم هذا أدت </w:t>
      </w:r>
      <w:r w:rsidRPr="00AD25D0">
        <w:rPr>
          <w:rFonts w:ascii="Simplified Arabic" w:hAnsi="Simplified Arabic" w:cs="Simplified Arabic"/>
          <w:sz w:val="28"/>
          <w:szCs w:val="28"/>
          <w:rtl/>
          <w:lang w:bidi="ar-DZ"/>
        </w:rPr>
        <w:t xml:space="preserve">موجة </w:t>
      </w:r>
      <w:proofErr w:type="spellStart"/>
      <w:r w:rsidRPr="00AD25D0">
        <w:rPr>
          <w:rFonts w:ascii="Simplified Arabic" w:hAnsi="Simplified Arabic" w:cs="Simplified Arabic"/>
          <w:sz w:val="28"/>
          <w:szCs w:val="28"/>
          <w:rtl/>
          <w:lang w:bidi="ar-DZ"/>
        </w:rPr>
        <w:t>الدمقرطة</w:t>
      </w:r>
      <w:proofErr w:type="spellEnd"/>
      <w:r w:rsidRPr="00AD25D0">
        <w:rPr>
          <w:rFonts w:ascii="Simplified Arabic" w:hAnsi="Simplified Arabic" w:cs="Simplified Arabic"/>
          <w:sz w:val="28"/>
          <w:szCs w:val="28"/>
          <w:rtl/>
          <w:lang w:bidi="ar-DZ"/>
        </w:rPr>
        <w:t xml:space="preserve"> </w:t>
      </w:r>
      <w:r w:rsidR="00A77E49" w:rsidRPr="00AD25D0">
        <w:rPr>
          <w:rFonts w:ascii="Simplified Arabic" w:hAnsi="Simplified Arabic" w:cs="Simplified Arabic"/>
          <w:sz w:val="28"/>
          <w:szCs w:val="28"/>
          <w:rtl/>
          <w:lang w:bidi="ar-DZ"/>
        </w:rPr>
        <w:t xml:space="preserve">إلى تواري النقاشات الكبرى للنظم مما جعل حقل السياسة المقارنة غير جذاب نظرا لانحسار النقاشات الإيديولوجية التي تمحورت حول السيناريوهات التي يمكن أن تواجهها أنظمة الدول النامية، </w:t>
      </w:r>
      <w:r w:rsidRPr="00AD25D0">
        <w:rPr>
          <w:rFonts w:ascii="Simplified Arabic" w:hAnsi="Simplified Arabic" w:cs="Simplified Arabic" w:hint="cs"/>
          <w:sz w:val="28"/>
          <w:szCs w:val="28"/>
          <w:rtl/>
          <w:lang w:bidi="ar-DZ"/>
        </w:rPr>
        <w:t>ونتيجة</w:t>
      </w:r>
      <w:r w:rsidR="00A77E49"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ل</w:t>
      </w:r>
      <w:r w:rsidR="00A77E49" w:rsidRPr="00AD25D0">
        <w:rPr>
          <w:rFonts w:ascii="Simplified Arabic" w:hAnsi="Simplified Arabic" w:cs="Simplified Arabic"/>
          <w:sz w:val="28"/>
          <w:szCs w:val="28"/>
          <w:rtl/>
          <w:lang w:bidi="ar-DZ"/>
        </w:rPr>
        <w:t>انتصار الديمقراطية الليبرالية في المجال السياسي</w:t>
      </w:r>
      <w:r w:rsidRPr="00AD25D0">
        <w:rPr>
          <w:rFonts w:ascii="Simplified Arabic" w:hAnsi="Simplified Arabic" w:cs="Simplified Arabic" w:hint="cs"/>
          <w:sz w:val="28"/>
          <w:szCs w:val="28"/>
          <w:rtl/>
          <w:lang w:bidi="ar-DZ"/>
        </w:rPr>
        <w:t xml:space="preserve"> تم</w:t>
      </w:r>
      <w:r w:rsidR="00A77E49" w:rsidRPr="00AD25D0">
        <w:rPr>
          <w:rFonts w:ascii="Simplified Arabic" w:hAnsi="Simplified Arabic" w:cs="Simplified Arabic"/>
          <w:sz w:val="28"/>
          <w:szCs w:val="28"/>
          <w:rtl/>
          <w:lang w:bidi="ar-DZ"/>
        </w:rPr>
        <w:t xml:space="preserve"> طرح قضايا جديدة تتمثل في الليبرالية الجديدة التي عدلت من رؤيتها للاقتصاد وبفرضها لبرامج التعديل الهيكلي على هذه الدول، </w:t>
      </w:r>
      <w:r w:rsidRPr="00AD25D0">
        <w:rPr>
          <w:rFonts w:ascii="Simplified Arabic" w:hAnsi="Simplified Arabic" w:cs="Simplified Arabic" w:hint="cs"/>
          <w:sz w:val="28"/>
          <w:szCs w:val="28"/>
          <w:rtl/>
          <w:lang w:bidi="ar-DZ"/>
        </w:rPr>
        <w:t>ولعل أن</w:t>
      </w:r>
      <w:r w:rsidR="00A77E49" w:rsidRPr="00AD25D0">
        <w:rPr>
          <w:rFonts w:ascii="Simplified Arabic" w:hAnsi="Simplified Arabic" w:cs="Simplified Arabic"/>
          <w:sz w:val="28"/>
          <w:szCs w:val="28"/>
          <w:rtl/>
          <w:lang w:bidi="ar-DZ"/>
        </w:rPr>
        <w:t xml:space="preserve"> هذه المعطيات الجديدة قد </w:t>
      </w:r>
      <w:r w:rsidRPr="00AD25D0">
        <w:rPr>
          <w:rFonts w:ascii="Simplified Arabic" w:hAnsi="Simplified Arabic" w:cs="Simplified Arabic" w:hint="cs"/>
          <w:sz w:val="28"/>
          <w:szCs w:val="28"/>
          <w:rtl/>
          <w:lang w:bidi="ar-DZ"/>
        </w:rPr>
        <w:t xml:space="preserve">أثرت على حقل السياسة المقارنة وحالت </w:t>
      </w:r>
      <w:r w:rsidR="00A77E49" w:rsidRPr="00AD25D0">
        <w:rPr>
          <w:rFonts w:ascii="Simplified Arabic" w:hAnsi="Simplified Arabic" w:cs="Simplified Arabic"/>
          <w:sz w:val="28"/>
          <w:szCs w:val="28"/>
          <w:rtl/>
          <w:lang w:bidi="ar-DZ"/>
        </w:rPr>
        <w:t>التقليل من شان</w:t>
      </w:r>
      <w:r w:rsidRPr="00AD25D0">
        <w:rPr>
          <w:rFonts w:ascii="Simplified Arabic" w:hAnsi="Simplified Arabic" w:cs="Simplified Arabic" w:hint="cs"/>
          <w:sz w:val="28"/>
          <w:szCs w:val="28"/>
          <w:rtl/>
          <w:lang w:bidi="ar-DZ"/>
        </w:rPr>
        <w:t>ه</w:t>
      </w:r>
      <w:r w:rsidR="00A77E49"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في ظل</w:t>
      </w:r>
      <w:r w:rsidR="00A77E49" w:rsidRPr="00AD25D0">
        <w:rPr>
          <w:rFonts w:ascii="Simplified Arabic" w:hAnsi="Simplified Arabic" w:cs="Simplified Arabic"/>
          <w:sz w:val="28"/>
          <w:szCs w:val="28"/>
          <w:rtl/>
          <w:lang w:bidi="ar-DZ"/>
        </w:rPr>
        <w:t xml:space="preserve"> </w:t>
      </w:r>
      <w:r w:rsidRPr="00AD25D0">
        <w:rPr>
          <w:rFonts w:ascii="Simplified Arabic" w:hAnsi="Simplified Arabic" w:cs="Simplified Arabic" w:hint="cs"/>
          <w:sz w:val="28"/>
          <w:szCs w:val="28"/>
          <w:rtl/>
          <w:lang w:bidi="ar-DZ"/>
        </w:rPr>
        <w:t>انتهاج</w:t>
      </w:r>
      <w:r w:rsidR="00A77E49" w:rsidRPr="00AD25D0">
        <w:rPr>
          <w:rFonts w:ascii="Simplified Arabic" w:hAnsi="Simplified Arabic" w:cs="Simplified Arabic"/>
          <w:sz w:val="28"/>
          <w:szCs w:val="28"/>
          <w:rtl/>
          <w:lang w:bidi="ar-DZ"/>
        </w:rPr>
        <w:t xml:space="preserve"> الدول النامية </w:t>
      </w:r>
      <w:r w:rsidRPr="00AD25D0">
        <w:rPr>
          <w:rFonts w:ascii="Simplified Arabic" w:hAnsi="Simplified Arabic" w:cs="Simplified Arabic" w:hint="cs"/>
          <w:sz w:val="28"/>
          <w:szCs w:val="28"/>
          <w:rtl/>
          <w:lang w:bidi="ar-DZ"/>
        </w:rPr>
        <w:t xml:space="preserve">مع مطلع التسعينيات </w:t>
      </w:r>
      <w:r w:rsidR="00A77E49" w:rsidRPr="00AD25D0">
        <w:rPr>
          <w:rFonts w:ascii="Simplified Arabic" w:hAnsi="Simplified Arabic" w:cs="Simplified Arabic"/>
          <w:sz w:val="28"/>
          <w:szCs w:val="28"/>
          <w:rtl/>
          <w:lang w:bidi="ar-DZ"/>
        </w:rPr>
        <w:t xml:space="preserve">للنماذج السياسة والاقتصادية الجاهزة التطبيق بما يتماشى والمنظور الغربي لجعلها "نظمها عادية" جعلت الدراسات المقارنة السياسية مثيرة للضجر وأقل فائدة وغير شيقة، </w:t>
      </w:r>
      <w:r w:rsidRPr="00AD25D0">
        <w:rPr>
          <w:rFonts w:ascii="Simplified Arabic" w:hAnsi="Simplified Arabic" w:cs="Simplified Arabic" w:hint="cs"/>
          <w:sz w:val="28"/>
          <w:szCs w:val="28"/>
          <w:rtl/>
          <w:lang w:bidi="ar-DZ"/>
        </w:rPr>
        <w:t>نظرت ل</w:t>
      </w:r>
      <w:r w:rsidR="00A77E49" w:rsidRPr="00AD25D0">
        <w:rPr>
          <w:rFonts w:ascii="Simplified Arabic" w:hAnsi="Simplified Arabic" w:cs="Simplified Arabic"/>
          <w:sz w:val="28"/>
          <w:szCs w:val="28"/>
          <w:rtl/>
          <w:lang w:bidi="ar-DZ"/>
        </w:rPr>
        <w:t>تضا</w:t>
      </w:r>
      <w:r w:rsidRPr="00AD25D0">
        <w:rPr>
          <w:rFonts w:ascii="Simplified Arabic" w:hAnsi="Simplified Arabic" w:cs="Simplified Arabic" w:hint="cs"/>
          <w:sz w:val="28"/>
          <w:szCs w:val="28"/>
          <w:rtl/>
          <w:lang w:bidi="ar-DZ"/>
        </w:rPr>
        <w:t>ؤ</w:t>
      </w:r>
      <w:r w:rsidR="00A77E49" w:rsidRPr="00AD25D0">
        <w:rPr>
          <w:rFonts w:ascii="Simplified Arabic" w:hAnsi="Simplified Arabic" w:cs="Simplified Arabic"/>
          <w:sz w:val="28"/>
          <w:szCs w:val="28"/>
          <w:rtl/>
          <w:lang w:bidi="ar-DZ"/>
        </w:rPr>
        <w:t xml:space="preserve">ل الاهتمام </w:t>
      </w:r>
      <w:r w:rsidRPr="00AD25D0">
        <w:rPr>
          <w:rFonts w:ascii="Simplified Arabic" w:hAnsi="Simplified Arabic" w:cs="Simplified Arabic" w:hint="cs"/>
          <w:sz w:val="28"/>
          <w:szCs w:val="28"/>
          <w:rtl/>
          <w:lang w:bidi="ar-DZ"/>
        </w:rPr>
        <w:t>"</w:t>
      </w:r>
      <w:r w:rsidR="00A77E49" w:rsidRPr="00AD25D0">
        <w:rPr>
          <w:rFonts w:ascii="Simplified Arabic" w:hAnsi="Simplified Arabic" w:cs="Simplified Arabic"/>
          <w:sz w:val="28"/>
          <w:szCs w:val="28"/>
          <w:rtl/>
          <w:lang w:bidi="ar-DZ"/>
        </w:rPr>
        <w:t>بالنقاشات الكبرى للنظم</w:t>
      </w:r>
      <w:r w:rsidRPr="00AD25D0">
        <w:rPr>
          <w:rFonts w:ascii="Simplified Arabic" w:hAnsi="Simplified Arabic" w:cs="Simplified Arabic" w:hint="cs"/>
          <w:sz w:val="28"/>
          <w:szCs w:val="28"/>
          <w:rtl/>
          <w:lang w:bidi="ar-DZ"/>
        </w:rPr>
        <w:t>" ب</w:t>
      </w:r>
      <w:r w:rsidR="00A77E49" w:rsidRPr="00AD25D0">
        <w:rPr>
          <w:rFonts w:ascii="Simplified Arabic" w:hAnsi="Simplified Arabic" w:cs="Simplified Arabic"/>
          <w:sz w:val="28"/>
          <w:szCs w:val="28"/>
          <w:rtl/>
          <w:lang w:bidi="ar-DZ"/>
        </w:rPr>
        <w:t>انحسار النقاشات الأيديولوجية( الرأسمالية – الاشتراكية)</w:t>
      </w:r>
      <w:r w:rsidRPr="00AD25D0">
        <w:rPr>
          <w:rFonts w:ascii="Simplified Arabic" w:hAnsi="Simplified Arabic" w:cs="Simplified Arabic" w:hint="cs"/>
          <w:sz w:val="28"/>
          <w:szCs w:val="28"/>
          <w:rtl/>
          <w:lang w:bidi="ar-DZ"/>
        </w:rPr>
        <w:t xml:space="preserve"> </w:t>
      </w:r>
      <w:r w:rsidRPr="00AD25D0">
        <w:rPr>
          <w:rFonts w:ascii="Simplified Arabic" w:hAnsi="Simplified Arabic" w:cs="Simplified Arabic"/>
          <w:sz w:val="28"/>
          <w:szCs w:val="28"/>
          <w:rtl/>
          <w:lang w:bidi="ar-DZ"/>
        </w:rPr>
        <w:t>نتيجة للمعطيات الجديدة التي أفرزتها الحرب الباردة</w:t>
      </w:r>
      <w:r w:rsidRPr="00AD25D0">
        <w:rPr>
          <w:rFonts w:ascii="Simplified Arabic" w:hAnsi="Simplified Arabic" w:cs="Simplified Arabic" w:hint="cs"/>
          <w:sz w:val="28"/>
          <w:szCs w:val="28"/>
          <w:rtl/>
          <w:lang w:bidi="ar-DZ"/>
        </w:rPr>
        <w:t xml:space="preserve">، </w:t>
      </w:r>
      <w:r w:rsidR="00A77E49" w:rsidRPr="00AD25D0">
        <w:rPr>
          <w:rFonts w:ascii="Simplified Arabic" w:hAnsi="Simplified Arabic" w:cs="Simplified Arabic"/>
          <w:sz w:val="28"/>
          <w:szCs w:val="28"/>
          <w:rtl/>
          <w:lang w:bidi="ar-DZ"/>
        </w:rPr>
        <w:t xml:space="preserve">في هذا السياق طرح </w:t>
      </w:r>
      <w:r w:rsidR="00A77E49" w:rsidRPr="00AD25D0">
        <w:rPr>
          <w:rFonts w:ascii="Simplified Arabic" w:hAnsi="Simplified Arabic" w:cs="Simplified Arabic"/>
          <w:b/>
          <w:bCs/>
          <w:sz w:val="28"/>
          <w:szCs w:val="28"/>
          <w:rtl/>
          <w:lang w:bidi="ar-DZ"/>
        </w:rPr>
        <w:t>هوارد فياردا</w:t>
      </w:r>
      <w:r w:rsidR="00A77E49" w:rsidRPr="00AD25D0">
        <w:rPr>
          <w:rFonts w:ascii="Simplified Arabic" w:hAnsi="Simplified Arabic" w:cs="Simplified Arabic"/>
          <w:sz w:val="28"/>
          <w:szCs w:val="28"/>
          <w:rtl/>
          <w:lang w:bidi="ar-DZ"/>
        </w:rPr>
        <w:t xml:space="preserve"> سؤال: ماذا بقي من المقارنة في ظل التشابه الكبير للأهداف والسياسات والمؤسسات؟</w:t>
      </w:r>
      <w:r w:rsidR="00A77E49" w:rsidRPr="00AD25D0">
        <w:rPr>
          <w:rFonts w:ascii="Simplified Arabic" w:hAnsi="Simplified Arabic" w:cs="Simplified Arabic"/>
          <w:sz w:val="28"/>
          <w:szCs w:val="28"/>
          <w:vertAlign w:val="superscript"/>
          <w:rtl/>
          <w:lang w:bidi="ar-DZ"/>
        </w:rPr>
        <w:footnoteReference w:id="114"/>
      </w:r>
      <w:r w:rsidR="003A29E1" w:rsidRPr="00AD25D0">
        <w:rPr>
          <w:rFonts w:ascii="Simplified Arabic" w:hAnsi="Simplified Arabic" w:cs="Simplified Arabic"/>
          <w:sz w:val="28"/>
          <w:szCs w:val="28"/>
          <w:rtl/>
          <w:lang w:bidi="ar-DZ"/>
        </w:rPr>
        <w:t>.</w:t>
      </w:r>
    </w:p>
    <w:p w:rsidR="003164FB" w:rsidRDefault="003164FB" w:rsidP="00AD25D0">
      <w:pPr>
        <w:bidi/>
        <w:ind w:firstLine="284"/>
        <w:rPr>
          <w:rFonts w:ascii="Simplified Arabic" w:hAnsi="Simplified Arabic" w:cs="Simplified Arabic"/>
          <w:b/>
          <w:bCs/>
          <w:sz w:val="28"/>
          <w:szCs w:val="28"/>
          <w:rtl/>
          <w:lang w:bidi="ar-DZ"/>
        </w:rPr>
      </w:pPr>
    </w:p>
    <w:p w:rsidR="00847AE2" w:rsidRPr="00AD25D0" w:rsidRDefault="00847AE2" w:rsidP="00847AE2">
      <w:pPr>
        <w:bidi/>
        <w:rPr>
          <w:rFonts w:ascii="Simplified Arabic" w:hAnsi="Simplified Arabic" w:cs="Simplified Arabic"/>
          <w:b/>
          <w:bCs/>
          <w:sz w:val="28"/>
          <w:szCs w:val="28"/>
          <w:rtl/>
          <w:lang w:bidi="ar-DZ"/>
        </w:rPr>
      </w:pPr>
    </w:p>
    <w:p w:rsidR="008F51D5" w:rsidRDefault="008F51D5" w:rsidP="0075413C">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7257BF">
      <w:pPr>
        <w:bidi/>
        <w:ind w:firstLine="284"/>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المحور</w:t>
      </w:r>
      <w:proofErr w:type="gramEnd"/>
      <w:r>
        <w:rPr>
          <w:rFonts w:ascii="Simplified Arabic" w:hAnsi="Simplified Arabic" w:cs="Simplified Arabic" w:hint="cs"/>
          <w:b/>
          <w:bCs/>
          <w:sz w:val="28"/>
          <w:szCs w:val="28"/>
          <w:rtl/>
          <w:lang w:bidi="ar-DZ"/>
        </w:rPr>
        <w:t xml:space="preserve"> الرابع: </w:t>
      </w:r>
      <w:r w:rsidR="00C501FE">
        <w:rPr>
          <w:rFonts w:ascii="Simplified Arabic" w:hAnsi="Simplified Arabic" w:cs="Simplified Arabic" w:hint="cs"/>
          <w:b/>
          <w:bCs/>
          <w:sz w:val="28"/>
          <w:szCs w:val="28"/>
          <w:rtl/>
          <w:lang w:bidi="ar-DZ"/>
        </w:rPr>
        <w:t>واقع ومستقبل السياسة المقارنة</w:t>
      </w:r>
      <w:r w:rsidR="004924CD">
        <w:rPr>
          <w:rFonts w:ascii="Simplified Arabic" w:hAnsi="Simplified Arabic" w:cs="Simplified Arabic" w:hint="cs"/>
          <w:b/>
          <w:bCs/>
          <w:sz w:val="28"/>
          <w:szCs w:val="28"/>
          <w:rtl/>
          <w:lang w:bidi="ar-DZ"/>
        </w:rPr>
        <w:t xml:space="preserve"> والأجندة البحثية الجديدة</w:t>
      </w:r>
      <w:r w:rsidR="00E3759C">
        <w:rPr>
          <w:rFonts w:ascii="Simplified Arabic" w:hAnsi="Simplified Arabic" w:cs="Simplified Arabic" w:hint="cs"/>
          <w:b/>
          <w:bCs/>
          <w:sz w:val="28"/>
          <w:szCs w:val="28"/>
          <w:rtl/>
          <w:lang w:bidi="ar-DZ"/>
        </w:rPr>
        <w:t>.</w:t>
      </w: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8F51D5" w:rsidRDefault="008F51D5" w:rsidP="008F51D5">
      <w:pPr>
        <w:bidi/>
        <w:ind w:firstLine="284"/>
        <w:jc w:val="center"/>
        <w:rPr>
          <w:rFonts w:ascii="Simplified Arabic" w:hAnsi="Simplified Arabic" w:cs="Simplified Arabic"/>
          <w:b/>
          <w:bCs/>
          <w:sz w:val="28"/>
          <w:szCs w:val="28"/>
          <w:rtl/>
          <w:lang w:bidi="ar-DZ"/>
        </w:rPr>
      </w:pPr>
    </w:p>
    <w:p w:rsidR="00930C33" w:rsidRPr="00AD25D0" w:rsidRDefault="00930C33" w:rsidP="00E3759C">
      <w:pPr>
        <w:bidi/>
        <w:ind w:firstLine="284"/>
        <w:jc w:val="center"/>
        <w:rPr>
          <w:rFonts w:ascii="Simplified Arabic" w:hAnsi="Simplified Arabic" w:cs="Simplified Arabic"/>
          <w:b/>
          <w:bCs/>
          <w:sz w:val="28"/>
          <w:szCs w:val="28"/>
          <w:rtl/>
          <w:lang w:bidi="ar-DZ"/>
        </w:rPr>
      </w:pPr>
      <w:r w:rsidRPr="00AD25D0">
        <w:rPr>
          <w:rFonts w:ascii="Simplified Arabic" w:hAnsi="Simplified Arabic" w:cs="Simplified Arabic"/>
          <w:b/>
          <w:bCs/>
          <w:sz w:val="28"/>
          <w:szCs w:val="28"/>
          <w:rtl/>
          <w:lang w:bidi="ar-DZ"/>
        </w:rPr>
        <w:lastRenderedPageBreak/>
        <w:t xml:space="preserve">المحاضرة </w:t>
      </w:r>
      <w:r w:rsidR="00363288" w:rsidRPr="00AD25D0">
        <w:rPr>
          <w:rFonts w:ascii="Simplified Arabic" w:hAnsi="Simplified Arabic" w:cs="Simplified Arabic"/>
          <w:b/>
          <w:bCs/>
          <w:sz w:val="28"/>
          <w:szCs w:val="28"/>
          <w:rtl/>
          <w:lang w:bidi="ar-DZ"/>
        </w:rPr>
        <w:t>0</w:t>
      </w:r>
      <w:r w:rsidR="008F51D5">
        <w:rPr>
          <w:rFonts w:ascii="Simplified Arabic" w:hAnsi="Simplified Arabic" w:cs="Simplified Arabic" w:hint="cs"/>
          <w:b/>
          <w:bCs/>
          <w:sz w:val="28"/>
          <w:szCs w:val="28"/>
          <w:rtl/>
          <w:lang w:bidi="ar-DZ"/>
        </w:rPr>
        <w:t>1</w:t>
      </w:r>
      <w:r w:rsidRPr="00AD25D0">
        <w:rPr>
          <w:rFonts w:ascii="Simplified Arabic" w:hAnsi="Simplified Arabic" w:cs="Simplified Arabic"/>
          <w:b/>
          <w:bCs/>
          <w:sz w:val="28"/>
          <w:szCs w:val="28"/>
          <w:rtl/>
          <w:lang w:bidi="ar-DZ"/>
        </w:rPr>
        <w:t xml:space="preserve">: </w:t>
      </w:r>
      <w:r w:rsidR="00E3759C">
        <w:rPr>
          <w:rFonts w:ascii="Simplified Arabic" w:hAnsi="Simplified Arabic" w:cs="Simplified Arabic" w:hint="cs"/>
          <w:b/>
          <w:bCs/>
          <w:sz w:val="28"/>
          <w:szCs w:val="28"/>
          <w:rtl/>
          <w:lang w:bidi="ar-DZ"/>
        </w:rPr>
        <w:t>واقع</w:t>
      </w:r>
      <w:r w:rsidR="00890A7E" w:rsidRPr="00AD25D0">
        <w:rPr>
          <w:rFonts w:ascii="Simplified Arabic" w:hAnsi="Simplified Arabic" w:cs="Simplified Arabic"/>
          <w:b/>
          <w:bCs/>
          <w:sz w:val="28"/>
          <w:szCs w:val="28"/>
          <w:rtl/>
          <w:lang w:bidi="ar-DZ"/>
        </w:rPr>
        <w:t xml:space="preserve"> ا</w:t>
      </w:r>
      <w:r w:rsidRPr="00AD25D0">
        <w:rPr>
          <w:rFonts w:ascii="Simplified Arabic" w:hAnsi="Simplified Arabic" w:cs="Simplified Arabic"/>
          <w:b/>
          <w:bCs/>
          <w:sz w:val="28"/>
          <w:szCs w:val="28"/>
          <w:rtl/>
          <w:lang w:bidi="ar-DZ"/>
        </w:rPr>
        <w:t xml:space="preserve">لسياسة </w:t>
      </w:r>
      <w:proofErr w:type="gramStart"/>
      <w:r w:rsidRPr="00AD25D0">
        <w:rPr>
          <w:rFonts w:ascii="Simplified Arabic" w:hAnsi="Simplified Arabic" w:cs="Simplified Arabic"/>
          <w:b/>
          <w:bCs/>
          <w:sz w:val="28"/>
          <w:szCs w:val="28"/>
          <w:rtl/>
          <w:lang w:bidi="ar-DZ"/>
        </w:rPr>
        <w:t xml:space="preserve">المقارنة </w:t>
      </w:r>
      <w:r w:rsidR="0075413C">
        <w:rPr>
          <w:rFonts w:ascii="Simplified Arabic" w:hAnsi="Simplified Arabic" w:cs="Simplified Arabic" w:hint="cs"/>
          <w:b/>
          <w:bCs/>
          <w:sz w:val="28"/>
          <w:szCs w:val="28"/>
          <w:rtl/>
          <w:lang w:bidi="ar-DZ"/>
        </w:rPr>
        <w:t>.</w:t>
      </w:r>
      <w:proofErr w:type="gramEnd"/>
    </w:p>
    <w:p w:rsidR="00501F9A" w:rsidRPr="00AD25D0" w:rsidRDefault="006B4740"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في</w:t>
      </w:r>
      <w:r w:rsidR="00B23FED" w:rsidRPr="00AD25D0">
        <w:rPr>
          <w:rFonts w:ascii="Simplified Arabic" w:hAnsi="Simplified Arabic" w:cs="Simplified Arabic"/>
          <w:sz w:val="28"/>
          <w:szCs w:val="28"/>
          <w:rtl/>
          <w:lang w:bidi="ar-DZ"/>
        </w:rPr>
        <w:t xml:space="preserve"> ظل هذا الوضع أصبحت السياسة المقارنة أمام أزمة نتيج</w:t>
      </w:r>
      <w:proofErr w:type="gramStart"/>
      <w:r w:rsidR="00B23FED" w:rsidRPr="00AD25D0">
        <w:rPr>
          <w:rFonts w:ascii="Simplified Arabic" w:hAnsi="Simplified Arabic" w:cs="Simplified Arabic"/>
          <w:sz w:val="28"/>
          <w:szCs w:val="28"/>
          <w:rtl/>
          <w:lang w:bidi="ar-DZ"/>
        </w:rPr>
        <w:t>ة اعتبارا</w:t>
      </w:r>
      <w:proofErr w:type="gramEnd"/>
      <w:r w:rsidR="00B23FED" w:rsidRPr="00AD25D0">
        <w:rPr>
          <w:rFonts w:ascii="Simplified Arabic" w:hAnsi="Simplified Arabic" w:cs="Simplified Arabic"/>
          <w:sz w:val="28"/>
          <w:szCs w:val="28"/>
          <w:rtl/>
          <w:lang w:bidi="ar-DZ"/>
        </w:rPr>
        <w:t xml:space="preserve">ت التنميط وإلغاء الفروقات التي جاءت بها العولمة التي تحاول إلغاء خصوصية البلدان بفرض نماذج الحكم في البلدان الغربية المهيمنة في هذا السياق طرح </w:t>
      </w:r>
      <w:r w:rsidRPr="00AD25D0">
        <w:rPr>
          <w:rFonts w:ascii="Simplified Arabic" w:hAnsi="Simplified Arabic" w:cs="Simplified Arabic"/>
          <w:sz w:val="28"/>
          <w:szCs w:val="28"/>
          <w:rtl/>
          <w:lang w:bidi="ar-DZ"/>
        </w:rPr>
        <w:t>"</w:t>
      </w:r>
      <w:r w:rsidR="00B23FED" w:rsidRPr="00AD25D0">
        <w:rPr>
          <w:rFonts w:ascii="Simplified Arabic" w:hAnsi="Simplified Arabic" w:cs="Simplified Arabic"/>
          <w:b/>
          <w:bCs/>
          <w:sz w:val="28"/>
          <w:szCs w:val="28"/>
          <w:rtl/>
          <w:lang w:bidi="ar-DZ"/>
        </w:rPr>
        <w:t>هوارد فيارد</w:t>
      </w:r>
      <w:r w:rsidRPr="00AD25D0">
        <w:rPr>
          <w:rFonts w:ascii="Simplified Arabic" w:hAnsi="Simplified Arabic" w:cs="Simplified Arabic"/>
          <w:sz w:val="28"/>
          <w:szCs w:val="28"/>
          <w:rtl/>
          <w:lang w:bidi="ar-DZ"/>
        </w:rPr>
        <w:t>"</w:t>
      </w:r>
      <w:r w:rsidR="00B23FED" w:rsidRPr="00AD25D0">
        <w:rPr>
          <w:rFonts w:ascii="Simplified Arabic" w:hAnsi="Simplified Arabic" w:cs="Simplified Arabic"/>
          <w:sz w:val="28"/>
          <w:szCs w:val="28"/>
          <w:rtl/>
          <w:lang w:bidi="ar-DZ"/>
        </w:rPr>
        <w:t xml:space="preserve"> سؤال هل ماتت السياسة المقارنة؟ </w:t>
      </w:r>
      <w:r w:rsidR="00C548B5" w:rsidRPr="00AD25D0">
        <w:rPr>
          <w:rFonts w:ascii="Simplified Arabic" w:hAnsi="Simplified Arabic" w:cs="Simplified Arabic"/>
          <w:sz w:val="28"/>
          <w:szCs w:val="28"/>
          <w:rtl/>
          <w:lang w:bidi="ar-DZ"/>
        </w:rPr>
        <w:t xml:space="preserve">ما </w:t>
      </w:r>
      <w:r w:rsidR="00923D3A" w:rsidRPr="00AD25D0">
        <w:rPr>
          <w:rFonts w:ascii="Simplified Arabic" w:hAnsi="Simplified Arabic" w:cs="Simplified Arabic"/>
          <w:sz w:val="28"/>
          <w:szCs w:val="28"/>
          <w:rtl/>
          <w:lang w:bidi="ar-DZ"/>
        </w:rPr>
        <w:t>يستوجب</w:t>
      </w:r>
      <w:r w:rsidR="00C548B5" w:rsidRPr="00AD25D0">
        <w:rPr>
          <w:rFonts w:ascii="Simplified Arabic" w:hAnsi="Simplified Arabic" w:cs="Simplified Arabic"/>
          <w:sz w:val="28"/>
          <w:szCs w:val="28"/>
          <w:rtl/>
          <w:lang w:bidi="ar-DZ"/>
        </w:rPr>
        <w:t xml:space="preserve"> ذلك من </w:t>
      </w:r>
      <w:r w:rsidRPr="00AD25D0">
        <w:rPr>
          <w:rFonts w:ascii="Simplified Arabic" w:hAnsi="Simplified Arabic" w:cs="Simplified Arabic"/>
          <w:sz w:val="28"/>
          <w:szCs w:val="28"/>
          <w:rtl/>
          <w:lang w:bidi="ar-DZ"/>
        </w:rPr>
        <w:t xml:space="preserve">الباحثين </w:t>
      </w:r>
      <w:r w:rsidR="00C548B5" w:rsidRPr="00AD25D0">
        <w:rPr>
          <w:rFonts w:ascii="Simplified Arabic" w:hAnsi="Simplified Arabic" w:cs="Simplified Arabic"/>
          <w:sz w:val="28"/>
          <w:szCs w:val="28"/>
          <w:rtl/>
          <w:lang w:bidi="ar-DZ"/>
        </w:rPr>
        <w:t>إعادة تعريف مضمونها  وتحديد محتواها</w:t>
      </w:r>
      <w:r w:rsidR="00D51109" w:rsidRPr="00AD25D0">
        <w:rPr>
          <w:rFonts w:ascii="Simplified Arabic" w:hAnsi="Simplified Arabic" w:cs="Simplified Arabic"/>
          <w:sz w:val="28"/>
          <w:szCs w:val="28"/>
          <w:rtl/>
          <w:lang w:bidi="ar-DZ"/>
        </w:rPr>
        <w:t xml:space="preserve"> </w:t>
      </w:r>
      <w:r w:rsidR="00C548B5" w:rsidRPr="00AD25D0">
        <w:rPr>
          <w:rFonts w:ascii="Simplified Arabic" w:hAnsi="Simplified Arabic" w:cs="Simplified Arabic"/>
          <w:sz w:val="28"/>
          <w:szCs w:val="28"/>
          <w:rtl/>
          <w:lang w:bidi="ar-DZ"/>
        </w:rPr>
        <w:t xml:space="preserve">ومن ثم إعادة تعريف الظواهر محل الدراسة وإعادة صياغة الأسئلة التي تسعى </w:t>
      </w:r>
      <w:r w:rsidRPr="00AD25D0">
        <w:rPr>
          <w:rFonts w:ascii="Simplified Arabic" w:hAnsi="Simplified Arabic" w:cs="Simplified Arabic"/>
          <w:sz w:val="28"/>
          <w:szCs w:val="28"/>
          <w:rtl/>
          <w:lang w:bidi="ar-DZ"/>
        </w:rPr>
        <w:t>السياسة</w:t>
      </w:r>
      <w:r w:rsidR="00C548B5" w:rsidRPr="00AD25D0">
        <w:rPr>
          <w:rFonts w:ascii="Simplified Arabic" w:hAnsi="Simplified Arabic" w:cs="Simplified Arabic"/>
          <w:sz w:val="28"/>
          <w:szCs w:val="28"/>
          <w:rtl/>
          <w:lang w:bidi="ar-DZ"/>
        </w:rPr>
        <w:t xml:space="preserve"> المقارنة للإجابة ع</w:t>
      </w:r>
      <w:r w:rsidRPr="00AD25D0">
        <w:rPr>
          <w:rFonts w:ascii="Simplified Arabic" w:hAnsi="Simplified Arabic" w:cs="Simplified Arabic"/>
          <w:sz w:val="28"/>
          <w:szCs w:val="28"/>
          <w:rtl/>
          <w:lang w:bidi="ar-DZ"/>
        </w:rPr>
        <w:t>ن</w:t>
      </w:r>
      <w:r w:rsidR="00C548B5" w:rsidRPr="00AD25D0">
        <w:rPr>
          <w:rFonts w:ascii="Simplified Arabic" w:hAnsi="Simplified Arabic" w:cs="Simplified Arabic"/>
          <w:sz w:val="28"/>
          <w:szCs w:val="28"/>
          <w:rtl/>
          <w:lang w:bidi="ar-DZ"/>
        </w:rPr>
        <w:t>ها</w:t>
      </w:r>
      <w:r w:rsidRPr="00AD25D0">
        <w:rPr>
          <w:rFonts w:ascii="Simplified Arabic" w:hAnsi="Simplified Arabic" w:cs="Simplified Arabic"/>
          <w:sz w:val="28"/>
          <w:szCs w:val="28"/>
          <w:rtl/>
          <w:lang w:bidi="ar-DZ"/>
        </w:rPr>
        <w:t xml:space="preserve"> ومن هنا مثلت حركة العولمة وما حملته</w:t>
      </w:r>
      <w:r w:rsidR="009C3ECF"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من قيم ومفاهيم نقطة تحول</w:t>
      </w:r>
      <w:r w:rsidR="00923D3A"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في هذا الحقل</w:t>
      </w:r>
      <w:r w:rsidR="00923D3A"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إذ جعلت الباحثين يرون أن </w:t>
      </w:r>
      <w:r w:rsidR="00923D3A" w:rsidRPr="00AD25D0">
        <w:rPr>
          <w:rFonts w:ascii="Simplified Arabic" w:hAnsi="Simplified Arabic" w:cs="Simplified Arabic"/>
          <w:sz w:val="28"/>
          <w:szCs w:val="28"/>
          <w:rtl/>
          <w:lang w:bidi="ar-DZ"/>
        </w:rPr>
        <w:t>السؤال</w:t>
      </w:r>
      <w:r w:rsidRPr="00AD25D0">
        <w:rPr>
          <w:rFonts w:ascii="Simplified Arabic" w:hAnsi="Simplified Arabic" w:cs="Simplified Arabic"/>
          <w:sz w:val="28"/>
          <w:szCs w:val="28"/>
          <w:rtl/>
          <w:lang w:bidi="ar-DZ"/>
        </w:rPr>
        <w:t xml:space="preserve"> الأساسي</w:t>
      </w:r>
      <w:r w:rsidR="00923D3A"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الذي يوجه السياسة المقارنة هو: هل أصبح من المحتم</w:t>
      </w:r>
      <w:r w:rsidR="00923D3A"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على جميع الدول أن تتبع النموذج </w:t>
      </w:r>
      <w:proofErr w:type="spellStart"/>
      <w:r w:rsidRPr="00AD25D0">
        <w:rPr>
          <w:rFonts w:ascii="Simplified Arabic" w:hAnsi="Simplified Arabic" w:cs="Simplified Arabic"/>
          <w:sz w:val="28"/>
          <w:szCs w:val="28"/>
          <w:rtl/>
          <w:lang w:bidi="ar-DZ"/>
        </w:rPr>
        <w:t>الأنجلوسكسوني</w:t>
      </w:r>
      <w:proofErr w:type="spellEnd"/>
      <w:r w:rsidR="00923D3A"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 xml:space="preserve">في الحكم، ومن ثم </w:t>
      </w:r>
      <w:r w:rsidR="00923D3A" w:rsidRPr="00AD25D0">
        <w:rPr>
          <w:rFonts w:ascii="Simplified Arabic" w:hAnsi="Simplified Arabic" w:cs="Simplified Arabic"/>
          <w:sz w:val="28"/>
          <w:szCs w:val="28"/>
          <w:rtl/>
          <w:lang w:bidi="ar-DZ"/>
        </w:rPr>
        <w:t>الانخراط</w:t>
      </w:r>
      <w:r w:rsidRPr="00AD25D0">
        <w:rPr>
          <w:rFonts w:ascii="Simplified Arabic" w:hAnsi="Simplified Arabic" w:cs="Simplified Arabic"/>
          <w:sz w:val="28"/>
          <w:szCs w:val="28"/>
          <w:rtl/>
          <w:lang w:bidi="ar-DZ"/>
        </w:rPr>
        <w:t xml:space="preserve"> في العولمة؟ وهل هناك إمكانية لإيجاد طرق أخرى لتطويع أو تكييف هذا النموذج</w:t>
      </w:r>
      <w:r w:rsidRPr="00AD25D0">
        <w:rPr>
          <w:rStyle w:val="Appelnotedebasdep"/>
          <w:rFonts w:ascii="Simplified Arabic" w:hAnsi="Simplified Arabic" w:cs="Simplified Arabic"/>
          <w:sz w:val="28"/>
          <w:szCs w:val="28"/>
          <w:rtl/>
          <w:lang w:bidi="ar-DZ"/>
        </w:rPr>
        <w:footnoteReference w:id="115"/>
      </w:r>
      <w:r w:rsidR="00983823" w:rsidRPr="00AD25D0">
        <w:rPr>
          <w:rFonts w:ascii="Simplified Arabic" w:hAnsi="Simplified Arabic" w:cs="Simplified Arabic"/>
          <w:sz w:val="28"/>
          <w:szCs w:val="28"/>
          <w:rtl/>
          <w:lang w:bidi="ar-DZ"/>
        </w:rPr>
        <w:t xml:space="preserve">، </w:t>
      </w:r>
    </w:p>
    <w:p w:rsidR="00501F9A" w:rsidRPr="00AD25D0" w:rsidRDefault="009C3ECF"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في </w:t>
      </w:r>
      <w:r w:rsidR="00983823" w:rsidRPr="00AD25D0">
        <w:rPr>
          <w:rFonts w:ascii="Simplified Arabic" w:hAnsi="Simplified Arabic" w:cs="Simplified Arabic"/>
          <w:sz w:val="28"/>
          <w:szCs w:val="28"/>
          <w:rtl/>
          <w:lang w:bidi="ar-DZ"/>
        </w:rPr>
        <w:t xml:space="preserve">ظل </w:t>
      </w:r>
      <w:r w:rsidRPr="00AD25D0">
        <w:rPr>
          <w:rFonts w:ascii="Simplified Arabic" w:hAnsi="Simplified Arabic" w:cs="Simplified Arabic"/>
          <w:sz w:val="28"/>
          <w:szCs w:val="28"/>
          <w:rtl/>
          <w:lang w:bidi="ar-DZ"/>
        </w:rPr>
        <w:t>هذ</w:t>
      </w:r>
      <w:r w:rsidR="00141E8D" w:rsidRPr="00AD25D0">
        <w:rPr>
          <w:rFonts w:ascii="Simplified Arabic" w:hAnsi="Simplified Arabic" w:cs="Simplified Arabic"/>
          <w:sz w:val="28"/>
          <w:szCs w:val="28"/>
          <w:rtl/>
          <w:lang w:bidi="ar-DZ"/>
        </w:rPr>
        <w:t>ا</w:t>
      </w:r>
      <w:r w:rsidRPr="00AD25D0">
        <w:rPr>
          <w:rFonts w:ascii="Simplified Arabic" w:hAnsi="Simplified Arabic" w:cs="Simplified Arabic"/>
          <w:sz w:val="28"/>
          <w:szCs w:val="28"/>
          <w:rtl/>
          <w:lang w:bidi="ar-DZ"/>
        </w:rPr>
        <w:t xml:space="preserve"> السياق المتحول ظهر دراسات جديدة تناولت قضايا التحول الديمقراطي وسياسات التعديل الهيكلي التي بلورة أطر نظرية حاولت تفسير ظاهرة التغيير السياسي في دول العالم الثالث ومعرفة مجرياته وتزامنا مع ذلك تم صياغة اطر نظرية حاولت تفسير ذلك</w:t>
      </w:r>
      <w:r w:rsidR="00B82E50" w:rsidRPr="00AD25D0">
        <w:rPr>
          <w:rFonts w:ascii="Simplified Arabic" w:hAnsi="Simplified Arabic" w:cs="Simplified Arabic"/>
          <w:sz w:val="28"/>
          <w:szCs w:val="28"/>
          <w:rtl/>
          <w:lang w:bidi="ar-DZ"/>
        </w:rPr>
        <w:t xml:space="preserve"> وقد تم في هذا الصدد إحياء منظور التنمية والتحديث</w:t>
      </w:r>
      <w:r w:rsidR="00501F9A" w:rsidRPr="00AD25D0">
        <w:rPr>
          <w:rFonts w:ascii="Simplified Arabic" w:hAnsi="Simplified Arabic" w:cs="Simplified Arabic" w:hint="cs"/>
          <w:sz w:val="28"/>
          <w:szCs w:val="28"/>
          <w:rtl/>
          <w:lang w:bidi="ar-DZ"/>
        </w:rPr>
        <w:t xml:space="preserve"> في الشق المتعلق بالتغيير</w:t>
      </w:r>
      <w:r w:rsidR="00B82E50" w:rsidRPr="00AD25D0">
        <w:rPr>
          <w:rFonts w:ascii="Simplified Arabic" w:hAnsi="Simplified Arabic" w:cs="Simplified Arabic"/>
          <w:sz w:val="28"/>
          <w:szCs w:val="28"/>
          <w:rtl/>
          <w:lang w:bidi="ar-DZ"/>
        </w:rPr>
        <w:t xml:space="preserve"> السائد في المرحلة السلوكية و</w:t>
      </w:r>
      <w:r w:rsidR="00501F9A" w:rsidRPr="00AD25D0">
        <w:rPr>
          <w:rFonts w:ascii="Simplified Arabic" w:hAnsi="Simplified Arabic" w:cs="Simplified Arabic" w:hint="cs"/>
          <w:sz w:val="28"/>
          <w:szCs w:val="28"/>
          <w:rtl/>
          <w:lang w:bidi="ar-DZ"/>
        </w:rPr>
        <w:t>ل</w:t>
      </w:r>
      <w:r w:rsidR="00B82E50" w:rsidRPr="00AD25D0">
        <w:rPr>
          <w:rFonts w:ascii="Simplified Arabic" w:hAnsi="Simplified Arabic" w:cs="Simplified Arabic"/>
          <w:sz w:val="28"/>
          <w:szCs w:val="28"/>
          <w:rtl/>
          <w:lang w:bidi="ar-DZ"/>
        </w:rPr>
        <w:t>كن بشكليات جديدة</w:t>
      </w:r>
      <w:r w:rsidRPr="00AD25D0">
        <w:rPr>
          <w:rFonts w:ascii="Simplified Arabic" w:hAnsi="Simplified Arabic" w:cs="Simplified Arabic"/>
          <w:sz w:val="28"/>
          <w:szCs w:val="28"/>
          <w:rtl/>
          <w:lang w:bidi="ar-DZ"/>
        </w:rPr>
        <w:t xml:space="preserve"> </w:t>
      </w:r>
      <w:r w:rsidR="00B82E50" w:rsidRPr="00AD25D0">
        <w:rPr>
          <w:rFonts w:ascii="Simplified Arabic" w:hAnsi="Simplified Arabic" w:cs="Simplified Arabic"/>
          <w:sz w:val="28"/>
          <w:szCs w:val="28"/>
          <w:rtl/>
          <w:lang w:bidi="ar-DZ"/>
        </w:rPr>
        <w:t xml:space="preserve">تندرج </w:t>
      </w:r>
      <w:r w:rsidR="003172CB" w:rsidRPr="00AD25D0">
        <w:rPr>
          <w:rFonts w:ascii="Simplified Arabic" w:hAnsi="Simplified Arabic" w:cs="Simplified Arabic"/>
          <w:sz w:val="28"/>
          <w:szCs w:val="28"/>
          <w:rtl/>
          <w:lang w:bidi="ar-DZ"/>
        </w:rPr>
        <w:t>في</w:t>
      </w:r>
      <w:r w:rsidR="00B82E50" w:rsidRPr="00AD25D0">
        <w:rPr>
          <w:rFonts w:ascii="Simplified Arabic" w:hAnsi="Simplified Arabic" w:cs="Simplified Arabic"/>
          <w:sz w:val="28"/>
          <w:szCs w:val="28"/>
          <w:rtl/>
          <w:lang w:bidi="ar-DZ"/>
        </w:rPr>
        <w:t xml:space="preserve"> إطار تصدير النموذج السياسي الغربي </w:t>
      </w:r>
      <w:r w:rsidR="003172CB" w:rsidRPr="00AD25D0">
        <w:rPr>
          <w:rFonts w:ascii="Simplified Arabic" w:hAnsi="Simplified Arabic" w:cs="Simplified Arabic"/>
          <w:sz w:val="28"/>
          <w:szCs w:val="28"/>
          <w:rtl/>
          <w:lang w:bidi="ar-DZ"/>
        </w:rPr>
        <w:t xml:space="preserve">إلى البلدان النامية </w:t>
      </w:r>
      <w:r w:rsidR="00DB46CD" w:rsidRPr="00AD25D0">
        <w:rPr>
          <w:rFonts w:ascii="Simplified Arabic" w:hAnsi="Simplified Arabic" w:cs="Simplified Arabic"/>
          <w:sz w:val="28"/>
          <w:szCs w:val="28"/>
          <w:rtl/>
          <w:lang w:bidi="ar-DZ"/>
        </w:rPr>
        <w:t xml:space="preserve"> </w:t>
      </w:r>
      <w:r w:rsidR="00CC2531" w:rsidRPr="00AD25D0">
        <w:rPr>
          <w:rFonts w:ascii="Simplified Arabic" w:hAnsi="Simplified Arabic" w:cs="Simplified Arabic"/>
          <w:sz w:val="28"/>
          <w:szCs w:val="28"/>
          <w:rtl/>
          <w:lang w:bidi="ar-DZ"/>
        </w:rPr>
        <w:t>ب</w:t>
      </w:r>
      <w:r w:rsidR="0089082D" w:rsidRPr="00AD25D0">
        <w:rPr>
          <w:rFonts w:ascii="Simplified Arabic" w:hAnsi="Simplified Arabic" w:cs="Simplified Arabic"/>
          <w:sz w:val="28"/>
          <w:szCs w:val="28"/>
          <w:rtl/>
          <w:lang w:bidi="ar-DZ"/>
        </w:rPr>
        <w:t xml:space="preserve">هدف تحويلها إلى </w:t>
      </w:r>
      <w:r w:rsidR="00CC2531" w:rsidRPr="00AD25D0">
        <w:rPr>
          <w:rFonts w:ascii="Simplified Arabic" w:hAnsi="Simplified Arabic" w:cs="Simplified Arabic"/>
          <w:sz w:val="28"/>
          <w:szCs w:val="28"/>
          <w:rtl/>
          <w:lang w:bidi="ar-DZ"/>
        </w:rPr>
        <w:t>دول</w:t>
      </w:r>
      <w:r w:rsidR="0089082D" w:rsidRPr="00AD25D0">
        <w:rPr>
          <w:rFonts w:ascii="Simplified Arabic" w:hAnsi="Simplified Arabic" w:cs="Simplified Arabic"/>
          <w:sz w:val="28"/>
          <w:szCs w:val="28"/>
          <w:rtl/>
          <w:lang w:bidi="ar-DZ"/>
        </w:rPr>
        <w:t xml:space="preserve"> ديمقراطية</w:t>
      </w:r>
      <w:r w:rsidR="00CC2531" w:rsidRPr="00AD25D0">
        <w:rPr>
          <w:rFonts w:ascii="Simplified Arabic" w:hAnsi="Simplified Arabic" w:cs="Simplified Arabic"/>
          <w:sz w:val="28"/>
          <w:szCs w:val="28"/>
          <w:rtl/>
          <w:lang w:bidi="ar-DZ"/>
        </w:rPr>
        <w:t xml:space="preserve"> </w:t>
      </w:r>
    </w:p>
    <w:p w:rsidR="00501F9A" w:rsidRDefault="00501F9A"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hint="cs"/>
          <w:sz w:val="28"/>
          <w:szCs w:val="28"/>
          <w:rtl/>
          <w:lang w:bidi="ar-DZ"/>
        </w:rPr>
        <w:t>ف</w:t>
      </w:r>
      <w:r w:rsidRPr="00AD25D0">
        <w:rPr>
          <w:rFonts w:ascii="Simplified Arabic" w:hAnsi="Simplified Arabic" w:cs="Simplified Arabic"/>
          <w:sz w:val="28"/>
          <w:szCs w:val="28"/>
          <w:rtl/>
          <w:lang w:bidi="ar-DZ"/>
        </w:rPr>
        <w:t xml:space="preserve">مع نهاية الحرب الباردة بسقوط المعسكر الشيوعي دخل حقل السياسة المقارنة في وضع متأزم نتيجة تراجع وانحسار النقاشات الكبرى للأنظمة السياسية التي تتمحور حول الماركسية ، السلطوية ، التبعية...إلخ ، مما فتح الباب أمام انتشار الأفكار الليبرالية الناجمة عن ظهور القطبية الأحادية بزعامة الولايات المتحدة الأمريكية التي دأبت على نشر نظامها السياسي والقيم الديمقراطية الغربية سواء بالتدخلات العسكرية تحت شعار نشر الديمقراطية أو بالترويج لها، وقد تزامن ذلك مع ظهور العولمة وتنامي تأثيراتها والتي أفرزت تحولات أثرت على المنظومة السياسية لكافة دول العالم محاولة بذلك نشر القيم الديمقراطية </w:t>
      </w:r>
      <w:proofErr w:type="spellStart"/>
      <w:r w:rsidRPr="00AD25D0">
        <w:rPr>
          <w:rFonts w:ascii="Simplified Arabic" w:hAnsi="Simplified Arabic" w:cs="Simplified Arabic"/>
          <w:sz w:val="28"/>
          <w:szCs w:val="28"/>
          <w:rtl/>
          <w:lang w:bidi="ar-DZ"/>
        </w:rPr>
        <w:t>اللبيرالية</w:t>
      </w:r>
      <w:proofErr w:type="spellEnd"/>
      <w:r w:rsidRPr="00AD25D0">
        <w:rPr>
          <w:rFonts w:ascii="Simplified Arabic" w:hAnsi="Simplified Arabic" w:cs="Simplified Arabic"/>
          <w:sz w:val="28"/>
          <w:szCs w:val="28"/>
          <w:rtl/>
          <w:lang w:bidi="ar-DZ"/>
        </w:rPr>
        <w:t xml:space="preserve"> وفرضها على دول العالم الثالث في هذا السياق برزت العديد من القضايا على رأسها الديمقراطية التي أصبحت قيمة عالمية، على أساسها يتم تصنيف الدول إلى دول ديمقراطية ودول ديكتاتورية ما يفرض دخول هذه الأخيرة في سياق العولمة السياسية الت تعتبر أصبحت </w:t>
      </w:r>
      <w:proofErr w:type="spellStart"/>
      <w:r w:rsidRPr="00AD25D0">
        <w:rPr>
          <w:rFonts w:ascii="Simplified Arabic" w:hAnsi="Simplified Arabic" w:cs="Simplified Arabic"/>
          <w:sz w:val="28"/>
          <w:szCs w:val="28"/>
          <w:rtl/>
          <w:lang w:bidi="ar-DZ"/>
        </w:rPr>
        <w:t>الدمقرطة</w:t>
      </w:r>
      <w:proofErr w:type="spellEnd"/>
      <w:r w:rsidRPr="00AD25D0">
        <w:rPr>
          <w:rFonts w:ascii="Simplified Arabic" w:hAnsi="Simplified Arabic" w:cs="Simplified Arabic"/>
          <w:sz w:val="28"/>
          <w:szCs w:val="28"/>
          <w:rtl/>
          <w:lang w:bidi="ar-DZ"/>
        </w:rPr>
        <w:t xml:space="preserve"> شرطا ضروريا </w:t>
      </w:r>
      <w:proofErr w:type="spellStart"/>
      <w:r w:rsidRPr="00AD25D0">
        <w:rPr>
          <w:rFonts w:ascii="Simplified Arabic" w:hAnsi="Simplified Arabic" w:cs="Simplified Arabic"/>
          <w:sz w:val="28"/>
          <w:szCs w:val="28"/>
          <w:rtl/>
          <w:lang w:bidi="ar-DZ"/>
        </w:rPr>
        <w:t>للإندماج</w:t>
      </w:r>
      <w:proofErr w:type="spellEnd"/>
      <w:r w:rsidRPr="00AD25D0">
        <w:rPr>
          <w:rFonts w:ascii="Simplified Arabic" w:hAnsi="Simplified Arabic" w:cs="Simplified Arabic"/>
          <w:sz w:val="28"/>
          <w:szCs w:val="28"/>
          <w:rtl/>
          <w:lang w:bidi="ar-DZ"/>
        </w:rPr>
        <w:t xml:space="preserve"> فيها. </w:t>
      </w:r>
    </w:p>
    <w:p w:rsidR="000365A2" w:rsidRPr="000365A2" w:rsidRDefault="000365A2" w:rsidP="000365A2">
      <w:pPr>
        <w:autoSpaceDE w:val="0"/>
        <w:autoSpaceDN w:val="0"/>
        <w:bidi/>
        <w:adjustRightInd w:val="0"/>
        <w:spacing w:after="0"/>
        <w:jc w:val="both"/>
        <w:rPr>
          <w:rFonts w:ascii="Simplified Arabic" w:hAnsi="Simplified Arabic" w:cs="Simplified Arabic"/>
          <w:sz w:val="28"/>
          <w:szCs w:val="28"/>
          <w:rtl/>
          <w:lang w:bidi="ar-DZ"/>
        </w:rPr>
      </w:pPr>
      <w:r w:rsidRPr="000365A2">
        <w:rPr>
          <w:rFonts w:ascii="Simplified Arabic" w:hAnsi="Simplified Arabic" w:cs="Simplified Arabic" w:hint="cs"/>
          <w:sz w:val="28"/>
          <w:szCs w:val="28"/>
          <w:rtl/>
          <w:lang w:bidi="ar-DZ"/>
        </w:rPr>
        <w:lastRenderedPageBreak/>
        <w:t xml:space="preserve">في المقابل من ذلك تأتي البحوث الموضوعية الصادرة في هذا المجال كخطوط فاصلة بين نظريات الاختيار العقلاني الرشيد وباقي النظريات الشكلية والقانونية وبين البحوث الكمية والكيفية التي فقدت قدرا كبيرا من تأثيرها </w:t>
      </w:r>
      <w:proofErr w:type="gramStart"/>
      <w:r w:rsidRPr="000365A2">
        <w:rPr>
          <w:rFonts w:ascii="Simplified Arabic" w:hAnsi="Simplified Arabic" w:cs="Simplified Arabic" w:hint="cs"/>
          <w:sz w:val="28"/>
          <w:szCs w:val="28"/>
          <w:rtl/>
          <w:lang w:bidi="ar-DZ"/>
        </w:rPr>
        <w:t>وقوتها</w:t>
      </w:r>
      <w:r w:rsidRPr="000365A2">
        <w:rPr>
          <w:rFonts w:ascii="Simplified Arabic" w:hAnsi="Simplified Arabic" w:cs="Simplified Arabic"/>
          <w:sz w:val="28"/>
          <w:szCs w:val="28"/>
          <w:rtl/>
          <w:lang w:bidi="ar-DZ"/>
        </w:rPr>
        <w:footnoteReference w:id="116"/>
      </w:r>
      <w:r w:rsidRPr="000365A2">
        <w:rPr>
          <w:rFonts w:ascii="Simplified Arabic" w:hAnsi="Simplified Arabic" w:cs="Simplified Arabic" w:hint="cs"/>
          <w:sz w:val="28"/>
          <w:szCs w:val="28"/>
          <w:rtl/>
          <w:lang w:bidi="ar-DZ"/>
        </w:rPr>
        <w:t>.</w:t>
      </w:r>
      <w:proofErr w:type="gramEnd"/>
      <w:r w:rsidRPr="000365A2">
        <w:rPr>
          <w:rFonts w:ascii="Simplified Arabic" w:hAnsi="Simplified Arabic" w:cs="Simplified Arabic" w:hint="cs"/>
          <w:sz w:val="28"/>
          <w:szCs w:val="28"/>
          <w:rtl/>
          <w:lang w:bidi="ar-DZ"/>
        </w:rPr>
        <w:t xml:space="preserve"> وهنا انصبت اهتمامات حقل السياسة المقارنة بعد مرحلة ما بعد الحرب الباردة بالجانب الجزئي المتمثل في السياسة العامة، وبالجانب الكلي ( الدولة) والمتعلق بسلوك وقيم المؤسسات وبالتركيز على المتغيرات الاقتصادية بدلا من العوامل الاجتماعية، وفق هذا المنظور حاول رواد ما بعد السلوكية إحداث قطيعة معرفية داخل حقل السياسة المقارنة، من خلال التحول من النظرية البنائية الوظيفية إلى نظرية الخيار العقلاني، وعلى المستوى الجغرافي توسعت السياسات المقارنة من الإطار </w:t>
      </w:r>
      <w:proofErr w:type="spellStart"/>
      <w:r w:rsidRPr="000365A2">
        <w:rPr>
          <w:rFonts w:ascii="Simplified Arabic" w:hAnsi="Simplified Arabic" w:cs="Simplified Arabic" w:hint="cs"/>
          <w:sz w:val="28"/>
          <w:szCs w:val="28"/>
          <w:rtl/>
          <w:lang w:bidi="ar-DZ"/>
        </w:rPr>
        <w:t>الدولاتي</w:t>
      </w:r>
      <w:proofErr w:type="spellEnd"/>
      <w:r w:rsidRPr="000365A2">
        <w:rPr>
          <w:rFonts w:ascii="Simplified Arabic" w:hAnsi="Simplified Arabic" w:cs="Simplified Arabic" w:hint="cs"/>
          <w:sz w:val="28"/>
          <w:szCs w:val="28"/>
          <w:rtl/>
          <w:lang w:bidi="ar-DZ"/>
        </w:rPr>
        <w:t xml:space="preserve"> إلى الإطار الكوني العالمي ضمن ما يعرف بدراسة المناطق</w:t>
      </w:r>
      <w:r w:rsidRPr="000365A2">
        <w:rPr>
          <w:rFonts w:ascii="Simplified Arabic" w:hAnsi="Simplified Arabic" w:cs="Simplified Arabic"/>
          <w:sz w:val="28"/>
          <w:szCs w:val="28"/>
          <w:rtl/>
          <w:lang w:bidi="ar-DZ"/>
        </w:rPr>
        <w:footnoteReference w:id="117"/>
      </w:r>
      <w:r w:rsidRPr="000365A2">
        <w:rPr>
          <w:rFonts w:ascii="Simplified Arabic" w:hAnsi="Simplified Arabic" w:cs="Simplified Arabic" w:hint="cs"/>
          <w:sz w:val="28"/>
          <w:szCs w:val="28"/>
          <w:rtl/>
          <w:lang w:bidi="ar-DZ"/>
        </w:rPr>
        <w:t xml:space="preserve">. </w:t>
      </w:r>
    </w:p>
    <w:p w:rsidR="000365A2" w:rsidRPr="000365A2" w:rsidRDefault="000365A2" w:rsidP="000365A2">
      <w:pPr>
        <w:autoSpaceDE w:val="0"/>
        <w:autoSpaceDN w:val="0"/>
        <w:bidi/>
        <w:adjustRightInd w:val="0"/>
        <w:spacing w:after="0"/>
        <w:jc w:val="both"/>
        <w:rPr>
          <w:rFonts w:ascii="Simplified Arabic" w:hAnsi="Simplified Arabic" w:cs="Simplified Arabic"/>
          <w:sz w:val="28"/>
          <w:szCs w:val="28"/>
          <w:rtl/>
          <w:lang w:bidi="ar-DZ"/>
        </w:rPr>
      </w:pPr>
      <w:r w:rsidRPr="000365A2">
        <w:rPr>
          <w:rFonts w:ascii="Simplified Arabic" w:hAnsi="Simplified Arabic" w:cs="Simplified Arabic" w:hint="cs"/>
          <w:sz w:val="28"/>
          <w:szCs w:val="28"/>
          <w:rtl/>
          <w:lang w:bidi="ar-DZ"/>
        </w:rPr>
        <w:t>وفي هذا الإطار قامت "</w:t>
      </w:r>
      <w:proofErr w:type="spellStart"/>
      <w:r w:rsidRPr="000365A2">
        <w:rPr>
          <w:rFonts w:ascii="Simplified Arabic" w:hAnsi="Simplified Arabic" w:cs="Simplified Arabic" w:hint="cs"/>
          <w:sz w:val="28"/>
          <w:szCs w:val="28"/>
          <w:rtl/>
          <w:lang w:bidi="ar-DZ"/>
        </w:rPr>
        <w:t>تيداسوكبول</w:t>
      </w:r>
      <w:proofErr w:type="spellEnd"/>
      <w:r w:rsidRPr="000365A2">
        <w:rPr>
          <w:rFonts w:ascii="Simplified Arabic" w:hAnsi="Simplified Arabic" w:cs="Simplified Arabic" w:hint="cs"/>
          <w:sz w:val="28"/>
          <w:szCs w:val="28"/>
          <w:rtl/>
          <w:lang w:bidi="ar-DZ"/>
        </w:rPr>
        <w:t>" (</w:t>
      </w:r>
      <w:r w:rsidRPr="000365A2">
        <w:rPr>
          <w:rFonts w:ascii="Simplified Arabic" w:hAnsi="Simplified Arabic" w:cs="Simplified Arabic"/>
          <w:sz w:val="28"/>
          <w:szCs w:val="28"/>
          <w:lang w:bidi="ar-DZ"/>
        </w:rPr>
        <w:t xml:space="preserve">T. </w:t>
      </w:r>
      <w:proofErr w:type="spellStart"/>
      <w:r w:rsidRPr="000365A2">
        <w:rPr>
          <w:rFonts w:ascii="Simplified Arabic" w:hAnsi="Simplified Arabic" w:cs="Simplified Arabic"/>
          <w:sz w:val="28"/>
          <w:szCs w:val="28"/>
          <w:lang w:bidi="ar-DZ"/>
        </w:rPr>
        <w:t>Skocpol</w:t>
      </w:r>
      <w:proofErr w:type="spellEnd"/>
      <w:r w:rsidRPr="000365A2">
        <w:rPr>
          <w:rFonts w:ascii="Simplified Arabic" w:hAnsi="Simplified Arabic" w:cs="Simplified Arabic" w:hint="cs"/>
          <w:sz w:val="28"/>
          <w:szCs w:val="28"/>
          <w:rtl/>
          <w:lang w:bidi="ar-DZ"/>
        </w:rPr>
        <w:t xml:space="preserve">) بتقديم منظورها القاري( ذو العلاقة بالمستعمرات) والمستوحى من أعمال هانز </w:t>
      </w:r>
      <w:proofErr w:type="spellStart"/>
      <w:r w:rsidRPr="000365A2">
        <w:rPr>
          <w:rFonts w:ascii="Simplified Arabic" w:hAnsi="Simplified Arabic" w:cs="Simplified Arabic" w:hint="cs"/>
          <w:sz w:val="28"/>
          <w:szCs w:val="28"/>
          <w:rtl/>
          <w:lang w:bidi="ar-DZ"/>
        </w:rPr>
        <w:t>وفيبر</w:t>
      </w:r>
      <w:proofErr w:type="spellEnd"/>
      <w:r w:rsidRPr="000365A2">
        <w:rPr>
          <w:rFonts w:ascii="Simplified Arabic" w:hAnsi="Simplified Arabic" w:cs="Simplified Arabic" w:hint="cs"/>
          <w:sz w:val="28"/>
          <w:szCs w:val="28"/>
          <w:rtl/>
          <w:lang w:bidi="ar-DZ"/>
        </w:rPr>
        <w:t xml:space="preserve"> والذي</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انتقدت فيه</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النظرية الوظيفية البنائية، نظرية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النخبة ونظريات التعددية،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والماركسية، الذي تؤكد فيها على أن الدولة لا تتمتع باستقلالية فحسب تجاه باقي القوى الاجتماعية، بل لها القدرة على تحويل المجتمع نفسه بواسطة نشاطاتها المتعددة، من هنا لم يعد مقبولا غض الطرف عن المؤسسات السياسية وما تشكله من ثقل في ميزان البحث النظري والوقع العملي في كل الدول بدون استثناء</w:t>
      </w:r>
      <w:r w:rsidRPr="000365A2">
        <w:rPr>
          <w:rFonts w:ascii="Simplified Arabic" w:hAnsi="Simplified Arabic" w:cs="Simplified Arabic"/>
          <w:sz w:val="28"/>
          <w:szCs w:val="28"/>
          <w:rtl/>
          <w:lang w:bidi="ar-DZ"/>
        </w:rPr>
        <w:footnoteReference w:id="118"/>
      </w:r>
      <w:r w:rsidRPr="000365A2">
        <w:rPr>
          <w:rFonts w:ascii="Simplified Arabic" w:hAnsi="Simplified Arabic" w:cs="Simplified Arabic" w:hint="cs"/>
          <w:sz w:val="28"/>
          <w:szCs w:val="28"/>
          <w:rtl/>
          <w:lang w:bidi="ar-DZ"/>
        </w:rPr>
        <w:t xml:space="preserve">.  وتجدر الإشارة أن الرخاء الاقتصادي الذي عرفته الولايات المتحدة الأمريكية </w:t>
      </w:r>
      <w:proofErr w:type="spellStart"/>
      <w:r w:rsidRPr="000365A2">
        <w:rPr>
          <w:rFonts w:ascii="Simplified Arabic" w:hAnsi="Simplified Arabic" w:cs="Simplified Arabic" w:hint="cs"/>
          <w:sz w:val="28"/>
          <w:szCs w:val="28"/>
          <w:rtl/>
          <w:lang w:bidi="ar-DZ"/>
        </w:rPr>
        <w:t>وأوربا</w:t>
      </w:r>
      <w:proofErr w:type="spellEnd"/>
      <w:r w:rsidRPr="000365A2">
        <w:rPr>
          <w:rFonts w:ascii="Simplified Arabic" w:hAnsi="Simplified Arabic" w:cs="Simplified Arabic" w:hint="cs"/>
          <w:sz w:val="28"/>
          <w:szCs w:val="28"/>
          <w:rtl/>
          <w:lang w:bidi="ar-DZ"/>
        </w:rPr>
        <w:t xml:space="preserve"> الغربية خلال عقد </w:t>
      </w:r>
      <w:proofErr w:type="spellStart"/>
      <w:r w:rsidRPr="000365A2">
        <w:rPr>
          <w:rFonts w:ascii="Simplified Arabic" w:hAnsi="Simplified Arabic" w:cs="Simplified Arabic" w:hint="cs"/>
          <w:sz w:val="28"/>
          <w:szCs w:val="28"/>
          <w:rtl/>
          <w:lang w:bidi="ar-DZ"/>
        </w:rPr>
        <w:t>الثمانينات،أعطت</w:t>
      </w:r>
      <w:proofErr w:type="spellEnd"/>
      <w:r w:rsidRPr="000365A2">
        <w:rPr>
          <w:rFonts w:ascii="Simplified Arabic" w:hAnsi="Simplified Arabic" w:cs="Simplified Arabic" w:hint="cs"/>
          <w:sz w:val="28"/>
          <w:szCs w:val="28"/>
          <w:rtl/>
          <w:lang w:bidi="ar-DZ"/>
        </w:rPr>
        <w:t xml:space="preserve"> ثقة في المؤسسات الغربية التي برزت في وضع أفضل من مؤسسات الدول الاشتراكية ومؤسسات الدول النامية، ما أدى عودة الثقة في قدرة الولايات المتحدة على تصدير نموذج المؤسسات الأمريكية إلى الدول الأخرى، وبذلك أصبحت المقاربة المؤسساتية وعلى رأسها الدولة تحتل موقع مهم في البناءات النظرية والأبحاث الميدانية، والتي تستخدم كأداة من طرف النخب السياسية الحاكمة في تسيير المشكلات الاجتماعية</w:t>
      </w:r>
      <w:r w:rsidRPr="000365A2">
        <w:rPr>
          <w:rFonts w:ascii="Simplified Arabic" w:hAnsi="Simplified Arabic" w:cs="Simplified Arabic"/>
          <w:sz w:val="28"/>
          <w:szCs w:val="28"/>
          <w:rtl/>
          <w:lang w:bidi="ar-DZ"/>
        </w:rPr>
        <w:footnoteReference w:id="119"/>
      </w:r>
      <w:r w:rsidRPr="000365A2">
        <w:rPr>
          <w:rFonts w:ascii="Simplified Arabic" w:hAnsi="Simplified Arabic" w:cs="Simplified Arabic" w:hint="cs"/>
          <w:sz w:val="28"/>
          <w:szCs w:val="28"/>
          <w:rtl/>
          <w:lang w:bidi="ar-DZ"/>
        </w:rPr>
        <w:t>.</w:t>
      </w:r>
    </w:p>
    <w:p w:rsidR="000365A2" w:rsidRPr="000365A2" w:rsidRDefault="000365A2" w:rsidP="000365A2">
      <w:pPr>
        <w:autoSpaceDE w:val="0"/>
        <w:autoSpaceDN w:val="0"/>
        <w:bidi/>
        <w:adjustRightInd w:val="0"/>
        <w:spacing w:after="0"/>
        <w:jc w:val="both"/>
        <w:rPr>
          <w:rFonts w:ascii="Simplified Arabic" w:hAnsi="Simplified Arabic" w:cs="Simplified Arabic"/>
          <w:sz w:val="28"/>
          <w:szCs w:val="28"/>
          <w:rtl/>
          <w:lang w:bidi="ar-DZ"/>
        </w:rPr>
      </w:pPr>
      <w:r w:rsidRPr="000365A2">
        <w:rPr>
          <w:rFonts w:ascii="Simplified Arabic" w:hAnsi="Simplified Arabic" w:cs="Simplified Arabic" w:hint="cs"/>
          <w:sz w:val="28"/>
          <w:szCs w:val="28"/>
          <w:rtl/>
          <w:lang w:bidi="ar-DZ"/>
        </w:rPr>
        <w:t xml:space="preserve"> مظهرة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الدولة كمحدد</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رئيسي</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للمصلحة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العامة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خاصة في</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ظل اتساع</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الصراعات والنزاعات بين</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الجماعات المختلفة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،واختلاف أراء الأفراد</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و</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مصالحهم</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تسعى</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الدولة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للتوفيق</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بين هذه المصالح والجمع</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بينها</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بما</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يتوافق</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مع</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المصلحة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العامة ولهذا نجد</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أن</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مدرسة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المؤسسية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الجديدة أشارت</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إلى</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أن</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مؤسسات</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الدولة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هي</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المنوطة بتحقيق</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توازن</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بين</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متطلبات</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الأفراد وجماعات المصلحة</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باعتبارها ممثلهم الوحيد</w:t>
      </w:r>
      <w:r w:rsidRPr="000365A2">
        <w:rPr>
          <w:rFonts w:ascii="Simplified Arabic" w:hAnsi="Simplified Arabic" w:cs="Simplified Arabic"/>
          <w:sz w:val="28"/>
          <w:szCs w:val="28"/>
          <w:rtl/>
          <w:lang w:bidi="ar-DZ"/>
        </w:rPr>
        <w:footnoteReference w:id="120"/>
      </w:r>
      <w:r w:rsidRPr="000365A2">
        <w:rPr>
          <w:rFonts w:ascii="Simplified Arabic" w:hAnsi="Simplified Arabic" w:cs="Simplified Arabic" w:hint="cs"/>
          <w:sz w:val="28"/>
          <w:szCs w:val="28"/>
          <w:rtl/>
          <w:lang w:bidi="ar-DZ"/>
        </w:rPr>
        <w:t xml:space="preserve">. ولذلك أصبحت </w:t>
      </w:r>
      <w:r w:rsidRPr="000365A2">
        <w:rPr>
          <w:rFonts w:ascii="Simplified Arabic" w:hAnsi="Simplified Arabic" w:cs="Simplified Arabic" w:hint="cs"/>
          <w:sz w:val="28"/>
          <w:szCs w:val="28"/>
          <w:rtl/>
          <w:lang w:bidi="ar-DZ"/>
        </w:rPr>
        <w:lastRenderedPageBreak/>
        <w:t>المؤسسات العامة الشغل الشاغل لدى الكثير من الباحثين سواء ما تعلق منها بالسياسات الداخلية أو الخارجية للدول، ولهذا سعت الكثير من الأبحاث الاجتماعية والتاريخية فتح</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العلبة السوداء</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 xml:space="preserve">للدولة بمعرفة مختلف الأشكال التي تأخذها المؤسسة على أرض الواقع خاصة خلال القرنين </w:t>
      </w:r>
      <w:proofErr w:type="spellStart"/>
      <w:r w:rsidRPr="000365A2">
        <w:rPr>
          <w:rFonts w:ascii="Simplified Arabic" w:hAnsi="Simplified Arabic" w:cs="Simplified Arabic" w:hint="cs"/>
          <w:sz w:val="28"/>
          <w:szCs w:val="28"/>
          <w:rtl/>
          <w:lang w:bidi="ar-DZ"/>
        </w:rPr>
        <w:t>الماضيين،حيث</w:t>
      </w:r>
      <w:proofErr w:type="spellEnd"/>
      <w:r w:rsidRPr="000365A2">
        <w:rPr>
          <w:rFonts w:ascii="Simplified Arabic" w:hAnsi="Simplified Arabic" w:cs="Simplified Arabic" w:hint="cs"/>
          <w:sz w:val="28"/>
          <w:szCs w:val="28"/>
          <w:rtl/>
          <w:lang w:bidi="ar-DZ"/>
        </w:rPr>
        <w:t xml:space="preserve"> أصبح ينظر إلى الدولة على أنها مجموعة من الفاعلين أفرادا أو جماعات،</w:t>
      </w:r>
      <w:r w:rsidRPr="000365A2">
        <w:rPr>
          <w:rFonts w:ascii="Simplified Arabic" w:hAnsi="Simplified Arabic" w:cs="Simplified Arabic"/>
          <w:sz w:val="28"/>
          <w:szCs w:val="28"/>
          <w:lang w:bidi="ar-DZ"/>
        </w:rPr>
        <w:t xml:space="preserve"> </w:t>
      </w:r>
      <w:r w:rsidRPr="000365A2">
        <w:rPr>
          <w:rFonts w:ascii="Simplified Arabic" w:hAnsi="Simplified Arabic" w:cs="Simplified Arabic" w:hint="cs"/>
          <w:sz w:val="28"/>
          <w:szCs w:val="28"/>
          <w:rtl/>
          <w:lang w:bidi="ar-DZ"/>
        </w:rPr>
        <w:t>وعادة ما تدرس الدولة من خلال ممارساتها واستعمالاتها وأشكالها الفعلية، ويرتكز ميدان البحث الذي جاءت به المؤسسية الحديثة حول الإجابة على إشكاليتين أساسيتين وهما</w:t>
      </w:r>
      <w:r w:rsidRPr="000365A2">
        <w:rPr>
          <w:rFonts w:ascii="Simplified Arabic" w:hAnsi="Simplified Arabic" w:cs="Simplified Arabic"/>
          <w:sz w:val="28"/>
          <w:szCs w:val="28"/>
          <w:lang w:bidi="ar-DZ"/>
        </w:rPr>
        <w:t>:</w:t>
      </w:r>
    </w:p>
    <w:p w:rsidR="000365A2" w:rsidRPr="000365A2" w:rsidRDefault="000365A2" w:rsidP="000365A2">
      <w:pPr>
        <w:autoSpaceDE w:val="0"/>
        <w:autoSpaceDN w:val="0"/>
        <w:bidi/>
        <w:adjustRightInd w:val="0"/>
        <w:spacing w:before="100" w:beforeAutospacing="1" w:after="100" w:afterAutospacing="1"/>
        <w:jc w:val="both"/>
        <w:rPr>
          <w:rFonts w:ascii="Simplified Arabic" w:hAnsi="Simplified Arabic" w:cs="Simplified Arabic"/>
          <w:sz w:val="28"/>
          <w:szCs w:val="28"/>
          <w:rtl/>
          <w:lang w:bidi="ar-DZ"/>
        </w:rPr>
      </w:pPr>
      <w:r w:rsidRPr="000365A2">
        <w:rPr>
          <w:rFonts w:ascii="Simplified Arabic" w:hAnsi="Simplified Arabic" w:cs="Simplified Arabic" w:hint="cs"/>
          <w:sz w:val="28"/>
          <w:szCs w:val="28"/>
          <w:rtl/>
          <w:lang w:bidi="ar-DZ"/>
        </w:rPr>
        <w:t xml:space="preserve">- الأولى: تتعلق بمدى تأثير المؤسسات على سلوك الفاعلين واستراتيجياتهم وتفضيلاتهم وهوياتهم  وعلى طبيعتهم .  </w:t>
      </w:r>
    </w:p>
    <w:p w:rsidR="000365A2" w:rsidRPr="000365A2" w:rsidRDefault="000365A2" w:rsidP="000365A2">
      <w:pPr>
        <w:autoSpaceDE w:val="0"/>
        <w:autoSpaceDN w:val="0"/>
        <w:bidi/>
        <w:adjustRightInd w:val="0"/>
        <w:spacing w:after="0"/>
        <w:jc w:val="both"/>
        <w:rPr>
          <w:rFonts w:ascii="Simplified Arabic" w:eastAsiaTheme="minorHAnsi" w:cs="Traditional Arabic"/>
          <w:sz w:val="32"/>
          <w:szCs w:val="32"/>
          <w:rtl/>
          <w:lang w:eastAsia="en-US"/>
        </w:rPr>
      </w:pPr>
      <w:r w:rsidRPr="000365A2">
        <w:rPr>
          <w:rFonts w:ascii="Simplified Arabic" w:hAnsi="Simplified Arabic" w:cs="Simplified Arabic" w:hint="cs"/>
          <w:sz w:val="28"/>
          <w:szCs w:val="28"/>
          <w:rtl/>
          <w:lang w:bidi="ar-DZ"/>
        </w:rPr>
        <w:t xml:space="preserve">- الثانية: تتعلق بالتطور المؤسسي والبحث أصول وخصائص المؤسسات وبتفحص آلية إنتاج وإعادة إنتاج هذه المؤسسات في إطار صيرورة دائمة يكون فيها المشهد المؤسسي يتأثر بالسياق العام الذي يحدد إمكانية التغيير المؤسسي </w:t>
      </w:r>
      <w:proofErr w:type="gramStart"/>
      <w:r w:rsidRPr="000365A2">
        <w:rPr>
          <w:rFonts w:ascii="Simplified Arabic" w:hAnsi="Simplified Arabic" w:cs="Simplified Arabic" w:hint="cs"/>
          <w:sz w:val="28"/>
          <w:szCs w:val="28"/>
          <w:rtl/>
          <w:lang w:bidi="ar-DZ"/>
        </w:rPr>
        <w:t>المحتمل</w:t>
      </w:r>
      <w:r w:rsidRPr="000365A2">
        <w:rPr>
          <w:rFonts w:ascii="Simplified Arabic" w:eastAsiaTheme="minorHAnsi" w:cs="Traditional Arabic" w:hint="cs"/>
          <w:sz w:val="32"/>
          <w:szCs w:val="32"/>
          <w:rtl/>
          <w:lang w:eastAsia="en-US"/>
        </w:rPr>
        <w:t xml:space="preserve"> </w:t>
      </w:r>
      <w:r w:rsidRPr="000365A2">
        <w:rPr>
          <w:rFonts w:ascii="Simplified Arabic" w:eastAsiaTheme="minorHAnsi" w:cs="Traditional Arabic"/>
          <w:sz w:val="32"/>
          <w:szCs w:val="32"/>
          <w:vertAlign w:val="superscript"/>
          <w:rtl/>
          <w:lang w:eastAsia="en-US"/>
        </w:rPr>
        <w:footnoteReference w:id="121"/>
      </w:r>
      <w:r w:rsidRPr="000365A2">
        <w:rPr>
          <w:rFonts w:ascii="Simplified Arabic" w:eastAsiaTheme="minorHAnsi" w:cs="Traditional Arabic" w:hint="cs"/>
          <w:sz w:val="32"/>
          <w:szCs w:val="32"/>
          <w:rtl/>
          <w:lang w:eastAsia="en-US"/>
        </w:rPr>
        <w:t>.</w:t>
      </w:r>
      <w:proofErr w:type="gramEnd"/>
      <w:r w:rsidRPr="000365A2">
        <w:rPr>
          <w:rFonts w:ascii="Simplified Arabic" w:eastAsiaTheme="minorHAnsi" w:cs="Traditional Arabic" w:hint="cs"/>
          <w:sz w:val="32"/>
          <w:szCs w:val="32"/>
          <w:rtl/>
          <w:lang w:eastAsia="en-US"/>
        </w:rPr>
        <w:t xml:space="preserve"> </w:t>
      </w:r>
    </w:p>
    <w:p w:rsidR="000365A2" w:rsidRPr="000365A2" w:rsidRDefault="000365A2" w:rsidP="000365A2">
      <w:pPr>
        <w:autoSpaceDE w:val="0"/>
        <w:autoSpaceDN w:val="0"/>
        <w:bidi/>
        <w:adjustRightInd w:val="0"/>
        <w:spacing w:after="0"/>
        <w:jc w:val="both"/>
        <w:rPr>
          <w:rFonts w:ascii="Simplified Arabic" w:eastAsiaTheme="minorHAnsi" w:cs="Traditional Arabic"/>
          <w:color w:val="FF0000"/>
          <w:sz w:val="32"/>
          <w:szCs w:val="32"/>
          <w:rtl/>
          <w:lang w:eastAsia="en-US"/>
        </w:rPr>
      </w:pPr>
      <w:r w:rsidRPr="000365A2">
        <w:rPr>
          <w:rFonts w:ascii="Simplified Arabic" w:hAnsi="Simplified Arabic" w:cs="Simplified Arabic" w:hint="cs"/>
          <w:sz w:val="28"/>
          <w:szCs w:val="28"/>
          <w:rtl/>
          <w:lang w:bidi="ar-DZ"/>
        </w:rPr>
        <w:t>وبالتالي العودة القوية للمؤسسات أصبحت كمرجعية نظرية في العلوم السياسية بعدما كان ينظر إليها منظري التعددية على أنها وعاء فارغ ومحايد أو كأداة صماء لدى منظري الماركسية، تصب اهتمامات هذا الاتجاه المؤسساتي الجديد حول التحول أو العودة إلى الدولة باعتبارها أصبحت مركز اهتمام لدى علماء السياسة في مرحلة ما بعد السلوكية، ويأتي ذلك لدحض الشكوك التي حامت حول الفكرة القائلة بأن المؤسسات السياسية ما هي إلا انعكاس للقوى المجتمعية الفاعلة</w:t>
      </w:r>
      <w:r w:rsidRPr="000365A2">
        <w:rPr>
          <w:rFonts w:ascii="Simplified Arabic" w:eastAsiaTheme="minorHAnsi" w:cs="Traditional Arabic"/>
          <w:sz w:val="32"/>
          <w:szCs w:val="32"/>
          <w:vertAlign w:val="superscript"/>
          <w:rtl/>
          <w:lang w:eastAsia="en-US"/>
        </w:rPr>
        <w:footnoteReference w:id="122"/>
      </w:r>
      <w:r w:rsidRPr="000365A2">
        <w:rPr>
          <w:rFonts w:ascii="Simplified Arabic" w:eastAsiaTheme="minorHAnsi" w:cs="Traditional Arabic" w:hint="cs"/>
          <w:sz w:val="32"/>
          <w:szCs w:val="32"/>
          <w:rtl/>
          <w:lang w:eastAsia="en-US"/>
        </w:rPr>
        <w:t>.</w:t>
      </w:r>
    </w:p>
    <w:p w:rsidR="000365A2" w:rsidRPr="000365A2" w:rsidRDefault="000365A2" w:rsidP="000365A2">
      <w:pPr>
        <w:autoSpaceDE w:val="0"/>
        <w:autoSpaceDN w:val="0"/>
        <w:bidi/>
        <w:adjustRightInd w:val="0"/>
        <w:spacing w:after="0"/>
        <w:jc w:val="both"/>
        <w:rPr>
          <w:rFonts w:ascii="Simplified Arabic" w:eastAsiaTheme="minorHAnsi" w:cs="Traditional Arabic"/>
          <w:color w:val="FF0000"/>
          <w:sz w:val="32"/>
          <w:szCs w:val="32"/>
          <w:rtl/>
          <w:lang w:eastAsia="en-US"/>
        </w:rPr>
      </w:pPr>
      <w:r w:rsidRPr="000365A2">
        <w:rPr>
          <w:rFonts w:ascii="Simplified Arabic" w:hAnsi="Simplified Arabic" w:cs="Simplified Arabic" w:hint="cs"/>
          <w:sz w:val="28"/>
          <w:szCs w:val="28"/>
          <w:rtl/>
          <w:lang w:bidi="ar-DZ"/>
        </w:rPr>
        <w:t xml:space="preserve">إن التحولات التي جاءت بعد الحرب الباردة طرحت العديد من القضايا في حقل السياسة المقارنة بعد نهاية القرن العشرين نظرا لتنامي تأثيرات العولمة والفلسفة </w:t>
      </w:r>
      <w:proofErr w:type="spellStart"/>
      <w:r w:rsidRPr="000365A2">
        <w:rPr>
          <w:rFonts w:ascii="Simplified Arabic" w:hAnsi="Simplified Arabic" w:cs="Simplified Arabic" w:hint="cs"/>
          <w:sz w:val="28"/>
          <w:szCs w:val="28"/>
          <w:rtl/>
          <w:lang w:bidi="ar-DZ"/>
        </w:rPr>
        <w:t>النيوليبرالية</w:t>
      </w:r>
      <w:proofErr w:type="spellEnd"/>
      <w:r w:rsidRPr="000365A2">
        <w:rPr>
          <w:rFonts w:ascii="Simplified Arabic" w:hAnsi="Simplified Arabic" w:cs="Simplified Arabic" w:hint="cs"/>
          <w:sz w:val="28"/>
          <w:szCs w:val="28"/>
          <w:rtl/>
          <w:lang w:bidi="ar-DZ"/>
        </w:rPr>
        <w:t xml:space="preserve">، التي تسعى إلى فرض النمطية على جميع دول العالم والتي أثرت على مفهوم الدولة وعلى أدوارها، ومن ناحية أخرى بدأت بطرح مفاهيم وقضايا جديدة تتسق ومفهوم الديمقراطية الليبرالية التي أدت إلى ظهور اتجاهات نظرية معاصرة نالت من اهتمام دارسي السياسة المقارنة وعلى رأسها قضية الديمقراطية والتحول الديمقراطي التي احتلت الصدارة في الأجندة البحثية للسياسة المقارنة، بجانب القضايا الأخرى مثل: الحكم الراشد، قضايا البيئة، قضايا المرأة، التعديل الهيكلي </w:t>
      </w:r>
      <w:r w:rsidRPr="000365A2">
        <w:rPr>
          <w:rFonts w:ascii="Simplified Arabic" w:hAnsi="Simplified Arabic" w:cs="Simplified Arabic" w:hint="cs"/>
          <w:sz w:val="28"/>
          <w:szCs w:val="28"/>
          <w:rtl/>
          <w:lang w:bidi="ar-DZ"/>
        </w:rPr>
        <w:lastRenderedPageBreak/>
        <w:t>والتحول</w:t>
      </w:r>
      <w:r w:rsidRPr="000365A2">
        <w:rPr>
          <w:rFonts w:ascii="Simplified Arabic" w:eastAsiaTheme="minorHAnsi" w:cs="Traditional Arabic" w:hint="cs"/>
          <w:sz w:val="32"/>
          <w:szCs w:val="32"/>
          <w:rtl/>
          <w:lang w:eastAsia="en-US" w:bidi="ar-DZ"/>
        </w:rPr>
        <w:t xml:space="preserve"> </w:t>
      </w:r>
      <w:r w:rsidRPr="000365A2">
        <w:rPr>
          <w:rFonts w:ascii="Simplified Arabic" w:hAnsi="Simplified Arabic" w:cs="Simplified Arabic" w:hint="cs"/>
          <w:sz w:val="28"/>
          <w:szCs w:val="28"/>
          <w:rtl/>
          <w:lang w:bidi="ar-DZ"/>
        </w:rPr>
        <w:t xml:space="preserve">إلى القطاع الخاص، المجتمع المدني، إشكاليات العلاقة بين الدولة والمجتمع، الفساد السياسي وفقدان الشرعية، السياسات </w:t>
      </w:r>
      <w:proofErr w:type="spellStart"/>
      <w:r w:rsidRPr="000365A2">
        <w:rPr>
          <w:rFonts w:ascii="Simplified Arabic" w:hAnsi="Simplified Arabic" w:cs="Simplified Arabic" w:hint="cs"/>
          <w:sz w:val="28"/>
          <w:szCs w:val="28"/>
          <w:rtl/>
          <w:lang w:bidi="ar-DZ"/>
        </w:rPr>
        <w:t>العامة..إلخ</w:t>
      </w:r>
      <w:proofErr w:type="spellEnd"/>
      <w:r w:rsidRPr="000365A2">
        <w:rPr>
          <w:rFonts w:ascii="Simplified Arabic" w:eastAsiaTheme="minorHAnsi" w:cs="Traditional Arabic"/>
          <w:sz w:val="32"/>
          <w:szCs w:val="32"/>
          <w:vertAlign w:val="superscript"/>
          <w:rtl/>
          <w:lang w:eastAsia="en-US" w:bidi="ar-DZ"/>
        </w:rPr>
        <w:footnoteReference w:id="123"/>
      </w:r>
      <w:r w:rsidRPr="000365A2">
        <w:rPr>
          <w:rFonts w:ascii="Simplified Arabic" w:eastAsiaTheme="minorHAnsi" w:cs="Traditional Arabic" w:hint="cs"/>
          <w:sz w:val="32"/>
          <w:szCs w:val="32"/>
          <w:rtl/>
          <w:lang w:eastAsia="en-US" w:bidi="ar-DZ"/>
        </w:rPr>
        <w:t>.</w:t>
      </w:r>
    </w:p>
    <w:p w:rsidR="000365A2" w:rsidRDefault="000365A2" w:rsidP="000365A2">
      <w:pPr>
        <w:bidi/>
        <w:spacing w:before="100" w:beforeAutospacing="1" w:after="100" w:afterAutospacing="1"/>
        <w:jc w:val="both"/>
        <w:rPr>
          <w:rFonts w:ascii="Simplified Arabic" w:hAnsi="Simplified Arabic" w:cs="Simplified Arabic"/>
          <w:sz w:val="28"/>
          <w:szCs w:val="28"/>
          <w:rtl/>
          <w:lang w:bidi="ar-DZ"/>
        </w:rPr>
      </w:pPr>
      <w:r w:rsidRPr="000365A2">
        <w:rPr>
          <w:rFonts w:ascii="Simplified Arabic" w:hAnsi="Simplified Arabic" w:cs="Simplified Arabic" w:hint="cs"/>
          <w:sz w:val="28"/>
          <w:szCs w:val="28"/>
          <w:rtl/>
          <w:lang w:bidi="ar-DZ"/>
        </w:rPr>
        <w:t xml:space="preserve">انطلاقا من تعدد القضايا والمسائل التي أصبح يهتم بها حقل السياسة المقارنة نجد أن واقع هذا الحقل أصبح يعاني من التشتت المنهجي والنظري مما افقده ذلك مركزه الأكاديمي، فالنقاشات المطروحة مع نهاية القرن العشرين والتي تدور حول مفاهيم التنمية والديمقراطية وحقوق الإنسان والحكم الراشد، أدت إلى إثراء هذا الحقل وبإضفاء الخصوبة والإبداع على دراساته نظرا لتوسيع وتنوع مجالاته البحثية إلا أن ذلك لم يبلور تقاليد بحثية صارمة تضبط الحدود النظرية والمنهجية لهذا الحقل هذا من جهة ومن جهة أخرى تنامي تأثيرات العولمة والفلسفة </w:t>
      </w:r>
      <w:proofErr w:type="spellStart"/>
      <w:r w:rsidRPr="000365A2">
        <w:rPr>
          <w:rFonts w:ascii="Simplified Arabic" w:hAnsi="Simplified Arabic" w:cs="Simplified Arabic" w:hint="cs"/>
          <w:sz w:val="28"/>
          <w:szCs w:val="28"/>
          <w:rtl/>
          <w:lang w:bidi="ar-DZ"/>
        </w:rPr>
        <w:t>النيوليبرلية</w:t>
      </w:r>
      <w:proofErr w:type="spellEnd"/>
      <w:r w:rsidRPr="000365A2">
        <w:rPr>
          <w:rFonts w:ascii="Simplified Arabic" w:hAnsi="Simplified Arabic" w:cs="Simplified Arabic" w:hint="cs"/>
          <w:sz w:val="28"/>
          <w:szCs w:val="28"/>
          <w:rtl/>
          <w:lang w:bidi="ar-DZ"/>
        </w:rPr>
        <w:t xml:space="preserve"> التي فرضت الصورة النمطية القائمة المبنية على القيم الأمريكية والغربية على باقي الدول ما يعني اندثار خصوصياتها وتنوعها، وبالتالي هذا الواقع </w:t>
      </w:r>
      <w:proofErr w:type="spellStart"/>
      <w:r w:rsidRPr="000365A2">
        <w:rPr>
          <w:rFonts w:ascii="Simplified Arabic" w:hAnsi="Simplified Arabic" w:cs="Simplified Arabic" w:hint="cs"/>
          <w:sz w:val="28"/>
          <w:szCs w:val="28"/>
          <w:rtl/>
          <w:lang w:bidi="ar-DZ"/>
        </w:rPr>
        <w:t>المعولم</w:t>
      </w:r>
      <w:proofErr w:type="spellEnd"/>
      <w:r w:rsidRPr="000365A2">
        <w:rPr>
          <w:rFonts w:ascii="Simplified Arabic" w:hAnsi="Simplified Arabic" w:cs="Simplified Arabic" w:hint="cs"/>
          <w:sz w:val="28"/>
          <w:szCs w:val="28"/>
          <w:rtl/>
          <w:lang w:bidi="ar-DZ"/>
        </w:rPr>
        <w:t xml:space="preserve"> أثر على الدارسات السياسية المقارنة التي تتطلب قدرا من التشابه والاختلاف بين حالات الدراسات. </w:t>
      </w:r>
    </w:p>
    <w:p w:rsidR="000365A2" w:rsidRDefault="000365A2" w:rsidP="000365A2">
      <w:pPr>
        <w:bidi/>
        <w:spacing w:before="100" w:beforeAutospacing="1" w:after="100" w:afterAutospacing="1"/>
        <w:jc w:val="both"/>
        <w:rPr>
          <w:rFonts w:ascii="Simplified Arabic" w:hAnsi="Simplified Arabic" w:cs="Simplified Arabic"/>
          <w:sz w:val="28"/>
          <w:szCs w:val="28"/>
          <w:rtl/>
          <w:lang w:bidi="ar-DZ"/>
        </w:rPr>
      </w:pPr>
    </w:p>
    <w:p w:rsidR="000365A2" w:rsidRDefault="000365A2" w:rsidP="000365A2">
      <w:pPr>
        <w:bidi/>
        <w:spacing w:before="100" w:beforeAutospacing="1" w:after="100" w:afterAutospacing="1"/>
        <w:jc w:val="both"/>
        <w:rPr>
          <w:rFonts w:ascii="Simplified Arabic" w:hAnsi="Simplified Arabic" w:cs="Simplified Arabic"/>
          <w:sz w:val="28"/>
          <w:szCs w:val="28"/>
          <w:rtl/>
          <w:lang w:bidi="ar-DZ"/>
        </w:rPr>
      </w:pPr>
    </w:p>
    <w:p w:rsidR="000365A2" w:rsidRDefault="000365A2" w:rsidP="000365A2">
      <w:pPr>
        <w:bidi/>
        <w:spacing w:before="100" w:beforeAutospacing="1" w:after="100" w:afterAutospacing="1"/>
        <w:jc w:val="both"/>
        <w:rPr>
          <w:rFonts w:ascii="Simplified Arabic" w:hAnsi="Simplified Arabic" w:cs="Simplified Arabic"/>
          <w:sz w:val="28"/>
          <w:szCs w:val="28"/>
          <w:rtl/>
          <w:lang w:bidi="ar-DZ"/>
        </w:rPr>
      </w:pPr>
    </w:p>
    <w:p w:rsidR="000365A2" w:rsidRDefault="000365A2" w:rsidP="000365A2">
      <w:pPr>
        <w:bidi/>
        <w:spacing w:before="100" w:beforeAutospacing="1" w:after="100" w:afterAutospacing="1"/>
        <w:jc w:val="both"/>
        <w:rPr>
          <w:rFonts w:ascii="Simplified Arabic" w:hAnsi="Simplified Arabic" w:cs="Simplified Arabic"/>
          <w:sz w:val="28"/>
          <w:szCs w:val="28"/>
          <w:rtl/>
          <w:lang w:bidi="ar-DZ"/>
        </w:rPr>
      </w:pPr>
    </w:p>
    <w:p w:rsidR="000365A2" w:rsidRDefault="000365A2" w:rsidP="000365A2">
      <w:pPr>
        <w:bidi/>
        <w:spacing w:before="100" w:beforeAutospacing="1" w:after="100" w:afterAutospacing="1"/>
        <w:jc w:val="both"/>
        <w:rPr>
          <w:rFonts w:ascii="Simplified Arabic" w:hAnsi="Simplified Arabic" w:cs="Simplified Arabic"/>
          <w:sz w:val="28"/>
          <w:szCs w:val="28"/>
          <w:rtl/>
          <w:lang w:bidi="ar-DZ"/>
        </w:rPr>
      </w:pPr>
    </w:p>
    <w:p w:rsidR="000365A2" w:rsidRDefault="000365A2" w:rsidP="000365A2">
      <w:pPr>
        <w:bidi/>
        <w:spacing w:before="100" w:beforeAutospacing="1" w:after="100" w:afterAutospacing="1"/>
        <w:jc w:val="both"/>
        <w:rPr>
          <w:rFonts w:ascii="Simplified Arabic" w:hAnsi="Simplified Arabic" w:cs="Simplified Arabic"/>
          <w:sz w:val="28"/>
          <w:szCs w:val="28"/>
          <w:rtl/>
          <w:lang w:bidi="ar-DZ"/>
        </w:rPr>
      </w:pPr>
    </w:p>
    <w:p w:rsidR="000365A2" w:rsidRDefault="000365A2" w:rsidP="000365A2">
      <w:pPr>
        <w:bidi/>
        <w:spacing w:before="100" w:beforeAutospacing="1" w:after="100" w:afterAutospacing="1"/>
        <w:jc w:val="both"/>
        <w:rPr>
          <w:rFonts w:ascii="Simplified Arabic" w:hAnsi="Simplified Arabic" w:cs="Simplified Arabic"/>
          <w:sz w:val="28"/>
          <w:szCs w:val="28"/>
          <w:rtl/>
          <w:lang w:bidi="ar-DZ"/>
        </w:rPr>
      </w:pPr>
    </w:p>
    <w:p w:rsidR="000365A2" w:rsidRDefault="000365A2" w:rsidP="000365A2">
      <w:pPr>
        <w:bidi/>
        <w:spacing w:before="100" w:beforeAutospacing="1" w:after="100" w:afterAutospacing="1"/>
        <w:jc w:val="both"/>
        <w:rPr>
          <w:rFonts w:ascii="Simplified Arabic" w:hAnsi="Simplified Arabic" w:cs="Simplified Arabic"/>
          <w:sz w:val="28"/>
          <w:szCs w:val="28"/>
          <w:rtl/>
          <w:lang w:bidi="ar-DZ"/>
        </w:rPr>
      </w:pPr>
    </w:p>
    <w:p w:rsidR="000365A2" w:rsidRDefault="000365A2" w:rsidP="000365A2">
      <w:pPr>
        <w:bidi/>
        <w:spacing w:before="100" w:beforeAutospacing="1" w:after="100" w:afterAutospacing="1"/>
        <w:jc w:val="both"/>
        <w:rPr>
          <w:rFonts w:ascii="Simplified Arabic" w:hAnsi="Simplified Arabic" w:cs="Simplified Arabic"/>
          <w:sz w:val="28"/>
          <w:szCs w:val="28"/>
          <w:rtl/>
          <w:lang w:bidi="ar-DZ"/>
        </w:rPr>
      </w:pPr>
    </w:p>
    <w:p w:rsidR="00E3759C" w:rsidRDefault="00E3759C" w:rsidP="00E3759C">
      <w:pPr>
        <w:bidi/>
        <w:spacing w:before="100" w:beforeAutospacing="1" w:after="100" w:afterAutospacing="1"/>
        <w:jc w:val="both"/>
        <w:rPr>
          <w:rFonts w:ascii="Simplified Arabic" w:hAnsi="Simplified Arabic" w:cs="Simplified Arabic"/>
          <w:sz w:val="28"/>
          <w:szCs w:val="28"/>
          <w:rtl/>
          <w:lang w:bidi="ar-DZ"/>
        </w:rPr>
      </w:pPr>
    </w:p>
    <w:p w:rsidR="00E3759C" w:rsidRPr="00E3759C" w:rsidRDefault="00E3759C" w:rsidP="007257BF">
      <w:pPr>
        <w:bidi/>
        <w:spacing w:before="100" w:beforeAutospacing="1" w:after="100" w:afterAutospacing="1" w:line="240" w:lineRule="auto"/>
        <w:jc w:val="center"/>
        <w:rPr>
          <w:rFonts w:ascii="Simplified Arabic" w:hAnsi="Simplified Arabic" w:cs="Simplified Arabic"/>
          <w:b/>
          <w:bCs/>
          <w:sz w:val="28"/>
          <w:szCs w:val="28"/>
          <w:rtl/>
          <w:lang w:bidi="ar-DZ"/>
        </w:rPr>
      </w:pPr>
      <w:r w:rsidRPr="006A0633">
        <w:rPr>
          <w:rFonts w:ascii="Simplified Arabic" w:hAnsi="Simplified Arabic" w:cs="Simplified Arabic" w:hint="cs"/>
          <w:b/>
          <w:bCs/>
          <w:sz w:val="28"/>
          <w:szCs w:val="28"/>
          <w:rtl/>
          <w:lang w:bidi="ar-DZ"/>
        </w:rPr>
        <w:lastRenderedPageBreak/>
        <w:t>المحاضرة 02</w:t>
      </w:r>
      <w:r w:rsidRPr="00E3759C">
        <w:rPr>
          <w:rFonts w:ascii="Simplified Arabic" w:hAnsi="Simplified Arabic" w:cs="Simplified Arabic" w:hint="cs"/>
          <w:b/>
          <w:bCs/>
          <w:sz w:val="28"/>
          <w:szCs w:val="28"/>
          <w:rtl/>
          <w:lang w:bidi="ar-DZ"/>
        </w:rPr>
        <w:t xml:space="preserve">: </w:t>
      </w:r>
      <w:proofErr w:type="gramStart"/>
      <w:r w:rsidRPr="00E3759C">
        <w:rPr>
          <w:rFonts w:ascii="Simplified Arabic" w:hAnsi="Simplified Arabic" w:cs="Simplified Arabic" w:hint="cs"/>
          <w:b/>
          <w:bCs/>
          <w:sz w:val="28"/>
          <w:szCs w:val="28"/>
          <w:rtl/>
          <w:lang w:bidi="ar-DZ"/>
        </w:rPr>
        <w:t>مستقبل</w:t>
      </w:r>
      <w:proofErr w:type="gramEnd"/>
      <w:r w:rsidRPr="00E3759C">
        <w:rPr>
          <w:rFonts w:ascii="Simplified Arabic" w:hAnsi="Simplified Arabic" w:cs="Simplified Arabic" w:hint="cs"/>
          <w:b/>
          <w:bCs/>
          <w:sz w:val="28"/>
          <w:szCs w:val="28"/>
          <w:rtl/>
          <w:lang w:bidi="ar-DZ"/>
        </w:rPr>
        <w:t xml:space="preserve"> السياسة المقارنة.</w:t>
      </w:r>
    </w:p>
    <w:p w:rsidR="00E3759C" w:rsidRPr="00E3759C" w:rsidRDefault="00E3759C" w:rsidP="00E3759C">
      <w:pPr>
        <w:bidi/>
        <w:spacing w:before="100" w:beforeAutospacing="1" w:after="100" w:afterAutospacing="1"/>
        <w:jc w:val="both"/>
        <w:rPr>
          <w:rFonts w:eastAsiaTheme="minorHAnsi" w:cs="Traditional Arabic"/>
          <w:sz w:val="32"/>
          <w:szCs w:val="32"/>
          <w:rtl/>
          <w:lang w:eastAsia="en-US" w:bidi="ar-DZ"/>
        </w:rPr>
      </w:pPr>
      <w:r w:rsidRPr="00E3759C">
        <w:rPr>
          <w:rFonts w:ascii="Simplified Arabic" w:hAnsi="Simplified Arabic" w:cs="Simplified Arabic" w:hint="cs"/>
          <w:sz w:val="28"/>
          <w:szCs w:val="28"/>
          <w:rtl/>
          <w:lang w:bidi="ar-DZ"/>
        </w:rPr>
        <w:t xml:space="preserve">إن التحولات الحاصلة التي جاءت بها مرحلة ما بعد الحرب الباردة جعلت حقل السياسة المقارنة يثير العديد من الأسئلة والتي تبحث عن إجابات تتمثل فيما يلي: ما هي التوجهات الجديدة للسياسة المقارنة؟ </w:t>
      </w:r>
      <w:proofErr w:type="gramStart"/>
      <w:r w:rsidRPr="00E3759C">
        <w:rPr>
          <w:rFonts w:ascii="Simplified Arabic" w:hAnsi="Simplified Arabic" w:cs="Simplified Arabic" w:hint="cs"/>
          <w:sz w:val="28"/>
          <w:szCs w:val="28"/>
          <w:rtl/>
          <w:lang w:bidi="ar-DZ"/>
        </w:rPr>
        <w:t>ه</w:t>
      </w:r>
      <w:r w:rsidRPr="00E3759C">
        <w:rPr>
          <w:rFonts w:ascii="Simplified Arabic" w:hAnsi="Simplified Arabic" w:cs="Simplified Arabic"/>
          <w:sz w:val="28"/>
          <w:szCs w:val="28"/>
          <w:rtl/>
          <w:lang w:bidi="ar-DZ"/>
        </w:rPr>
        <w:t>ل</w:t>
      </w:r>
      <w:proofErr w:type="gramEnd"/>
      <w:r w:rsidRPr="00E3759C">
        <w:rPr>
          <w:rFonts w:ascii="Simplified Arabic" w:hAnsi="Simplified Arabic" w:cs="Simplified Arabic"/>
          <w:sz w:val="28"/>
          <w:szCs w:val="28"/>
          <w:rtl/>
          <w:lang w:bidi="ar-DZ"/>
        </w:rPr>
        <w:t xml:space="preserve"> ي</w:t>
      </w:r>
      <w:r w:rsidRPr="00E3759C">
        <w:rPr>
          <w:rFonts w:ascii="Simplified Arabic" w:hAnsi="Simplified Arabic" w:cs="Simplified Arabic" w:hint="cs"/>
          <w:sz w:val="28"/>
          <w:szCs w:val="28"/>
          <w:rtl/>
          <w:lang w:bidi="ar-DZ"/>
        </w:rPr>
        <w:t xml:space="preserve">مكن بناء نموذج معرفي يجمع كل الاتجاهات النظرية المختلفة وهل يمكن إيجاد </w:t>
      </w:r>
      <w:r w:rsidRPr="00E3759C">
        <w:rPr>
          <w:rFonts w:ascii="Simplified Arabic" w:hAnsi="Simplified Arabic" w:cs="Simplified Arabic"/>
          <w:sz w:val="28"/>
          <w:szCs w:val="28"/>
          <w:rtl/>
          <w:lang w:bidi="ar-DZ"/>
        </w:rPr>
        <w:t>نماذج بديلة؟ وما مستقبل هذا الحقل المعرفي</w:t>
      </w:r>
      <w:r w:rsidRPr="00E3759C">
        <w:rPr>
          <w:rFonts w:ascii="Simplified Arabic" w:hAnsi="Simplified Arabic" w:cs="Simplified Arabic" w:hint="cs"/>
          <w:sz w:val="28"/>
          <w:szCs w:val="28"/>
          <w:rtl/>
          <w:lang w:bidi="ar-DZ"/>
        </w:rPr>
        <w:t xml:space="preserve"> في ظل حالة التشظي والتشتت المنهجي والنظري</w:t>
      </w:r>
      <w:r w:rsidRPr="00E3759C">
        <w:rPr>
          <w:rFonts w:ascii="Simplified Arabic" w:hAnsi="Simplified Arabic" w:cs="Simplified Arabic"/>
          <w:sz w:val="28"/>
          <w:szCs w:val="28"/>
          <w:rtl/>
          <w:lang w:bidi="ar-DZ"/>
        </w:rPr>
        <w:t>؟</w:t>
      </w:r>
      <w:r w:rsidRPr="00E3759C">
        <w:rPr>
          <w:rFonts w:ascii="Simplified Arabic" w:hAnsi="Simplified Arabic" w:cs="Simplified Arabic" w:hint="cs"/>
          <w:sz w:val="28"/>
          <w:szCs w:val="28"/>
          <w:rtl/>
          <w:lang w:bidi="ar-DZ"/>
        </w:rPr>
        <w:t xml:space="preserve"> إن هذه الأسئلة وغيرها تعبر عن حالة الشك وغموض مستقبل السياسة المقارنة وهي تعكس صعوبة التنظير وإشكالية بناء النظريات، الذي يعد التحدي الرئيسي الذي يواجه حقل السياسة المقارنة في الوقت الحاضر وهي من صميم الانتقادات الموجهة إليه، بالنظر إلى التشتت النظري والتداخل </w:t>
      </w:r>
      <w:proofErr w:type="spellStart"/>
      <w:r w:rsidRPr="00E3759C">
        <w:rPr>
          <w:rFonts w:ascii="Simplified Arabic" w:hAnsi="Simplified Arabic" w:cs="Simplified Arabic" w:hint="cs"/>
          <w:sz w:val="28"/>
          <w:szCs w:val="28"/>
          <w:rtl/>
          <w:lang w:bidi="ar-DZ"/>
        </w:rPr>
        <w:t>المفاهيمي</w:t>
      </w:r>
      <w:proofErr w:type="spellEnd"/>
      <w:r w:rsidRPr="00E3759C">
        <w:rPr>
          <w:rFonts w:ascii="Simplified Arabic" w:hAnsi="Simplified Arabic" w:cs="Simplified Arabic" w:hint="cs"/>
          <w:sz w:val="28"/>
          <w:szCs w:val="28"/>
          <w:rtl/>
          <w:lang w:bidi="ar-DZ"/>
        </w:rPr>
        <w:t xml:space="preserve"> إلى جانب اختلاف وتباين الأساليب المنهجية المستخدمة، وهي مسائل تحول دون بلورة هوية مستقلة لحقل السياسة المقارنة، نظرا لانحسار نزعة التنظير وبتركيزه على شبه النظريات </w:t>
      </w:r>
      <w:r w:rsidRPr="00E3759C">
        <w:rPr>
          <w:rFonts w:ascii="Simplified Arabic" w:hAnsi="Simplified Arabic" w:cs="Simplified Arabic"/>
          <w:sz w:val="28"/>
          <w:szCs w:val="28"/>
          <w:lang w:bidi="ar-DZ"/>
        </w:rPr>
        <w:t>)</w:t>
      </w:r>
      <w:r w:rsidRPr="00E3759C">
        <w:rPr>
          <w:rFonts w:ascii="Simplified Arabic" w:hAnsi="Simplified Arabic" w:cs="Simplified Arabic" w:hint="cs"/>
          <w:sz w:val="28"/>
          <w:szCs w:val="28"/>
          <w:rtl/>
          <w:lang w:bidi="ar-DZ"/>
        </w:rPr>
        <w:t xml:space="preserve"> </w:t>
      </w:r>
      <w:r w:rsidRPr="00E3759C">
        <w:rPr>
          <w:rFonts w:ascii="Simplified Arabic" w:hAnsi="Simplified Arabic" w:cs="Simplified Arabic"/>
          <w:sz w:val="28"/>
          <w:szCs w:val="28"/>
          <w:lang w:bidi="ar-DZ"/>
        </w:rPr>
        <w:t xml:space="preserve"> (Métathéories</w:t>
      </w:r>
      <w:r w:rsidRPr="00E3759C">
        <w:rPr>
          <w:rFonts w:ascii="Simplified Arabic" w:hAnsi="Simplified Arabic" w:cs="Simplified Arabic" w:hint="cs"/>
          <w:sz w:val="28"/>
          <w:szCs w:val="28"/>
          <w:rtl/>
          <w:lang w:bidi="ar-DZ"/>
        </w:rPr>
        <w:t xml:space="preserve">التي تتقاطع فيها العديد من المجالات المعرفية، والتي أصبحت تحدد توجهات هذا الحقل وحدوده النظرية، ويظهر ذلك جليا في بروز دراسات جديدة تستند إلى الاتجاهات النظرية الكبرى والتي تمثلها المؤسساتية الجديدة بكل فروعها التي يقوم نهجها النظري على افتراضات تكون في بعض الأحيان متناقضة، ولذلك غالبا ما يستبعدها الباحثين عن أعمالهم وترفضها أساليبهم </w:t>
      </w:r>
      <w:proofErr w:type="spellStart"/>
      <w:r w:rsidRPr="00E3759C">
        <w:rPr>
          <w:rFonts w:ascii="Simplified Arabic" w:hAnsi="Simplified Arabic" w:cs="Simplified Arabic" w:hint="cs"/>
          <w:sz w:val="28"/>
          <w:szCs w:val="28"/>
          <w:rtl/>
          <w:lang w:bidi="ar-DZ"/>
        </w:rPr>
        <w:t>الإمبريقية</w:t>
      </w:r>
      <w:proofErr w:type="spellEnd"/>
      <w:r w:rsidRPr="00E3759C">
        <w:rPr>
          <w:rFonts w:ascii="Simplified Arabic" w:hAnsi="Simplified Arabic" w:cs="Simplified Arabic" w:hint="cs"/>
          <w:sz w:val="28"/>
          <w:szCs w:val="28"/>
          <w:rtl/>
          <w:lang w:bidi="ar-DZ"/>
        </w:rPr>
        <w:t xml:space="preserve">، من منطلق أن منهجها مشكوك فيه وباعتبارها لا تقدم خطاب يلامس الواقع وبغلبة الطابع المجرد وباهتمامها المفرط بالجوانب </w:t>
      </w:r>
      <w:proofErr w:type="spellStart"/>
      <w:r w:rsidRPr="00E3759C">
        <w:rPr>
          <w:rFonts w:ascii="Simplified Arabic" w:hAnsi="Simplified Arabic" w:cs="Simplified Arabic" w:hint="cs"/>
          <w:sz w:val="28"/>
          <w:szCs w:val="28"/>
          <w:rtl/>
          <w:lang w:bidi="ar-DZ"/>
        </w:rPr>
        <w:t>الإبستمولوجية</w:t>
      </w:r>
      <w:proofErr w:type="spellEnd"/>
      <w:r w:rsidRPr="00E3759C">
        <w:rPr>
          <w:rFonts w:ascii="Simplified Arabic" w:hAnsi="Simplified Arabic" w:cs="Simplified Arabic" w:hint="cs"/>
          <w:sz w:val="28"/>
          <w:szCs w:val="28"/>
          <w:rtl/>
          <w:lang w:bidi="ar-DZ"/>
        </w:rPr>
        <w:t xml:space="preserve"> والأنطولوجية (الوجودية) للنظرية</w:t>
      </w:r>
      <w:r w:rsidRPr="00E3759C">
        <w:rPr>
          <w:rFonts w:eastAsiaTheme="minorHAnsi" w:cs="Traditional Arabic"/>
          <w:sz w:val="32"/>
          <w:szCs w:val="32"/>
          <w:vertAlign w:val="superscript"/>
          <w:rtl/>
          <w:lang w:eastAsia="en-US" w:bidi="ar-DZ"/>
        </w:rPr>
        <w:footnoteReference w:id="124"/>
      </w:r>
      <w:r w:rsidRPr="00E3759C">
        <w:rPr>
          <w:rFonts w:eastAsiaTheme="minorHAnsi" w:cs="Traditional Arabic" w:hint="cs"/>
          <w:sz w:val="32"/>
          <w:szCs w:val="32"/>
          <w:rtl/>
          <w:lang w:eastAsia="en-US" w:bidi="ar-DZ"/>
        </w:rPr>
        <w:t xml:space="preserve">. </w:t>
      </w:r>
    </w:p>
    <w:p w:rsidR="00E3759C" w:rsidRPr="00E3759C" w:rsidRDefault="00E3759C" w:rsidP="00E3759C">
      <w:pPr>
        <w:bidi/>
        <w:spacing w:before="100" w:beforeAutospacing="1" w:after="100" w:afterAutospacing="1"/>
        <w:jc w:val="both"/>
        <w:rPr>
          <w:rFonts w:eastAsiaTheme="minorHAnsi" w:cs="Traditional Arabic"/>
          <w:sz w:val="32"/>
          <w:szCs w:val="32"/>
          <w:rtl/>
          <w:lang w:eastAsia="en-US" w:bidi="ar-DZ"/>
        </w:rPr>
      </w:pPr>
      <w:r w:rsidRPr="00E3759C">
        <w:rPr>
          <w:rFonts w:ascii="Simplified Arabic" w:hAnsi="Simplified Arabic" w:cs="Simplified Arabic"/>
          <w:sz w:val="28"/>
          <w:szCs w:val="28"/>
          <w:rtl/>
          <w:lang w:bidi="ar-DZ"/>
        </w:rPr>
        <w:t>وهكذا يتضح</w:t>
      </w:r>
      <w:r w:rsidRPr="00E3759C">
        <w:rPr>
          <w:rFonts w:ascii="Simplified Arabic" w:hAnsi="Simplified Arabic" w:cs="Simplified Arabic" w:hint="cs"/>
          <w:sz w:val="28"/>
          <w:szCs w:val="28"/>
          <w:rtl/>
          <w:lang w:bidi="ar-DZ"/>
        </w:rPr>
        <w:t xml:space="preserve"> أن هذه </w:t>
      </w:r>
      <w:proofErr w:type="spellStart"/>
      <w:r w:rsidRPr="00E3759C">
        <w:rPr>
          <w:rFonts w:ascii="Simplified Arabic" w:hAnsi="Simplified Arabic" w:cs="Simplified Arabic" w:hint="cs"/>
          <w:sz w:val="28"/>
          <w:szCs w:val="28"/>
          <w:rtl/>
          <w:lang w:bidi="ar-DZ"/>
        </w:rPr>
        <w:t>الإستراتيجية</w:t>
      </w:r>
      <w:proofErr w:type="spellEnd"/>
      <w:r w:rsidRPr="00E3759C">
        <w:rPr>
          <w:rFonts w:ascii="Simplified Arabic" w:hAnsi="Simplified Arabic" w:cs="Simplified Arabic" w:hint="cs"/>
          <w:sz w:val="28"/>
          <w:szCs w:val="28"/>
          <w:rtl/>
          <w:lang w:bidi="ar-DZ"/>
        </w:rPr>
        <w:t xml:space="preserve"> أثرت بشكل كبير على عملية التنظير في حقل السياسة المقارنة بالنظر إلى صعوبة تجاهل واقعها التي أفرزت تنوعا في حالات الدراسة وبصياغة أطر نظرية جديدة ومتعددة، فتنوع وتعدد حالات الدراسة في أدبيات الباحثين خلقت مشكلة تتعلق بالتعميم وقابلية تطبيق النظريات السابقة، باعتبار أن دراسة أي حالة جديدة يتم تحديدها ضمن مناطق مختلفة من العالم ، هذا ما ينفي مصداقية الأفكار التي بدت وأنها تفسر التجربة الأوربية والتي لم تنقل  بشكل  جيد لأن متغيراتها التفسيرية وضعت في سياق واحد، ولذلك يجرى حاليا إجراء دراسات لإعادة استكشافها وتكييفها عبر نقل هذه النماذج إلى سياقات متعدد (حالات جديدة)، والتي قد تلعب دورا مهما في نقد الافتراضات والمسلمات الضمنية التي لم تعترف بتاتا ولمرات عديدة </w:t>
      </w:r>
      <w:r w:rsidRPr="00E3759C">
        <w:rPr>
          <w:rFonts w:ascii="Simplified Arabic" w:hAnsi="Simplified Arabic" w:cs="Simplified Arabic" w:hint="cs"/>
          <w:sz w:val="28"/>
          <w:szCs w:val="28"/>
          <w:rtl/>
          <w:lang w:bidi="ar-DZ"/>
        </w:rPr>
        <w:lastRenderedPageBreak/>
        <w:t>بصحتها وسلامتها، ومن الواضح أن دراسة الحالات الجديدة تلح على أهمية بناء النظرية واختبارها من أجل أن تصبح ضمن إحدى الفروع الرئيسية للسياسة المقارنة</w:t>
      </w:r>
      <w:r w:rsidRPr="00E3759C">
        <w:rPr>
          <w:rFonts w:eastAsiaTheme="minorHAnsi" w:cs="Traditional Arabic"/>
          <w:sz w:val="32"/>
          <w:szCs w:val="32"/>
          <w:vertAlign w:val="superscript"/>
          <w:rtl/>
          <w:lang w:eastAsia="en-US" w:bidi="ar-DZ"/>
        </w:rPr>
        <w:footnoteReference w:id="125"/>
      </w:r>
      <w:r w:rsidRPr="00E3759C">
        <w:rPr>
          <w:rFonts w:eastAsiaTheme="minorHAnsi" w:cs="Traditional Arabic" w:hint="cs"/>
          <w:sz w:val="32"/>
          <w:szCs w:val="32"/>
          <w:rtl/>
          <w:lang w:eastAsia="en-US" w:bidi="ar-DZ"/>
        </w:rPr>
        <w:t xml:space="preserve">. </w:t>
      </w:r>
    </w:p>
    <w:p w:rsidR="00E3759C" w:rsidRPr="00E3759C" w:rsidRDefault="00E3759C" w:rsidP="00E3759C">
      <w:pPr>
        <w:bidi/>
        <w:spacing w:before="100" w:beforeAutospacing="1" w:after="100" w:afterAutospacing="1"/>
        <w:jc w:val="both"/>
        <w:rPr>
          <w:rFonts w:eastAsiaTheme="minorHAnsi" w:cs="Traditional Arabic"/>
          <w:sz w:val="32"/>
          <w:szCs w:val="32"/>
          <w:rtl/>
          <w:lang w:eastAsia="en-US" w:bidi="ar-DZ"/>
        </w:rPr>
      </w:pPr>
      <w:r w:rsidRPr="00E3759C">
        <w:rPr>
          <w:rFonts w:ascii="Simplified Arabic" w:hAnsi="Simplified Arabic" w:cs="Simplified Arabic" w:hint="cs"/>
          <w:sz w:val="28"/>
          <w:szCs w:val="28"/>
          <w:rtl/>
          <w:lang w:bidi="ar-DZ"/>
        </w:rPr>
        <w:t xml:space="preserve">ولهذا نجد أن الدارسين المهتمين بمستقبل السياسة المقارنة يرغبون في الحد من المغالطات التي تنادي بأن علم السياسة هو علما أمريكيا حصري </w:t>
      </w:r>
      <w:proofErr w:type="spellStart"/>
      <w:r w:rsidRPr="00E3759C">
        <w:rPr>
          <w:rFonts w:ascii="Simplified Arabic" w:hAnsi="Simplified Arabic" w:cs="Simplified Arabic" w:hint="cs"/>
          <w:sz w:val="28"/>
          <w:szCs w:val="28"/>
          <w:rtl/>
          <w:lang w:bidi="ar-DZ"/>
        </w:rPr>
        <w:t>ومنهجيته</w:t>
      </w:r>
      <w:proofErr w:type="spellEnd"/>
      <w:r w:rsidRPr="00E3759C">
        <w:rPr>
          <w:rFonts w:ascii="Simplified Arabic" w:hAnsi="Simplified Arabic" w:cs="Simplified Arabic" w:hint="cs"/>
          <w:sz w:val="28"/>
          <w:szCs w:val="28"/>
          <w:rtl/>
          <w:lang w:bidi="ar-DZ"/>
        </w:rPr>
        <w:t xml:space="preserve"> هي المحددة لمساراته المستقبلية، ولهذا يمكن التنبؤ بما سيحدث للسياسة المقارنة على المدى المتوسط والبعيد، ومن هنا بدأ دارسيه في الولايات المتحدة التشكيك في علمية هذا التخصص وأظهروا ذلك لبقية العالم لكن تركوه يواجه مستقبله بالأطر النظرية المطعون فيها، رغم المجهودات المبذولة من أجل إضفاء العلمية من طرف عدد هائل من المطبقين لمنهجية الوصف والتحليل لمجموعة كبيرة ومتنوعة من السياسات المعتمدة في هذه الدولة</w:t>
      </w:r>
      <w:r w:rsidRPr="006A0633">
        <w:rPr>
          <w:rFonts w:ascii="Simplified Arabic" w:hAnsi="Simplified Arabic" w:cs="Simplified Arabic"/>
          <w:sz w:val="28"/>
          <w:szCs w:val="28"/>
          <w:rtl/>
          <w:lang w:bidi="ar-DZ"/>
        </w:rPr>
        <w:footnoteReference w:id="126"/>
      </w:r>
      <w:r w:rsidRPr="00E3759C">
        <w:rPr>
          <w:rFonts w:ascii="Simplified Arabic" w:hAnsi="Simplified Arabic" w:cs="Simplified Arabic" w:hint="cs"/>
          <w:sz w:val="28"/>
          <w:szCs w:val="28"/>
          <w:rtl/>
          <w:lang w:bidi="ar-DZ"/>
        </w:rPr>
        <w:t xml:space="preserve">. ولذلك نجد أن مشكلة السياسة المقارنة في عصر ما بعد الحرب الباردة أصبح قليل الإثارة بسبب المقتضيات الجديدة التي فرضها المعطيات الجديدة لمرحلة ما بعد الحرب الباردة، والتي خلفت الكثير من المناطق ساخنة بالصراعات مثل: جنوب إفريقيا، أفغانستان، إفريقيا الوسطى، القرن الإفريقي والشرق الأوسط، وفي الوقت الذي كانت فيه القوى العظمى سابقا  غير متأكدة من انتصارها لكن من دون التأكيد أيضا على أن الماركسية بأشكالها المختلفة ( </w:t>
      </w:r>
      <w:proofErr w:type="spellStart"/>
      <w:r w:rsidRPr="00E3759C">
        <w:rPr>
          <w:rFonts w:ascii="Simplified Arabic" w:hAnsi="Simplified Arabic" w:cs="Simplified Arabic" w:hint="cs"/>
          <w:sz w:val="28"/>
          <w:szCs w:val="28"/>
          <w:rtl/>
          <w:lang w:bidi="ar-DZ"/>
        </w:rPr>
        <w:t>الكوربوراتية</w:t>
      </w:r>
      <w:proofErr w:type="spellEnd"/>
      <w:r w:rsidRPr="00E3759C">
        <w:rPr>
          <w:rFonts w:ascii="Simplified Arabic" w:hAnsi="Simplified Arabic" w:cs="Simplified Arabic" w:hint="cs"/>
          <w:sz w:val="28"/>
          <w:szCs w:val="28"/>
          <w:rtl/>
          <w:lang w:bidi="ar-DZ"/>
        </w:rPr>
        <w:t>، والسلطوية ، الثورة) والديمقراطية التي كانت تحتمل كلها إمكانية تحقيق نتائج في الكثير من الدول النامية. وهذا ما يظهر في نجاح تجربة "النمور الأسيوية" التي أصبحت مثار إعجاب بالنظر إلى تحقيقها لمستويات عالية من النمو الاقتصادي وأصبحت</w:t>
      </w:r>
      <w:r w:rsidRPr="00E3759C">
        <w:rPr>
          <w:rFonts w:ascii="Simplified Arabic" w:hAnsi="Simplified Arabic" w:cs="Simplified Arabic"/>
          <w:sz w:val="28"/>
          <w:szCs w:val="28"/>
          <w:lang w:bidi="ar-DZ"/>
        </w:rPr>
        <w:t xml:space="preserve"> </w:t>
      </w:r>
      <w:r w:rsidRPr="00E3759C">
        <w:rPr>
          <w:rFonts w:ascii="Simplified Arabic" w:hAnsi="Simplified Arabic" w:cs="Simplified Arabic" w:hint="cs"/>
          <w:sz w:val="28"/>
          <w:szCs w:val="28"/>
          <w:rtl/>
          <w:lang w:bidi="ar-DZ"/>
        </w:rPr>
        <w:t>بذلك دولا صناعية، وهي حالات لم يكن أحدا يتوقع نجاحها في صياغة نماذج للازدهار والتطور تضاهي النماذج العالمية</w:t>
      </w:r>
      <w:r w:rsidRPr="00E3759C">
        <w:rPr>
          <w:rFonts w:eastAsiaTheme="minorHAnsi" w:cs="Traditional Arabic" w:hint="cs"/>
          <w:sz w:val="32"/>
          <w:szCs w:val="32"/>
          <w:rtl/>
          <w:lang w:eastAsia="en-US" w:bidi="ar-DZ"/>
        </w:rPr>
        <w:t xml:space="preserve"> </w:t>
      </w:r>
      <w:r w:rsidRPr="00E3759C">
        <w:rPr>
          <w:rFonts w:eastAsiaTheme="minorHAnsi" w:cs="Traditional Arabic"/>
          <w:sz w:val="32"/>
          <w:szCs w:val="32"/>
          <w:vertAlign w:val="superscript"/>
          <w:rtl/>
          <w:lang w:eastAsia="en-US" w:bidi="ar-DZ"/>
        </w:rPr>
        <w:footnoteReference w:id="127"/>
      </w:r>
      <w:r w:rsidRPr="00E3759C">
        <w:rPr>
          <w:rFonts w:eastAsiaTheme="minorHAnsi" w:cs="Traditional Arabic" w:hint="cs"/>
          <w:sz w:val="32"/>
          <w:szCs w:val="32"/>
          <w:rtl/>
          <w:lang w:eastAsia="en-US" w:bidi="ar-DZ"/>
        </w:rPr>
        <w:t xml:space="preserve">. </w:t>
      </w:r>
    </w:p>
    <w:p w:rsidR="00E3759C" w:rsidRPr="00E3759C" w:rsidRDefault="00E3759C" w:rsidP="006A0633">
      <w:pPr>
        <w:bidi/>
        <w:spacing w:before="100" w:beforeAutospacing="1" w:after="100" w:afterAutospacing="1"/>
        <w:jc w:val="both"/>
        <w:rPr>
          <w:rFonts w:eastAsiaTheme="minorHAnsi" w:cs="Traditional Arabic"/>
          <w:sz w:val="32"/>
          <w:szCs w:val="32"/>
          <w:rtl/>
          <w:lang w:eastAsia="en-US" w:bidi="ar-DZ"/>
        </w:rPr>
      </w:pPr>
      <w:r w:rsidRPr="00E3759C">
        <w:rPr>
          <w:rFonts w:ascii="Simplified Arabic" w:hAnsi="Simplified Arabic" w:cs="Simplified Arabic" w:hint="cs"/>
          <w:sz w:val="28"/>
          <w:szCs w:val="28"/>
          <w:rtl/>
          <w:lang w:bidi="ar-DZ"/>
        </w:rPr>
        <w:t xml:space="preserve">إلى جانب ذلك أفرزت موجة </w:t>
      </w:r>
      <w:proofErr w:type="spellStart"/>
      <w:r w:rsidRPr="00E3759C">
        <w:rPr>
          <w:rFonts w:ascii="Simplified Arabic" w:hAnsi="Simplified Arabic" w:cs="Simplified Arabic" w:hint="cs"/>
          <w:sz w:val="28"/>
          <w:szCs w:val="28"/>
          <w:rtl/>
          <w:lang w:bidi="ar-DZ"/>
        </w:rPr>
        <w:t>الدمقرطة</w:t>
      </w:r>
      <w:proofErr w:type="spellEnd"/>
      <w:r w:rsidRPr="00E3759C">
        <w:rPr>
          <w:rFonts w:ascii="Simplified Arabic" w:hAnsi="Simplified Arabic" w:cs="Simplified Arabic" w:hint="cs"/>
          <w:sz w:val="28"/>
          <w:szCs w:val="28"/>
          <w:rtl/>
          <w:lang w:bidi="ar-DZ"/>
        </w:rPr>
        <w:t xml:space="preserve"> مع نهاية الحرب الباردة نتائج أدت إلى تواري النقاشات الكبرى للنظم السياسية مما جعل حقل السياسة المقارنة اقل إبداعا </w:t>
      </w:r>
      <w:proofErr w:type="spellStart"/>
      <w:r w:rsidRPr="00E3759C">
        <w:rPr>
          <w:rFonts w:ascii="Simplified Arabic" w:hAnsi="Simplified Arabic" w:cs="Simplified Arabic" w:hint="cs"/>
          <w:sz w:val="28"/>
          <w:szCs w:val="28"/>
          <w:rtl/>
          <w:lang w:bidi="ar-DZ"/>
        </w:rPr>
        <w:t>وإغراءا</w:t>
      </w:r>
      <w:proofErr w:type="spellEnd"/>
      <w:r w:rsidRPr="00E3759C">
        <w:rPr>
          <w:rFonts w:ascii="Simplified Arabic" w:hAnsi="Simplified Arabic" w:cs="Simplified Arabic" w:hint="cs"/>
          <w:sz w:val="28"/>
          <w:szCs w:val="28"/>
          <w:rtl/>
          <w:lang w:bidi="ar-DZ"/>
        </w:rPr>
        <w:t xml:space="preserve"> نظرا لانحسار النقاشات السابقة، التي تمحورت حول </w:t>
      </w:r>
      <w:proofErr w:type="spellStart"/>
      <w:r w:rsidRPr="00E3759C">
        <w:rPr>
          <w:rFonts w:ascii="Simplified Arabic" w:hAnsi="Simplified Arabic" w:cs="Simplified Arabic" w:hint="cs"/>
          <w:sz w:val="28"/>
          <w:szCs w:val="28"/>
          <w:rtl/>
          <w:lang w:bidi="ar-DZ"/>
        </w:rPr>
        <w:t>الإحتمالات</w:t>
      </w:r>
      <w:proofErr w:type="spellEnd"/>
      <w:r w:rsidRPr="00E3759C">
        <w:rPr>
          <w:rFonts w:ascii="Simplified Arabic" w:hAnsi="Simplified Arabic" w:cs="Simplified Arabic" w:hint="cs"/>
          <w:sz w:val="28"/>
          <w:szCs w:val="28"/>
          <w:rtl/>
          <w:lang w:bidi="ar-DZ"/>
        </w:rPr>
        <w:t xml:space="preserve"> التي يمكن أن تواجهها أنظمة الدول النامية في المستقبل، فقد أدى انتصار الديمقراطية الليبرالية في المجال السياسي إلى طرح قضايا جديدة تتمثل في الليبرالية الجديدة التي عدلت من رؤيتها للاقتصاد وبفرضها لبرامج التعديل الهيكلي على هذه الدول، وبالتالي هذه المعطيات الجديدة أدت بلا شك إلى التقليل من فائدة وجدوى التحليل السياسي المقارن ولم تلق ترحيبا لدى علماء السياسة المقارنة، وفي ظل العولمة أصبحت الكثير من الدول النامية تستوفي وتستجيب للنماذج السياسة والاقتصادية الجاهزة للتطبيق من اجل تحويلها لتكون "دولا عادية" من المنظور الغربي، وهنا أصبحت الدراسات</w:t>
      </w:r>
      <w:r w:rsidRPr="00E3759C">
        <w:rPr>
          <w:rFonts w:eastAsiaTheme="minorHAnsi" w:cs="Traditional Arabic" w:hint="cs"/>
          <w:sz w:val="32"/>
          <w:szCs w:val="32"/>
          <w:rtl/>
          <w:lang w:eastAsia="en-US" w:bidi="ar-DZ"/>
        </w:rPr>
        <w:t xml:space="preserve"> </w:t>
      </w:r>
      <w:r w:rsidRPr="00E3759C">
        <w:rPr>
          <w:rFonts w:ascii="Simplified Arabic" w:hAnsi="Simplified Arabic" w:cs="Simplified Arabic" w:hint="cs"/>
          <w:sz w:val="28"/>
          <w:szCs w:val="28"/>
          <w:rtl/>
          <w:lang w:bidi="ar-DZ"/>
        </w:rPr>
        <w:t xml:space="preserve">المقارنة مثيرة للضجر وأقل فائدة </w:t>
      </w:r>
      <w:r w:rsidRPr="00E3759C">
        <w:rPr>
          <w:rFonts w:ascii="Simplified Arabic" w:hAnsi="Simplified Arabic" w:cs="Simplified Arabic" w:hint="cs"/>
          <w:sz w:val="28"/>
          <w:szCs w:val="28"/>
          <w:rtl/>
          <w:lang w:bidi="ar-DZ"/>
        </w:rPr>
        <w:lastRenderedPageBreak/>
        <w:t xml:space="preserve">جعل هذا الحقل غير جذاب وغير شيق، نظرا لضعف وانحسار الاهتمام بالنقاشات الكبرى للنظم نتيجة للواقع الجديد الذي أفرزته العولمة المتميز بانحسار النقاشات والسياسات المبنية على </w:t>
      </w:r>
      <w:proofErr w:type="spellStart"/>
      <w:r w:rsidRPr="00E3759C">
        <w:rPr>
          <w:rFonts w:ascii="Simplified Arabic" w:hAnsi="Simplified Arabic" w:cs="Simplified Arabic" w:hint="cs"/>
          <w:sz w:val="28"/>
          <w:szCs w:val="28"/>
          <w:rtl/>
          <w:lang w:bidi="ar-DZ"/>
        </w:rPr>
        <w:t>الأيدلوجية</w:t>
      </w:r>
      <w:proofErr w:type="spellEnd"/>
      <w:r w:rsidRPr="00E3759C">
        <w:rPr>
          <w:rFonts w:ascii="Simplified Arabic" w:hAnsi="Simplified Arabic" w:cs="Simplified Arabic" w:hint="cs"/>
          <w:sz w:val="28"/>
          <w:szCs w:val="28"/>
          <w:rtl/>
          <w:lang w:bidi="ar-DZ"/>
        </w:rPr>
        <w:t xml:space="preserve">( الرأسمالية </w:t>
      </w:r>
      <w:r w:rsidRPr="00E3759C">
        <w:rPr>
          <w:rFonts w:ascii="Simplified Arabic" w:hAnsi="Simplified Arabic" w:cs="Simplified Arabic"/>
          <w:sz w:val="28"/>
          <w:szCs w:val="28"/>
          <w:rtl/>
          <w:lang w:bidi="ar-DZ"/>
        </w:rPr>
        <w:t>–</w:t>
      </w:r>
      <w:r w:rsidRPr="00E3759C">
        <w:rPr>
          <w:rFonts w:ascii="Simplified Arabic" w:hAnsi="Simplified Arabic" w:cs="Simplified Arabic" w:hint="cs"/>
          <w:sz w:val="28"/>
          <w:szCs w:val="28"/>
          <w:rtl/>
          <w:lang w:bidi="ar-DZ"/>
        </w:rPr>
        <w:t xml:space="preserve"> الاشتراكية)، وفي هذا الشأن طرح هوارد فياردا (</w:t>
      </w:r>
      <w:r w:rsidRPr="006A0633">
        <w:rPr>
          <w:rFonts w:ascii="Simplified Arabic" w:hAnsi="Simplified Arabic" w:cs="Simplified Arabic"/>
          <w:sz w:val="28"/>
          <w:szCs w:val="28"/>
          <w:lang w:bidi="ar-DZ"/>
        </w:rPr>
        <w:t xml:space="preserve">Howard j </w:t>
      </w:r>
      <w:proofErr w:type="spellStart"/>
      <w:r w:rsidRPr="006A0633">
        <w:rPr>
          <w:rFonts w:ascii="Simplified Arabic" w:hAnsi="Simplified Arabic" w:cs="Simplified Arabic"/>
          <w:sz w:val="28"/>
          <w:szCs w:val="28"/>
          <w:lang w:bidi="ar-DZ"/>
        </w:rPr>
        <w:t>wiarda</w:t>
      </w:r>
      <w:proofErr w:type="spellEnd"/>
      <w:r w:rsidRPr="006A0633">
        <w:rPr>
          <w:rFonts w:ascii="Simplified Arabic" w:hAnsi="Simplified Arabic" w:cs="Simplified Arabic"/>
          <w:sz w:val="28"/>
          <w:szCs w:val="28"/>
          <w:lang w:bidi="ar-DZ"/>
        </w:rPr>
        <w:t xml:space="preserve"> </w:t>
      </w:r>
      <w:r w:rsidRPr="00E3759C">
        <w:rPr>
          <w:rFonts w:ascii="Simplified Arabic" w:hAnsi="Simplified Arabic" w:cs="Simplified Arabic" w:hint="cs"/>
          <w:sz w:val="28"/>
          <w:szCs w:val="28"/>
          <w:rtl/>
          <w:lang w:bidi="ar-DZ"/>
        </w:rPr>
        <w:t xml:space="preserve"> ) </w:t>
      </w:r>
      <w:proofErr w:type="spellStart"/>
      <w:r w:rsidRPr="00E3759C">
        <w:rPr>
          <w:rFonts w:ascii="Simplified Arabic" w:hAnsi="Simplified Arabic" w:cs="Simplified Arabic" w:hint="cs"/>
          <w:sz w:val="28"/>
          <w:szCs w:val="28"/>
          <w:rtl/>
          <w:lang w:bidi="ar-DZ"/>
        </w:rPr>
        <w:t>سؤال:هل</w:t>
      </w:r>
      <w:proofErr w:type="spellEnd"/>
      <w:r w:rsidRPr="00E3759C">
        <w:rPr>
          <w:rFonts w:ascii="Simplified Arabic" w:hAnsi="Simplified Arabic" w:cs="Simplified Arabic" w:hint="cs"/>
          <w:sz w:val="28"/>
          <w:szCs w:val="28"/>
          <w:rtl/>
          <w:lang w:bidi="ar-DZ"/>
        </w:rPr>
        <w:t xml:space="preserve"> </w:t>
      </w:r>
      <w:proofErr w:type="spellStart"/>
      <w:r w:rsidR="006A0633">
        <w:rPr>
          <w:rFonts w:ascii="Simplified Arabic" w:hAnsi="Simplified Arabic" w:cs="Simplified Arabic" w:hint="cs"/>
          <w:sz w:val="28"/>
          <w:szCs w:val="28"/>
          <w:rtl/>
          <w:lang w:bidi="ar-DZ"/>
        </w:rPr>
        <w:t>إنتهت</w:t>
      </w:r>
      <w:proofErr w:type="spellEnd"/>
      <w:r w:rsidRPr="00E3759C">
        <w:rPr>
          <w:rFonts w:ascii="Simplified Arabic" w:hAnsi="Simplified Arabic" w:cs="Simplified Arabic" w:hint="cs"/>
          <w:sz w:val="28"/>
          <w:szCs w:val="28"/>
          <w:rtl/>
          <w:lang w:bidi="ar-DZ"/>
        </w:rPr>
        <w:t xml:space="preserve"> السياسية المقارنة؟( </w:t>
      </w:r>
      <w:r w:rsidRPr="00E3759C">
        <w:rPr>
          <w:rFonts w:ascii="Simplified Arabic" w:hAnsi="Simplified Arabic" w:cs="Simplified Arabic"/>
          <w:sz w:val="28"/>
          <w:szCs w:val="28"/>
          <w:lang w:bidi="ar-DZ"/>
        </w:rPr>
        <w:t>"</w:t>
      </w:r>
      <w:r w:rsidRPr="006A0633">
        <w:rPr>
          <w:rFonts w:ascii="Simplified Arabic" w:hAnsi="Simplified Arabic" w:cs="Simplified Arabic"/>
          <w:sz w:val="28"/>
          <w:szCs w:val="28"/>
          <w:lang w:bidi="ar-DZ"/>
        </w:rPr>
        <w:t xml:space="preserve">Is comparative </w:t>
      </w:r>
      <w:proofErr w:type="spellStart"/>
      <w:r w:rsidRPr="006A0633">
        <w:rPr>
          <w:rFonts w:ascii="Simplified Arabic" w:hAnsi="Simplified Arabic" w:cs="Simplified Arabic"/>
          <w:sz w:val="28"/>
          <w:szCs w:val="28"/>
          <w:lang w:bidi="ar-DZ"/>
        </w:rPr>
        <w:t>politics</w:t>
      </w:r>
      <w:proofErr w:type="spellEnd"/>
      <w:r w:rsidRPr="006A0633">
        <w:rPr>
          <w:rFonts w:ascii="Simplified Arabic" w:hAnsi="Simplified Arabic" w:cs="Simplified Arabic"/>
          <w:sz w:val="28"/>
          <w:szCs w:val="28"/>
          <w:lang w:bidi="ar-DZ"/>
        </w:rPr>
        <w:t xml:space="preserve"> </w:t>
      </w:r>
      <w:proofErr w:type="spellStart"/>
      <w:r w:rsidRPr="006A0633">
        <w:rPr>
          <w:rFonts w:ascii="Simplified Arabic" w:hAnsi="Simplified Arabic" w:cs="Simplified Arabic"/>
          <w:sz w:val="28"/>
          <w:szCs w:val="28"/>
          <w:lang w:bidi="ar-DZ"/>
        </w:rPr>
        <w:t>dead</w:t>
      </w:r>
      <w:proofErr w:type="spellEnd"/>
      <w:r w:rsidRPr="00E3759C">
        <w:rPr>
          <w:rFonts w:ascii="Simplified Arabic" w:hAnsi="Simplified Arabic" w:cs="Simplified Arabic"/>
          <w:sz w:val="28"/>
          <w:szCs w:val="28"/>
          <w:lang w:bidi="ar-DZ"/>
        </w:rPr>
        <w:t>?</w:t>
      </w:r>
      <w:r w:rsidRPr="00E3759C">
        <w:rPr>
          <w:rFonts w:ascii="Simplified Arabic" w:hAnsi="Simplified Arabic" w:cs="Simplified Arabic" w:hint="cs"/>
          <w:sz w:val="28"/>
          <w:szCs w:val="28"/>
          <w:rtl/>
          <w:lang w:bidi="ar-DZ"/>
        </w:rPr>
        <w:t xml:space="preserve">) وبمعنى آخر ماذا بقي من المقارنة </w:t>
      </w:r>
      <w:proofErr w:type="gramStart"/>
      <w:r w:rsidRPr="00E3759C">
        <w:rPr>
          <w:rFonts w:ascii="Simplified Arabic" w:hAnsi="Simplified Arabic" w:cs="Simplified Arabic" w:hint="cs"/>
          <w:sz w:val="28"/>
          <w:szCs w:val="28"/>
          <w:rtl/>
          <w:lang w:bidi="ar-DZ"/>
        </w:rPr>
        <w:t>في</w:t>
      </w:r>
      <w:proofErr w:type="gramEnd"/>
      <w:r w:rsidRPr="00E3759C">
        <w:rPr>
          <w:rFonts w:ascii="Simplified Arabic" w:hAnsi="Simplified Arabic" w:cs="Simplified Arabic" w:hint="cs"/>
          <w:sz w:val="28"/>
          <w:szCs w:val="28"/>
          <w:rtl/>
          <w:lang w:bidi="ar-DZ"/>
        </w:rPr>
        <w:t xml:space="preserve"> ظل التشابه الكبير للأهداف والسياسات والمؤسسات</w:t>
      </w:r>
      <w:r w:rsidRPr="00E3759C">
        <w:rPr>
          <w:rFonts w:eastAsiaTheme="minorHAnsi" w:cs="Traditional Arabic" w:hint="cs"/>
          <w:sz w:val="32"/>
          <w:szCs w:val="32"/>
          <w:rtl/>
          <w:lang w:eastAsia="en-US" w:bidi="ar-DZ"/>
        </w:rPr>
        <w:t>؟</w:t>
      </w:r>
      <w:r w:rsidRPr="00E3759C">
        <w:rPr>
          <w:rFonts w:eastAsiaTheme="minorHAnsi" w:cs="Traditional Arabic"/>
          <w:sz w:val="32"/>
          <w:szCs w:val="32"/>
          <w:vertAlign w:val="superscript"/>
          <w:rtl/>
          <w:lang w:eastAsia="en-US" w:bidi="ar-DZ"/>
        </w:rPr>
        <w:footnoteReference w:id="128"/>
      </w:r>
      <w:r w:rsidRPr="00E3759C">
        <w:rPr>
          <w:rFonts w:eastAsiaTheme="minorHAnsi" w:cs="Traditional Arabic" w:hint="cs"/>
          <w:sz w:val="32"/>
          <w:szCs w:val="32"/>
          <w:rtl/>
          <w:lang w:eastAsia="en-US" w:bidi="ar-DZ"/>
        </w:rPr>
        <w:t xml:space="preserve">. </w:t>
      </w:r>
    </w:p>
    <w:p w:rsidR="00E3759C" w:rsidRPr="00E3759C" w:rsidRDefault="00E3759C" w:rsidP="00E3759C">
      <w:pPr>
        <w:bidi/>
        <w:spacing w:before="100" w:beforeAutospacing="1" w:after="100" w:afterAutospacing="1"/>
        <w:jc w:val="both"/>
        <w:rPr>
          <w:rFonts w:eastAsiaTheme="minorHAnsi" w:cs="Traditional Arabic"/>
          <w:sz w:val="32"/>
          <w:szCs w:val="32"/>
          <w:lang w:eastAsia="en-US" w:bidi="ar-DZ"/>
        </w:rPr>
      </w:pPr>
      <w:r w:rsidRPr="00E3759C">
        <w:rPr>
          <w:rFonts w:ascii="Simplified Arabic" w:hAnsi="Simplified Arabic" w:cs="Simplified Arabic" w:hint="cs"/>
          <w:sz w:val="28"/>
          <w:szCs w:val="28"/>
          <w:rtl/>
          <w:lang w:bidi="ar-DZ"/>
        </w:rPr>
        <w:t xml:space="preserve">ومن جهة أخرى يعتبر فيليب </w:t>
      </w:r>
      <w:proofErr w:type="spellStart"/>
      <w:r w:rsidRPr="00E3759C">
        <w:rPr>
          <w:rFonts w:ascii="Simplified Arabic" w:hAnsi="Simplified Arabic" w:cs="Simplified Arabic" w:hint="cs"/>
          <w:sz w:val="28"/>
          <w:szCs w:val="28"/>
          <w:rtl/>
          <w:lang w:bidi="ar-DZ"/>
        </w:rPr>
        <w:t>شميتر</w:t>
      </w:r>
      <w:proofErr w:type="spellEnd"/>
      <w:r w:rsidRPr="00E3759C">
        <w:rPr>
          <w:rFonts w:ascii="Simplified Arabic" w:hAnsi="Simplified Arabic" w:cs="Simplified Arabic" w:hint="cs"/>
          <w:sz w:val="28"/>
          <w:szCs w:val="28"/>
          <w:rtl/>
          <w:lang w:bidi="ar-DZ"/>
        </w:rPr>
        <w:t xml:space="preserve"> </w:t>
      </w:r>
      <w:r w:rsidRPr="00E3759C">
        <w:rPr>
          <w:rFonts w:ascii="Simplified Arabic" w:hAnsi="Simplified Arabic" w:cs="Simplified Arabic"/>
          <w:sz w:val="28"/>
          <w:szCs w:val="28"/>
          <w:lang w:bidi="ar-DZ"/>
        </w:rPr>
        <w:t>« PHILIPPE C. SCHMITTER»</w:t>
      </w:r>
      <w:r w:rsidRPr="00E3759C">
        <w:rPr>
          <w:rFonts w:ascii="Simplified Arabic" w:hAnsi="Simplified Arabic" w:cs="Simplified Arabic" w:hint="cs"/>
          <w:sz w:val="28"/>
          <w:szCs w:val="28"/>
          <w:rtl/>
          <w:lang w:bidi="ar-DZ"/>
        </w:rPr>
        <w:t xml:space="preserve"> أن مستقبل السياسة المقارنة غامض ومحل شك كما يقول</w:t>
      </w:r>
      <w:r w:rsidRPr="00E3759C">
        <w:rPr>
          <w:rFonts w:ascii="Simplified Arabic" w:hAnsi="Simplified Arabic" w:cs="Simplified Arabic"/>
          <w:sz w:val="28"/>
          <w:szCs w:val="28"/>
          <w:lang w:bidi="ar-DZ"/>
        </w:rPr>
        <w:t> </w:t>
      </w:r>
      <w:r w:rsidRPr="00E3759C">
        <w:rPr>
          <w:rFonts w:ascii="Simplified Arabic" w:hAnsi="Simplified Arabic" w:cs="Simplified Arabic"/>
          <w:sz w:val="28"/>
          <w:szCs w:val="28"/>
          <w:rtl/>
          <w:lang w:bidi="ar-DZ"/>
        </w:rPr>
        <w:t>:</w:t>
      </w:r>
      <w:r w:rsidRPr="00E3759C">
        <w:rPr>
          <w:rFonts w:ascii="Simplified Arabic" w:hAnsi="Simplified Arabic" w:cs="Simplified Arabic" w:hint="cs"/>
          <w:sz w:val="28"/>
          <w:szCs w:val="28"/>
          <w:rtl/>
          <w:lang w:bidi="ar-DZ"/>
        </w:rPr>
        <w:t xml:space="preserve"> انطلاقا من "شجرة عائلة السياسة المقارنة" التي قدمها</w:t>
      </w:r>
      <w:r w:rsidRPr="00E3759C">
        <w:rPr>
          <w:rFonts w:ascii="Simplified Arabic" w:hAnsi="Simplified Arabic" w:cs="Simplified Arabic"/>
          <w:sz w:val="28"/>
          <w:szCs w:val="28"/>
          <w:rtl/>
          <w:lang w:bidi="ar-DZ"/>
        </w:rPr>
        <w:t>:</w:t>
      </w:r>
      <w:r w:rsidRPr="00E3759C">
        <w:rPr>
          <w:rFonts w:ascii="Simplified Arabic" w:hAnsi="Simplified Arabic" w:cs="Simplified Arabic" w:hint="cs"/>
          <w:sz w:val="28"/>
          <w:szCs w:val="28"/>
          <w:rtl/>
          <w:lang w:bidi="ar-DZ"/>
        </w:rPr>
        <w:t xml:space="preserve"> سنة </w:t>
      </w:r>
      <w:r w:rsidRPr="00E3759C">
        <w:rPr>
          <w:rFonts w:ascii="Simplified Arabic" w:hAnsi="Simplified Arabic" w:cs="Simplified Arabic"/>
          <w:sz w:val="28"/>
          <w:szCs w:val="28"/>
          <w:rtl/>
          <w:lang w:bidi="ar-DZ"/>
        </w:rPr>
        <w:t>2009</w:t>
      </w:r>
      <w:r w:rsidRPr="00E3759C">
        <w:rPr>
          <w:rFonts w:ascii="Simplified Arabic" w:hAnsi="Simplified Arabic" w:cs="Simplified Arabic" w:hint="cs"/>
          <w:sz w:val="28"/>
          <w:szCs w:val="28"/>
          <w:rtl/>
          <w:lang w:bidi="ar-DZ"/>
        </w:rPr>
        <w:t>، نجد أن الاهتمامات البحثية للسياسة المقارنة في المستقبل هي أمام مفترق طرق، الذي يتشكل من ثلاث مسارات مميزة سوف تحدد طبيعته ودوره في المستقبل، فالاتجاه يتمثل في إتباع مسار النظرية المؤسساتية بكل اتجاهاتها المتنوعة (العقلانية والاجتماعية والتاريخية)، أما المسار الثاني فيتمثل في إتباعها لنظرية الاختيار العقلاني الرشيد التي تتبع التحليل المبسط (</w:t>
      </w:r>
      <w:proofErr w:type="spellStart"/>
      <w:r w:rsidRPr="00E3759C">
        <w:rPr>
          <w:rFonts w:ascii="Simplified Arabic" w:hAnsi="Simplified Arabic" w:cs="Simplified Arabic"/>
          <w:sz w:val="28"/>
          <w:szCs w:val="28"/>
          <w:lang w:bidi="ar-DZ"/>
        </w:rPr>
        <w:t>simplicity</w:t>
      </w:r>
      <w:proofErr w:type="spellEnd"/>
      <w:r w:rsidRPr="00E3759C">
        <w:rPr>
          <w:rFonts w:ascii="Simplified Arabic" w:hAnsi="Simplified Arabic" w:cs="Simplified Arabic" w:hint="cs"/>
          <w:sz w:val="28"/>
          <w:szCs w:val="28"/>
          <w:rtl/>
          <w:lang w:bidi="ar-DZ"/>
        </w:rPr>
        <w:t>)، أما الاتجاه الثالث الذي يتجه إلى احتضان "الترابط المعقد" للعالم السياسي المعاصر من خلال تكييف وانتقاء الحالات والمفاهيم وفقا لمفهوم التعقد (</w:t>
      </w:r>
      <w:proofErr w:type="spellStart"/>
      <w:r w:rsidRPr="00E3759C">
        <w:rPr>
          <w:rFonts w:ascii="Simplified Arabic" w:hAnsi="Simplified Arabic" w:cs="Simplified Arabic"/>
          <w:sz w:val="28"/>
          <w:szCs w:val="28"/>
          <w:lang w:bidi="ar-DZ"/>
        </w:rPr>
        <w:t>complexity</w:t>
      </w:r>
      <w:proofErr w:type="spellEnd"/>
      <w:r w:rsidRPr="00E3759C">
        <w:rPr>
          <w:rFonts w:ascii="Simplified Arabic" w:hAnsi="Simplified Arabic" w:cs="Simplified Arabic" w:hint="cs"/>
          <w:sz w:val="28"/>
          <w:szCs w:val="28"/>
          <w:rtl/>
          <w:lang w:bidi="ar-DZ"/>
        </w:rPr>
        <w:t>) الذي تجسده النظرية المؤسساتية الاجتماعية والتاريخية</w:t>
      </w:r>
      <w:r w:rsidRPr="00E3759C">
        <w:rPr>
          <w:rFonts w:eastAsiaTheme="minorHAnsi" w:cs="Traditional Arabic"/>
          <w:sz w:val="32"/>
          <w:szCs w:val="32"/>
          <w:vertAlign w:val="superscript"/>
          <w:rtl/>
          <w:lang w:eastAsia="en-US" w:bidi="ar-DZ"/>
        </w:rPr>
        <w:footnoteReference w:id="129"/>
      </w:r>
      <w:r w:rsidRPr="00E3759C">
        <w:rPr>
          <w:rFonts w:eastAsiaTheme="minorHAnsi" w:cs="Traditional Arabic" w:hint="cs"/>
          <w:sz w:val="32"/>
          <w:szCs w:val="32"/>
          <w:rtl/>
          <w:lang w:eastAsia="en-US" w:bidi="ar-DZ"/>
        </w:rPr>
        <w:t xml:space="preserve">.  </w:t>
      </w:r>
    </w:p>
    <w:p w:rsidR="00E3759C" w:rsidRPr="00E3759C" w:rsidRDefault="00E3759C" w:rsidP="00E3759C">
      <w:pPr>
        <w:bidi/>
        <w:spacing w:before="100" w:beforeAutospacing="1" w:after="100" w:afterAutospacing="1"/>
        <w:jc w:val="both"/>
        <w:rPr>
          <w:rFonts w:eastAsiaTheme="minorHAnsi" w:cs="Traditional Arabic"/>
          <w:sz w:val="32"/>
          <w:szCs w:val="32"/>
          <w:rtl/>
          <w:lang w:eastAsia="en-US" w:bidi="ar-DZ"/>
        </w:rPr>
      </w:pPr>
      <w:r w:rsidRPr="00E3759C">
        <w:rPr>
          <w:rFonts w:ascii="Simplified Arabic" w:hAnsi="Simplified Arabic" w:cs="Simplified Arabic" w:hint="cs"/>
          <w:sz w:val="28"/>
          <w:szCs w:val="28"/>
          <w:rtl/>
          <w:lang w:bidi="ar-DZ"/>
        </w:rPr>
        <w:t>وبهذا المعنى فإن أهمية الدراسة السياسية المقارنة لم تؤدي إلى تطوير وتعميق النظري لهذا الحقل الذي يتعامل في كليته مع ظواهر واقعية ويسعى من خلالها لكي يقدم أطرا نظرية ووسائل منهجية قادرة على فهم الواقع وتحليله وتفسيره، إلا أن التغير في الواقع السياسي يؤدي إلى بروز ظواهر سياسية قائمة  يمكن أن يؤدي إلى تراجع أو تصاعد أهمية ظواهر أخرى، وبالتالي يؤدي بلا شك إلى تغير في البنية المنهجية والنظرية للسياسة المقارنة، ومن هنا يعد التغيير في البنية الموضوعية للحقل متغيرا أساسيا في إحداث متوالية من التغيرات في بقية مكوناته النظرية والمنهجية، لذلك تعددت وتنوع الأطروحات حول الموضوعات التي يهتم بها حقل السياسة المقارنة التي ينبغي على الباحثين فيه الاهتمام بها</w:t>
      </w:r>
      <w:r w:rsidRPr="00E3759C">
        <w:rPr>
          <w:rFonts w:eastAsiaTheme="minorHAnsi" w:cs="Traditional Arabic"/>
          <w:sz w:val="32"/>
          <w:szCs w:val="32"/>
          <w:vertAlign w:val="superscript"/>
          <w:rtl/>
          <w:lang w:eastAsia="en-US" w:bidi="ar-DZ"/>
        </w:rPr>
        <w:footnoteReference w:id="130"/>
      </w:r>
      <w:r w:rsidRPr="00E3759C">
        <w:rPr>
          <w:rFonts w:eastAsiaTheme="minorHAnsi" w:cs="Traditional Arabic" w:hint="cs"/>
          <w:sz w:val="32"/>
          <w:szCs w:val="32"/>
          <w:rtl/>
          <w:lang w:eastAsia="en-US" w:bidi="ar-DZ"/>
        </w:rPr>
        <w:t xml:space="preserve">. </w:t>
      </w:r>
    </w:p>
    <w:p w:rsidR="00E3759C" w:rsidRPr="00E3759C" w:rsidRDefault="00E3759C" w:rsidP="00E3759C">
      <w:pPr>
        <w:bidi/>
        <w:spacing w:before="100" w:beforeAutospacing="1" w:after="100" w:afterAutospacing="1"/>
        <w:jc w:val="both"/>
        <w:rPr>
          <w:rFonts w:eastAsiaTheme="minorHAnsi" w:cs="Traditional Arabic"/>
          <w:sz w:val="32"/>
          <w:szCs w:val="32"/>
          <w:rtl/>
          <w:lang w:eastAsia="en-US" w:bidi="ar-DZ"/>
        </w:rPr>
      </w:pPr>
      <w:r w:rsidRPr="00E3759C">
        <w:rPr>
          <w:rFonts w:ascii="Simplified Arabic" w:hAnsi="Simplified Arabic" w:cs="Simplified Arabic" w:hint="cs"/>
          <w:sz w:val="28"/>
          <w:szCs w:val="28"/>
          <w:rtl/>
          <w:lang w:bidi="ar-DZ"/>
        </w:rPr>
        <w:t>وعلى الرغم من تأكيد "هوارد فياردا</w:t>
      </w:r>
      <w:r w:rsidRPr="00E3759C">
        <w:rPr>
          <w:rFonts w:ascii="Simplified Arabic" w:hAnsi="Simplified Arabic" w:cs="Simplified Arabic"/>
          <w:sz w:val="28"/>
          <w:szCs w:val="28"/>
          <w:rtl/>
          <w:lang w:bidi="ar-DZ"/>
        </w:rPr>
        <w:t>"</w:t>
      </w:r>
      <w:r w:rsidRPr="00E3759C">
        <w:rPr>
          <w:rFonts w:ascii="Simplified Arabic" w:hAnsi="Simplified Arabic" w:cs="Simplified Arabic" w:hint="cs"/>
          <w:sz w:val="28"/>
          <w:szCs w:val="28"/>
          <w:rtl/>
          <w:lang w:bidi="ar-DZ"/>
        </w:rPr>
        <w:t xml:space="preserve"> على أن الظروف التي افرزتها مرحلة ما بعد الحرب البادرة إلا أن التنوع النظري للسياسة المقارنة في المرحلة ما بعد السلوكية فتح المجال لإثارة نقاشات صحية أضفت حيوية على </w:t>
      </w:r>
      <w:r w:rsidRPr="00E3759C">
        <w:rPr>
          <w:rFonts w:ascii="Simplified Arabic" w:hAnsi="Simplified Arabic" w:cs="Simplified Arabic" w:hint="cs"/>
          <w:sz w:val="28"/>
          <w:szCs w:val="28"/>
          <w:rtl/>
          <w:lang w:bidi="ar-DZ"/>
        </w:rPr>
        <w:lastRenderedPageBreak/>
        <w:t>مجال اهتماماته وهذا</w:t>
      </w:r>
      <w:r w:rsidRPr="00E3759C">
        <w:rPr>
          <w:rFonts w:eastAsiaTheme="minorHAnsi" w:cs="Traditional Arabic" w:hint="cs"/>
          <w:sz w:val="32"/>
          <w:szCs w:val="32"/>
          <w:rtl/>
          <w:lang w:eastAsia="en-US" w:bidi="ar-DZ"/>
        </w:rPr>
        <w:t xml:space="preserve"> </w:t>
      </w:r>
      <w:r w:rsidRPr="00E3759C">
        <w:rPr>
          <w:rFonts w:ascii="Simplified Arabic" w:hAnsi="Simplified Arabic" w:cs="Simplified Arabic" w:hint="cs"/>
          <w:sz w:val="28"/>
          <w:szCs w:val="28"/>
          <w:rtl/>
          <w:lang w:bidi="ar-DZ"/>
        </w:rPr>
        <w:t>ما تعكسه الحقائق السياسية والمنهجية في السياسة المقارنة، ومن خلالها يمكن إدراج ثلاث أولويات بحثية تتمثل في: المواصلة في إعادة تهذيب المقتربات والفصل بينها السعي إلى بناء روابط بين المقتربات المتنوعة "الجزر النظرية"، مواصلة المحاولات في صياغة توليفة واسعة تشمل جميع العناصر النظرية المتعددة، كما يمكن إضافة مهمة رابعة والمرتبطة بإحياء مقترب التنمية السياسية من خلال إدراك وفهم أحدث الظواهر السياسية الناشئة من حولنا والتي تتطلب الاعتماد على النقطة المفصلية المتمثلة في إحياء المقترب التنموي ومراجعة أطروحاته</w:t>
      </w:r>
      <w:r w:rsidRPr="00E3759C">
        <w:rPr>
          <w:rFonts w:eastAsiaTheme="minorHAnsi" w:cs="Traditional Arabic"/>
          <w:sz w:val="32"/>
          <w:szCs w:val="32"/>
          <w:vertAlign w:val="superscript"/>
          <w:rtl/>
          <w:lang w:eastAsia="en-US" w:bidi="ar-DZ"/>
        </w:rPr>
        <w:footnoteReference w:id="131"/>
      </w:r>
      <w:r w:rsidRPr="00E3759C">
        <w:rPr>
          <w:rFonts w:eastAsiaTheme="minorHAnsi" w:cs="Traditional Arabic" w:hint="cs"/>
          <w:sz w:val="32"/>
          <w:szCs w:val="32"/>
          <w:rtl/>
          <w:lang w:eastAsia="en-US" w:bidi="ar-DZ"/>
        </w:rPr>
        <w:t xml:space="preserve">. </w:t>
      </w:r>
    </w:p>
    <w:p w:rsidR="00E3759C" w:rsidRPr="00E3759C" w:rsidRDefault="00E3759C" w:rsidP="00E3759C">
      <w:pPr>
        <w:bidi/>
        <w:spacing w:before="100" w:beforeAutospacing="1" w:after="100" w:afterAutospacing="1"/>
        <w:jc w:val="both"/>
        <w:rPr>
          <w:rFonts w:eastAsiaTheme="minorHAnsi" w:cs="Traditional Arabic"/>
          <w:sz w:val="32"/>
          <w:szCs w:val="32"/>
          <w:rtl/>
          <w:lang w:eastAsia="en-US" w:bidi="ar-DZ"/>
        </w:rPr>
      </w:pPr>
      <w:r w:rsidRPr="00E3759C">
        <w:rPr>
          <w:rFonts w:ascii="Simplified Arabic" w:hAnsi="Simplified Arabic" w:cs="Simplified Arabic" w:hint="cs"/>
          <w:sz w:val="28"/>
          <w:szCs w:val="28"/>
          <w:rtl/>
          <w:lang w:bidi="ar-DZ"/>
        </w:rPr>
        <w:t xml:space="preserve">وعليه فإن مستقبل البحث في السياسة المقارنة لا يزال واعدا بالنظر إلى تنوع موضوعاته البحثية نظرا للتغيرات الكبيرة الحاصلة فيه والتي انعكست على النقاشات الكبرى للأنظمة المطروحة خصوصا في العالم الثالث والتي وضعتها أمام خيارات متعددة وهي: </w:t>
      </w:r>
      <w:proofErr w:type="spellStart"/>
      <w:r w:rsidRPr="00E3759C">
        <w:rPr>
          <w:rFonts w:ascii="Simplified Arabic" w:hAnsi="Simplified Arabic" w:cs="Simplified Arabic" w:hint="cs"/>
          <w:sz w:val="28"/>
          <w:szCs w:val="28"/>
          <w:rtl/>
          <w:lang w:bidi="ar-DZ"/>
        </w:rPr>
        <w:t>الرأسمالية،الاشتراكية</w:t>
      </w:r>
      <w:proofErr w:type="spellEnd"/>
      <w:r w:rsidRPr="00E3759C">
        <w:rPr>
          <w:rFonts w:ascii="Simplified Arabic" w:hAnsi="Simplified Arabic" w:cs="Simplified Arabic" w:hint="cs"/>
          <w:sz w:val="28"/>
          <w:szCs w:val="28"/>
          <w:rtl/>
          <w:lang w:bidi="ar-DZ"/>
        </w:rPr>
        <w:t xml:space="preserve">، </w:t>
      </w:r>
      <w:proofErr w:type="spellStart"/>
      <w:r w:rsidRPr="00E3759C">
        <w:rPr>
          <w:rFonts w:ascii="Simplified Arabic" w:hAnsi="Simplified Arabic" w:cs="Simplified Arabic" w:hint="cs"/>
          <w:sz w:val="28"/>
          <w:szCs w:val="28"/>
          <w:rtl/>
          <w:lang w:bidi="ar-DZ"/>
        </w:rPr>
        <w:t>الماركنتلية</w:t>
      </w:r>
      <w:proofErr w:type="spellEnd"/>
      <w:r w:rsidRPr="00E3759C">
        <w:rPr>
          <w:rFonts w:ascii="Simplified Arabic" w:hAnsi="Simplified Arabic" w:cs="Simplified Arabic" w:hint="cs"/>
          <w:sz w:val="28"/>
          <w:szCs w:val="28"/>
          <w:rtl/>
          <w:lang w:bidi="ar-DZ"/>
        </w:rPr>
        <w:t xml:space="preserve">، الديمقراطية، السلطوية </w:t>
      </w:r>
      <w:proofErr w:type="spellStart"/>
      <w:r w:rsidRPr="00E3759C">
        <w:rPr>
          <w:rFonts w:ascii="Simplified Arabic" w:hAnsi="Simplified Arabic" w:cs="Simplified Arabic" w:hint="cs"/>
          <w:sz w:val="28"/>
          <w:szCs w:val="28"/>
          <w:rtl/>
          <w:lang w:bidi="ar-DZ"/>
        </w:rPr>
        <w:t>الكوربوراتية</w:t>
      </w:r>
      <w:proofErr w:type="spellEnd"/>
      <w:r w:rsidRPr="00E3759C">
        <w:rPr>
          <w:rFonts w:ascii="Simplified Arabic" w:hAnsi="Simplified Arabic" w:cs="Simplified Arabic" w:hint="cs"/>
          <w:sz w:val="28"/>
          <w:szCs w:val="28"/>
          <w:rtl/>
          <w:lang w:bidi="ar-DZ"/>
        </w:rPr>
        <w:t xml:space="preserve">، الشمولية، الثورة الانقلابات العسكرية، التفكك، وهي قضايا أثارها هذا الحقل، إلا أن ذلك مهد إلى ابتكار نماذج نظرية جديدة تساير هذا التغير بجانب ظهور تجارب تنموية جديدة تتطلب إيجاد أطر نظرية </w:t>
      </w:r>
      <w:proofErr w:type="spellStart"/>
      <w:r w:rsidRPr="00E3759C">
        <w:rPr>
          <w:rFonts w:ascii="Simplified Arabic" w:hAnsi="Simplified Arabic" w:cs="Simplified Arabic" w:hint="cs"/>
          <w:sz w:val="28"/>
          <w:szCs w:val="28"/>
          <w:rtl/>
          <w:lang w:bidi="ar-DZ"/>
        </w:rPr>
        <w:t>ومفاهيمية</w:t>
      </w:r>
      <w:proofErr w:type="spellEnd"/>
      <w:r w:rsidRPr="00E3759C">
        <w:rPr>
          <w:rFonts w:ascii="Simplified Arabic" w:hAnsi="Simplified Arabic" w:cs="Simplified Arabic" w:hint="cs"/>
          <w:sz w:val="28"/>
          <w:szCs w:val="28"/>
          <w:rtl/>
          <w:lang w:bidi="ar-DZ"/>
        </w:rPr>
        <w:t xml:space="preserve"> جديدة لفهم موجة التغير الواسعة والجارية</w:t>
      </w:r>
      <w:r w:rsidRPr="00E3759C">
        <w:rPr>
          <w:rFonts w:eastAsiaTheme="minorHAnsi" w:cs="Traditional Arabic"/>
          <w:sz w:val="32"/>
          <w:szCs w:val="32"/>
          <w:vertAlign w:val="superscript"/>
          <w:rtl/>
          <w:lang w:eastAsia="en-US" w:bidi="ar-DZ"/>
        </w:rPr>
        <w:footnoteReference w:id="132"/>
      </w:r>
      <w:r w:rsidRPr="00E3759C">
        <w:rPr>
          <w:rFonts w:eastAsiaTheme="minorHAnsi" w:cs="Traditional Arabic" w:hint="cs"/>
          <w:sz w:val="32"/>
          <w:szCs w:val="32"/>
          <w:rtl/>
          <w:lang w:eastAsia="en-US" w:bidi="ar-DZ"/>
        </w:rPr>
        <w:t xml:space="preserve">. </w:t>
      </w:r>
    </w:p>
    <w:p w:rsidR="00E3759C" w:rsidRPr="00E3759C" w:rsidRDefault="00E3759C" w:rsidP="00E3759C">
      <w:pPr>
        <w:bidi/>
        <w:spacing w:before="100" w:beforeAutospacing="1" w:after="100" w:afterAutospacing="1"/>
        <w:jc w:val="both"/>
        <w:rPr>
          <w:rFonts w:eastAsiaTheme="minorHAnsi" w:cs="Traditional Arabic"/>
          <w:sz w:val="32"/>
          <w:szCs w:val="32"/>
          <w:rtl/>
          <w:lang w:eastAsia="en-US" w:bidi="ar-DZ"/>
        </w:rPr>
      </w:pPr>
      <w:r w:rsidRPr="00E3759C">
        <w:rPr>
          <w:rFonts w:ascii="Simplified Arabic" w:hAnsi="Simplified Arabic" w:cs="Simplified Arabic" w:hint="cs"/>
          <w:sz w:val="28"/>
          <w:szCs w:val="28"/>
          <w:rtl/>
          <w:lang w:bidi="ar-DZ"/>
        </w:rPr>
        <w:t xml:space="preserve">من خلال ما سبق يمكن التسليم بأن حاضر السياسة المقارنة مختلف عن ما هو سائدا في الماضي وهذا بلا شك يسير نحو إحداث تغييرات سوف تستمر في إحداث تحولات مجاله في المستقبل المنظور، هذا ما يتطلب من الباحثين اليوم تحمل مسؤولية ترسيخ الوصف الموضوعي للمسارات والأحداث الجارية في البلدان الأخرى، وبالحرص على توفير معلومات منهجية وموثوقة حول السياسيين والمدراء الذين يهتمون بصنع وتنفيذ السياسات الوطنية في هذه البلدان، وتجدر الإشارة أن نهاية الحرب الباردة أدت إلى الزيادة في عدد الأنظمة السياسية هذا ما يستدعي إمكانية وصف سلوكها، ووضعها ضمن سياق العولمة الرأسمالية التي أثرت على نظم الإنتاج والنقل والتوزيع والتي تخلق حساسية في سلوك عناصرها البعيدة والمهمشة، ولهذا نجد أن المقارنة بين السياسات القائمة تبقى تقدم أفضل البحوث المنهجية من خلال تحليلها لأوجه التشابه والاختلاف في السلوك، وباستنتاجها بوجود أنماط من الانتظام تحكم دراسة حالات السياسات والتي تشير إلى وجود تقارب </w:t>
      </w:r>
      <w:r w:rsidRPr="00E3759C">
        <w:rPr>
          <w:rFonts w:ascii="Simplified Arabic" w:hAnsi="Simplified Arabic" w:cs="Simplified Arabic" w:hint="cs"/>
          <w:sz w:val="28"/>
          <w:szCs w:val="28"/>
          <w:rtl/>
          <w:lang w:bidi="ar-DZ"/>
        </w:rPr>
        <w:lastRenderedPageBreak/>
        <w:t>مماثل في النتائج، ولهذا دأب علماء السياسة المقارنة على تسوية الاختلافات الممكنة عبر التحكم عليها بالطريقة المنه</w:t>
      </w:r>
      <w:r w:rsidRPr="00E3759C">
        <w:rPr>
          <w:rFonts w:eastAsiaTheme="minorHAnsi" w:cs="Traditional Arabic" w:hint="cs"/>
          <w:sz w:val="32"/>
          <w:szCs w:val="32"/>
          <w:rtl/>
          <w:lang w:eastAsia="en-US" w:bidi="ar-DZ"/>
        </w:rPr>
        <w:t>جية</w:t>
      </w:r>
      <w:r w:rsidRPr="00E3759C">
        <w:rPr>
          <w:rFonts w:eastAsiaTheme="minorHAnsi" w:cs="Traditional Arabic"/>
          <w:sz w:val="32"/>
          <w:szCs w:val="32"/>
          <w:vertAlign w:val="superscript"/>
          <w:rtl/>
          <w:lang w:eastAsia="en-US" w:bidi="ar-DZ"/>
        </w:rPr>
        <w:footnoteReference w:id="133"/>
      </w:r>
      <w:r w:rsidRPr="00E3759C">
        <w:rPr>
          <w:rFonts w:eastAsiaTheme="minorHAnsi" w:cs="Traditional Arabic" w:hint="cs"/>
          <w:sz w:val="32"/>
          <w:szCs w:val="32"/>
          <w:rtl/>
          <w:lang w:eastAsia="en-US" w:bidi="ar-DZ"/>
        </w:rPr>
        <w:t>.</w:t>
      </w:r>
    </w:p>
    <w:p w:rsidR="00E3759C" w:rsidRPr="00E3759C" w:rsidRDefault="00E3759C" w:rsidP="00E3759C">
      <w:pPr>
        <w:bidi/>
        <w:spacing w:before="100" w:beforeAutospacing="1" w:after="100" w:afterAutospacing="1"/>
        <w:jc w:val="both"/>
        <w:rPr>
          <w:rFonts w:eastAsiaTheme="minorHAnsi" w:cs="Traditional Arabic"/>
          <w:sz w:val="32"/>
          <w:szCs w:val="32"/>
          <w:rtl/>
          <w:lang w:eastAsia="en-US" w:bidi="ar-DZ"/>
        </w:rPr>
      </w:pPr>
      <w:r w:rsidRPr="00E3759C">
        <w:rPr>
          <w:rFonts w:ascii="Simplified Arabic" w:hAnsi="Simplified Arabic" w:cs="Simplified Arabic" w:hint="cs"/>
          <w:sz w:val="28"/>
          <w:szCs w:val="28"/>
          <w:rtl/>
          <w:lang w:bidi="ar-DZ"/>
        </w:rPr>
        <w:t>مما تقدم نجد أن السياسة المقارنة سيتوقف بدرجة كبيرة على مدى إمكانية نجاح  هذه الاتجاهات والمداخل المتصارعة في الوصول إلى تركيبة وتوليفة منهجية وتحليلية تجمع بين مزايا ونقاط قوة كل مدخل من هذه المداخل، في الوقت الذي تتجنب عيوبها ونقاط ضعفها، ومادام أن السياسة المقارنة نشاط إنساني فإنه ليس من الممكن ولا المرغوب في حصره في إطار واحد وضيق لا يستطيع بأي حال من الأحوال  أن يستوعب ويفهم السلوك السياسي للإنسان بكل عمقه وتشابكه وأبعاده</w:t>
      </w:r>
      <w:r w:rsidRPr="00E3759C">
        <w:rPr>
          <w:rFonts w:eastAsiaTheme="minorHAnsi" w:cs="Traditional Arabic"/>
          <w:sz w:val="32"/>
          <w:szCs w:val="32"/>
          <w:vertAlign w:val="superscript"/>
          <w:rtl/>
          <w:lang w:eastAsia="en-US" w:bidi="ar-DZ"/>
        </w:rPr>
        <w:footnoteReference w:id="134"/>
      </w:r>
      <w:r w:rsidRPr="00E3759C">
        <w:rPr>
          <w:rFonts w:eastAsiaTheme="minorHAnsi" w:cs="Traditional Arabic" w:hint="cs"/>
          <w:sz w:val="32"/>
          <w:szCs w:val="32"/>
          <w:rtl/>
          <w:lang w:eastAsia="en-US" w:bidi="ar-DZ"/>
        </w:rPr>
        <w:t xml:space="preserve">. </w:t>
      </w:r>
    </w:p>
    <w:p w:rsidR="00E3759C" w:rsidRDefault="00E3759C" w:rsidP="00E3759C">
      <w:pPr>
        <w:bidi/>
        <w:spacing w:before="100" w:beforeAutospacing="1" w:after="100" w:afterAutospacing="1"/>
        <w:jc w:val="both"/>
        <w:rPr>
          <w:rFonts w:eastAsiaTheme="minorHAnsi" w:cs="Traditional Arabic"/>
          <w:sz w:val="32"/>
          <w:szCs w:val="32"/>
          <w:rtl/>
          <w:lang w:eastAsia="en-US" w:bidi="ar-DZ"/>
        </w:rPr>
      </w:pPr>
      <w:r w:rsidRPr="00E3759C">
        <w:rPr>
          <w:rFonts w:ascii="Simplified Arabic" w:hAnsi="Simplified Arabic" w:cs="Simplified Arabic" w:hint="cs"/>
          <w:sz w:val="28"/>
          <w:szCs w:val="28"/>
          <w:rtl/>
          <w:lang w:bidi="ar-DZ"/>
        </w:rPr>
        <w:t xml:space="preserve">في الأخير يمكن القول بأن حقل السياسة المقارنة استطاع أن يحقق استقلاليته وبأن يحدد هويته المعرفية والمنهجية </w:t>
      </w:r>
      <w:r w:rsidRPr="00E3759C">
        <w:rPr>
          <w:rFonts w:ascii="Simplified Arabic" w:hAnsi="Simplified Arabic" w:cs="Simplified Arabic"/>
          <w:sz w:val="28"/>
          <w:szCs w:val="28"/>
          <w:rtl/>
          <w:lang w:bidi="ar-DZ"/>
        </w:rPr>
        <w:t xml:space="preserve">على </w:t>
      </w:r>
      <w:r w:rsidRPr="00E3759C">
        <w:rPr>
          <w:rFonts w:ascii="Simplified Arabic" w:hAnsi="Simplified Arabic" w:cs="Simplified Arabic" w:hint="cs"/>
          <w:sz w:val="28"/>
          <w:szCs w:val="28"/>
          <w:rtl/>
          <w:lang w:bidi="ar-DZ"/>
        </w:rPr>
        <w:t xml:space="preserve">الرغم من اختلاف </w:t>
      </w:r>
      <w:r w:rsidRPr="00E3759C">
        <w:rPr>
          <w:rFonts w:ascii="Simplified Arabic" w:hAnsi="Simplified Arabic" w:cs="Simplified Arabic"/>
          <w:sz w:val="28"/>
          <w:szCs w:val="28"/>
          <w:rtl/>
          <w:lang w:bidi="ar-DZ"/>
        </w:rPr>
        <w:t xml:space="preserve">علماء السياسة </w:t>
      </w:r>
      <w:r w:rsidRPr="00E3759C">
        <w:rPr>
          <w:rFonts w:ascii="Simplified Arabic" w:hAnsi="Simplified Arabic" w:cs="Simplified Arabic" w:hint="cs"/>
          <w:sz w:val="28"/>
          <w:szCs w:val="28"/>
          <w:rtl/>
          <w:lang w:bidi="ar-DZ"/>
        </w:rPr>
        <w:t>في المرحلة ما بعد السلوكية على أطر وضوابط نظرية متماسكة</w:t>
      </w:r>
      <w:r w:rsidRPr="00E3759C">
        <w:rPr>
          <w:rFonts w:ascii="Simplified Arabic" w:hAnsi="Simplified Arabic" w:cs="Simplified Arabic"/>
          <w:sz w:val="28"/>
          <w:szCs w:val="28"/>
          <w:rtl/>
          <w:lang w:bidi="ar-DZ"/>
        </w:rPr>
        <w:t>،</w:t>
      </w:r>
      <w:r w:rsidRPr="00E3759C">
        <w:rPr>
          <w:rFonts w:ascii="Simplified Arabic" w:hAnsi="Simplified Arabic" w:cs="Simplified Arabic" w:hint="cs"/>
          <w:sz w:val="28"/>
          <w:szCs w:val="28"/>
          <w:rtl/>
          <w:lang w:bidi="ar-DZ"/>
        </w:rPr>
        <w:t xml:space="preserve"> نظرا لاتساع </w:t>
      </w:r>
      <w:r w:rsidRPr="00E3759C">
        <w:rPr>
          <w:rFonts w:ascii="Simplified Arabic" w:hAnsi="Simplified Arabic" w:cs="Simplified Arabic"/>
          <w:sz w:val="28"/>
          <w:szCs w:val="28"/>
          <w:rtl/>
          <w:lang w:bidi="ar-DZ"/>
        </w:rPr>
        <w:t>حدود</w:t>
      </w:r>
      <w:r w:rsidRPr="00E3759C">
        <w:rPr>
          <w:rFonts w:ascii="Simplified Arabic" w:hAnsi="Simplified Arabic" w:cs="Simplified Arabic" w:hint="cs"/>
          <w:sz w:val="28"/>
          <w:szCs w:val="28"/>
          <w:rtl/>
          <w:lang w:bidi="ar-DZ"/>
        </w:rPr>
        <w:t>ه</w:t>
      </w:r>
      <w:r w:rsidRPr="00E3759C">
        <w:rPr>
          <w:rFonts w:ascii="Simplified Arabic" w:hAnsi="Simplified Arabic" w:cs="Simplified Arabic"/>
          <w:sz w:val="28"/>
          <w:szCs w:val="28"/>
          <w:rtl/>
          <w:lang w:bidi="ar-DZ"/>
        </w:rPr>
        <w:t xml:space="preserve"> </w:t>
      </w:r>
      <w:r w:rsidRPr="00E3759C">
        <w:rPr>
          <w:rFonts w:ascii="Simplified Arabic" w:hAnsi="Simplified Arabic" w:cs="Simplified Arabic" w:hint="cs"/>
          <w:sz w:val="28"/>
          <w:szCs w:val="28"/>
          <w:rtl/>
          <w:lang w:bidi="ar-DZ"/>
        </w:rPr>
        <w:t>وباعتباره</w:t>
      </w:r>
      <w:r w:rsidRPr="00E3759C">
        <w:rPr>
          <w:rFonts w:ascii="Simplified Arabic" w:hAnsi="Simplified Arabic" w:cs="Simplified Arabic"/>
          <w:sz w:val="28"/>
          <w:szCs w:val="28"/>
          <w:rtl/>
          <w:lang w:bidi="ar-DZ"/>
        </w:rPr>
        <w:t xml:space="preserve"> </w:t>
      </w:r>
      <w:r w:rsidRPr="00E3759C">
        <w:rPr>
          <w:rFonts w:ascii="Simplified Arabic" w:hAnsi="Simplified Arabic" w:cs="Simplified Arabic" w:hint="cs"/>
          <w:sz w:val="28"/>
          <w:szCs w:val="28"/>
          <w:rtl/>
          <w:lang w:bidi="ar-DZ"/>
        </w:rPr>
        <w:t xml:space="preserve">أيضا </w:t>
      </w:r>
      <w:r w:rsidRPr="00E3759C">
        <w:rPr>
          <w:rFonts w:ascii="Simplified Arabic" w:hAnsi="Simplified Arabic" w:cs="Simplified Arabic"/>
          <w:sz w:val="28"/>
          <w:szCs w:val="28"/>
          <w:rtl/>
          <w:lang w:bidi="ar-DZ"/>
        </w:rPr>
        <w:t>يعيش تطورا</w:t>
      </w:r>
      <w:r w:rsidRPr="00E3759C">
        <w:rPr>
          <w:rFonts w:ascii="Simplified Arabic" w:hAnsi="Simplified Arabic" w:cs="Simplified Arabic" w:hint="cs"/>
          <w:sz w:val="28"/>
          <w:szCs w:val="28"/>
          <w:rtl/>
          <w:lang w:bidi="ar-DZ"/>
        </w:rPr>
        <w:t>ت</w:t>
      </w:r>
      <w:r w:rsidRPr="00E3759C">
        <w:rPr>
          <w:rFonts w:ascii="Simplified Arabic" w:hAnsi="Simplified Arabic" w:cs="Simplified Arabic"/>
          <w:sz w:val="28"/>
          <w:szCs w:val="28"/>
          <w:rtl/>
          <w:lang w:bidi="ar-DZ"/>
        </w:rPr>
        <w:t xml:space="preserve"> سريع</w:t>
      </w:r>
      <w:r w:rsidRPr="00E3759C">
        <w:rPr>
          <w:rFonts w:ascii="Simplified Arabic" w:hAnsi="Simplified Arabic" w:cs="Simplified Arabic" w:hint="cs"/>
          <w:sz w:val="28"/>
          <w:szCs w:val="28"/>
          <w:rtl/>
          <w:lang w:bidi="ar-DZ"/>
        </w:rPr>
        <w:t>ة</w:t>
      </w:r>
      <w:r w:rsidRPr="00E3759C">
        <w:rPr>
          <w:rFonts w:ascii="Simplified Arabic" w:hAnsi="Simplified Arabic" w:cs="Simplified Arabic"/>
          <w:sz w:val="28"/>
          <w:szCs w:val="28"/>
          <w:rtl/>
          <w:lang w:bidi="ar-DZ"/>
        </w:rPr>
        <w:t xml:space="preserve"> وضخم</w:t>
      </w:r>
      <w:r w:rsidRPr="00E3759C">
        <w:rPr>
          <w:rFonts w:ascii="Simplified Arabic" w:hAnsi="Simplified Arabic" w:cs="Simplified Arabic" w:hint="cs"/>
          <w:sz w:val="28"/>
          <w:szCs w:val="28"/>
          <w:rtl/>
          <w:lang w:bidi="ar-DZ"/>
        </w:rPr>
        <w:t>ة، وهو لا يزال يشهد دراسة وتقويما داخليا وإعادة توجيه الوجهة والاتجاه وتغيير بؤرة التركيز وإطار التحليل فلقد تغيرت وجهته أكثر من مرة بصورة درامية، مما جعل الدارسين فيه يشعرون بأنهم في شراك حقل معرفي يشهد تغيرا مستمرا على مستوى النظرية والمنهج والمفهوم، هذه الطبيعة الانتقالية لهذا الحقل يوضحها الرفض الدائم للتكيف مع المنظورات أو النماذج المعرفية الجديدة وعدم قبولها إلا بفحص عميق وتدقيق</w:t>
      </w:r>
      <w:r w:rsidRPr="00E3759C">
        <w:rPr>
          <w:rFonts w:eastAsiaTheme="minorHAnsi" w:cs="Traditional Arabic"/>
          <w:sz w:val="32"/>
          <w:szCs w:val="32"/>
          <w:vertAlign w:val="superscript"/>
          <w:rtl/>
          <w:lang w:eastAsia="en-US" w:bidi="ar-DZ"/>
        </w:rPr>
        <w:footnoteReference w:id="135"/>
      </w:r>
      <w:r w:rsidRPr="00E3759C">
        <w:rPr>
          <w:rFonts w:eastAsiaTheme="minorHAnsi" w:cs="Traditional Arabic" w:hint="cs"/>
          <w:sz w:val="32"/>
          <w:szCs w:val="32"/>
          <w:rtl/>
          <w:lang w:eastAsia="en-US" w:bidi="ar-DZ"/>
        </w:rPr>
        <w:t xml:space="preserve"> .   </w:t>
      </w:r>
    </w:p>
    <w:p w:rsidR="00C75910" w:rsidRDefault="00C75910" w:rsidP="00C75910">
      <w:pPr>
        <w:bidi/>
        <w:spacing w:before="100" w:beforeAutospacing="1" w:after="100" w:afterAutospacing="1"/>
        <w:jc w:val="both"/>
        <w:rPr>
          <w:rFonts w:eastAsiaTheme="minorHAnsi" w:cs="Traditional Arabic"/>
          <w:sz w:val="32"/>
          <w:szCs w:val="32"/>
          <w:rtl/>
          <w:lang w:eastAsia="en-US" w:bidi="ar-DZ"/>
        </w:rPr>
      </w:pPr>
    </w:p>
    <w:p w:rsidR="00C75910" w:rsidRPr="00E3759C" w:rsidRDefault="00C75910" w:rsidP="00C75910">
      <w:pPr>
        <w:bidi/>
        <w:spacing w:before="100" w:beforeAutospacing="1" w:after="100" w:afterAutospacing="1"/>
        <w:jc w:val="both"/>
        <w:rPr>
          <w:rFonts w:eastAsiaTheme="minorHAnsi" w:cs="Traditional Arabic"/>
          <w:sz w:val="32"/>
          <w:szCs w:val="32"/>
          <w:rtl/>
          <w:lang w:eastAsia="en-US" w:bidi="ar-DZ"/>
        </w:rPr>
      </w:pPr>
    </w:p>
    <w:p w:rsidR="00E3759C" w:rsidRDefault="00E3759C" w:rsidP="00E3759C">
      <w:pPr>
        <w:bidi/>
        <w:spacing w:before="100" w:beforeAutospacing="1" w:after="100" w:afterAutospacing="1"/>
        <w:jc w:val="both"/>
        <w:rPr>
          <w:rFonts w:ascii="Simplified Arabic" w:hAnsi="Simplified Arabic" w:cs="Simplified Arabic"/>
          <w:b/>
          <w:bCs/>
          <w:sz w:val="28"/>
          <w:szCs w:val="28"/>
          <w:rtl/>
          <w:lang w:bidi="ar-DZ"/>
        </w:rPr>
      </w:pPr>
    </w:p>
    <w:p w:rsidR="004924CD" w:rsidRDefault="004924CD" w:rsidP="004924CD">
      <w:pPr>
        <w:bidi/>
        <w:spacing w:before="100" w:beforeAutospacing="1" w:after="100" w:afterAutospacing="1"/>
        <w:jc w:val="both"/>
        <w:rPr>
          <w:rFonts w:ascii="Simplified Arabic" w:hAnsi="Simplified Arabic" w:cs="Simplified Arabic"/>
          <w:b/>
          <w:bCs/>
          <w:sz w:val="28"/>
          <w:szCs w:val="28"/>
          <w:rtl/>
          <w:lang w:bidi="ar-DZ"/>
        </w:rPr>
      </w:pPr>
    </w:p>
    <w:p w:rsidR="004924CD" w:rsidRDefault="004924CD" w:rsidP="004924CD">
      <w:pPr>
        <w:bidi/>
        <w:spacing w:before="100" w:beforeAutospacing="1" w:after="100" w:afterAutospacing="1"/>
        <w:jc w:val="both"/>
        <w:rPr>
          <w:rFonts w:ascii="Simplified Arabic" w:hAnsi="Simplified Arabic" w:cs="Simplified Arabic"/>
          <w:b/>
          <w:bCs/>
          <w:sz w:val="28"/>
          <w:szCs w:val="28"/>
          <w:rtl/>
          <w:lang w:bidi="ar-DZ"/>
        </w:rPr>
      </w:pPr>
    </w:p>
    <w:p w:rsidR="004924CD" w:rsidRDefault="004924CD" w:rsidP="004924CD">
      <w:pPr>
        <w:bidi/>
        <w:spacing w:before="100" w:beforeAutospacing="1" w:after="100" w:afterAutospacing="1"/>
        <w:jc w:val="both"/>
        <w:rPr>
          <w:rFonts w:ascii="Simplified Arabic" w:hAnsi="Simplified Arabic" w:cs="Simplified Arabic"/>
          <w:b/>
          <w:bCs/>
          <w:sz w:val="28"/>
          <w:szCs w:val="28"/>
          <w:rtl/>
          <w:lang w:bidi="ar-DZ"/>
        </w:rPr>
      </w:pPr>
    </w:p>
    <w:p w:rsidR="006A0633" w:rsidRPr="00D651C6" w:rsidRDefault="00C75910" w:rsidP="0083464D">
      <w:pPr>
        <w:bidi/>
        <w:spacing w:before="100" w:beforeAutospacing="1" w:after="100" w:afterAutospacing="1" w:line="240" w:lineRule="auto"/>
        <w:jc w:val="center"/>
        <w:rPr>
          <w:rFonts w:ascii="Simplified Arabic" w:hAnsi="Simplified Arabic" w:cs="Simplified Arabic"/>
          <w:b/>
          <w:bCs/>
          <w:sz w:val="28"/>
          <w:szCs w:val="28"/>
          <w:rtl/>
          <w:lang w:bidi="ar-DZ"/>
        </w:rPr>
      </w:pPr>
      <w:r w:rsidRPr="00D651C6">
        <w:rPr>
          <w:rFonts w:ascii="Simplified Arabic" w:hAnsi="Simplified Arabic" w:cs="Simplified Arabic" w:hint="cs"/>
          <w:b/>
          <w:bCs/>
          <w:sz w:val="28"/>
          <w:szCs w:val="28"/>
          <w:rtl/>
          <w:lang w:bidi="ar-DZ"/>
        </w:rPr>
        <w:lastRenderedPageBreak/>
        <w:t>المحاضرة 03: الأجندة البحثية الجديدة</w:t>
      </w:r>
      <w:r w:rsidR="006A0633" w:rsidRPr="00D651C6">
        <w:rPr>
          <w:rFonts w:ascii="Simplified Arabic" w:hAnsi="Simplified Arabic" w:cs="Simplified Arabic" w:hint="cs"/>
          <w:b/>
          <w:bCs/>
          <w:sz w:val="28"/>
          <w:szCs w:val="28"/>
          <w:rtl/>
          <w:lang w:bidi="ar-DZ"/>
        </w:rPr>
        <w:t xml:space="preserve"> في السياسة</w:t>
      </w:r>
      <w:r w:rsidRPr="00D651C6">
        <w:rPr>
          <w:rFonts w:ascii="Simplified Arabic" w:hAnsi="Simplified Arabic" w:cs="Simplified Arabic" w:hint="cs"/>
          <w:b/>
          <w:bCs/>
          <w:sz w:val="28"/>
          <w:szCs w:val="28"/>
          <w:rtl/>
          <w:lang w:bidi="ar-DZ"/>
        </w:rPr>
        <w:t xml:space="preserve"> </w:t>
      </w:r>
      <w:r w:rsidR="0083464D" w:rsidRPr="00D651C6">
        <w:rPr>
          <w:rFonts w:ascii="Simplified Arabic" w:hAnsi="Simplified Arabic" w:cs="Simplified Arabic" w:hint="cs"/>
          <w:b/>
          <w:bCs/>
          <w:sz w:val="28"/>
          <w:szCs w:val="28"/>
          <w:rtl/>
          <w:lang w:bidi="ar-DZ"/>
        </w:rPr>
        <w:t>المقارنة</w:t>
      </w:r>
    </w:p>
    <w:p w:rsidR="00C75910" w:rsidRPr="00E3759C" w:rsidRDefault="006A0633" w:rsidP="00D35310">
      <w:pPr>
        <w:bidi/>
        <w:spacing w:before="100" w:beforeAutospacing="1" w:after="100" w:afterAutospacing="1" w:line="240" w:lineRule="auto"/>
        <w:jc w:val="both"/>
        <w:rPr>
          <w:rFonts w:eastAsiaTheme="minorHAnsi" w:cs="Traditional Arabic"/>
          <w:b/>
          <w:bCs/>
          <w:sz w:val="32"/>
          <w:szCs w:val="32"/>
          <w:rtl/>
          <w:lang w:eastAsia="en-US" w:bidi="ar-DZ"/>
        </w:rPr>
      </w:pPr>
      <w:r>
        <w:rPr>
          <w:rFonts w:eastAsiaTheme="minorHAnsi" w:cs="Traditional Arabic" w:hint="cs"/>
          <w:b/>
          <w:bCs/>
          <w:sz w:val="32"/>
          <w:szCs w:val="32"/>
          <w:rtl/>
          <w:lang w:eastAsia="en-US" w:bidi="ar-DZ"/>
        </w:rPr>
        <w:t xml:space="preserve">1- </w:t>
      </w:r>
      <w:proofErr w:type="gramStart"/>
      <w:r w:rsidR="00C75910" w:rsidRPr="0083464D">
        <w:rPr>
          <w:rFonts w:ascii="Simplified Arabic" w:hAnsi="Simplified Arabic" w:cs="Simplified Arabic" w:hint="cs"/>
          <w:b/>
          <w:bCs/>
          <w:sz w:val="28"/>
          <w:szCs w:val="28"/>
          <w:rtl/>
          <w:lang w:bidi="ar-DZ"/>
        </w:rPr>
        <w:t>ظاهرة</w:t>
      </w:r>
      <w:proofErr w:type="gramEnd"/>
      <w:r w:rsidR="00C75910" w:rsidRPr="0083464D">
        <w:rPr>
          <w:rFonts w:ascii="Simplified Arabic" w:hAnsi="Simplified Arabic" w:cs="Simplified Arabic" w:hint="cs"/>
          <w:b/>
          <w:bCs/>
          <w:sz w:val="28"/>
          <w:szCs w:val="28"/>
          <w:rtl/>
          <w:lang w:bidi="ar-DZ"/>
        </w:rPr>
        <w:t xml:space="preserve"> تغيير الأنظمة </w:t>
      </w:r>
      <w:r w:rsidR="0083464D" w:rsidRPr="0083464D">
        <w:rPr>
          <w:rFonts w:ascii="Simplified Arabic" w:hAnsi="Simplified Arabic" w:cs="Simplified Arabic" w:hint="cs"/>
          <w:b/>
          <w:bCs/>
          <w:sz w:val="28"/>
          <w:szCs w:val="28"/>
          <w:rtl/>
          <w:lang w:bidi="ar-DZ"/>
        </w:rPr>
        <w:t>السياسية:</w:t>
      </w:r>
      <w:r>
        <w:rPr>
          <w:rFonts w:eastAsiaTheme="minorHAnsi" w:cs="Traditional Arabic" w:hint="cs"/>
          <w:b/>
          <w:bCs/>
          <w:sz w:val="32"/>
          <w:szCs w:val="32"/>
          <w:rtl/>
          <w:lang w:eastAsia="en-US" w:bidi="ar-DZ"/>
        </w:rPr>
        <w:t xml:space="preserve"> </w:t>
      </w:r>
      <w:r w:rsidR="0083464D" w:rsidRPr="00D35310">
        <w:rPr>
          <w:rFonts w:ascii="Simplified Arabic" w:hAnsi="Simplified Arabic" w:cs="Simplified Arabic" w:hint="cs"/>
          <w:sz w:val="28"/>
          <w:szCs w:val="28"/>
          <w:rtl/>
          <w:lang w:bidi="ar-DZ"/>
        </w:rPr>
        <w:t>موجة التغييرات والاحتجاجات</w:t>
      </w:r>
      <w:r w:rsidR="00D35310">
        <w:rPr>
          <w:rFonts w:ascii="Simplified Arabic" w:hAnsi="Simplified Arabic" w:cs="Simplified Arabic" w:hint="cs"/>
          <w:sz w:val="28"/>
          <w:szCs w:val="28"/>
          <w:rtl/>
          <w:lang w:bidi="ar-DZ"/>
        </w:rPr>
        <w:t xml:space="preserve"> الشعبية </w:t>
      </w:r>
      <w:proofErr w:type="spellStart"/>
      <w:r w:rsidR="00D35310">
        <w:rPr>
          <w:rFonts w:ascii="Simplified Arabic" w:hAnsi="Simplified Arabic" w:cs="Simplified Arabic" w:hint="cs"/>
          <w:sz w:val="28"/>
          <w:szCs w:val="28"/>
          <w:rtl/>
          <w:lang w:bidi="ar-DZ"/>
        </w:rPr>
        <w:t>المنادية</w:t>
      </w:r>
      <w:proofErr w:type="spellEnd"/>
      <w:r w:rsidR="00D35310">
        <w:rPr>
          <w:rFonts w:ascii="Simplified Arabic" w:hAnsi="Simplified Arabic" w:cs="Simplified Arabic" w:hint="cs"/>
          <w:sz w:val="28"/>
          <w:szCs w:val="28"/>
          <w:rtl/>
          <w:lang w:bidi="ar-DZ"/>
        </w:rPr>
        <w:t xml:space="preserve"> بالتغيير</w:t>
      </w:r>
      <w:r w:rsidR="0083464D" w:rsidRPr="00D35310">
        <w:rPr>
          <w:rFonts w:ascii="Simplified Arabic" w:hAnsi="Simplified Arabic" w:cs="Simplified Arabic" w:hint="cs"/>
          <w:sz w:val="28"/>
          <w:szCs w:val="28"/>
          <w:rtl/>
          <w:lang w:bidi="ar-DZ"/>
        </w:rPr>
        <w:t xml:space="preserve"> </w:t>
      </w:r>
      <w:r w:rsidR="00D35310">
        <w:rPr>
          <w:rFonts w:ascii="Simplified Arabic" w:hAnsi="Simplified Arabic" w:cs="Simplified Arabic" w:hint="cs"/>
          <w:sz w:val="28"/>
          <w:szCs w:val="28"/>
          <w:rtl/>
          <w:lang w:bidi="ar-DZ"/>
        </w:rPr>
        <w:t>و</w:t>
      </w:r>
      <w:r w:rsidR="0083464D" w:rsidRPr="00D35310">
        <w:rPr>
          <w:rFonts w:ascii="Simplified Arabic" w:hAnsi="Simplified Arabic" w:cs="Simplified Arabic" w:hint="cs"/>
          <w:sz w:val="28"/>
          <w:szCs w:val="28"/>
          <w:rtl/>
          <w:lang w:bidi="ar-DZ"/>
        </w:rPr>
        <w:t>التي ت</w:t>
      </w:r>
      <w:r w:rsidR="00D35310">
        <w:rPr>
          <w:rFonts w:ascii="Simplified Arabic" w:hAnsi="Simplified Arabic" w:cs="Simplified Arabic" w:hint="cs"/>
          <w:sz w:val="28"/>
          <w:szCs w:val="28"/>
          <w:rtl/>
          <w:lang w:bidi="ar-DZ"/>
        </w:rPr>
        <w:t>شهدها</w:t>
      </w:r>
      <w:r w:rsidR="0083464D" w:rsidRPr="00D35310">
        <w:rPr>
          <w:rFonts w:ascii="Simplified Arabic" w:hAnsi="Simplified Arabic" w:cs="Simplified Arabic" w:hint="cs"/>
          <w:sz w:val="28"/>
          <w:szCs w:val="28"/>
          <w:rtl/>
          <w:lang w:bidi="ar-DZ"/>
        </w:rPr>
        <w:t xml:space="preserve"> العديد من بلدان العالم الثالث تستدعي </w:t>
      </w:r>
      <w:r w:rsidR="00D35310">
        <w:rPr>
          <w:rFonts w:ascii="Simplified Arabic" w:hAnsi="Simplified Arabic" w:cs="Simplified Arabic" w:hint="cs"/>
          <w:sz w:val="28"/>
          <w:szCs w:val="28"/>
          <w:rtl/>
          <w:lang w:bidi="ar-DZ"/>
        </w:rPr>
        <w:t>و</w:t>
      </w:r>
      <w:r w:rsidR="0083464D" w:rsidRPr="00D35310">
        <w:rPr>
          <w:rFonts w:ascii="Simplified Arabic" w:hAnsi="Simplified Arabic" w:cs="Simplified Arabic" w:hint="cs"/>
          <w:sz w:val="28"/>
          <w:szCs w:val="28"/>
          <w:rtl/>
          <w:lang w:bidi="ar-DZ"/>
        </w:rPr>
        <w:t xml:space="preserve">تقديم تفسيرات </w:t>
      </w:r>
      <w:r w:rsidR="00D35310">
        <w:rPr>
          <w:rFonts w:ascii="Simplified Arabic" w:hAnsi="Simplified Arabic" w:cs="Simplified Arabic" w:hint="cs"/>
          <w:sz w:val="28"/>
          <w:szCs w:val="28"/>
          <w:rtl/>
          <w:lang w:bidi="ar-DZ"/>
        </w:rPr>
        <w:t>وافية</w:t>
      </w:r>
      <w:r w:rsidR="0083464D" w:rsidRPr="00D35310">
        <w:rPr>
          <w:rFonts w:ascii="Simplified Arabic" w:hAnsi="Simplified Arabic" w:cs="Simplified Arabic" w:hint="cs"/>
          <w:sz w:val="28"/>
          <w:szCs w:val="28"/>
          <w:rtl/>
          <w:lang w:bidi="ar-DZ"/>
        </w:rPr>
        <w:t xml:space="preserve"> لفهم ما يجري</w:t>
      </w:r>
      <w:r w:rsidR="00D35310">
        <w:rPr>
          <w:rFonts w:ascii="Simplified Arabic" w:hAnsi="Simplified Arabic" w:cs="Simplified Arabic" w:hint="cs"/>
          <w:sz w:val="28"/>
          <w:szCs w:val="28"/>
          <w:rtl/>
          <w:lang w:bidi="ar-DZ"/>
        </w:rPr>
        <w:t xml:space="preserve">، إلى جانب تسليط الضوء عليها </w:t>
      </w:r>
      <w:r w:rsidR="0083464D" w:rsidRPr="00D35310">
        <w:rPr>
          <w:rFonts w:ascii="Simplified Arabic" w:hAnsi="Simplified Arabic" w:cs="Simplified Arabic" w:hint="cs"/>
          <w:sz w:val="28"/>
          <w:szCs w:val="28"/>
          <w:rtl/>
          <w:lang w:bidi="ar-DZ"/>
        </w:rPr>
        <w:t xml:space="preserve">كيفية تغيير النظام السياسي القائم ومدى قابليته </w:t>
      </w:r>
      <w:r w:rsidR="00D35310" w:rsidRPr="00D35310">
        <w:rPr>
          <w:rFonts w:ascii="Simplified Arabic" w:hAnsi="Simplified Arabic" w:cs="Simplified Arabic" w:hint="cs"/>
          <w:sz w:val="28"/>
          <w:szCs w:val="28"/>
          <w:rtl/>
          <w:lang w:bidi="ar-DZ"/>
        </w:rPr>
        <w:t>للإصلاح والتحول الجذري</w:t>
      </w:r>
      <w:r w:rsidR="00D35310">
        <w:rPr>
          <w:rFonts w:ascii="Simplified Arabic" w:hAnsi="Simplified Arabic" w:cs="Simplified Arabic" w:hint="cs"/>
          <w:sz w:val="28"/>
          <w:szCs w:val="28"/>
          <w:rtl/>
          <w:lang w:bidi="ar-DZ"/>
        </w:rPr>
        <w:t xml:space="preserve">. </w:t>
      </w:r>
      <w:r w:rsidR="00D35310" w:rsidRPr="00D35310">
        <w:rPr>
          <w:rFonts w:ascii="Simplified Arabic" w:hAnsi="Simplified Arabic" w:cs="Simplified Arabic" w:hint="cs"/>
          <w:sz w:val="28"/>
          <w:szCs w:val="28"/>
          <w:rtl/>
          <w:lang w:bidi="ar-DZ"/>
        </w:rPr>
        <w:t xml:space="preserve"> </w:t>
      </w:r>
    </w:p>
    <w:p w:rsidR="008D1437" w:rsidRPr="00AD25D0" w:rsidRDefault="008D1437" w:rsidP="005C761A">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b/>
          <w:bCs/>
          <w:sz w:val="28"/>
          <w:szCs w:val="28"/>
          <w:rtl/>
          <w:lang w:bidi="ar-DZ"/>
        </w:rPr>
        <w:t xml:space="preserve">1- </w:t>
      </w:r>
      <w:r w:rsidR="005C761A">
        <w:rPr>
          <w:rFonts w:ascii="Simplified Arabic" w:hAnsi="Simplified Arabic" w:cs="Simplified Arabic" w:hint="cs"/>
          <w:b/>
          <w:bCs/>
          <w:sz w:val="28"/>
          <w:szCs w:val="28"/>
          <w:rtl/>
          <w:lang w:bidi="ar-DZ"/>
        </w:rPr>
        <w:t>منظور</w:t>
      </w:r>
      <w:r w:rsidR="0072541F" w:rsidRPr="00AD25D0">
        <w:rPr>
          <w:rFonts w:ascii="Simplified Arabic" w:hAnsi="Simplified Arabic" w:cs="Simplified Arabic"/>
          <w:b/>
          <w:bCs/>
          <w:sz w:val="28"/>
          <w:szCs w:val="28"/>
          <w:rtl/>
          <w:lang w:bidi="ar-DZ"/>
        </w:rPr>
        <w:t xml:space="preserve"> التحول الديمقراطي</w:t>
      </w:r>
      <w:r w:rsidR="0072541F" w:rsidRPr="00AD25D0">
        <w:rPr>
          <w:rFonts w:ascii="Simplified Arabic" w:hAnsi="Simplified Arabic" w:cs="Simplified Arabic"/>
          <w:sz w:val="28"/>
          <w:szCs w:val="28"/>
          <w:rtl/>
          <w:lang w:bidi="ar-DZ"/>
        </w:rPr>
        <w:t>:</w:t>
      </w:r>
      <w:r w:rsidR="0002385C" w:rsidRPr="00AD25D0">
        <w:rPr>
          <w:rFonts w:ascii="Simplified Arabic" w:hAnsi="Simplified Arabic" w:cs="Simplified Arabic"/>
          <w:sz w:val="28"/>
          <w:szCs w:val="28"/>
          <w:rtl/>
          <w:lang w:bidi="ar-DZ"/>
        </w:rPr>
        <w:t xml:space="preserve"> </w:t>
      </w:r>
      <w:r w:rsidR="00F1405D" w:rsidRPr="00AD25D0">
        <w:rPr>
          <w:rFonts w:ascii="Simplified Arabic" w:hAnsi="Simplified Arabic" w:cs="Simplified Arabic"/>
          <w:sz w:val="28"/>
          <w:szCs w:val="28"/>
          <w:rtl/>
          <w:lang w:bidi="ar-DZ"/>
        </w:rPr>
        <w:t>مع سقوط المعسكر الشيوعي الذي أدى إلى اندلاع الموجة الرابعة للديمقراطية والتي مست بلدان أوروبا الشرقية، في هذ السياق شهدت دول العالم الثالث تراجع التوجهات التسلطية  وتنامي التحولات الديمقراطية في إطار</w:t>
      </w:r>
      <w:r w:rsidR="00235E83" w:rsidRPr="00AD25D0">
        <w:rPr>
          <w:rFonts w:ascii="Simplified Arabic" w:hAnsi="Simplified Arabic" w:cs="Simplified Arabic"/>
          <w:sz w:val="28"/>
          <w:szCs w:val="28"/>
          <w:rtl/>
          <w:lang w:bidi="ar-DZ"/>
        </w:rPr>
        <w:t xml:space="preserve"> </w:t>
      </w:r>
      <w:r w:rsidR="00F1405D" w:rsidRPr="00AD25D0">
        <w:rPr>
          <w:rFonts w:ascii="Simplified Arabic" w:hAnsi="Simplified Arabic" w:cs="Simplified Arabic"/>
          <w:sz w:val="28"/>
          <w:szCs w:val="28"/>
          <w:rtl/>
          <w:lang w:bidi="ar-DZ"/>
        </w:rPr>
        <w:t>ما سمي " بالثورة الديمقراطية العالمية "بحيث يمكن القول أن هذه الظاهرة  أضحت تمثل بحق الاتجاه الرئيسي المعاصر في دراسة</w:t>
      </w:r>
      <w:r w:rsidR="00235E83" w:rsidRPr="00AD25D0">
        <w:rPr>
          <w:rFonts w:ascii="Simplified Arabic" w:hAnsi="Simplified Arabic" w:cs="Simplified Arabic"/>
          <w:sz w:val="28"/>
          <w:szCs w:val="28"/>
          <w:rtl/>
          <w:lang w:bidi="ar-DZ"/>
        </w:rPr>
        <w:t xml:space="preserve"> </w:t>
      </w:r>
      <w:r w:rsidR="00F1405D" w:rsidRPr="00AD25D0">
        <w:rPr>
          <w:rFonts w:ascii="Simplified Arabic" w:hAnsi="Simplified Arabic" w:cs="Simplified Arabic"/>
          <w:sz w:val="28"/>
          <w:szCs w:val="28"/>
          <w:rtl/>
          <w:lang w:bidi="ar-DZ"/>
        </w:rPr>
        <w:t>النظم السياسية في العالم الثالث</w:t>
      </w:r>
      <w:r w:rsidR="00235E83" w:rsidRPr="00AD25D0">
        <w:rPr>
          <w:rFonts w:ascii="Simplified Arabic" w:hAnsi="Simplified Arabic" w:cs="Simplified Arabic"/>
          <w:sz w:val="28"/>
          <w:szCs w:val="28"/>
          <w:rtl/>
          <w:lang w:bidi="ar-DZ"/>
        </w:rPr>
        <w:t xml:space="preserve"> </w:t>
      </w:r>
      <w:r w:rsidR="00F1405D" w:rsidRPr="00AD25D0">
        <w:rPr>
          <w:rFonts w:ascii="Simplified Arabic" w:hAnsi="Simplified Arabic" w:cs="Simplified Arabic"/>
          <w:sz w:val="28"/>
          <w:szCs w:val="28"/>
          <w:rtl/>
          <w:lang w:bidi="ar-DZ"/>
        </w:rPr>
        <w:t>وفي إطار</w:t>
      </w:r>
      <w:r w:rsidR="00235E83" w:rsidRPr="00AD25D0">
        <w:rPr>
          <w:rFonts w:ascii="Simplified Arabic" w:hAnsi="Simplified Arabic" w:cs="Simplified Arabic"/>
          <w:sz w:val="28"/>
          <w:szCs w:val="28"/>
          <w:rtl/>
          <w:lang w:bidi="ar-DZ"/>
        </w:rPr>
        <w:t xml:space="preserve"> </w:t>
      </w:r>
      <w:r w:rsidR="00F1405D" w:rsidRPr="00AD25D0">
        <w:rPr>
          <w:rFonts w:ascii="Simplified Arabic" w:hAnsi="Simplified Arabic" w:cs="Simplified Arabic"/>
          <w:sz w:val="28"/>
          <w:szCs w:val="28"/>
          <w:rtl/>
          <w:lang w:bidi="ar-DZ"/>
        </w:rPr>
        <w:t>هذا السياق شهد حقل السياسات المقارنة</w:t>
      </w:r>
      <w:r w:rsidR="00235E83" w:rsidRPr="00AD25D0">
        <w:rPr>
          <w:rFonts w:ascii="Simplified Arabic" w:hAnsi="Simplified Arabic" w:cs="Simplified Arabic"/>
          <w:sz w:val="28"/>
          <w:szCs w:val="28"/>
          <w:rtl/>
          <w:lang w:bidi="ar-DZ"/>
        </w:rPr>
        <w:t xml:space="preserve"> </w:t>
      </w:r>
      <w:r w:rsidR="00F1405D" w:rsidRPr="00AD25D0">
        <w:rPr>
          <w:rFonts w:ascii="Simplified Arabic" w:hAnsi="Simplified Arabic" w:cs="Simplified Arabic"/>
          <w:sz w:val="28"/>
          <w:szCs w:val="28"/>
          <w:rtl/>
          <w:lang w:bidi="ar-DZ"/>
        </w:rPr>
        <w:t xml:space="preserve">بدوره تطورا موازيا </w:t>
      </w:r>
      <w:r w:rsidR="00B05E7E" w:rsidRPr="00AD25D0">
        <w:rPr>
          <w:rFonts w:ascii="Simplified Arabic" w:hAnsi="Simplified Arabic" w:cs="Simplified Arabic"/>
          <w:sz w:val="28"/>
          <w:szCs w:val="28"/>
          <w:rtl/>
          <w:lang w:bidi="ar-DZ"/>
        </w:rPr>
        <w:t>لمواكبة</w:t>
      </w:r>
      <w:r w:rsidR="00235E83" w:rsidRPr="00AD25D0">
        <w:rPr>
          <w:rFonts w:ascii="Simplified Arabic" w:hAnsi="Simplified Arabic" w:cs="Simplified Arabic"/>
          <w:sz w:val="28"/>
          <w:szCs w:val="28"/>
          <w:rtl/>
          <w:lang w:bidi="ar-DZ"/>
        </w:rPr>
        <w:t xml:space="preserve"> الأحداث</w:t>
      </w:r>
      <w:r w:rsidR="00B05E7E" w:rsidRPr="00AD25D0">
        <w:rPr>
          <w:rFonts w:ascii="Simplified Arabic" w:hAnsi="Simplified Arabic" w:cs="Simplified Arabic"/>
          <w:sz w:val="28"/>
          <w:szCs w:val="28"/>
          <w:rtl/>
          <w:lang w:bidi="ar-DZ"/>
        </w:rPr>
        <w:t xml:space="preserve"> المتلاحقة </w:t>
      </w:r>
      <w:r w:rsidR="00235E83" w:rsidRPr="00AD25D0">
        <w:rPr>
          <w:rFonts w:ascii="Simplified Arabic" w:hAnsi="Simplified Arabic" w:cs="Simplified Arabic"/>
          <w:sz w:val="28"/>
          <w:szCs w:val="28"/>
          <w:rtl/>
          <w:lang w:bidi="ar-DZ"/>
        </w:rPr>
        <w:t>التي تشهدها أنظمة العالم الثالث</w:t>
      </w:r>
      <w:r w:rsidR="00235E83" w:rsidRPr="00AD25D0">
        <w:rPr>
          <w:rStyle w:val="Appelnotedebasdep"/>
          <w:rFonts w:ascii="Simplified Arabic" w:hAnsi="Simplified Arabic" w:cs="Simplified Arabic"/>
          <w:sz w:val="28"/>
          <w:szCs w:val="28"/>
          <w:rtl/>
          <w:lang w:bidi="ar-DZ"/>
        </w:rPr>
        <w:footnoteReference w:id="136"/>
      </w:r>
      <w:r w:rsidR="00235E83" w:rsidRPr="00AD25D0">
        <w:rPr>
          <w:rFonts w:ascii="Simplified Arabic" w:hAnsi="Simplified Arabic" w:cs="Simplified Arabic"/>
          <w:sz w:val="28"/>
          <w:szCs w:val="28"/>
          <w:rtl/>
          <w:lang w:bidi="ar-DZ"/>
        </w:rPr>
        <w:t>.</w:t>
      </w:r>
      <w:r w:rsidR="00F1405D" w:rsidRPr="00AD25D0">
        <w:rPr>
          <w:rFonts w:ascii="Simplified Arabic" w:hAnsi="Simplified Arabic" w:cs="Simplified Arabic"/>
          <w:sz w:val="28"/>
          <w:szCs w:val="28"/>
          <w:rtl/>
          <w:lang w:bidi="ar-DZ"/>
        </w:rPr>
        <w:t xml:space="preserve"> </w:t>
      </w:r>
      <w:r w:rsidR="00E303EC" w:rsidRPr="00AD25D0">
        <w:rPr>
          <w:rFonts w:ascii="Simplified Arabic" w:hAnsi="Simplified Arabic" w:cs="Simplified Arabic"/>
          <w:sz w:val="28"/>
          <w:szCs w:val="28"/>
          <w:rtl/>
          <w:lang w:bidi="ar-DZ"/>
        </w:rPr>
        <w:t xml:space="preserve">وعلى هذا النحو سعت </w:t>
      </w:r>
      <w:r w:rsidR="00F1405D" w:rsidRPr="00AD25D0">
        <w:rPr>
          <w:rFonts w:ascii="Simplified Arabic" w:hAnsi="Simplified Arabic" w:cs="Simplified Arabic"/>
          <w:sz w:val="28"/>
          <w:szCs w:val="28"/>
          <w:rtl/>
          <w:lang w:bidi="ar-DZ"/>
        </w:rPr>
        <w:t>الدراسات إلى</w:t>
      </w:r>
      <w:r w:rsidR="00235E83" w:rsidRPr="00AD25D0">
        <w:rPr>
          <w:rFonts w:ascii="Simplified Arabic" w:hAnsi="Simplified Arabic" w:cs="Simplified Arabic"/>
          <w:sz w:val="28"/>
          <w:szCs w:val="28"/>
          <w:rtl/>
          <w:lang w:bidi="ar-DZ"/>
        </w:rPr>
        <w:t xml:space="preserve"> الاهتمام </w:t>
      </w:r>
      <w:r w:rsidR="00E303EC" w:rsidRPr="00AD25D0">
        <w:rPr>
          <w:rFonts w:ascii="Simplified Arabic" w:hAnsi="Simplified Arabic" w:cs="Simplified Arabic"/>
          <w:sz w:val="28"/>
          <w:szCs w:val="28"/>
          <w:rtl/>
          <w:lang w:bidi="ar-DZ"/>
        </w:rPr>
        <w:t>بمفهوم</w:t>
      </w:r>
      <w:r w:rsidR="00F1405D" w:rsidRPr="00AD25D0">
        <w:rPr>
          <w:rFonts w:ascii="Simplified Arabic" w:hAnsi="Simplified Arabic" w:cs="Simplified Arabic"/>
          <w:sz w:val="28"/>
          <w:szCs w:val="28"/>
          <w:rtl/>
          <w:lang w:bidi="ar-DZ"/>
        </w:rPr>
        <w:t xml:space="preserve"> التحول الديمقراطي</w:t>
      </w:r>
      <w:r w:rsidR="00E303EC" w:rsidRPr="00AD25D0">
        <w:rPr>
          <w:rFonts w:ascii="Simplified Arabic" w:hAnsi="Simplified Arabic" w:cs="Simplified Arabic"/>
          <w:sz w:val="28"/>
          <w:szCs w:val="28"/>
          <w:rtl/>
          <w:lang w:bidi="ar-DZ"/>
        </w:rPr>
        <w:t xml:space="preserve"> ومحاولة تأصيل عدد من المفاهيم المرتبطة به مثل </w:t>
      </w:r>
      <w:r w:rsidR="00373783" w:rsidRPr="00AD25D0">
        <w:rPr>
          <w:rFonts w:ascii="Simplified Arabic" w:hAnsi="Simplified Arabic" w:cs="Simplified Arabic"/>
          <w:sz w:val="28"/>
          <w:szCs w:val="28"/>
          <w:rtl/>
          <w:lang w:bidi="ar-DZ"/>
        </w:rPr>
        <w:t>كالانتقال</w:t>
      </w:r>
      <w:r w:rsidR="00E303EC" w:rsidRPr="00AD25D0">
        <w:rPr>
          <w:rFonts w:ascii="Simplified Arabic" w:hAnsi="Simplified Arabic" w:cs="Simplified Arabic"/>
          <w:sz w:val="28"/>
          <w:szCs w:val="28"/>
          <w:rtl/>
          <w:lang w:bidi="ar-DZ"/>
        </w:rPr>
        <w:t xml:space="preserve"> الديمقراطي والترسيخ للديمقراطية التي بدأ حقل السياسة المقارنة يشغل بدراسة التحول من الأنظمة التسلطية  إلى المزيد من الديمقراطية حيزا أكثر اتساعا</w:t>
      </w:r>
      <w:r w:rsidRPr="00AD25D0">
        <w:rPr>
          <w:rFonts w:ascii="Simplified Arabic" w:hAnsi="Simplified Arabic" w:cs="Simplified Arabic"/>
          <w:sz w:val="28"/>
          <w:szCs w:val="28"/>
          <w:rtl/>
          <w:lang w:bidi="ar-DZ"/>
        </w:rPr>
        <w:t xml:space="preserve">، في هذا </w:t>
      </w:r>
      <w:r w:rsidR="00373783" w:rsidRPr="00AD25D0">
        <w:rPr>
          <w:rFonts w:ascii="Simplified Arabic" w:hAnsi="Simplified Arabic" w:cs="Simplified Arabic"/>
          <w:sz w:val="28"/>
          <w:szCs w:val="28"/>
          <w:rtl/>
          <w:lang w:bidi="ar-DZ"/>
        </w:rPr>
        <w:t>الإطار</w:t>
      </w:r>
      <w:r w:rsidRPr="00AD25D0">
        <w:rPr>
          <w:rFonts w:ascii="Simplified Arabic" w:hAnsi="Simplified Arabic" w:cs="Simplified Arabic"/>
          <w:sz w:val="28"/>
          <w:szCs w:val="28"/>
          <w:rtl/>
          <w:lang w:bidi="ar-DZ"/>
        </w:rPr>
        <w:t xml:space="preserve"> أخذت دراسات التحول الديمقراطي تحتل اهتماما متزايدا  وهنا يمكن التمييز بين مدرستين في دراسة التحول:</w:t>
      </w:r>
    </w:p>
    <w:p w:rsidR="00373783" w:rsidRPr="00AD25D0" w:rsidRDefault="008D1437"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أولا: مدرسة تركز على السياق المحيط</w:t>
      </w:r>
      <w:r w:rsidR="00373783" w:rsidRPr="00AD25D0">
        <w:rPr>
          <w:rFonts w:ascii="Simplified Arabic" w:hAnsi="Simplified Arabic" w:cs="Simplified Arabic"/>
          <w:sz w:val="28"/>
          <w:szCs w:val="28"/>
          <w:rtl/>
          <w:lang w:bidi="ar-DZ"/>
        </w:rPr>
        <w:t xml:space="preserve"> بعملية التحول وفي هذا هناك دراسات تهتم بالتحديث السياسي حيث ضرورة التحديث للبناء الديمقراطي، إضافة إلى دراسات بنيوية حيث ترجع التحول الديمقراطي إلى التغيرات في بيئة الدولة وطبقات المجتمع والتطورات الاقتصادية والاجتماعية</w:t>
      </w:r>
      <w:r w:rsidR="00373783" w:rsidRPr="00AD25D0">
        <w:rPr>
          <w:rStyle w:val="Appelnotedebasdep"/>
          <w:rFonts w:ascii="Simplified Arabic" w:hAnsi="Simplified Arabic" w:cs="Simplified Arabic"/>
          <w:sz w:val="28"/>
          <w:szCs w:val="28"/>
          <w:rtl/>
          <w:lang w:bidi="ar-DZ"/>
        </w:rPr>
        <w:t xml:space="preserve"> </w:t>
      </w:r>
      <w:r w:rsidR="00501F9A" w:rsidRPr="00AD25D0">
        <w:rPr>
          <w:rFonts w:ascii="Simplified Arabic" w:hAnsi="Simplified Arabic" w:cs="Simplified Arabic" w:hint="cs"/>
          <w:sz w:val="28"/>
          <w:szCs w:val="28"/>
          <w:rtl/>
          <w:lang w:bidi="ar-DZ"/>
        </w:rPr>
        <w:t xml:space="preserve"> </w:t>
      </w:r>
    </w:p>
    <w:p w:rsidR="002A221A" w:rsidRPr="00AD25D0" w:rsidRDefault="00373783"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ثانيا: مدرسة الفاعلين السياسيين تركز على الفاعلين كالنخب السياسية والمثقفين والعسكريين باعتبارهم مفتاح التحول </w:t>
      </w:r>
      <w:proofErr w:type="gramStart"/>
      <w:r w:rsidRPr="00AD25D0">
        <w:rPr>
          <w:rFonts w:ascii="Simplified Arabic" w:hAnsi="Simplified Arabic" w:cs="Simplified Arabic"/>
          <w:sz w:val="28"/>
          <w:szCs w:val="28"/>
          <w:rtl/>
          <w:lang w:bidi="ar-DZ"/>
        </w:rPr>
        <w:t>وجوهره</w:t>
      </w:r>
      <w:r w:rsidRPr="00AD25D0">
        <w:rPr>
          <w:rStyle w:val="Appelnotedebasdep"/>
          <w:rFonts w:ascii="Simplified Arabic" w:hAnsi="Simplified Arabic" w:cs="Simplified Arabic"/>
          <w:sz w:val="28"/>
          <w:szCs w:val="28"/>
          <w:rtl/>
          <w:lang w:bidi="ar-DZ"/>
        </w:rPr>
        <w:footnoteReference w:id="137"/>
      </w:r>
      <w:r w:rsidRPr="00AD25D0">
        <w:rPr>
          <w:rFonts w:ascii="Simplified Arabic" w:hAnsi="Simplified Arabic" w:cs="Simplified Arabic"/>
          <w:sz w:val="28"/>
          <w:szCs w:val="28"/>
          <w:rtl/>
          <w:lang w:bidi="ar-DZ"/>
        </w:rPr>
        <w:t>.</w:t>
      </w:r>
      <w:proofErr w:type="gramEnd"/>
      <w:r w:rsidRPr="00AD25D0">
        <w:rPr>
          <w:rFonts w:ascii="Simplified Arabic" w:hAnsi="Simplified Arabic" w:cs="Simplified Arabic"/>
          <w:sz w:val="28"/>
          <w:szCs w:val="28"/>
          <w:rtl/>
          <w:lang w:bidi="ar-DZ"/>
        </w:rPr>
        <w:t xml:space="preserve">    </w:t>
      </w:r>
      <w:r w:rsidR="008D1437" w:rsidRPr="00AD25D0">
        <w:rPr>
          <w:rFonts w:ascii="Simplified Arabic" w:hAnsi="Simplified Arabic" w:cs="Simplified Arabic"/>
          <w:sz w:val="28"/>
          <w:szCs w:val="28"/>
          <w:rtl/>
          <w:lang w:bidi="ar-DZ"/>
        </w:rPr>
        <w:t xml:space="preserve"> </w:t>
      </w:r>
      <w:r w:rsidR="00E303EC" w:rsidRPr="00AD25D0">
        <w:rPr>
          <w:rFonts w:ascii="Simplified Arabic" w:hAnsi="Simplified Arabic" w:cs="Simplified Arabic"/>
          <w:sz w:val="28"/>
          <w:szCs w:val="28"/>
          <w:rtl/>
          <w:lang w:bidi="ar-DZ"/>
        </w:rPr>
        <w:t xml:space="preserve"> </w:t>
      </w:r>
      <w:r w:rsidR="00F1405D" w:rsidRPr="00AD25D0">
        <w:rPr>
          <w:rFonts w:ascii="Simplified Arabic" w:hAnsi="Simplified Arabic" w:cs="Simplified Arabic"/>
          <w:sz w:val="28"/>
          <w:szCs w:val="28"/>
          <w:rtl/>
          <w:lang w:bidi="ar-DZ"/>
        </w:rPr>
        <w:t xml:space="preserve"> </w:t>
      </w:r>
    </w:p>
    <w:p w:rsidR="003B1CC2" w:rsidRPr="00AD25D0" w:rsidRDefault="00191C27"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إن </w:t>
      </w:r>
      <w:r w:rsidR="00326773" w:rsidRPr="00AD25D0">
        <w:rPr>
          <w:rFonts w:ascii="Simplified Arabic" w:hAnsi="Simplified Arabic" w:cs="Simplified Arabic"/>
          <w:sz w:val="28"/>
          <w:szCs w:val="28"/>
          <w:rtl/>
          <w:lang w:bidi="ar-DZ"/>
        </w:rPr>
        <w:t>الاقتراب</w:t>
      </w:r>
      <w:r w:rsidR="00051C0A" w:rsidRPr="00AD25D0">
        <w:rPr>
          <w:rFonts w:ascii="Simplified Arabic" w:hAnsi="Simplified Arabic" w:cs="Simplified Arabic"/>
          <w:sz w:val="28"/>
          <w:szCs w:val="28"/>
          <w:rtl/>
          <w:lang w:bidi="ar-DZ"/>
        </w:rPr>
        <w:t xml:space="preserve"> يعد مدخلا مهما للمقارنة إذ يسمح بتصنيف الأنظمة السياسية </w:t>
      </w:r>
      <w:r w:rsidR="00326773" w:rsidRPr="00AD25D0">
        <w:rPr>
          <w:rFonts w:ascii="Simplified Arabic" w:hAnsi="Simplified Arabic" w:cs="Simplified Arabic"/>
          <w:sz w:val="28"/>
          <w:szCs w:val="28"/>
          <w:rtl/>
          <w:lang w:bidi="ar-DZ"/>
        </w:rPr>
        <w:t xml:space="preserve">وتحديد طبيعتها ومدى ترسخ الديمقراطية في أي بلد، ومن خلال الإسهامات التي قدمها صامويل </w:t>
      </w:r>
      <w:proofErr w:type="spellStart"/>
      <w:r w:rsidR="00326773" w:rsidRPr="00AD25D0">
        <w:rPr>
          <w:rFonts w:ascii="Simplified Arabic" w:hAnsi="Simplified Arabic" w:cs="Simplified Arabic"/>
          <w:sz w:val="28"/>
          <w:szCs w:val="28"/>
          <w:rtl/>
          <w:lang w:bidi="ar-DZ"/>
        </w:rPr>
        <w:t>هنتجتون</w:t>
      </w:r>
      <w:proofErr w:type="spellEnd"/>
      <w:r w:rsidR="00326773" w:rsidRPr="00AD25D0">
        <w:rPr>
          <w:rFonts w:ascii="Simplified Arabic" w:hAnsi="Simplified Arabic" w:cs="Simplified Arabic"/>
          <w:sz w:val="28"/>
          <w:szCs w:val="28"/>
          <w:rtl/>
          <w:lang w:bidi="ar-DZ"/>
        </w:rPr>
        <w:t xml:space="preserve"> المتمثلة في موجات الديمقراطية، في هذا الإطار اتجهت أدبيات السياسة المقارنة إلى الاهتمام بالموجة الرابعة للتحول الديمقراطي التي مست دول أوروبا الشرقية بعد سقوط المعسكر الشيوعي، ومنذ ذلك الوقت  </w:t>
      </w:r>
      <w:r w:rsidR="009853F8" w:rsidRPr="00AD25D0">
        <w:rPr>
          <w:rFonts w:ascii="Simplified Arabic" w:hAnsi="Simplified Arabic" w:cs="Simplified Arabic"/>
          <w:sz w:val="28"/>
          <w:szCs w:val="28"/>
          <w:rtl/>
          <w:lang w:bidi="ar-DZ"/>
        </w:rPr>
        <w:t>توالت</w:t>
      </w:r>
      <w:r w:rsidR="00326773" w:rsidRPr="00AD25D0">
        <w:rPr>
          <w:rFonts w:ascii="Simplified Arabic" w:hAnsi="Simplified Arabic" w:cs="Simplified Arabic"/>
          <w:sz w:val="28"/>
          <w:szCs w:val="28"/>
          <w:rtl/>
          <w:lang w:bidi="ar-DZ"/>
        </w:rPr>
        <w:t xml:space="preserve"> الدراسات </w:t>
      </w:r>
      <w:r w:rsidR="009853F8" w:rsidRPr="00AD25D0">
        <w:rPr>
          <w:rFonts w:ascii="Simplified Arabic" w:hAnsi="Simplified Arabic" w:cs="Simplified Arabic"/>
          <w:sz w:val="28"/>
          <w:szCs w:val="28"/>
          <w:rtl/>
          <w:lang w:bidi="ar-DZ"/>
        </w:rPr>
        <w:t xml:space="preserve">المهتمة بالتحول </w:t>
      </w:r>
      <w:r w:rsidR="009853F8" w:rsidRPr="00AD25D0">
        <w:rPr>
          <w:rFonts w:ascii="Simplified Arabic" w:hAnsi="Simplified Arabic" w:cs="Simplified Arabic"/>
          <w:sz w:val="28"/>
          <w:szCs w:val="28"/>
          <w:rtl/>
          <w:lang w:bidi="ar-DZ"/>
        </w:rPr>
        <w:lastRenderedPageBreak/>
        <w:t>الديمقراطي عبر مختلف دول العالم</w:t>
      </w:r>
      <w:r w:rsidR="00237546" w:rsidRPr="00AD25D0">
        <w:rPr>
          <w:rFonts w:ascii="Simplified Arabic" w:hAnsi="Simplified Arabic" w:cs="Simplified Arabic"/>
          <w:sz w:val="28"/>
          <w:szCs w:val="28"/>
          <w:rtl/>
          <w:lang w:bidi="ar-DZ"/>
        </w:rPr>
        <w:t xml:space="preserve"> ومن خلاله برزت منهاجية دراسة التحول الديمقراطي حيث لجأ الجيل الجديد من الباحثين بدلا من دراسة نمط عام  من التحولات من النظام التسلطي إلى محاولة التعرف</w:t>
      </w:r>
      <w:r w:rsidR="007F6936" w:rsidRPr="00AD25D0">
        <w:rPr>
          <w:rFonts w:ascii="Simplified Arabic" w:hAnsi="Simplified Arabic" w:cs="Simplified Arabic"/>
          <w:sz w:val="28"/>
          <w:szCs w:val="28"/>
          <w:rtl/>
          <w:lang w:bidi="ar-DZ"/>
        </w:rPr>
        <w:t xml:space="preserve"> </w:t>
      </w:r>
      <w:r w:rsidR="00237546" w:rsidRPr="00AD25D0">
        <w:rPr>
          <w:rFonts w:ascii="Simplified Arabic" w:hAnsi="Simplified Arabic" w:cs="Simplified Arabic"/>
          <w:sz w:val="28"/>
          <w:szCs w:val="28"/>
          <w:rtl/>
          <w:lang w:bidi="ar-DZ"/>
        </w:rPr>
        <w:t>على أنماط مختلفة</w:t>
      </w:r>
      <w:r w:rsidR="007F6936" w:rsidRPr="00AD25D0">
        <w:rPr>
          <w:rFonts w:ascii="Simplified Arabic" w:hAnsi="Simplified Arabic" w:cs="Simplified Arabic"/>
          <w:sz w:val="28"/>
          <w:szCs w:val="28"/>
          <w:rtl/>
          <w:lang w:bidi="ar-DZ"/>
        </w:rPr>
        <w:t xml:space="preserve"> </w:t>
      </w:r>
      <w:r w:rsidR="00237546" w:rsidRPr="00AD25D0">
        <w:rPr>
          <w:rFonts w:ascii="Simplified Arabic" w:hAnsi="Simplified Arabic" w:cs="Simplified Arabic"/>
          <w:sz w:val="28"/>
          <w:szCs w:val="28"/>
          <w:rtl/>
          <w:lang w:bidi="ar-DZ"/>
        </w:rPr>
        <w:t>من التحول</w:t>
      </w:r>
      <w:r w:rsidR="00860F03" w:rsidRPr="00AD25D0">
        <w:rPr>
          <w:rFonts w:ascii="Simplified Arabic" w:hAnsi="Simplified Arabic" w:cs="Simplified Arabic"/>
          <w:sz w:val="28"/>
          <w:szCs w:val="28"/>
          <w:rtl/>
          <w:lang w:bidi="ar-DZ"/>
        </w:rPr>
        <w:t xml:space="preserve"> </w:t>
      </w:r>
      <w:r w:rsidR="00237546" w:rsidRPr="00AD25D0">
        <w:rPr>
          <w:rFonts w:ascii="Simplified Arabic" w:hAnsi="Simplified Arabic" w:cs="Simplified Arabic"/>
          <w:sz w:val="28"/>
          <w:szCs w:val="28"/>
          <w:rtl/>
          <w:lang w:bidi="ar-DZ"/>
        </w:rPr>
        <w:t>بين عدد من الدول</w:t>
      </w:r>
      <w:r w:rsidR="00E2658B" w:rsidRPr="00AD25D0">
        <w:rPr>
          <w:rFonts w:ascii="Simplified Arabic" w:hAnsi="Simplified Arabic" w:cs="Simplified Arabic"/>
          <w:sz w:val="28"/>
          <w:szCs w:val="28"/>
          <w:rtl/>
          <w:lang w:bidi="ar-DZ"/>
        </w:rPr>
        <w:t xml:space="preserve"> </w:t>
      </w:r>
      <w:r w:rsidR="00237546" w:rsidRPr="00AD25D0">
        <w:rPr>
          <w:rFonts w:ascii="Simplified Arabic" w:hAnsi="Simplified Arabic" w:cs="Simplified Arabic"/>
          <w:sz w:val="28"/>
          <w:szCs w:val="28"/>
          <w:rtl/>
          <w:lang w:bidi="ar-DZ"/>
        </w:rPr>
        <w:t>ومقارنتها</w:t>
      </w:r>
      <w:r w:rsidR="00E2658B" w:rsidRPr="00AD25D0">
        <w:rPr>
          <w:rFonts w:ascii="Simplified Arabic" w:hAnsi="Simplified Arabic" w:cs="Simplified Arabic"/>
          <w:sz w:val="28"/>
          <w:szCs w:val="28"/>
          <w:rtl/>
          <w:lang w:bidi="ar-DZ"/>
        </w:rPr>
        <w:t xml:space="preserve"> </w:t>
      </w:r>
      <w:r w:rsidR="00237546" w:rsidRPr="00AD25D0">
        <w:rPr>
          <w:rFonts w:ascii="Simplified Arabic" w:hAnsi="Simplified Arabic" w:cs="Simplified Arabic"/>
          <w:sz w:val="28"/>
          <w:szCs w:val="28"/>
          <w:rtl/>
          <w:lang w:bidi="ar-DZ"/>
        </w:rPr>
        <w:t>في محاولة لتحديد العلاقة</w:t>
      </w:r>
      <w:r w:rsidR="00E2658B" w:rsidRPr="00AD25D0">
        <w:rPr>
          <w:rFonts w:ascii="Simplified Arabic" w:hAnsi="Simplified Arabic" w:cs="Simplified Arabic"/>
          <w:sz w:val="28"/>
          <w:szCs w:val="28"/>
          <w:rtl/>
          <w:lang w:bidi="ar-DZ"/>
        </w:rPr>
        <w:t xml:space="preserve"> </w:t>
      </w:r>
      <w:r w:rsidR="00237546" w:rsidRPr="00AD25D0">
        <w:rPr>
          <w:rFonts w:ascii="Simplified Arabic" w:hAnsi="Simplified Arabic" w:cs="Simplified Arabic"/>
          <w:sz w:val="28"/>
          <w:szCs w:val="28"/>
          <w:rtl/>
          <w:lang w:bidi="ar-DZ"/>
        </w:rPr>
        <w:t xml:space="preserve">بين مختلف التفاعلات </w:t>
      </w:r>
      <w:proofErr w:type="spellStart"/>
      <w:r w:rsidR="00237546" w:rsidRPr="00AD25D0">
        <w:rPr>
          <w:rFonts w:ascii="Simplified Arabic" w:hAnsi="Simplified Arabic" w:cs="Simplified Arabic"/>
          <w:sz w:val="28"/>
          <w:szCs w:val="28"/>
          <w:rtl/>
          <w:lang w:bidi="ar-DZ"/>
        </w:rPr>
        <w:t>الإستراتيجية</w:t>
      </w:r>
      <w:proofErr w:type="spellEnd"/>
      <w:r w:rsidR="00237546" w:rsidRPr="00AD25D0">
        <w:rPr>
          <w:rFonts w:ascii="Simplified Arabic" w:hAnsi="Simplified Arabic" w:cs="Simplified Arabic"/>
          <w:sz w:val="28"/>
          <w:szCs w:val="28"/>
          <w:rtl/>
          <w:lang w:bidi="ar-DZ"/>
        </w:rPr>
        <w:t xml:space="preserve">  ونوعية التحول الديمقراطي من ناحية والنظام السياسي الذي ينتج عنه من ناحية أخرى</w:t>
      </w:r>
      <w:r w:rsidR="00237546" w:rsidRPr="00AD25D0">
        <w:rPr>
          <w:rStyle w:val="Appelnotedebasdep"/>
          <w:rFonts w:ascii="Simplified Arabic" w:hAnsi="Simplified Arabic" w:cs="Simplified Arabic"/>
          <w:sz w:val="28"/>
          <w:szCs w:val="28"/>
          <w:rtl/>
          <w:lang w:bidi="ar-DZ"/>
        </w:rPr>
        <w:footnoteReference w:id="138"/>
      </w:r>
      <w:r w:rsidR="00237546" w:rsidRPr="00AD25D0">
        <w:rPr>
          <w:rFonts w:ascii="Simplified Arabic" w:hAnsi="Simplified Arabic" w:cs="Simplified Arabic"/>
          <w:sz w:val="28"/>
          <w:szCs w:val="28"/>
          <w:rtl/>
          <w:lang w:bidi="ar-DZ"/>
        </w:rPr>
        <w:t xml:space="preserve">. </w:t>
      </w:r>
      <w:r w:rsidR="007F6936" w:rsidRPr="00AD25D0">
        <w:rPr>
          <w:rFonts w:ascii="Simplified Arabic" w:hAnsi="Simplified Arabic" w:cs="Simplified Arabic"/>
          <w:sz w:val="28"/>
          <w:szCs w:val="28"/>
          <w:rtl/>
          <w:lang w:bidi="ar-DZ"/>
        </w:rPr>
        <w:t>وفقا لهذا</w:t>
      </w:r>
      <w:r w:rsidR="001F2853" w:rsidRPr="00AD25D0">
        <w:rPr>
          <w:rFonts w:ascii="Simplified Arabic" w:hAnsi="Simplified Arabic" w:cs="Simplified Arabic"/>
          <w:sz w:val="28"/>
          <w:szCs w:val="28"/>
          <w:rtl/>
          <w:lang w:bidi="ar-DZ"/>
        </w:rPr>
        <w:t xml:space="preserve"> اتفقت</w:t>
      </w:r>
      <w:r w:rsidR="00E2658B" w:rsidRPr="00AD25D0">
        <w:rPr>
          <w:rFonts w:ascii="Simplified Arabic" w:hAnsi="Simplified Arabic" w:cs="Simplified Arabic"/>
          <w:sz w:val="28"/>
          <w:szCs w:val="28"/>
          <w:rtl/>
          <w:lang w:bidi="ar-DZ"/>
        </w:rPr>
        <w:t xml:space="preserve"> معظم</w:t>
      </w:r>
      <w:r w:rsidR="001F2853" w:rsidRPr="00AD25D0">
        <w:rPr>
          <w:rFonts w:ascii="Simplified Arabic" w:hAnsi="Simplified Arabic" w:cs="Simplified Arabic"/>
          <w:sz w:val="28"/>
          <w:szCs w:val="28"/>
          <w:rtl/>
          <w:lang w:bidi="ar-DZ"/>
        </w:rPr>
        <w:t xml:space="preserve"> الدراسات الصادرة في هذا المجال </w:t>
      </w:r>
      <w:r w:rsidR="009853F8" w:rsidRPr="00AD25D0">
        <w:rPr>
          <w:rFonts w:ascii="Simplified Arabic" w:hAnsi="Simplified Arabic" w:cs="Simplified Arabic"/>
          <w:sz w:val="28"/>
          <w:szCs w:val="28"/>
          <w:rtl/>
          <w:lang w:bidi="ar-DZ"/>
        </w:rPr>
        <w:t>على</w:t>
      </w:r>
      <w:r w:rsidR="00237546" w:rsidRPr="00AD25D0">
        <w:rPr>
          <w:rFonts w:ascii="Simplified Arabic" w:hAnsi="Simplified Arabic" w:cs="Simplified Arabic"/>
          <w:sz w:val="28"/>
          <w:szCs w:val="28"/>
          <w:rtl/>
          <w:lang w:bidi="ar-DZ"/>
        </w:rPr>
        <w:t xml:space="preserve"> </w:t>
      </w:r>
      <w:r w:rsidR="006D0D7B" w:rsidRPr="00AD25D0">
        <w:rPr>
          <w:rFonts w:ascii="Simplified Arabic" w:hAnsi="Simplified Arabic" w:cs="Simplified Arabic"/>
          <w:sz w:val="28"/>
          <w:szCs w:val="28"/>
          <w:rtl/>
          <w:lang w:bidi="ar-DZ"/>
        </w:rPr>
        <w:t>أربعة</w:t>
      </w:r>
      <w:r w:rsidR="009853F8" w:rsidRPr="00AD25D0">
        <w:rPr>
          <w:rFonts w:ascii="Simplified Arabic" w:hAnsi="Simplified Arabic" w:cs="Simplified Arabic"/>
          <w:sz w:val="28"/>
          <w:szCs w:val="28"/>
          <w:rtl/>
          <w:lang w:bidi="ar-DZ"/>
        </w:rPr>
        <w:t xml:space="preserve"> أنماط </w:t>
      </w:r>
      <w:r w:rsidR="001F2853" w:rsidRPr="00AD25D0">
        <w:rPr>
          <w:rFonts w:ascii="Simplified Arabic" w:hAnsi="Simplified Arabic" w:cs="Simplified Arabic"/>
          <w:sz w:val="28"/>
          <w:szCs w:val="28"/>
          <w:rtl/>
          <w:lang w:bidi="ar-DZ"/>
        </w:rPr>
        <w:t xml:space="preserve">تفسر كيفية </w:t>
      </w:r>
      <w:r w:rsidR="009853F8" w:rsidRPr="00AD25D0">
        <w:rPr>
          <w:rFonts w:ascii="Simplified Arabic" w:hAnsi="Simplified Arabic" w:cs="Simplified Arabic"/>
          <w:sz w:val="28"/>
          <w:szCs w:val="28"/>
          <w:rtl/>
          <w:lang w:bidi="ar-DZ"/>
        </w:rPr>
        <w:t xml:space="preserve">حدوث التحول </w:t>
      </w:r>
      <w:r w:rsidR="001F2853" w:rsidRPr="00AD25D0">
        <w:rPr>
          <w:rFonts w:ascii="Simplified Arabic" w:hAnsi="Simplified Arabic" w:cs="Simplified Arabic"/>
          <w:sz w:val="28"/>
          <w:szCs w:val="28"/>
          <w:rtl/>
          <w:lang w:bidi="ar-DZ"/>
        </w:rPr>
        <w:t xml:space="preserve">الديمقراطي والتي بإمكانها </w:t>
      </w:r>
      <w:r w:rsidR="00AF0918" w:rsidRPr="00AD25D0">
        <w:rPr>
          <w:rFonts w:ascii="Simplified Arabic" w:hAnsi="Simplified Arabic" w:cs="Simplified Arabic"/>
          <w:sz w:val="28"/>
          <w:szCs w:val="28"/>
          <w:rtl/>
          <w:lang w:bidi="ar-DZ"/>
        </w:rPr>
        <w:t xml:space="preserve">تفسير كيفية حدوثه في أي بلد: </w:t>
      </w:r>
      <w:r w:rsidR="00326773" w:rsidRPr="00AD25D0">
        <w:rPr>
          <w:rFonts w:ascii="Simplified Arabic" w:hAnsi="Simplified Arabic" w:cs="Simplified Arabic"/>
          <w:sz w:val="28"/>
          <w:szCs w:val="28"/>
          <w:rtl/>
          <w:lang w:bidi="ar-DZ"/>
        </w:rPr>
        <w:t xml:space="preserve">     </w:t>
      </w:r>
      <w:r w:rsidR="00E0451A" w:rsidRPr="00AD25D0">
        <w:rPr>
          <w:rFonts w:ascii="Simplified Arabic" w:hAnsi="Simplified Arabic" w:cs="Simplified Arabic"/>
          <w:sz w:val="28"/>
          <w:szCs w:val="28"/>
          <w:rtl/>
          <w:lang w:bidi="ar-DZ"/>
        </w:rPr>
        <w:t xml:space="preserve"> </w:t>
      </w:r>
    </w:p>
    <w:p w:rsidR="003B1CC2" w:rsidRPr="00AD25D0" w:rsidRDefault="00BA6245" w:rsidP="00AD25D0">
      <w:pPr>
        <w:pStyle w:val="Paragraphedeliste"/>
        <w:numPr>
          <w:ilvl w:val="0"/>
          <w:numId w:val="12"/>
        </w:numPr>
        <w:bidi/>
        <w:ind w:left="0"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 xml:space="preserve">عملية التحول التي </w:t>
      </w:r>
      <w:proofErr w:type="gramStart"/>
      <w:r w:rsidRPr="00AD25D0">
        <w:rPr>
          <w:rFonts w:ascii="Simplified Arabic" w:hAnsi="Simplified Arabic" w:cs="Simplified Arabic"/>
          <w:sz w:val="28"/>
          <w:szCs w:val="28"/>
          <w:rtl/>
          <w:lang w:bidi="ar-DZ"/>
        </w:rPr>
        <w:t>تبادر</w:t>
      </w:r>
      <w:proofErr w:type="gramEnd"/>
      <w:r w:rsidRPr="00AD25D0">
        <w:rPr>
          <w:rFonts w:ascii="Simplified Arabic" w:hAnsi="Simplified Arabic" w:cs="Simplified Arabic"/>
          <w:sz w:val="28"/>
          <w:szCs w:val="28"/>
          <w:rtl/>
          <w:lang w:bidi="ar-DZ"/>
        </w:rPr>
        <w:t xml:space="preserve"> به الحكومة التسلطية(انتقال من الأعلى)</w:t>
      </w:r>
      <w:r w:rsidRPr="00AD25D0">
        <w:rPr>
          <w:rFonts w:ascii="Simplified Arabic" w:hAnsi="Simplified Arabic" w:cs="Simplified Arabic"/>
          <w:sz w:val="28"/>
          <w:szCs w:val="28"/>
          <w:lang w:bidi="ar-DZ"/>
        </w:rPr>
        <w:t>Transition</w:t>
      </w:r>
    </w:p>
    <w:p w:rsidR="00BA6245" w:rsidRPr="00AD25D0" w:rsidRDefault="00BA6245" w:rsidP="00AD25D0">
      <w:pPr>
        <w:pStyle w:val="Paragraphedeliste"/>
        <w:numPr>
          <w:ilvl w:val="0"/>
          <w:numId w:val="12"/>
        </w:numPr>
        <w:bidi/>
        <w:ind w:left="0"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عملية </w:t>
      </w:r>
      <w:r w:rsidR="00076F6A" w:rsidRPr="00AD25D0">
        <w:rPr>
          <w:rFonts w:ascii="Simplified Arabic" w:hAnsi="Simplified Arabic" w:cs="Simplified Arabic"/>
          <w:sz w:val="28"/>
          <w:szCs w:val="28"/>
          <w:rtl/>
          <w:lang w:bidi="ar-DZ"/>
        </w:rPr>
        <w:t>التفاوض</w:t>
      </w:r>
      <w:r w:rsidRPr="00AD25D0">
        <w:rPr>
          <w:rFonts w:ascii="Simplified Arabic" w:hAnsi="Simplified Arabic" w:cs="Simplified Arabic"/>
          <w:sz w:val="28"/>
          <w:szCs w:val="28"/>
          <w:rtl/>
          <w:lang w:bidi="ar-DZ"/>
        </w:rPr>
        <w:t xml:space="preserve"> تتم بين الحكومة والمعارضة أي التي تشترك فيها القوتان </w:t>
      </w:r>
      <w:r w:rsidRPr="00AD25D0">
        <w:rPr>
          <w:rFonts w:ascii="Simplified Arabic" w:hAnsi="Simplified Arabic" w:cs="Simplified Arabic"/>
          <w:sz w:val="28"/>
          <w:szCs w:val="28"/>
          <w:lang w:bidi="ar-DZ"/>
        </w:rPr>
        <w:t xml:space="preserve"> </w:t>
      </w:r>
      <w:proofErr w:type="spellStart"/>
      <w:r w:rsidRPr="00AD25D0">
        <w:rPr>
          <w:rFonts w:ascii="Simplified Arabic" w:hAnsi="Simplified Arabic" w:cs="Simplified Arabic"/>
          <w:sz w:val="28"/>
          <w:szCs w:val="28"/>
          <w:lang w:bidi="ar-DZ"/>
        </w:rPr>
        <w:t>Tranceplacement</w:t>
      </w:r>
      <w:proofErr w:type="spellEnd"/>
      <w:r w:rsidRPr="00AD25D0">
        <w:rPr>
          <w:rFonts w:ascii="Simplified Arabic" w:hAnsi="Simplified Arabic" w:cs="Simplified Arabic"/>
          <w:sz w:val="28"/>
          <w:szCs w:val="28"/>
          <w:lang w:bidi="ar-DZ"/>
        </w:rPr>
        <w:tab/>
      </w:r>
      <w:r w:rsidRPr="00AD25D0">
        <w:rPr>
          <w:rFonts w:ascii="Simplified Arabic" w:hAnsi="Simplified Arabic" w:cs="Simplified Arabic"/>
          <w:sz w:val="28"/>
          <w:szCs w:val="28"/>
          <w:rtl/>
          <w:lang w:bidi="ar-DZ"/>
        </w:rPr>
        <w:t xml:space="preserve"> </w:t>
      </w:r>
    </w:p>
    <w:p w:rsidR="003B1CC2" w:rsidRPr="00AD25D0" w:rsidRDefault="00BA6245" w:rsidP="00AD25D0">
      <w:pPr>
        <w:pStyle w:val="Paragraphedeliste"/>
        <w:numPr>
          <w:ilvl w:val="0"/>
          <w:numId w:val="12"/>
        </w:numPr>
        <w:bidi/>
        <w:ind w:left="0"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عملية الإحلال</w:t>
      </w:r>
      <w:r w:rsidR="00076F6A" w:rsidRPr="00AD25D0">
        <w:rPr>
          <w:rFonts w:ascii="Simplified Arabic" w:hAnsi="Simplified Arabic" w:cs="Simplified Arabic"/>
          <w:sz w:val="28"/>
          <w:szCs w:val="28"/>
          <w:rtl/>
          <w:lang w:bidi="ar-DZ"/>
        </w:rPr>
        <w:t xml:space="preserve"> وهذه تبادر بها </w:t>
      </w:r>
      <w:proofErr w:type="gramStart"/>
      <w:r w:rsidR="00076F6A" w:rsidRPr="00AD25D0">
        <w:rPr>
          <w:rFonts w:ascii="Simplified Arabic" w:hAnsi="Simplified Arabic" w:cs="Simplified Arabic"/>
          <w:sz w:val="28"/>
          <w:szCs w:val="28"/>
          <w:rtl/>
          <w:lang w:bidi="ar-DZ"/>
        </w:rPr>
        <w:t>المعارضة  بإزاحة</w:t>
      </w:r>
      <w:proofErr w:type="gramEnd"/>
      <w:r w:rsidR="00076F6A" w:rsidRPr="00AD25D0">
        <w:rPr>
          <w:rFonts w:ascii="Simplified Arabic" w:hAnsi="Simplified Arabic" w:cs="Simplified Arabic"/>
          <w:sz w:val="28"/>
          <w:szCs w:val="28"/>
          <w:rtl/>
          <w:lang w:bidi="ar-DZ"/>
        </w:rPr>
        <w:t xml:space="preserve"> الحكم التسلطي</w:t>
      </w:r>
      <w:r w:rsidR="00076F6A" w:rsidRPr="00AD25D0">
        <w:rPr>
          <w:rFonts w:ascii="Simplified Arabic" w:hAnsi="Simplified Arabic" w:cs="Simplified Arabic"/>
          <w:sz w:val="28"/>
          <w:szCs w:val="28"/>
          <w:lang w:bidi="ar-DZ"/>
        </w:rPr>
        <w:t xml:space="preserve">Replacement </w:t>
      </w:r>
      <w:r w:rsidRPr="00AD25D0">
        <w:rPr>
          <w:rFonts w:ascii="Simplified Arabic" w:hAnsi="Simplified Arabic" w:cs="Simplified Arabic"/>
          <w:sz w:val="28"/>
          <w:szCs w:val="28"/>
          <w:rtl/>
          <w:lang w:bidi="ar-DZ"/>
        </w:rPr>
        <w:t xml:space="preserve"> </w:t>
      </w:r>
      <w:r w:rsidR="006D0D7B" w:rsidRPr="00AD25D0">
        <w:rPr>
          <w:rFonts w:ascii="Simplified Arabic" w:hAnsi="Simplified Arabic" w:cs="Simplified Arabic"/>
          <w:sz w:val="28"/>
          <w:szCs w:val="28"/>
          <w:rtl/>
          <w:lang w:bidi="ar-DZ"/>
        </w:rPr>
        <w:t>.</w:t>
      </w:r>
    </w:p>
    <w:p w:rsidR="006D0D7B" w:rsidRPr="00AD25D0" w:rsidRDefault="006D0D7B" w:rsidP="00AD25D0">
      <w:pPr>
        <w:pStyle w:val="Paragraphedeliste"/>
        <w:numPr>
          <w:ilvl w:val="0"/>
          <w:numId w:val="12"/>
        </w:numPr>
        <w:bidi/>
        <w:ind w:left="0"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 xml:space="preserve">الانتقال من خلال التدخل </w:t>
      </w:r>
      <w:proofErr w:type="gramStart"/>
      <w:r w:rsidRPr="00AD25D0">
        <w:rPr>
          <w:rFonts w:ascii="Simplified Arabic" w:hAnsi="Simplified Arabic" w:cs="Simplified Arabic"/>
          <w:sz w:val="28"/>
          <w:szCs w:val="28"/>
          <w:rtl/>
          <w:lang w:bidi="ar-DZ"/>
        </w:rPr>
        <w:t>العسكري</w:t>
      </w:r>
      <w:proofErr w:type="gramEnd"/>
      <w:r w:rsidRPr="00AD25D0">
        <w:rPr>
          <w:rFonts w:ascii="Simplified Arabic" w:hAnsi="Simplified Arabic" w:cs="Simplified Arabic"/>
          <w:sz w:val="28"/>
          <w:szCs w:val="28"/>
          <w:rtl/>
          <w:lang w:bidi="ar-DZ"/>
        </w:rPr>
        <w:t xml:space="preserve"> الخارجي</w:t>
      </w:r>
      <w:r w:rsidR="00395AED" w:rsidRPr="00AD25D0">
        <w:rPr>
          <w:rFonts w:ascii="Simplified Arabic" w:hAnsi="Simplified Arabic" w:cs="Simplified Arabic"/>
          <w:sz w:val="28"/>
          <w:szCs w:val="28"/>
          <w:rtl/>
          <w:lang w:bidi="ar-DZ"/>
        </w:rPr>
        <w:t>.</w:t>
      </w:r>
    </w:p>
    <w:p w:rsidR="007F6936" w:rsidRPr="00AD25D0" w:rsidRDefault="00395AE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من خلال هذه الأنماط أو الطرق التي يحدث بها التحول الديمقراطي يلاحظ أن الغالبية العظمى من حالات التحول في العالم الثالث تنتمي إلى النوعين الأول والثاني أي عمليات التحول والتفاوض التي تقوم بها الحكومات أو تلك  التي تتم كمبادرة  مشتركة من قبل الحكومة والمعارضة، ويرجع ذلك إ أن كلا من المعارضة  والحكومة  لا تتكون من جماعات متجانسة  ومحددة بوضوح  وهذا ما يوفر  مساحة للجدل وإمكانية  التوافق والتراضي بينهما  ويبقى السؤال هنا : لما تتحول دول  بعينها من السلطوية  إلى الديمقراطية  وفي فترة معينة  من الزمن ؟ وينطلق </w:t>
      </w:r>
      <w:proofErr w:type="spellStart"/>
      <w:r w:rsidRPr="00AD25D0">
        <w:rPr>
          <w:rFonts w:ascii="Simplified Arabic" w:hAnsi="Simplified Arabic" w:cs="Simplified Arabic"/>
          <w:sz w:val="28"/>
          <w:szCs w:val="28"/>
          <w:rtl/>
          <w:lang w:bidi="ar-DZ"/>
        </w:rPr>
        <w:t>هنتجتون</w:t>
      </w:r>
      <w:proofErr w:type="spellEnd"/>
      <w:r w:rsidRPr="00AD25D0">
        <w:rPr>
          <w:rFonts w:ascii="Simplified Arabic" w:hAnsi="Simplified Arabic" w:cs="Simplified Arabic"/>
          <w:sz w:val="28"/>
          <w:szCs w:val="28"/>
          <w:rtl/>
          <w:lang w:bidi="ar-DZ"/>
        </w:rPr>
        <w:t xml:space="preserve"> في الإجابة من التركيز على التغير الحادث في النظام السلطوي ذاته والذي يختلف</w:t>
      </w:r>
      <w:r w:rsidR="00D51109"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مداه وطبيعته</w:t>
      </w:r>
      <w:r w:rsidR="00D51109"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باختلاف  مجموعة الأبنية والمصالح المتصارعة  داخل النظم السلطوية</w:t>
      </w:r>
      <w:r w:rsidR="00D51109" w:rsidRPr="00AD25D0">
        <w:rPr>
          <w:rFonts w:ascii="Simplified Arabic" w:hAnsi="Simplified Arabic" w:cs="Simplified Arabic"/>
          <w:sz w:val="28"/>
          <w:szCs w:val="28"/>
          <w:rtl/>
          <w:lang w:bidi="ar-DZ"/>
        </w:rPr>
        <w:t xml:space="preserve"> </w:t>
      </w:r>
      <w:r w:rsidRPr="00AD25D0">
        <w:rPr>
          <w:rFonts w:ascii="Simplified Arabic" w:hAnsi="Simplified Arabic" w:cs="Simplified Arabic"/>
          <w:sz w:val="28"/>
          <w:szCs w:val="28"/>
          <w:rtl/>
          <w:lang w:bidi="ar-DZ"/>
        </w:rPr>
        <w:t>على تعدد وتنوع أنماطها</w:t>
      </w:r>
      <w:r w:rsidR="00E03EBC" w:rsidRPr="00AD25D0">
        <w:rPr>
          <w:rStyle w:val="Appelnotedebasdep"/>
          <w:rFonts w:ascii="Simplified Arabic" w:hAnsi="Simplified Arabic" w:cs="Simplified Arabic"/>
          <w:sz w:val="28"/>
          <w:szCs w:val="28"/>
          <w:rtl/>
          <w:lang w:bidi="ar-DZ"/>
        </w:rPr>
        <w:footnoteReference w:id="139"/>
      </w:r>
      <w:r w:rsidR="00D51109"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rtl/>
          <w:lang w:bidi="ar-DZ"/>
        </w:rPr>
        <w:t xml:space="preserve">  </w:t>
      </w:r>
    </w:p>
    <w:p w:rsidR="007F6936" w:rsidRPr="00AD25D0" w:rsidRDefault="007F6936" w:rsidP="00AD25D0">
      <w:pPr>
        <w:bidi/>
        <w:spacing w:after="120"/>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يتضح مما سبق أن مقترب التحول الديمقراطي أصبح مدخلا مهما لإجراء المقارنة حيث يرى الباحث "لورانس </w:t>
      </w:r>
      <w:proofErr w:type="spellStart"/>
      <w:r w:rsidRPr="00AD25D0">
        <w:rPr>
          <w:rFonts w:ascii="Simplified Arabic" w:hAnsi="Simplified Arabic" w:cs="Simplified Arabic"/>
          <w:sz w:val="28"/>
          <w:szCs w:val="28"/>
          <w:rtl/>
          <w:lang w:bidi="ar-DZ"/>
        </w:rPr>
        <w:t>وايتهيد</w:t>
      </w:r>
      <w:proofErr w:type="spellEnd"/>
      <w:r w:rsidRPr="00AD25D0">
        <w:rPr>
          <w:rFonts w:ascii="Simplified Arabic" w:hAnsi="Simplified Arabic" w:cs="Simplified Arabic"/>
          <w:sz w:val="28"/>
          <w:szCs w:val="28"/>
          <w:rtl/>
          <w:lang w:bidi="ar-DZ"/>
        </w:rPr>
        <w:t xml:space="preserve">" في معرض مقارنته لعمليات التحول الديمقراطي، أن المقارنة الثنائية وسيلة ضمن وسائل أخرى متعددة للمقارنة للتعامل مع تعقيد دراسات التحول الديمقراطي المقارنة، وهي ليست بديلاً عن المقارنة واسعة النطاق أو مقارنة الحالة الواحدة "تقرير الحالة" وإنما هي تملأ الفراغ الهائل بين نظريات التحول الديمقراطي والخبرة القائمة، بطرح أسئلة مشابهة أو البحث عن روابط بين حالتين من حالات التحول الديمقراطي، بتقديم استنتاجات واضحة (تعميمات وسطية بين الاحتمالات البسيطة والقوانين العامة، التي تراعي </w:t>
      </w:r>
      <w:r w:rsidRPr="00AD25D0">
        <w:rPr>
          <w:rFonts w:ascii="Simplified Arabic" w:hAnsi="Simplified Arabic" w:cs="Simplified Arabic"/>
          <w:sz w:val="28"/>
          <w:szCs w:val="28"/>
          <w:rtl/>
          <w:lang w:bidi="ar-DZ"/>
        </w:rPr>
        <w:lastRenderedPageBreak/>
        <w:t xml:space="preserve">كثافة وتعقيد وعدم وضوح العمليات الفردية، وهي أسلوب ملائم لبعض – وليس كل – محاور التحول الديمقراطي، على سبيل المثال ستكون ملائمة لدراسة حالات تاريخية من قبيل ماذا لو –اختار </w:t>
      </w:r>
      <w:proofErr w:type="spellStart"/>
      <w:r w:rsidRPr="00AD25D0">
        <w:rPr>
          <w:rFonts w:ascii="Simplified Arabic" w:hAnsi="Simplified Arabic" w:cs="Simplified Arabic"/>
          <w:sz w:val="28"/>
          <w:szCs w:val="28"/>
          <w:rtl/>
          <w:lang w:bidi="ar-DZ"/>
        </w:rPr>
        <w:t>جونتا</w:t>
      </w:r>
      <w:proofErr w:type="spellEnd"/>
      <w:r w:rsidRPr="00AD25D0">
        <w:rPr>
          <w:rFonts w:ascii="Simplified Arabic" w:hAnsi="Simplified Arabic" w:cs="Simplified Arabic"/>
          <w:sz w:val="28"/>
          <w:szCs w:val="28"/>
          <w:rtl/>
          <w:lang w:bidi="ar-DZ"/>
        </w:rPr>
        <w:t xml:space="preserve"> التشيلي الديمقراطية حينما كان في موضع قوة كما فعل </w:t>
      </w:r>
      <w:proofErr w:type="spellStart"/>
      <w:r w:rsidRPr="00AD25D0">
        <w:rPr>
          <w:rFonts w:ascii="Simplified Arabic" w:hAnsi="Simplified Arabic" w:cs="Simplified Arabic"/>
          <w:sz w:val="28"/>
          <w:szCs w:val="28"/>
          <w:rtl/>
          <w:lang w:bidi="ar-DZ"/>
        </w:rPr>
        <w:t>الكومنترن</w:t>
      </w:r>
      <w:proofErr w:type="spellEnd"/>
      <w:r w:rsidRPr="00AD25D0">
        <w:rPr>
          <w:rFonts w:ascii="Simplified Arabic" w:hAnsi="Simplified Arabic" w:cs="Simplified Arabic"/>
          <w:sz w:val="28"/>
          <w:szCs w:val="28"/>
          <w:rtl/>
          <w:lang w:bidi="ar-DZ"/>
        </w:rPr>
        <w:t xml:space="preserve"> التايواني في منتصف الثمانينيات)، وبعض القضايا الهامة الأخرى الخاصة بالتحول الديمقراطي مثل استخدام مؤسسات البرلمان التي تحتاج إلى نطاق أوسع من الأمثلة، وإذا اعتبرنا الديمقراطية عملية طويلة المدى وليس لها نقطة نهاية قاطعة، سيستحق كل نموذج أو قصة نجاح تدقيق مقارن، والأفضل مقارنة ثنائية، وتعتمد المقارنة الثنائية على كيفية سير عملية التحول الديمقراطي بعد النجاح وكيفية استفادة النماذج المتعثرة في التحول الديمقراطي من خبرتها في تصحيح مساراتها، لذا فالمقارنة الثنائية لا تقدم إجابة صحيحة قاطعة عن سؤال كيف يتم التحول الديمقراطي، فذلك يعتمد على السياق وماذا كان متاح وملائم في الحالات المختلفة، ومدى تباين الرؤى الاجتماعية والفهم العام للتحول الديمقراطي، كما يجب أن تحظى المسارات البديلة لما اتخذ بالفعل باهتمام مساوي، والمخرجات الخاصة بكل مسار</w:t>
      </w:r>
      <w:r w:rsidRPr="00AD25D0">
        <w:rPr>
          <w:rStyle w:val="Appelnotedebasdep"/>
          <w:rFonts w:ascii="Simplified Arabic" w:hAnsi="Simplified Arabic" w:cs="Simplified Arabic"/>
          <w:sz w:val="28"/>
          <w:szCs w:val="28"/>
          <w:rtl/>
          <w:lang w:bidi="ar-DZ"/>
        </w:rPr>
        <w:footnoteReference w:id="140"/>
      </w:r>
      <w:r w:rsidRPr="00AD25D0">
        <w:rPr>
          <w:rFonts w:ascii="Simplified Arabic" w:hAnsi="Simplified Arabic" w:cs="Simplified Arabic"/>
          <w:sz w:val="28"/>
          <w:szCs w:val="28"/>
          <w:rtl/>
          <w:lang w:bidi="ar-DZ"/>
        </w:rPr>
        <w:t>.</w:t>
      </w:r>
      <w:r w:rsidRPr="00AD25D0">
        <w:rPr>
          <w:rFonts w:ascii="Simplified Arabic" w:hAnsi="Simplified Arabic" w:cs="Simplified Arabic"/>
          <w:sz w:val="28"/>
          <w:szCs w:val="28"/>
          <w:lang w:bidi="ar-DZ"/>
        </w:rPr>
        <w:t xml:space="preserve"> </w:t>
      </w:r>
    </w:p>
    <w:p w:rsidR="00AE2D2D" w:rsidRPr="00AD25D0" w:rsidRDefault="00AE2D2D" w:rsidP="00AD25D0">
      <w:pPr>
        <w:bidi/>
        <w:spacing w:after="120"/>
        <w:ind w:firstLine="284"/>
        <w:jc w:val="both"/>
        <w:rPr>
          <w:rFonts w:ascii="Simplified Arabic" w:hAnsi="Simplified Arabic" w:cs="Simplified Arabic"/>
          <w:b/>
          <w:bCs/>
          <w:i/>
          <w:iCs/>
          <w:sz w:val="28"/>
          <w:szCs w:val="28"/>
          <w:rtl/>
          <w:lang w:bidi="ar-EG"/>
        </w:rPr>
      </w:pPr>
    </w:p>
    <w:p w:rsidR="0087451B" w:rsidRPr="00AD25D0" w:rsidRDefault="0087451B" w:rsidP="00AD25D0">
      <w:pPr>
        <w:bidi/>
        <w:spacing w:after="120"/>
        <w:ind w:firstLine="284"/>
        <w:jc w:val="both"/>
        <w:rPr>
          <w:rFonts w:ascii="Simplified Arabic" w:hAnsi="Simplified Arabic" w:cs="Simplified Arabic"/>
          <w:b/>
          <w:bCs/>
          <w:i/>
          <w:iCs/>
          <w:sz w:val="28"/>
          <w:szCs w:val="28"/>
          <w:rtl/>
          <w:lang w:bidi="ar-EG"/>
        </w:rPr>
      </w:pPr>
    </w:p>
    <w:p w:rsidR="0087451B" w:rsidRPr="00AD25D0" w:rsidRDefault="0087451B" w:rsidP="00AD25D0">
      <w:pPr>
        <w:bidi/>
        <w:spacing w:after="120"/>
        <w:ind w:firstLine="284"/>
        <w:jc w:val="both"/>
        <w:rPr>
          <w:rFonts w:ascii="Simplified Arabic" w:hAnsi="Simplified Arabic" w:cs="Simplified Arabic"/>
          <w:b/>
          <w:bCs/>
          <w:i/>
          <w:iCs/>
          <w:sz w:val="28"/>
          <w:szCs w:val="28"/>
          <w:rtl/>
          <w:lang w:bidi="ar-EG"/>
        </w:rPr>
      </w:pPr>
    </w:p>
    <w:p w:rsidR="0087451B" w:rsidRPr="00AD25D0" w:rsidRDefault="0087451B" w:rsidP="00AD25D0">
      <w:pPr>
        <w:bidi/>
        <w:spacing w:after="120"/>
        <w:ind w:firstLine="284"/>
        <w:jc w:val="both"/>
        <w:rPr>
          <w:rFonts w:ascii="Simplified Arabic" w:hAnsi="Simplified Arabic" w:cs="Simplified Arabic"/>
          <w:b/>
          <w:bCs/>
          <w:i/>
          <w:iCs/>
          <w:sz w:val="28"/>
          <w:szCs w:val="28"/>
          <w:rtl/>
          <w:lang w:bidi="ar-EG"/>
        </w:rPr>
      </w:pPr>
    </w:p>
    <w:p w:rsidR="0087451B" w:rsidRPr="00AD25D0" w:rsidRDefault="0087451B" w:rsidP="00AD25D0">
      <w:pPr>
        <w:bidi/>
        <w:spacing w:after="120"/>
        <w:ind w:firstLine="284"/>
        <w:jc w:val="both"/>
        <w:rPr>
          <w:rFonts w:ascii="Simplified Arabic" w:hAnsi="Simplified Arabic" w:cs="Simplified Arabic"/>
          <w:b/>
          <w:bCs/>
          <w:i/>
          <w:iCs/>
          <w:sz w:val="28"/>
          <w:szCs w:val="28"/>
          <w:rtl/>
          <w:lang w:bidi="ar-EG"/>
        </w:rPr>
      </w:pPr>
    </w:p>
    <w:p w:rsidR="0087451B" w:rsidRPr="00AD25D0" w:rsidRDefault="0087451B" w:rsidP="00AD25D0">
      <w:pPr>
        <w:bidi/>
        <w:spacing w:after="120"/>
        <w:ind w:firstLine="284"/>
        <w:jc w:val="both"/>
        <w:rPr>
          <w:rFonts w:ascii="Simplified Arabic" w:hAnsi="Simplified Arabic" w:cs="Simplified Arabic"/>
          <w:b/>
          <w:bCs/>
          <w:i/>
          <w:iCs/>
          <w:sz w:val="28"/>
          <w:szCs w:val="28"/>
          <w:rtl/>
          <w:lang w:bidi="ar-EG"/>
        </w:rPr>
      </w:pPr>
    </w:p>
    <w:p w:rsidR="0087451B" w:rsidRPr="00AD25D0" w:rsidRDefault="0087451B" w:rsidP="00AD25D0">
      <w:pPr>
        <w:bidi/>
        <w:spacing w:after="120"/>
        <w:ind w:firstLine="284"/>
        <w:jc w:val="both"/>
        <w:rPr>
          <w:rFonts w:ascii="Simplified Arabic" w:hAnsi="Simplified Arabic" w:cs="Simplified Arabic"/>
          <w:b/>
          <w:bCs/>
          <w:i/>
          <w:iCs/>
          <w:sz w:val="28"/>
          <w:szCs w:val="28"/>
          <w:rtl/>
          <w:lang w:bidi="ar-EG"/>
        </w:rPr>
      </w:pPr>
    </w:p>
    <w:p w:rsidR="0087451B" w:rsidRPr="00AD25D0" w:rsidRDefault="0087451B" w:rsidP="00AD25D0">
      <w:pPr>
        <w:bidi/>
        <w:spacing w:after="120"/>
        <w:ind w:firstLine="284"/>
        <w:jc w:val="both"/>
        <w:rPr>
          <w:rFonts w:ascii="Simplified Arabic" w:hAnsi="Simplified Arabic" w:cs="Simplified Arabic"/>
          <w:b/>
          <w:bCs/>
          <w:i/>
          <w:iCs/>
          <w:sz w:val="28"/>
          <w:szCs w:val="28"/>
          <w:rtl/>
          <w:lang w:bidi="ar-EG"/>
        </w:rPr>
      </w:pPr>
    </w:p>
    <w:p w:rsidR="0087451B" w:rsidRPr="00AD25D0" w:rsidRDefault="0087451B" w:rsidP="00AD25D0">
      <w:pPr>
        <w:bidi/>
        <w:spacing w:after="120"/>
        <w:ind w:firstLine="284"/>
        <w:jc w:val="both"/>
        <w:rPr>
          <w:rFonts w:ascii="Simplified Arabic" w:hAnsi="Simplified Arabic" w:cs="Simplified Arabic"/>
          <w:b/>
          <w:bCs/>
          <w:i/>
          <w:iCs/>
          <w:sz w:val="28"/>
          <w:szCs w:val="28"/>
          <w:rtl/>
          <w:lang w:bidi="ar-EG"/>
        </w:rPr>
      </w:pPr>
    </w:p>
    <w:p w:rsidR="0087451B" w:rsidRPr="00AD25D0" w:rsidRDefault="0087451B" w:rsidP="00AD25D0">
      <w:pPr>
        <w:bidi/>
        <w:spacing w:after="120"/>
        <w:ind w:firstLine="284"/>
        <w:jc w:val="both"/>
        <w:rPr>
          <w:rFonts w:ascii="Simplified Arabic" w:hAnsi="Simplified Arabic" w:cs="Simplified Arabic"/>
          <w:b/>
          <w:bCs/>
          <w:i/>
          <w:iCs/>
          <w:sz w:val="28"/>
          <w:szCs w:val="28"/>
          <w:rtl/>
          <w:lang w:bidi="ar-EG"/>
        </w:rPr>
      </w:pPr>
    </w:p>
    <w:p w:rsidR="0087451B" w:rsidRPr="00AD25D0" w:rsidRDefault="0087451B" w:rsidP="00AD25D0">
      <w:pPr>
        <w:bidi/>
        <w:spacing w:after="120"/>
        <w:ind w:firstLine="284"/>
        <w:jc w:val="both"/>
        <w:rPr>
          <w:rFonts w:ascii="Simplified Arabic" w:hAnsi="Simplified Arabic" w:cs="Simplified Arabic"/>
          <w:b/>
          <w:bCs/>
          <w:i/>
          <w:iCs/>
          <w:sz w:val="28"/>
          <w:szCs w:val="28"/>
          <w:rtl/>
          <w:lang w:bidi="ar-EG"/>
        </w:rPr>
      </w:pPr>
    </w:p>
    <w:p w:rsidR="0087451B" w:rsidRPr="00AD25D0" w:rsidRDefault="0087451B" w:rsidP="00AD25D0">
      <w:pPr>
        <w:bidi/>
        <w:spacing w:after="120"/>
        <w:ind w:firstLine="284"/>
        <w:jc w:val="both"/>
        <w:rPr>
          <w:rFonts w:ascii="Simplified Arabic" w:hAnsi="Simplified Arabic" w:cs="Simplified Arabic"/>
          <w:b/>
          <w:bCs/>
          <w:i/>
          <w:iCs/>
          <w:sz w:val="28"/>
          <w:szCs w:val="28"/>
          <w:rtl/>
          <w:lang w:bidi="ar-EG"/>
        </w:rPr>
      </w:pPr>
    </w:p>
    <w:p w:rsidR="00AE2D2D" w:rsidRPr="00AD25D0" w:rsidRDefault="00AE2D2D" w:rsidP="00AD25D0">
      <w:pPr>
        <w:bidi/>
        <w:ind w:firstLine="284"/>
        <w:rPr>
          <w:rFonts w:ascii="Simplified Arabic" w:hAnsi="Simplified Arabic" w:cs="Simplified Arabic"/>
          <w:b/>
          <w:bCs/>
          <w:sz w:val="28"/>
          <w:szCs w:val="28"/>
          <w:u w:val="single"/>
          <w:rtl/>
          <w:lang w:bidi="ar-DZ"/>
        </w:rPr>
      </w:pPr>
      <w:r w:rsidRPr="00AD25D0">
        <w:rPr>
          <w:rFonts w:ascii="Simplified Arabic" w:hAnsi="Simplified Arabic" w:cs="Simplified Arabic"/>
          <w:b/>
          <w:bCs/>
          <w:sz w:val="28"/>
          <w:szCs w:val="28"/>
          <w:u w:val="single"/>
          <w:rtl/>
          <w:lang w:bidi="ar-DZ"/>
        </w:rPr>
        <w:lastRenderedPageBreak/>
        <w:t xml:space="preserve">المراجع </w:t>
      </w:r>
      <w:proofErr w:type="gramStart"/>
      <w:r w:rsidRPr="00AD25D0">
        <w:rPr>
          <w:rFonts w:ascii="Simplified Arabic" w:hAnsi="Simplified Arabic" w:cs="Simplified Arabic"/>
          <w:b/>
          <w:bCs/>
          <w:sz w:val="28"/>
          <w:szCs w:val="28"/>
          <w:u w:val="single"/>
          <w:rtl/>
          <w:lang w:bidi="ar-DZ"/>
        </w:rPr>
        <w:t>المعتمدة :</w:t>
      </w:r>
      <w:proofErr w:type="gramEnd"/>
    </w:p>
    <w:p w:rsidR="00AE2D2D" w:rsidRPr="00AD25D0" w:rsidRDefault="00AE2D2D" w:rsidP="00AD25D0">
      <w:pPr>
        <w:bidi/>
        <w:spacing w:after="0"/>
        <w:ind w:right="284"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1- نصر عارف، ابستمولوجيا السياسة المقارنة ، المؤسسة الجامعية للدراسات والنشر ، بيروت </w:t>
      </w:r>
      <w:r w:rsidR="00B45363" w:rsidRPr="00AD25D0">
        <w:rPr>
          <w:rFonts w:ascii="Simplified Arabic" w:hAnsi="Simplified Arabic" w:cs="Simplified Arabic"/>
          <w:sz w:val="28"/>
          <w:szCs w:val="28"/>
          <w:rtl/>
          <w:lang w:bidi="ar-DZ"/>
        </w:rPr>
        <w:t>،2002.</w:t>
      </w:r>
    </w:p>
    <w:p w:rsidR="00AE2D2D" w:rsidRPr="00AD25D0" w:rsidRDefault="00AE2D2D" w:rsidP="00AD25D0">
      <w:pPr>
        <w:bidi/>
        <w:spacing w:after="0"/>
        <w:ind w:right="284"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2- الاتجاهات المعاصرة في السياسة المقارنة، المركز العلمي للدراسات السياسية، </w:t>
      </w:r>
      <w:proofErr w:type="gramStart"/>
      <w:r w:rsidRPr="00AD25D0">
        <w:rPr>
          <w:rFonts w:ascii="Simplified Arabic" w:hAnsi="Simplified Arabic" w:cs="Simplified Arabic"/>
          <w:sz w:val="28"/>
          <w:szCs w:val="28"/>
          <w:rtl/>
          <w:lang w:bidi="ar-DZ"/>
        </w:rPr>
        <w:t>عمان</w:t>
      </w:r>
      <w:proofErr w:type="gramEnd"/>
      <w:r w:rsidRPr="00AD25D0">
        <w:rPr>
          <w:rFonts w:ascii="Simplified Arabic" w:hAnsi="Simplified Arabic" w:cs="Simplified Arabic"/>
          <w:sz w:val="28"/>
          <w:szCs w:val="28"/>
          <w:rtl/>
          <w:lang w:bidi="ar-DZ"/>
        </w:rPr>
        <w:t xml:space="preserve"> 2006.</w:t>
      </w:r>
    </w:p>
    <w:p w:rsidR="00AE2D2D" w:rsidRPr="00AD25D0" w:rsidRDefault="00AE2D2D" w:rsidP="00AD25D0">
      <w:pPr>
        <w:bidi/>
        <w:spacing w:after="0"/>
        <w:ind w:right="284"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3- </w:t>
      </w:r>
      <w:proofErr w:type="spellStart"/>
      <w:r w:rsidRPr="00AD25D0">
        <w:rPr>
          <w:rFonts w:ascii="Simplified Arabic" w:hAnsi="Simplified Arabic" w:cs="Simplified Arabic"/>
          <w:sz w:val="28"/>
          <w:szCs w:val="28"/>
          <w:rtl/>
          <w:lang w:bidi="ar-DZ"/>
        </w:rPr>
        <w:t>برتراند</w:t>
      </w:r>
      <w:proofErr w:type="spellEnd"/>
      <w:r w:rsidRPr="00AD25D0">
        <w:rPr>
          <w:rFonts w:ascii="Simplified Arabic" w:hAnsi="Simplified Arabic" w:cs="Simplified Arabic"/>
          <w:sz w:val="28"/>
          <w:szCs w:val="28"/>
          <w:rtl/>
          <w:lang w:bidi="ar-DZ"/>
        </w:rPr>
        <w:t xml:space="preserve"> بادي ، السياسة المقارنة، ترجمة عز الدين الخطابي، المنظمة العربية للترجمة ،مركز دراسات الوحدة العربية، بيروت ، 2013</w:t>
      </w:r>
    </w:p>
    <w:p w:rsidR="00AE2D2D" w:rsidRPr="00AD25D0" w:rsidRDefault="00AE2D2D" w:rsidP="00AD25D0">
      <w:pPr>
        <w:bidi/>
        <w:spacing w:after="0"/>
        <w:ind w:right="284"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4- الخزرجي ثامر كامل محمد، النظم السياسية والسياسات العامة دراسة معاصرة في </w:t>
      </w:r>
      <w:proofErr w:type="spellStart"/>
      <w:r w:rsidRPr="00AD25D0">
        <w:rPr>
          <w:rFonts w:ascii="Simplified Arabic" w:hAnsi="Simplified Arabic" w:cs="Simplified Arabic"/>
          <w:sz w:val="28"/>
          <w:szCs w:val="28"/>
          <w:rtl/>
          <w:lang w:bidi="ar-DZ"/>
        </w:rPr>
        <w:t>إستراتيجية</w:t>
      </w:r>
      <w:proofErr w:type="spellEnd"/>
      <w:r w:rsidRPr="00AD25D0">
        <w:rPr>
          <w:rFonts w:ascii="Simplified Arabic" w:hAnsi="Simplified Arabic" w:cs="Simplified Arabic"/>
          <w:sz w:val="28"/>
          <w:szCs w:val="28"/>
          <w:rtl/>
          <w:lang w:bidi="ar-DZ"/>
        </w:rPr>
        <w:t xml:space="preserve"> إدارة السلطة: ط1، عمان: دار مجدلاوي للنشر و التوزيع، 2004.</w:t>
      </w:r>
    </w:p>
    <w:p w:rsidR="00AE2D2D" w:rsidRPr="00AD25D0" w:rsidRDefault="00AE2D2D" w:rsidP="00AD25D0">
      <w:pPr>
        <w:bidi/>
        <w:spacing w:after="0"/>
        <w:ind w:right="284"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5- </w:t>
      </w:r>
      <w:proofErr w:type="spellStart"/>
      <w:r w:rsidRPr="00AD25D0">
        <w:rPr>
          <w:rFonts w:ascii="Simplified Arabic" w:hAnsi="Simplified Arabic" w:cs="Simplified Arabic"/>
          <w:sz w:val="28"/>
          <w:szCs w:val="28"/>
          <w:rtl/>
          <w:lang w:bidi="ar-DZ"/>
        </w:rPr>
        <w:t>ألموند</w:t>
      </w:r>
      <w:proofErr w:type="spellEnd"/>
      <w:r w:rsidRPr="00AD25D0">
        <w:rPr>
          <w:rFonts w:ascii="Simplified Arabic" w:hAnsi="Simplified Arabic" w:cs="Simplified Arabic"/>
          <w:sz w:val="28"/>
          <w:szCs w:val="28"/>
          <w:rtl/>
          <w:lang w:bidi="ar-DZ"/>
        </w:rPr>
        <w:t xml:space="preserve"> جبرائيل وآخرون، السياسة المقارنة(إطار نظري)، ترجمة محمد زاهي بشير </w:t>
      </w:r>
      <w:proofErr w:type="spellStart"/>
      <w:r w:rsidRPr="00AD25D0">
        <w:rPr>
          <w:rFonts w:ascii="Simplified Arabic" w:hAnsi="Simplified Arabic" w:cs="Simplified Arabic"/>
          <w:sz w:val="28"/>
          <w:szCs w:val="28"/>
          <w:rtl/>
          <w:lang w:bidi="ar-DZ"/>
        </w:rPr>
        <w:t>المغيربي</w:t>
      </w:r>
      <w:proofErr w:type="spellEnd"/>
      <w:r w:rsidRPr="00AD25D0">
        <w:rPr>
          <w:rFonts w:ascii="Simplified Arabic" w:hAnsi="Simplified Arabic" w:cs="Simplified Arabic"/>
          <w:sz w:val="28"/>
          <w:szCs w:val="28"/>
          <w:rtl/>
          <w:lang w:bidi="ar-DZ"/>
        </w:rPr>
        <w:t xml:space="preserve">، ط 1، منشورات جامعة قاريونس، بنغازي </w:t>
      </w:r>
    </w:p>
    <w:p w:rsidR="00AE2D2D" w:rsidRPr="00AD25D0" w:rsidRDefault="00AE2D2D" w:rsidP="00AD25D0">
      <w:pPr>
        <w:bidi/>
        <w:spacing w:after="0"/>
        <w:ind w:right="284"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6 - </w:t>
      </w:r>
      <w:proofErr w:type="spellStart"/>
      <w:r w:rsidRPr="00AD25D0">
        <w:rPr>
          <w:rFonts w:ascii="Simplified Arabic" w:hAnsi="Simplified Arabic" w:cs="Simplified Arabic"/>
          <w:sz w:val="28"/>
          <w:szCs w:val="28"/>
          <w:rtl/>
          <w:lang w:bidi="ar-DZ"/>
        </w:rPr>
        <w:t>ألموند</w:t>
      </w:r>
      <w:proofErr w:type="spellEnd"/>
      <w:r w:rsidRPr="00AD25D0">
        <w:rPr>
          <w:rFonts w:ascii="Simplified Arabic" w:hAnsi="Simplified Arabic" w:cs="Simplified Arabic"/>
          <w:sz w:val="28"/>
          <w:szCs w:val="28"/>
          <w:rtl/>
          <w:lang w:bidi="ar-DZ"/>
        </w:rPr>
        <w:t xml:space="preserve"> غابرييل ،جي، </w:t>
      </w:r>
      <w:proofErr w:type="spellStart"/>
      <w:r w:rsidRPr="00AD25D0">
        <w:rPr>
          <w:rFonts w:ascii="Simplified Arabic" w:hAnsi="Simplified Arabic" w:cs="Simplified Arabic"/>
          <w:sz w:val="28"/>
          <w:szCs w:val="28"/>
          <w:rtl/>
          <w:lang w:bidi="ar-DZ"/>
        </w:rPr>
        <w:t>بنجهام</w:t>
      </w:r>
      <w:proofErr w:type="spellEnd"/>
      <w:r w:rsidRPr="00AD25D0">
        <w:rPr>
          <w:rFonts w:ascii="Simplified Arabic" w:hAnsi="Simplified Arabic" w:cs="Simplified Arabic"/>
          <w:sz w:val="28"/>
          <w:szCs w:val="28"/>
          <w:rtl/>
          <w:lang w:bidi="ar-DZ"/>
        </w:rPr>
        <w:t xml:space="preserve"> </w:t>
      </w:r>
      <w:proofErr w:type="spellStart"/>
      <w:r w:rsidRPr="00AD25D0">
        <w:rPr>
          <w:rFonts w:ascii="Simplified Arabic" w:hAnsi="Simplified Arabic" w:cs="Simplified Arabic"/>
          <w:sz w:val="28"/>
          <w:szCs w:val="28"/>
          <w:rtl/>
          <w:lang w:bidi="ar-DZ"/>
        </w:rPr>
        <w:t>باول</w:t>
      </w:r>
      <w:proofErr w:type="spellEnd"/>
      <w:r w:rsidRPr="00AD25D0">
        <w:rPr>
          <w:rFonts w:ascii="Simplified Arabic" w:hAnsi="Simplified Arabic" w:cs="Simplified Arabic"/>
          <w:sz w:val="28"/>
          <w:szCs w:val="28"/>
          <w:rtl/>
          <w:lang w:bidi="ar-DZ"/>
        </w:rPr>
        <w:t xml:space="preserve">، </w:t>
      </w:r>
      <w:proofErr w:type="spellStart"/>
      <w:r w:rsidRPr="00AD25D0">
        <w:rPr>
          <w:rFonts w:ascii="Simplified Arabic" w:hAnsi="Simplified Arabic" w:cs="Simplified Arabic"/>
          <w:sz w:val="28"/>
          <w:szCs w:val="28"/>
          <w:rtl/>
          <w:lang w:bidi="ar-DZ"/>
        </w:rPr>
        <w:t>الابن:السياسات</w:t>
      </w:r>
      <w:proofErr w:type="spellEnd"/>
      <w:r w:rsidRPr="00AD25D0">
        <w:rPr>
          <w:rFonts w:ascii="Simplified Arabic" w:hAnsi="Simplified Arabic" w:cs="Simplified Arabic"/>
          <w:sz w:val="28"/>
          <w:szCs w:val="28"/>
          <w:rtl/>
          <w:lang w:bidi="ar-DZ"/>
        </w:rPr>
        <w:t xml:space="preserve"> المقارنة في وقتنا الحاضر، ترجمة،</w:t>
      </w:r>
      <w:r w:rsidRPr="00AD25D0">
        <w:rPr>
          <w:rFonts w:ascii="Simplified Arabic" w:hAnsi="Simplified Arabic" w:cs="Simplified Arabic"/>
          <w:sz w:val="28"/>
          <w:szCs w:val="28"/>
          <w:lang w:bidi="ar-DZ"/>
        </w:rPr>
        <w:t xml:space="preserve"> </w:t>
      </w:r>
      <w:r w:rsidRPr="00AD25D0">
        <w:rPr>
          <w:rFonts w:ascii="Simplified Arabic" w:hAnsi="Simplified Arabic" w:cs="Simplified Arabic"/>
          <w:sz w:val="28"/>
          <w:szCs w:val="28"/>
          <w:rtl/>
          <w:lang w:bidi="ar-DZ"/>
        </w:rPr>
        <w:t xml:space="preserve">هشام عبد اللَه، ط1، الأهلية للنشر والتوزيع، عمان، 1998  </w:t>
      </w:r>
    </w:p>
    <w:p w:rsidR="00AE2D2D" w:rsidRPr="00AD25D0" w:rsidRDefault="00AE2D2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7- بومدين </w:t>
      </w:r>
      <w:proofErr w:type="spellStart"/>
      <w:r w:rsidRPr="00AD25D0">
        <w:rPr>
          <w:rFonts w:ascii="Simplified Arabic" w:hAnsi="Simplified Arabic" w:cs="Simplified Arabic"/>
          <w:sz w:val="28"/>
          <w:szCs w:val="28"/>
          <w:rtl/>
          <w:lang w:bidi="ar-DZ"/>
        </w:rPr>
        <w:t>طاشمة</w:t>
      </w:r>
      <w:proofErr w:type="spellEnd"/>
      <w:r w:rsidRPr="00AD25D0">
        <w:rPr>
          <w:rFonts w:ascii="Simplified Arabic" w:hAnsi="Simplified Arabic" w:cs="Simplified Arabic"/>
          <w:sz w:val="28"/>
          <w:szCs w:val="28"/>
          <w:rtl/>
          <w:lang w:bidi="ar-DZ"/>
        </w:rPr>
        <w:t>، الأساس في تحليل النظم السياسية، درا الأمة ، الجزائر ، 2013</w:t>
      </w:r>
    </w:p>
    <w:p w:rsidR="00AE2D2D" w:rsidRPr="00AD25D0" w:rsidRDefault="00AE2D2D" w:rsidP="00AD25D0">
      <w:pPr>
        <w:bidi/>
        <w:ind w:firstLine="284"/>
        <w:jc w:val="both"/>
        <w:rPr>
          <w:rFonts w:ascii="Simplified Arabic" w:hAnsi="Simplified Arabic" w:cs="Simplified Arabic"/>
          <w:sz w:val="28"/>
          <w:szCs w:val="28"/>
          <w:lang w:bidi="ar-DZ"/>
        </w:rPr>
      </w:pPr>
      <w:r w:rsidRPr="00AD25D0">
        <w:rPr>
          <w:rFonts w:ascii="Simplified Arabic" w:hAnsi="Simplified Arabic" w:cs="Simplified Arabic"/>
          <w:sz w:val="28"/>
          <w:szCs w:val="28"/>
          <w:rtl/>
          <w:lang w:bidi="ar-DZ"/>
        </w:rPr>
        <w:t>8- محمد شلبي ، المنهجية في التحليل السياسي، ديوان المطبوعات الجامعية ، الجزائر ،1997.</w:t>
      </w:r>
    </w:p>
    <w:p w:rsidR="00AE2D2D" w:rsidRPr="00AD25D0" w:rsidRDefault="00AE2D2D" w:rsidP="00AD25D0">
      <w:pPr>
        <w:bidi/>
        <w:ind w:firstLine="284"/>
        <w:jc w:val="both"/>
        <w:rPr>
          <w:rFonts w:ascii="Simplified Arabic" w:hAnsi="Simplified Arabic" w:cs="Simplified Arabic"/>
          <w:sz w:val="28"/>
          <w:szCs w:val="28"/>
          <w:rtl/>
          <w:lang w:bidi="ar-DZ"/>
        </w:rPr>
      </w:pPr>
      <w:r w:rsidRPr="00AD25D0">
        <w:rPr>
          <w:rFonts w:ascii="Simplified Arabic" w:hAnsi="Simplified Arabic" w:cs="Simplified Arabic"/>
          <w:sz w:val="28"/>
          <w:szCs w:val="28"/>
          <w:rtl/>
          <w:lang w:bidi="ar-DZ"/>
        </w:rPr>
        <w:t xml:space="preserve">9- باتريك </w:t>
      </w:r>
      <w:proofErr w:type="spellStart"/>
      <w:r w:rsidRPr="00AD25D0">
        <w:rPr>
          <w:rFonts w:ascii="Simplified Arabic" w:hAnsi="Simplified Arabic" w:cs="Simplified Arabic"/>
          <w:sz w:val="28"/>
          <w:szCs w:val="28"/>
          <w:rtl/>
          <w:lang w:bidi="ar-DZ"/>
        </w:rPr>
        <w:t>أونيل</w:t>
      </w:r>
      <w:proofErr w:type="spellEnd"/>
      <w:r w:rsidRPr="00AD25D0">
        <w:rPr>
          <w:rFonts w:ascii="Simplified Arabic" w:hAnsi="Simplified Arabic" w:cs="Simplified Arabic"/>
          <w:sz w:val="28"/>
          <w:szCs w:val="28"/>
          <w:rtl/>
          <w:lang w:bidi="ar-DZ"/>
        </w:rPr>
        <w:t>، التحليل السياسي المقارن، ترجمة باسل جبيلي، دار الفرقد، دمشق، 2012.</w:t>
      </w:r>
    </w:p>
    <w:p w:rsidR="00395AED" w:rsidRPr="00AD25D0" w:rsidRDefault="00395AED" w:rsidP="00AD25D0">
      <w:pPr>
        <w:bidi/>
        <w:ind w:firstLine="284"/>
        <w:jc w:val="both"/>
        <w:rPr>
          <w:rFonts w:ascii="Simplified Arabic" w:hAnsi="Simplified Arabic" w:cs="Simplified Arabic"/>
          <w:sz w:val="28"/>
          <w:szCs w:val="28"/>
          <w:rtl/>
          <w:lang w:bidi="ar-DZ"/>
        </w:rPr>
      </w:pPr>
    </w:p>
    <w:sectPr w:rsidR="00395AED" w:rsidRPr="00AD25D0" w:rsidSect="00CA5B37">
      <w:footerReference w:type="default" r:id="rId9"/>
      <w:pgSz w:w="11906" w:h="16838"/>
      <w:pgMar w:top="1135" w:right="1274" w:bottom="85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36" w:rsidRDefault="003F2136" w:rsidP="00557820">
      <w:pPr>
        <w:spacing w:after="0" w:line="240" w:lineRule="auto"/>
      </w:pPr>
      <w:r>
        <w:separator/>
      </w:r>
    </w:p>
  </w:endnote>
  <w:endnote w:type="continuationSeparator" w:id="0">
    <w:p w:rsidR="003F2136" w:rsidRDefault="003F2136" w:rsidP="0055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Omega+1">
    <w:altName w:val="Times New Roman"/>
    <w:panose1 w:val="00000000000000000000"/>
    <w:charset w:val="00"/>
    <w:family w:val="roman"/>
    <w:notTrueType/>
    <w:pitch w:val="default"/>
  </w:font>
  <w:font w:name="CGOmeg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0532"/>
      <w:docPartObj>
        <w:docPartGallery w:val="Page Numbers (Bottom of Page)"/>
        <w:docPartUnique/>
      </w:docPartObj>
    </w:sdtPr>
    <w:sdtEndPr/>
    <w:sdtContent>
      <w:p w:rsidR="00F12BB5" w:rsidRDefault="00F12BB5">
        <w:pPr>
          <w:pStyle w:val="Pieddepage"/>
          <w:jc w:val="center"/>
        </w:pPr>
        <w:r>
          <w:fldChar w:fldCharType="begin"/>
        </w:r>
        <w:r>
          <w:instrText xml:space="preserve"> PAGE   \* MERGEFORMAT </w:instrText>
        </w:r>
        <w:r>
          <w:fldChar w:fldCharType="separate"/>
        </w:r>
        <w:r w:rsidR="005335EE">
          <w:rPr>
            <w:noProof/>
          </w:rPr>
          <w:t>66</w:t>
        </w:r>
        <w:r>
          <w:rPr>
            <w:noProof/>
          </w:rPr>
          <w:fldChar w:fldCharType="end"/>
        </w:r>
      </w:p>
    </w:sdtContent>
  </w:sdt>
  <w:p w:rsidR="00F12BB5" w:rsidRDefault="00F12B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36" w:rsidRDefault="003F2136" w:rsidP="00557820">
      <w:pPr>
        <w:spacing w:after="0" w:line="240" w:lineRule="auto"/>
      </w:pPr>
      <w:r>
        <w:separator/>
      </w:r>
    </w:p>
  </w:footnote>
  <w:footnote w:type="continuationSeparator" w:id="0">
    <w:p w:rsidR="003F2136" w:rsidRDefault="003F2136" w:rsidP="00557820">
      <w:pPr>
        <w:spacing w:after="0" w:line="240" w:lineRule="auto"/>
      </w:pPr>
      <w:r>
        <w:continuationSeparator/>
      </w:r>
    </w:p>
  </w:footnote>
  <w:footnote w:id="1">
    <w:p w:rsidR="00F12BB5" w:rsidRPr="00E25398" w:rsidRDefault="00F12BB5" w:rsidP="00E25398">
      <w:pPr>
        <w:pStyle w:val="Notedebasdepage"/>
        <w:bidi/>
        <w:jc w:val="both"/>
        <w:rPr>
          <w:rtl/>
          <w:lang w:bidi="ar-DZ"/>
        </w:rPr>
      </w:pPr>
      <w:r>
        <w:rPr>
          <w:rFonts w:hint="cs"/>
          <w:rtl/>
          <w:lang w:bidi="ar-DZ"/>
        </w:rPr>
        <w:t>-</w:t>
      </w:r>
      <w:r w:rsidRPr="00E25398">
        <w:rPr>
          <w:rFonts w:ascii="Simplified Arabic" w:hAnsi="Simplified Arabic" w:cs="Simplified Arabic" w:hint="cs"/>
          <w:sz w:val="28"/>
          <w:szCs w:val="28"/>
          <w:rtl/>
          <w:lang w:bidi="ar-DZ"/>
        </w:rPr>
        <w:t xml:space="preserve"> هشام </w:t>
      </w:r>
      <w:proofErr w:type="spellStart"/>
      <w:r w:rsidRPr="00E25398">
        <w:rPr>
          <w:rFonts w:ascii="Simplified Arabic" w:hAnsi="Simplified Arabic" w:cs="Simplified Arabic" w:hint="cs"/>
          <w:sz w:val="28"/>
          <w:szCs w:val="28"/>
          <w:rtl/>
          <w:lang w:bidi="ar-DZ"/>
        </w:rPr>
        <w:t>زغاشو</w:t>
      </w:r>
      <w:proofErr w:type="spellEnd"/>
      <w:r w:rsidRPr="00E25398">
        <w:rPr>
          <w:rFonts w:ascii="Simplified Arabic" w:hAnsi="Simplified Arabic" w:cs="Simplified Arabic" w:hint="cs"/>
          <w:sz w:val="28"/>
          <w:szCs w:val="28"/>
          <w:rtl/>
          <w:lang w:bidi="ar-DZ"/>
        </w:rPr>
        <w:t xml:space="preserve"> ووحشي امير  منهجية البحث في السياسية  المقارنة ، مجلة ال</w:t>
      </w:r>
      <w:r>
        <w:rPr>
          <w:rFonts w:ascii="Simplified Arabic" w:hAnsi="Simplified Arabic" w:cs="Simplified Arabic" w:hint="cs"/>
          <w:sz w:val="28"/>
          <w:szCs w:val="28"/>
          <w:rtl/>
          <w:lang w:bidi="ar-DZ"/>
        </w:rPr>
        <w:t>أ</w:t>
      </w:r>
      <w:r w:rsidRPr="00E25398">
        <w:rPr>
          <w:rFonts w:ascii="Simplified Arabic" w:hAnsi="Simplified Arabic" w:cs="Simplified Arabic" w:hint="cs"/>
          <w:sz w:val="28"/>
          <w:szCs w:val="28"/>
          <w:rtl/>
          <w:lang w:bidi="ar-DZ"/>
        </w:rPr>
        <w:t xml:space="preserve">من </w:t>
      </w:r>
      <w:r>
        <w:rPr>
          <w:rFonts w:ascii="Simplified Arabic" w:hAnsi="Simplified Arabic" w:cs="Simplified Arabic" w:hint="cs"/>
          <w:sz w:val="28"/>
          <w:szCs w:val="28"/>
          <w:rtl/>
          <w:lang w:bidi="ar-DZ"/>
        </w:rPr>
        <w:t>الإ</w:t>
      </w:r>
      <w:r w:rsidRPr="00E25398">
        <w:rPr>
          <w:rFonts w:ascii="Simplified Arabic" w:hAnsi="Simplified Arabic" w:cs="Simplified Arabic" w:hint="cs"/>
          <w:sz w:val="28"/>
          <w:szCs w:val="28"/>
          <w:rtl/>
          <w:lang w:bidi="ar-DZ"/>
        </w:rPr>
        <w:t>نسان</w:t>
      </w:r>
      <w:r>
        <w:rPr>
          <w:rFonts w:ascii="Simplified Arabic" w:hAnsi="Simplified Arabic" w:cs="Simplified Arabic" w:hint="cs"/>
          <w:sz w:val="28"/>
          <w:szCs w:val="28"/>
          <w:rtl/>
          <w:lang w:bidi="ar-DZ"/>
        </w:rPr>
        <w:t>ي</w:t>
      </w:r>
      <w:r w:rsidRPr="00E25398">
        <w:rPr>
          <w:rFonts w:ascii="Simplified Arabic" w:hAnsi="Simplified Arabic" w:cs="Simplified Arabic" w:hint="cs"/>
          <w:sz w:val="28"/>
          <w:szCs w:val="28"/>
          <w:rtl/>
          <w:lang w:bidi="ar-DZ"/>
        </w:rPr>
        <w:t xml:space="preserve">، العدد 05، ص </w:t>
      </w:r>
      <w:proofErr w:type="spellStart"/>
      <w:r w:rsidRPr="00E25398">
        <w:rPr>
          <w:rFonts w:ascii="Simplified Arabic" w:hAnsi="Simplified Arabic" w:cs="Simplified Arabic" w:hint="cs"/>
          <w:sz w:val="28"/>
          <w:szCs w:val="28"/>
          <w:rtl/>
          <w:lang w:bidi="ar-DZ"/>
        </w:rPr>
        <w:t>ص</w:t>
      </w:r>
      <w:proofErr w:type="spellEnd"/>
      <w:r w:rsidRPr="00E25398">
        <w:rPr>
          <w:rFonts w:ascii="Simplified Arabic" w:hAnsi="Simplified Arabic" w:cs="Simplified Arabic" w:hint="cs"/>
          <w:sz w:val="28"/>
          <w:szCs w:val="28"/>
          <w:rtl/>
          <w:lang w:bidi="ar-DZ"/>
        </w:rPr>
        <w:t xml:space="preserve"> 189-190. </w:t>
      </w:r>
      <w:r>
        <w:rPr>
          <w:rFonts w:hint="cs"/>
          <w:rtl/>
          <w:lang w:bidi="ar-DZ"/>
        </w:rPr>
        <w:t xml:space="preserve"> </w:t>
      </w:r>
      <w:r>
        <w:rPr>
          <w:rStyle w:val="Appelnotedebasdep"/>
        </w:rPr>
        <w:footnoteRef/>
      </w:r>
    </w:p>
  </w:footnote>
  <w:footnote w:id="2">
    <w:p w:rsidR="00F12BB5" w:rsidRPr="002E1AC7" w:rsidRDefault="00F12BB5" w:rsidP="006A7BBE">
      <w:pPr>
        <w:pStyle w:val="Notedebasdepage"/>
        <w:bidi/>
        <w:rPr>
          <w:rFonts w:ascii="Simplified Arabic" w:hAnsi="Simplified Arabic" w:cs="Simplified Arabic"/>
          <w:sz w:val="24"/>
          <w:szCs w:val="24"/>
          <w:rtl/>
          <w:lang w:bidi="ar-DZ"/>
        </w:rPr>
      </w:pPr>
      <w:r w:rsidRPr="002E1AC7">
        <w:rPr>
          <w:rStyle w:val="Appelnotedebasdep"/>
          <w:rFonts w:ascii="Simplified Arabic" w:hAnsi="Simplified Arabic" w:cs="Simplified Arabic"/>
          <w:sz w:val="24"/>
          <w:szCs w:val="24"/>
          <w:vertAlign w:val="baseline"/>
        </w:rPr>
        <w:footnoteRef/>
      </w:r>
      <w:r w:rsidRPr="002E1AC7">
        <w:rPr>
          <w:rFonts w:ascii="Simplified Arabic" w:hAnsi="Simplified Arabic" w:cs="Simplified Arabic"/>
          <w:sz w:val="24"/>
          <w:szCs w:val="24"/>
        </w:rPr>
        <w:t xml:space="preserve"> </w:t>
      </w:r>
      <w:r w:rsidRPr="002E1AC7">
        <w:rPr>
          <w:rFonts w:ascii="Simplified Arabic" w:hAnsi="Simplified Arabic" w:cs="Simplified Arabic" w:hint="cs"/>
          <w:sz w:val="24"/>
          <w:szCs w:val="24"/>
          <w:rtl/>
        </w:rPr>
        <w:t xml:space="preserve">- آمين </w:t>
      </w:r>
      <w:proofErr w:type="spellStart"/>
      <w:r w:rsidRPr="002E1AC7">
        <w:rPr>
          <w:rFonts w:ascii="Simplified Arabic" w:hAnsi="Simplified Arabic" w:cs="Simplified Arabic" w:hint="cs"/>
          <w:sz w:val="24"/>
          <w:szCs w:val="24"/>
          <w:rtl/>
        </w:rPr>
        <w:t>مشاقبة</w:t>
      </w:r>
      <w:proofErr w:type="spellEnd"/>
      <w:r w:rsidRPr="002E1AC7">
        <w:rPr>
          <w:rFonts w:ascii="Simplified Arabic" w:hAnsi="Simplified Arabic" w:cs="Simplified Arabic" w:hint="cs"/>
          <w:sz w:val="24"/>
          <w:szCs w:val="24"/>
          <w:rtl/>
        </w:rPr>
        <w:t>، نظريات السياسة المقارنة من التقليدية إلى العولمة ، دار الحامد للنشر والتوزيع ، ط1، 2020، ص08.</w:t>
      </w:r>
    </w:p>
  </w:footnote>
  <w:footnote w:id="3">
    <w:p w:rsidR="00F12BB5" w:rsidRPr="004E432A" w:rsidRDefault="00F12BB5" w:rsidP="00EE440D">
      <w:pPr>
        <w:pStyle w:val="Notedebasdepage"/>
        <w:bidi/>
        <w:rPr>
          <w:rFonts w:ascii="Simplified Arabic" w:hAnsi="Simplified Arabic" w:cs="Simplified Arabic"/>
          <w:sz w:val="24"/>
          <w:szCs w:val="24"/>
          <w:rtl/>
          <w:lang w:bidi="ar-DZ"/>
        </w:rPr>
      </w:pPr>
      <w:r w:rsidRPr="004E432A">
        <w:rPr>
          <w:rStyle w:val="Appelnotedebasdep"/>
          <w:rFonts w:ascii="Simplified Arabic" w:hAnsi="Simplified Arabic" w:cs="Simplified Arabic"/>
          <w:sz w:val="24"/>
          <w:szCs w:val="24"/>
          <w:vertAlign w:val="baseline"/>
        </w:rPr>
        <w:footnoteRef/>
      </w:r>
      <w:r w:rsidRPr="004E432A">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آمين </w:t>
      </w:r>
      <w:proofErr w:type="spellStart"/>
      <w:r>
        <w:rPr>
          <w:rFonts w:ascii="Simplified Arabic" w:hAnsi="Simplified Arabic" w:cs="Simplified Arabic" w:hint="cs"/>
          <w:sz w:val="24"/>
          <w:szCs w:val="24"/>
          <w:rtl/>
        </w:rPr>
        <w:t>المشاقبة</w:t>
      </w:r>
      <w:proofErr w:type="spellEnd"/>
      <w:r>
        <w:rPr>
          <w:rFonts w:ascii="Simplified Arabic" w:hAnsi="Simplified Arabic" w:cs="Simplified Arabic" w:hint="cs"/>
          <w:sz w:val="24"/>
          <w:szCs w:val="24"/>
          <w:rtl/>
        </w:rPr>
        <w:t>، المرجع نفسه، ص 09.</w:t>
      </w:r>
    </w:p>
  </w:footnote>
  <w:footnote w:id="4">
    <w:p w:rsidR="00F12BB5" w:rsidRDefault="00F12BB5" w:rsidP="00CB17AF">
      <w:pPr>
        <w:pStyle w:val="Notedebasdepage"/>
        <w:bidi/>
        <w:rPr>
          <w:rFonts w:ascii="Simplified Arabic" w:hAnsi="Simplified Arabic" w:cs="Simplified Arabic"/>
          <w:sz w:val="24"/>
          <w:szCs w:val="24"/>
          <w:rtl/>
        </w:rPr>
      </w:pPr>
      <w:r w:rsidRPr="00EE75F0">
        <w:rPr>
          <w:rFonts w:ascii="Simplified Arabic" w:hAnsi="Simplified Arabic" w:cs="Simplified Arabic"/>
          <w:sz w:val="24"/>
          <w:szCs w:val="24"/>
        </w:rPr>
        <w:footnoteRef/>
      </w:r>
      <w:r w:rsidRPr="00EE75F0">
        <w:rPr>
          <w:rFonts w:ascii="Simplified Arabic" w:hAnsi="Simplified Arabic" w:cs="Simplified Arabic"/>
          <w:sz w:val="24"/>
          <w:szCs w:val="24"/>
        </w:rPr>
        <w:t xml:space="preserve"> </w:t>
      </w:r>
      <w:r w:rsidRPr="00EE75F0">
        <w:rPr>
          <w:rFonts w:ascii="Simplified Arabic" w:hAnsi="Simplified Arabic" w:cs="Simplified Arabic" w:hint="cs"/>
          <w:sz w:val="24"/>
          <w:szCs w:val="24"/>
          <w:rtl/>
        </w:rPr>
        <w:t xml:space="preserve"> -</w:t>
      </w:r>
      <w:r>
        <w:rPr>
          <w:rFonts w:hint="cs"/>
          <w:rtl/>
        </w:rPr>
        <w:t xml:space="preserve"> </w:t>
      </w:r>
      <w:r>
        <w:rPr>
          <w:rFonts w:ascii="Simplified Arabic" w:hAnsi="Simplified Arabic" w:cs="Simplified Arabic" w:hint="cs"/>
          <w:sz w:val="24"/>
          <w:szCs w:val="24"/>
          <w:rtl/>
        </w:rPr>
        <w:t xml:space="preserve">آمين </w:t>
      </w:r>
      <w:proofErr w:type="spellStart"/>
      <w:r>
        <w:rPr>
          <w:rFonts w:ascii="Simplified Arabic" w:hAnsi="Simplified Arabic" w:cs="Simplified Arabic" w:hint="cs"/>
          <w:sz w:val="24"/>
          <w:szCs w:val="24"/>
          <w:rtl/>
        </w:rPr>
        <w:t>المشاقبة</w:t>
      </w:r>
      <w:proofErr w:type="spellEnd"/>
      <w:r>
        <w:rPr>
          <w:rFonts w:ascii="Simplified Arabic" w:hAnsi="Simplified Arabic" w:cs="Simplified Arabic" w:hint="cs"/>
          <w:sz w:val="24"/>
          <w:szCs w:val="24"/>
          <w:rtl/>
        </w:rPr>
        <w:t xml:space="preserve">، المرجع نفسه، ص </w:t>
      </w:r>
      <w:proofErr w:type="spellStart"/>
      <w:r>
        <w:rPr>
          <w:rFonts w:ascii="Simplified Arabic" w:hAnsi="Simplified Arabic" w:cs="Simplified Arabic" w:hint="cs"/>
          <w:sz w:val="24"/>
          <w:szCs w:val="24"/>
          <w:rtl/>
        </w:rPr>
        <w:t>ص</w:t>
      </w:r>
      <w:proofErr w:type="spellEnd"/>
      <w:r>
        <w:rPr>
          <w:rFonts w:ascii="Simplified Arabic" w:hAnsi="Simplified Arabic" w:cs="Simplified Arabic" w:hint="cs"/>
          <w:sz w:val="24"/>
          <w:szCs w:val="24"/>
          <w:rtl/>
        </w:rPr>
        <w:t xml:space="preserve"> 10-11.</w:t>
      </w:r>
    </w:p>
    <w:p w:rsidR="00F12BB5" w:rsidRPr="00CB17AF" w:rsidRDefault="00F12BB5" w:rsidP="00CB17AF">
      <w:pPr>
        <w:pStyle w:val="Notedebasdepage"/>
        <w:bidi/>
        <w:rPr>
          <w:rFonts w:ascii="Simplified Arabic" w:hAnsi="Simplified Arabic" w:cs="Simplified Arabic"/>
          <w:sz w:val="24"/>
          <w:szCs w:val="24"/>
          <w:rtl/>
        </w:rPr>
      </w:pPr>
      <w:r>
        <w:rPr>
          <w:rFonts w:ascii="Simplified Arabic" w:hAnsi="Simplified Arabic" w:cs="Simplified Arabic" w:hint="cs"/>
          <w:sz w:val="24"/>
          <w:szCs w:val="24"/>
          <w:rtl/>
        </w:rPr>
        <w:t xml:space="preserve"> </w:t>
      </w:r>
    </w:p>
  </w:footnote>
  <w:footnote w:id="5">
    <w:p w:rsidR="00F12BB5" w:rsidRPr="000E1835" w:rsidRDefault="00F12BB5" w:rsidP="000E1835">
      <w:pPr>
        <w:pStyle w:val="Notedebasdepage"/>
        <w:bidi/>
        <w:jc w:val="both"/>
        <w:rPr>
          <w:rFonts w:ascii="Simplified Arabic" w:hAnsi="Simplified Arabic" w:cs="Simplified Arabic"/>
          <w:sz w:val="24"/>
          <w:szCs w:val="24"/>
          <w:rtl/>
          <w:lang w:bidi="ar-DZ"/>
        </w:rPr>
      </w:pPr>
      <w:r w:rsidRPr="000E1835">
        <w:rPr>
          <w:rStyle w:val="Appelnotedebasdep"/>
          <w:rFonts w:ascii="Simplified Arabic" w:hAnsi="Simplified Arabic" w:cs="Simplified Arabic"/>
          <w:sz w:val="24"/>
          <w:szCs w:val="24"/>
          <w:vertAlign w:val="baseline"/>
        </w:rPr>
        <w:footnoteRef/>
      </w:r>
      <w:r w:rsidRPr="000E1835">
        <w:rPr>
          <w:rFonts w:ascii="Simplified Arabic" w:hAnsi="Simplified Arabic" w:cs="Simplified Arabic"/>
          <w:sz w:val="24"/>
          <w:szCs w:val="24"/>
        </w:rPr>
        <w:t xml:space="preserve"> </w:t>
      </w:r>
      <w:r>
        <w:rPr>
          <w:rFonts w:ascii="Simplified Arabic" w:hAnsi="Simplified Arabic" w:cs="Simplified Arabic" w:hint="cs"/>
          <w:sz w:val="24"/>
          <w:szCs w:val="24"/>
          <w:rtl/>
        </w:rPr>
        <w:t>- عبد الغفار رشاد القصبي، مناهج البحث في علم السياسة، كلية الاقتصاد والعلوم السياسية( جامعة القاهرة) ، ط2، 2007،ص244.</w:t>
      </w:r>
    </w:p>
  </w:footnote>
  <w:footnote w:id="6">
    <w:p w:rsidR="00F12BB5" w:rsidRPr="0005420B" w:rsidRDefault="00F12BB5" w:rsidP="0005420B">
      <w:pPr>
        <w:pStyle w:val="Notedebasdepage"/>
        <w:bidi/>
        <w:jc w:val="both"/>
        <w:rPr>
          <w:rFonts w:ascii="Simplified Arabic" w:hAnsi="Simplified Arabic" w:cs="Simplified Arabic"/>
          <w:sz w:val="24"/>
          <w:szCs w:val="24"/>
          <w:rtl/>
        </w:rPr>
      </w:pPr>
      <w:r w:rsidRPr="006C5E17">
        <w:rPr>
          <w:rFonts w:cs="Traditional Arabic"/>
          <w:sz w:val="24"/>
          <w:szCs w:val="24"/>
        </w:rPr>
        <w:footnoteRef/>
      </w:r>
      <w:r w:rsidRPr="006C5E17">
        <w:rPr>
          <w:rFonts w:cs="Traditional Arabic"/>
          <w:sz w:val="24"/>
          <w:szCs w:val="24"/>
        </w:rPr>
        <w:t xml:space="preserve"> </w:t>
      </w:r>
      <w:r w:rsidRPr="0005420B">
        <w:rPr>
          <w:rFonts w:ascii="Simplified Arabic" w:hAnsi="Simplified Arabic" w:cs="Simplified Arabic" w:hint="cs"/>
          <w:sz w:val="24"/>
          <w:szCs w:val="24"/>
          <w:rtl/>
        </w:rPr>
        <w:t>- محمد نصر عارف، ابستمولوجيا السياسة المقارن</w:t>
      </w:r>
      <w:r>
        <w:rPr>
          <w:rFonts w:ascii="Simplified Arabic" w:hAnsi="Simplified Arabic" w:cs="Simplified Arabic" w:hint="cs"/>
          <w:sz w:val="24"/>
          <w:szCs w:val="24"/>
          <w:rtl/>
        </w:rPr>
        <w:t>ة</w:t>
      </w:r>
      <w:r w:rsidRPr="0005420B">
        <w:rPr>
          <w:rFonts w:ascii="Simplified Arabic" w:hAnsi="Simplified Arabic" w:cs="Simplified Arabic" w:hint="cs"/>
          <w:sz w:val="24"/>
          <w:szCs w:val="24"/>
          <w:rtl/>
        </w:rPr>
        <w:t xml:space="preserve">، المؤسسة الجامعية للدراسات والنشر والتوزيع ، بيروت، </w:t>
      </w:r>
      <w:r>
        <w:rPr>
          <w:rFonts w:ascii="Simplified Arabic" w:hAnsi="Simplified Arabic" w:cs="Simplified Arabic" w:hint="cs"/>
          <w:sz w:val="24"/>
          <w:szCs w:val="24"/>
          <w:rtl/>
        </w:rPr>
        <w:t>2002</w:t>
      </w:r>
      <w:r w:rsidRPr="0005420B">
        <w:rPr>
          <w:rFonts w:ascii="Simplified Arabic" w:hAnsi="Simplified Arabic" w:cs="Simplified Arabic" w:hint="cs"/>
          <w:sz w:val="24"/>
          <w:szCs w:val="24"/>
          <w:rtl/>
        </w:rPr>
        <w:t>، ص 95-97.</w:t>
      </w:r>
    </w:p>
  </w:footnote>
  <w:footnote w:id="7">
    <w:p w:rsidR="00F12BB5" w:rsidRPr="00C66BAD" w:rsidRDefault="00F12BB5" w:rsidP="00C66BAD">
      <w:pPr>
        <w:pStyle w:val="Notedebasdepage"/>
        <w:bidi/>
        <w:rPr>
          <w:rFonts w:ascii="Simplified Arabic" w:hAnsi="Simplified Arabic" w:cs="Simplified Arabic"/>
          <w:rtl/>
          <w:lang w:bidi="ar-DZ"/>
        </w:rPr>
      </w:pPr>
      <w:r w:rsidRPr="00C66BAD">
        <w:rPr>
          <w:rStyle w:val="Appelnotedebasdep"/>
          <w:rFonts w:ascii="Simplified Arabic" w:hAnsi="Simplified Arabic" w:cs="Simplified Arabic"/>
          <w:vertAlign w:val="baseline"/>
        </w:rPr>
        <w:footnoteRef/>
      </w:r>
      <w:r w:rsidRPr="00C66BAD">
        <w:rPr>
          <w:rFonts w:ascii="Simplified Arabic" w:hAnsi="Simplified Arabic" w:cs="Simplified Arabic"/>
        </w:rPr>
        <w:t xml:space="preserve"> </w:t>
      </w:r>
      <w:r>
        <w:rPr>
          <w:rFonts w:ascii="Simplified Arabic" w:hAnsi="Simplified Arabic" w:cs="Simplified Arabic" w:hint="cs"/>
          <w:rtl/>
        </w:rPr>
        <w:t xml:space="preserve">- </w:t>
      </w:r>
      <w:r w:rsidRPr="00421121">
        <w:rPr>
          <w:rFonts w:ascii="Simplified Arabic" w:hAnsi="Simplified Arabic" w:cs="Simplified Arabic" w:hint="cs"/>
          <w:sz w:val="24"/>
          <w:szCs w:val="24"/>
          <w:rtl/>
        </w:rPr>
        <w:t xml:space="preserve">كمال </w:t>
      </w:r>
      <w:proofErr w:type="spellStart"/>
      <w:r w:rsidRPr="00421121">
        <w:rPr>
          <w:rFonts w:ascii="Simplified Arabic" w:hAnsi="Simplified Arabic" w:cs="Simplified Arabic" w:hint="cs"/>
          <w:sz w:val="24"/>
          <w:szCs w:val="24"/>
          <w:rtl/>
        </w:rPr>
        <w:t>المنوفي</w:t>
      </w:r>
      <w:proofErr w:type="spellEnd"/>
      <w:r w:rsidRPr="00421121">
        <w:rPr>
          <w:rFonts w:ascii="Simplified Arabic" w:hAnsi="Simplified Arabic" w:cs="Simplified Arabic" w:hint="cs"/>
          <w:sz w:val="24"/>
          <w:szCs w:val="24"/>
          <w:rtl/>
        </w:rPr>
        <w:t>، أصول النظم السياسية المقارنة،</w:t>
      </w:r>
      <w:r>
        <w:rPr>
          <w:rFonts w:ascii="Simplified Arabic" w:hAnsi="Simplified Arabic" w:cs="Simplified Arabic" w:hint="cs"/>
          <w:sz w:val="24"/>
          <w:szCs w:val="24"/>
          <w:rtl/>
        </w:rPr>
        <w:t xml:space="preserve"> شركة الربيعان للنشر والتوزيع، الكويت، ط1، 1985،  ص19. </w:t>
      </w:r>
      <w:r w:rsidRPr="00421121">
        <w:rPr>
          <w:rFonts w:ascii="Simplified Arabic" w:hAnsi="Simplified Arabic" w:cs="Simplified Arabic" w:hint="cs"/>
          <w:sz w:val="24"/>
          <w:szCs w:val="24"/>
          <w:rtl/>
        </w:rPr>
        <w:t xml:space="preserve"> </w:t>
      </w:r>
    </w:p>
  </w:footnote>
  <w:footnote w:id="8">
    <w:p w:rsidR="00F12BB5" w:rsidRPr="0005420B" w:rsidRDefault="00F12BB5" w:rsidP="0005420B">
      <w:pPr>
        <w:pStyle w:val="Notedebasdepage"/>
        <w:bidi/>
        <w:rPr>
          <w:rFonts w:ascii="Simplified Arabic" w:hAnsi="Simplified Arabic" w:cs="Simplified Arabic"/>
          <w:sz w:val="24"/>
          <w:szCs w:val="24"/>
          <w:rtl/>
          <w:lang w:bidi="ar-DZ"/>
        </w:rPr>
      </w:pPr>
      <w:r w:rsidRPr="0005420B">
        <w:rPr>
          <w:rStyle w:val="Appelnotedebasdep"/>
          <w:rFonts w:ascii="Simplified Arabic" w:hAnsi="Simplified Arabic" w:cs="Simplified Arabic"/>
          <w:sz w:val="24"/>
          <w:szCs w:val="24"/>
          <w:vertAlign w:val="baseline"/>
        </w:rPr>
        <w:footnoteRef/>
      </w:r>
      <w:r w:rsidRPr="0005420B">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آمين </w:t>
      </w:r>
      <w:proofErr w:type="spellStart"/>
      <w:r>
        <w:rPr>
          <w:rFonts w:ascii="Simplified Arabic" w:hAnsi="Simplified Arabic" w:cs="Simplified Arabic" w:hint="cs"/>
          <w:sz w:val="24"/>
          <w:szCs w:val="24"/>
          <w:rtl/>
        </w:rPr>
        <w:t>المشاقبة</w:t>
      </w:r>
      <w:proofErr w:type="spellEnd"/>
      <w:r>
        <w:rPr>
          <w:rFonts w:ascii="Simplified Arabic" w:hAnsi="Simplified Arabic" w:cs="Simplified Arabic" w:hint="cs"/>
          <w:sz w:val="24"/>
          <w:szCs w:val="24"/>
          <w:rtl/>
        </w:rPr>
        <w:t xml:space="preserve"> ، المرجع نفسه،ص07.</w:t>
      </w:r>
    </w:p>
  </w:footnote>
  <w:footnote w:id="9">
    <w:p w:rsidR="00F12BB5" w:rsidRPr="00E211E0" w:rsidRDefault="00F12BB5" w:rsidP="00120FF3">
      <w:pPr>
        <w:pStyle w:val="Notedebasdepage"/>
        <w:bidi/>
        <w:jc w:val="both"/>
        <w:rPr>
          <w:rFonts w:ascii="Simplified Arabic" w:hAnsi="Simplified Arabic" w:cs="Simplified Arabic"/>
          <w:sz w:val="24"/>
          <w:szCs w:val="24"/>
          <w:rtl/>
          <w:lang w:bidi="ar-DZ"/>
        </w:rPr>
      </w:pPr>
      <w:r w:rsidRPr="00E211E0">
        <w:rPr>
          <w:rStyle w:val="Appelnotedebasdep"/>
          <w:rFonts w:ascii="Simplified Arabic" w:hAnsi="Simplified Arabic" w:cs="Simplified Arabic"/>
          <w:sz w:val="24"/>
          <w:szCs w:val="24"/>
          <w:vertAlign w:val="baseline"/>
        </w:rPr>
        <w:footnoteRef/>
      </w:r>
      <w:r w:rsidRPr="00E211E0">
        <w:rPr>
          <w:rFonts w:ascii="Simplified Arabic" w:hAnsi="Simplified Arabic" w:cs="Simplified Arabic"/>
          <w:sz w:val="24"/>
          <w:szCs w:val="24"/>
        </w:rPr>
        <w:t xml:space="preserve"> </w:t>
      </w:r>
      <w:r w:rsidRPr="00E211E0">
        <w:rPr>
          <w:rFonts w:ascii="Simplified Arabic" w:hAnsi="Simplified Arabic" w:cs="Simplified Arabic"/>
          <w:sz w:val="24"/>
          <w:szCs w:val="24"/>
          <w:rtl/>
        </w:rPr>
        <w:t xml:space="preserve">- </w:t>
      </w:r>
      <w:proofErr w:type="spellStart"/>
      <w:r w:rsidRPr="00E211E0">
        <w:rPr>
          <w:rFonts w:ascii="Simplified Arabic" w:hAnsi="Simplified Arabic" w:cs="Simplified Arabic"/>
          <w:sz w:val="24"/>
          <w:szCs w:val="24"/>
          <w:rtl/>
        </w:rPr>
        <w:t>زغاشو</w:t>
      </w:r>
      <w:proofErr w:type="spellEnd"/>
      <w:r w:rsidRPr="00E211E0">
        <w:rPr>
          <w:rFonts w:ascii="Simplified Arabic" w:hAnsi="Simplified Arabic" w:cs="Simplified Arabic"/>
          <w:sz w:val="24"/>
          <w:szCs w:val="24"/>
          <w:rtl/>
        </w:rPr>
        <w:t xml:space="preserve"> هشام ووحشي أمير</w:t>
      </w:r>
      <w:r>
        <w:rPr>
          <w:rFonts w:ascii="Simplified Arabic" w:hAnsi="Simplified Arabic" w:cs="Simplified Arabic" w:hint="cs"/>
          <w:sz w:val="24"/>
          <w:szCs w:val="24"/>
          <w:rtl/>
        </w:rPr>
        <w:t xml:space="preserve">، </w:t>
      </w:r>
      <w:r w:rsidRPr="00E211E0">
        <w:rPr>
          <w:rFonts w:ascii="Simplified Arabic" w:hAnsi="Simplified Arabic" w:cs="Simplified Arabic"/>
          <w:sz w:val="24"/>
          <w:szCs w:val="24"/>
          <w:rtl/>
        </w:rPr>
        <w:t>منهجية البحث في السياسة المقارنة :دراسة نظرية في المفهوم والأهداف وأساليب البحث،</w:t>
      </w:r>
      <w:r>
        <w:rPr>
          <w:rFonts w:ascii="Simplified Arabic" w:hAnsi="Simplified Arabic" w:cs="Simplified Arabic" w:hint="cs"/>
          <w:sz w:val="24"/>
          <w:szCs w:val="24"/>
          <w:rtl/>
        </w:rPr>
        <w:t xml:space="preserve"> </w:t>
      </w:r>
      <w:r w:rsidRPr="00E211E0">
        <w:rPr>
          <w:rFonts w:ascii="Simplified Arabic" w:hAnsi="Simplified Arabic" w:cs="Simplified Arabic"/>
          <w:sz w:val="24"/>
          <w:szCs w:val="24"/>
          <w:rtl/>
        </w:rPr>
        <w:t xml:space="preserve">مجلة الأمن الإنساني، العدد الخامس ،جامعة باتنة 1، </w:t>
      </w:r>
      <w:proofErr w:type="spellStart"/>
      <w:r w:rsidRPr="00E211E0">
        <w:rPr>
          <w:rFonts w:ascii="Simplified Arabic" w:hAnsi="Simplified Arabic" w:cs="Simplified Arabic"/>
          <w:sz w:val="24"/>
          <w:szCs w:val="24"/>
          <w:rtl/>
        </w:rPr>
        <w:t>جانفي</w:t>
      </w:r>
      <w:proofErr w:type="spellEnd"/>
      <w:r w:rsidRPr="00E211E0">
        <w:rPr>
          <w:rFonts w:ascii="Simplified Arabic" w:hAnsi="Simplified Arabic" w:cs="Simplified Arabic"/>
          <w:sz w:val="24"/>
          <w:szCs w:val="24"/>
          <w:rtl/>
        </w:rPr>
        <w:t xml:space="preserve"> 2018، ص188.  </w:t>
      </w:r>
    </w:p>
  </w:footnote>
  <w:footnote w:id="10">
    <w:p w:rsidR="00F12BB5" w:rsidRPr="00421121" w:rsidRDefault="00F12BB5" w:rsidP="00C66BAD">
      <w:pPr>
        <w:pStyle w:val="Notedebasdepage"/>
        <w:bidi/>
        <w:rPr>
          <w:rFonts w:ascii="Simplified Arabic" w:hAnsi="Simplified Arabic" w:cs="Simplified Arabic"/>
          <w:rtl/>
          <w:lang w:bidi="ar-DZ"/>
        </w:rPr>
      </w:pPr>
      <w:r w:rsidRPr="00421121">
        <w:rPr>
          <w:sz w:val="24"/>
          <w:szCs w:val="24"/>
        </w:rPr>
        <w:footnoteRef/>
      </w:r>
      <w:r w:rsidRPr="00421121">
        <w:rPr>
          <w:rFonts w:ascii="Simplified Arabic" w:hAnsi="Simplified Arabic" w:cs="Simplified Arabic"/>
          <w:sz w:val="24"/>
          <w:szCs w:val="24"/>
        </w:rPr>
        <w:t xml:space="preserve"> </w:t>
      </w:r>
      <w:r w:rsidRPr="00421121">
        <w:rPr>
          <w:rFonts w:ascii="Simplified Arabic" w:hAnsi="Simplified Arabic" w:cs="Simplified Arabic" w:hint="cs"/>
          <w:sz w:val="24"/>
          <w:szCs w:val="24"/>
          <w:rtl/>
        </w:rPr>
        <w:t xml:space="preserve">- كمال </w:t>
      </w:r>
      <w:proofErr w:type="spellStart"/>
      <w:r w:rsidRPr="00421121">
        <w:rPr>
          <w:rFonts w:ascii="Simplified Arabic" w:hAnsi="Simplified Arabic" w:cs="Simplified Arabic" w:hint="cs"/>
          <w:sz w:val="24"/>
          <w:szCs w:val="24"/>
          <w:rtl/>
        </w:rPr>
        <w:t>المنوفي</w:t>
      </w:r>
      <w:proofErr w:type="spellEnd"/>
      <w:r w:rsidRPr="00421121">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المرجع نفسه ،  ص17 </w:t>
      </w:r>
      <w:r w:rsidRPr="00421121">
        <w:rPr>
          <w:rFonts w:ascii="Simplified Arabic" w:hAnsi="Simplified Arabic" w:cs="Simplified Arabic" w:hint="cs"/>
          <w:sz w:val="24"/>
          <w:szCs w:val="24"/>
          <w:rtl/>
        </w:rPr>
        <w:t xml:space="preserve"> </w:t>
      </w:r>
    </w:p>
  </w:footnote>
  <w:footnote w:id="11">
    <w:p w:rsidR="00F12BB5" w:rsidRPr="00E211E0" w:rsidRDefault="00F12BB5" w:rsidP="00E211E0">
      <w:pPr>
        <w:pStyle w:val="Notedebasdepage"/>
        <w:bidi/>
        <w:rPr>
          <w:rFonts w:ascii="Simplified Arabic" w:hAnsi="Simplified Arabic" w:cs="Simplified Arabic"/>
          <w:sz w:val="24"/>
          <w:szCs w:val="24"/>
          <w:rtl/>
          <w:lang w:bidi="ar-DZ"/>
        </w:rPr>
      </w:pPr>
      <w:r w:rsidRPr="00E211E0">
        <w:rPr>
          <w:rStyle w:val="Appelnotedebasdep"/>
          <w:rFonts w:ascii="Simplified Arabic" w:hAnsi="Simplified Arabic" w:cs="Simplified Arabic"/>
          <w:sz w:val="24"/>
          <w:szCs w:val="24"/>
          <w:vertAlign w:val="baseline"/>
        </w:rPr>
        <w:footnoteRef/>
      </w:r>
      <w:r w:rsidRPr="00E211E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عبد الغفار رشاد القصبي ، المرجع </w:t>
      </w:r>
      <w:proofErr w:type="spellStart"/>
      <w:r>
        <w:rPr>
          <w:rFonts w:ascii="Simplified Arabic" w:hAnsi="Simplified Arabic" w:cs="Simplified Arabic" w:hint="cs"/>
          <w:sz w:val="24"/>
          <w:szCs w:val="24"/>
          <w:rtl/>
        </w:rPr>
        <w:t>نفسه،ص</w:t>
      </w:r>
      <w:proofErr w:type="spellEnd"/>
      <w:r>
        <w:rPr>
          <w:rFonts w:ascii="Simplified Arabic" w:hAnsi="Simplified Arabic" w:cs="Simplified Arabic" w:hint="cs"/>
          <w:sz w:val="24"/>
          <w:szCs w:val="24"/>
          <w:rtl/>
        </w:rPr>
        <w:t xml:space="preserve"> 243.</w:t>
      </w:r>
    </w:p>
  </w:footnote>
  <w:footnote w:id="12">
    <w:p w:rsidR="00F12BB5" w:rsidRPr="003A2F8B" w:rsidRDefault="00F12BB5" w:rsidP="000C6D55">
      <w:pPr>
        <w:pStyle w:val="Notedebasdepage"/>
        <w:bidi/>
        <w:rPr>
          <w:rtl/>
          <w:lang w:bidi="ar-DZ"/>
        </w:rPr>
      </w:pPr>
      <w:r w:rsidRPr="003A2F8B">
        <w:rPr>
          <w:rFonts w:cs="Traditional Arabic"/>
          <w:sz w:val="24"/>
          <w:szCs w:val="24"/>
        </w:rPr>
        <w:footnoteRef/>
      </w:r>
      <w:r w:rsidRPr="003A2F8B">
        <w:rPr>
          <w:rFonts w:cs="Traditional Arabic"/>
          <w:sz w:val="24"/>
          <w:szCs w:val="24"/>
        </w:rPr>
        <w:t xml:space="preserve"> </w:t>
      </w:r>
      <w:r w:rsidRPr="003A2F8B">
        <w:rPr>
          <w:rFonts w:cs="Traditional Arabic" w:hint="cs"/>
          <w:sz w:val="24"/>
          <w:szCs w:val="24"/>
          <w:rtl/>
        </w:rPr>
        <w:t xml:space="preserve">- محمد زاهي بشير </w:t>
      </w:r>
      <w:proofErr w:type="spellStart"/>
      <w:r w:rsidRPr="003A2F8B">
        <w:rPr>
          <w:rFonts w:cs="Traditional Arabic" w:hint="cs"/>
          <w:sz w:val="24"/>
          <w:szCs w:val="24"/>
          <w:rtl/>
        </w:rPr>
        <w:t>المغيربي</w:t>
      </w:r>
      <w:proofErr w:type="spellEnd"/>
      <w:r w:rsidRPr="003A2F8B">
        <w:rPr>
          <w:rFonts w:cs="Traditional Arabic" w:hint="cs"/>
          <w:sz w:val="24"/>
          <w:szCs w:val="24"/>
          <w:rtl/>
        </w:rPr>
        <w:t xml:space="preserve"> ، المرجع نفس</w:t>
      </w:r>
      <w:r>
        <w:rPr>
          <w:rFonts w:cs="Traditional Arabic" w:hint="cs"/>
          <w:sz w:val="24"/>
          <w:szCs w:val="24"/>
          <w:rtl/>
        </w:rPr>
        <w:t>ه</w:t>
      </w:r>
      <w:r w:rsidRPr="003A2F8B">
        <w:rPr>
          <w:rFonts w:cs="Traditional Arabic" w:hint="cs"/>
          <w:sz w:val="24"/>
          <w:szCs w:val="24"/>
          <w:rtl/>
        </w:rPr>
        <w:t xml:space="preserve"> ، ص117</w:t>
      </w:r>
      <w:r>
        <w:rPr>
          <w:rFonts w:hint="cs"/>
          <w:rtl/>
        </w:rPr>
        <w:t>.</w:t>
      </w:r>
    </w:p>
  </w:footnote>
  <w:footnote w:id="13">
    <w:p w:rsidR="00F12BB5" w:rsidRPr="00553844" w:rsidRDefault="00F12BB5" w:rsidP="000C6D55">
      <w:pPr>
        <w:pStyle w:val="Notedebasdepage"/>
        <w:bidi/>
        <w:rPr>
          <w:rtl/>
          <w:lang w:bidi="ar-DZ"/>
        </w:rPr>
      </w:pPr>
      <w:r w:rsidRPr="00553844">
        <w:rPr>
          <w:rFonts w:cs="Traditional Arabic"/>
          <w:sz w:val="24"/>
          <w:szCs w:val="24"/>
        </w:rPr>
        <w:footnoteRef/>
      </w:r>
      <w:r w:rsidRPr="00553844">
        <w:rPr>
          <w:rFonts w:cs="Traditional Arabic"/>
          <w:sz w:val="24"/>
          <w:szCs w:val="24"/>
        </w:rPr>
        <w:t xml:space="preserve"> </w:t>
      </w:r>
      <w:r>
        <w:rPr>
          <w:rFonts w:cs="Traditional Arabic" w:hint="cs"/>
          <w:sz w:val="24"/>
          <w:szCs w:val="24"/>
          <w:rtl/>
        </w:rPr>
        <w:t xml:space="preserve">- </w:t>
      </w:r>
      <w:r w:rsidRPr="003A2F8B">
        <w:rPr>
          <w:rFonts w:cs="Traditional Arabic" w:hint="cs"/>
          <w:sz w:val="24"/>
          <w:szCs w:val="24"/>
          <w:rtl/>
        </w:rPr>
        <w:t xml:space="preserve">محمد زاهي بشير </w:t>
      </w:r>
      <w:proofErr w:type="spellStart"/>
      <w:r w:rsidRPr="003A2F8B">
        <w:rPr>
          <w:rFonts w:cs="Traditional Arabic" w:hint="cs"/>
          <w:sz w:val="24"/>
          <w:szCs w:val="24"/>
          <w:rtl/>
        </w:rPr>
        <w:t>المغيربي</w:t>
      </w:r>
      <w:proofErr w:type="spellEnd"/>
      <w:r w:rsidRPr="003A2F8B">
        <w:rPr>
          <w:rFonts w:cs="Traditional Arabic" w:hint="cs"/>
          <w:sz w:val="24"/>
          <w:szCs w:val="24"/>
          <w:rtl/>
        </w:rPr>
        <w:t xml:space="preserve"> ، المرجع نفس</w:t>
      </w:r>
      <w:r>
        <w:rPr>
          <w:rFonts w:cs="Traditional Arabic" w:hint="cs"/>
          <w:sz w:val="24"/>
          <w:szCs w:val="24"/>
          <w:rtl/>
        </w:rPr>
        <w:t>ه</w:t>
      </w:r>
      <w:r w:rsidRPr="003A2F8B">
        <w:rPr>
          <w:rFonts w:cs="Traditional Arabic" w:hint="cs"/>
          <w:sz w:val="24"/>
          <w:szCs w:val="24"/>
          <w:rtl/>
        </w:rPr>
        <w:t xml:space="preserve"> ، </w:t>
      </w:r>
      <w:r>
        <w:rPr>
          <w:rFonts w:cs="Traditional Arabic" w:hint="cs"/>
          <w:sz w:val="24"/>
          <w:szCs w:val="24"/>
          <w:rtl/>
        </w:rPr>
        <w:t xml:space="preserve">ص </w:t>
      </w:r>
      <w:proofErr w:type="spellStart"/>
      <w:r>
        <w:rPr>
          <w:rFonts w:cs="Traditional Arabic" w:hint="cs"/>
          <w:sz w:val="24"/>
          <w:szCs w:val="24"/>
          <w:rtl/>
        </w:rPr>
        <w:t>ص</w:t>
      </w:r>
      <w:proofErr w:type="spellEnd"/>
      <w:r>
        <w:rPr>
          <w:rFonts w:cs="Traditional Arabic" w:hint="cs"/>
          <w:sz w:val="24"/>
          <w:szCs w:val="24"/>
          <w:rtl/>
        </w:rPr>
        <w:t xml:space="preserve"> 131-132</w:t>
      </w:r>
      <w:r>
        <w:rPr>
          <w:rFonts w:hint="cs"/>
          <w:rtl/>
        </w:rPr>
        <w:t>.</w:t>
      </w:r>
    </w:p>
  </w:footnote>
  <w:footnote w:id="14">
    <w:p w:rsidR="00F12BB5" w:rsidRPr="00B5722F" w:rsidRDefault="00F12BB5" w:rsidP="00DD2B3E">
      <w:pPr>
        <w:pStyle w:val="Notedebasdepage"/>
        <w:bidi/>
        <w:rPr>
          <w:rFonts w:ascii="Simplified Arabic" w:hAnsi="Simplified Arabic" w:cs="Simplified Arabic"/>
          <w:sz w:val="24"/>
          <w:szCs w:val="24"/>
          <w:rtl/>
          <w:lang w:bidi="ar-DZ"/>
        </w:rPr>
      </w:pPr>
      <w:r w:rsidRPr="00B5722F">
        <w:rPr>
          <w:rStyle w:val="Appelnotedebasdep"/>
          <w:rFonts w:ascii="Simplified Arabic" w:hAnsi="Simplified Arabic" w:cs="Simplified Arabic"/>
          <w:sz w:val="24"/>
          <w:szCs w:val="24"/>
          <w:vertAlign w:val="baseline"/>
        </w:rPr>
        <w:footnoteRef/>
      </w:r>
      <w:r w:rsidRPr="00B5722F">
        <w:rPr>
          <w:rFonts w:ascii="Simplified Arabic" w:hAnsi="Simplified Arabic" w:cs="Simplified Arabic"/>
          <w:sz w:val="24"/>
          <w:szCs w:val="24"/>
        </w:rPr>
        <w:t xml:space="preserve"> </w:t>
      </w:r>
      <w:r w:rsidRPr="00B5722F">
        <w:rPr>
          <w:rFonts w:ascii="Simplified Arabic" w:hAnsi="Simplified Arabic" w:cs="Simplified Arabic"/>
          <w:sz w:val="24"/>
          <w:szCs w:val="24"/>
          <w:rtl/>
        </w:rPr>
        <w:t xml:space="preserve">- محمد زاهي بشير </w:t>
      </w:r>
      <w:proofErr w:type="spellStart"/>
      <w:r w:rsidRPr="00B5722F">
        <w:rPr>
          <w:rFonts w:ascii="Simplified Arabic" w:hAnsi="Simplified Arabic" w:cs="Simplified Arabic"/>
          <w:sz w:val="24"/>
          <w:szCs w:val="24"/>
          <w:rtl/>
        </w:rPr>
        <w:t>المغيربي</w:t>
      </w:r>
      <w:proofErr w:type="spellEnd"/>
      <w:r w:rsidRPr="00B5722F">
        <w:rPr>
          <w:rFonts w:ascii="Simplified Arabic" w:hAnsi="Simplified Arabic" w:cs="Simplified Arabic"/>
          <w:sz w:val="24"/>
          <w:szCs w:val="24"/>
          <w:rtl/>
        </w:rPr>
        <w:t xml:space="preserve"> ، المرجع نفسه ، ص  133.</w:t>
      </w:r>
    </w:p>
  </w:footnote>
  <w:footnote w:id="15">
    <w:p w:rsidR="00F12BB5" w:rsidRPr="005B6B22" w:rsidRDefault="00F12BB5" w:rsidP="00DD2B3E">
      <w:pPr>
        <w:pStyle w:val="Notedebasdepage"/>
        <w:bidi/>
        <w:rPr>
          <w:rtl/>
          <w:lang w:bidi="ar-DZ"/>
        </w:rPr>
      </w:pPr>
      <w:r w:rsidRPr="005B6B22">
        <w:rPr>
          <w:rFonts w:ascii="Simplified Arabic" w:hAnsi="Simplified Arabic" w:cs="Simplified Arabic"/>
          <w:sz w:val="24"/>
          <w:szCs w:val="24"/>
        </w:rPr>
        <w:footnoteRef/>
      </w:r>
      <w:r w:rsidRPr="005B6B22">
        <w:rPr>
          <w:rFonts w:ascii="Simplified Arabic" w:hAnsi="Simplified Arabic" w:cs="Simplified Arabic"/>
          <w:sz w:val="24"/>
          <w:szCs w:val="24"/>
        </w:rPr>
        <w:t xml:space="preserve"> </w:t>
      </w:r>
      <w:r w:rsidRPr="005B6B22">
        <w:rPr>
          <w:rFonts w:ascii="Simplified Arabic" w:hAnsi="Simplified Arabic" w:cs="Simplified Arabic" w:hint="cs"/>
          <w:sz w:val="24"/>
          <w:szCs w:val="24"/>
          <w:rtl/>
        </w:rPr>
        <w:t xml:space="preserve">- هشام </w:t>
      </w:r>
      <w:proofErr w:type="spellStart"/>
      <w:r w:rsidRPr="005B6B22">
        <w:rPr>
          <w:rFonts w:ascii="Simplified Arabic" w:hAnsi="Simplified Arabic" w:cs="Simplified Arabic" w:hint="cs"/>
          <w:sz w:val="24"/>
          <w:szCs w:val="24"/>
          <w:rtl/>
        </w:rPr>
        <w:t>زغاشو</w:t>
      </w:r>
      <w:proofErr w:type="spellEnd"/>
      <w:r w:rsidRPr="005B6B22">
        <w:rPr>
          <w:rFonts w:ascii="Simplified Arabic" w:hAnsi="Simplified Arabic" w:cs="Simplified Arabic" w:hint="cs"/>
          <w:sz w:val="24"/>
          <w:szCs w:val="24"/>
          <w:rtl/>
        </w:rPr>
        <w:t xml:space="preserve"> ووحشي أمير، المرجع نفسه، ص </w:t>
      </w:r>
      <w:proofErr w:type="spellStart"/>
      <w:r w:rsidRPr="005B6B22">
        <w:rPr>
          <w:rFonts w:ascii="Simplified Arabic" w:hAnsi="Simplified Arabic" w:cs="Simplified Arabic" w:hint="cs"/>
          <w:sz w:val="24"/>
          <w:szCs w:val="24"/>
          <w:rtl/>
        </w:rPr>
        <w:t>ص</w:t>
      </w:r>
      <w:proofErr w:type="spellEnd"/>
      <w:r w:rsidRPr="005B6B22">
        <w:rPr>
          <w:rFonts w:ascii="Simplified Arabic" w:hAnsi="Simplified Arabic" w:cs="Simplified Arabic" w:hint="cs"/>
          <w:sz w:val="24"/>
          <w:szCs w:val="24"/>
          <w:rtl/>
        </w:rPr>
        <w:t xml:space="preserve"> 197-198.</w:t>
      </w:r>
    </w:p>
  </w:footnote>
  <w:footnote w:id="16">
    <w:p w:rsidR="00F12BB5" w:rsidRPr="002439ED" w:rsidRDefault="00F12BB5" w:rsidP="002439ED">
      <w:pPr>
        <w:pStyle w:val="Notedebasdepage"/>
        <w:bidi/>
        <w:rPr>
          <w:rtl/>
          <w:lang w:bidi="ar-DZ"/>
        </w:rPr>
      </w:pPr>
      <w:r>
        <w:rPr>
          <w:rStyle w:val="Appelnotedebasdep"/>
        </w:rPr>
        <w:footnoteRef/>
      </w:r>
      <w:r>
        <w:t xml:space="preserve"> </w:t>
      </w:r>
      <w:r>
        <w:rPr>
          <w:rFonts w:hint="cs"/>
          <w:rtl/>
        </w:rPr>
        <w:t xml:space="preserve">- </w:t>
      </w:r>
      <w:r w:rsidRPr="00B5722F">
        <w:rPr>
          <w:rFonts w:ascii="Simplified Arabic" w:hAnsi="Simplified Arabic" w:cs="Simplified Arabic"/>
          <w:sz w:val="24"/>
          <w:szCs w:val="24"/>
          <w:rtl/>
        </w:rPr>
        <w:t xml:space="preserve">محمد زاهي بشير </w:t>
      </w:r>
      <w:proofErr w:type="spellStart"/>
      <w:r w:rsidRPr="00B5722F">
        <w:rPr>
          <w:rFonts w:ascii="Simplified Arabic" w:hAnsi="Simplified Arabic" w:cs="Simplified Arabic"/>
          <w:sz w:val="24"/>
          <w:szCs w:val="24"/>
          <w:rtl/>
        </w:rPr>
        <w:t>المغيربي</w:t>
      </w:r>
      <w:proofErr w:type="spellEnd"/>
      <w:r w:rsidRPr="00B5722F">
        <w:rPr>
          <w:rFonts w:ascii="Simplified Arabic" w:hAnsi="Simplified Arabic" w:cs="Simplified Arabic"/>
          <w:sz w:val="24"/>
          <w:szCs w:val="24"/>
          <w:rtl/>
        </w:rPr>
        <w:t xml:space="preserve"> ، المرجع نفسه ، ص  </w:t>
      </w:r>
      <w:r>
        <w:rPr>
          <w:rFonts w:ascii="Simplified Arabic" w:hAnsi="Simplified Arabic" w:cs="Simplified Arabic" w:hint="cs"/>
          <w:sz w:val="24"/>
          <w:szCs w:val="24"/>
          <w:rtl/>
        </w:rPr>
        <w:t>135.</w:t>
      </w:r>
    </w:p>
  </w:footnote>
  <w:footnote w:id="17">
    <w:p w:rsidR="00F12BB5" w:rsidRPr="00B5722F" w:rsidRDefault="00F12BB5" w:rsidP="00B5722F">
      <w:pPr>
        <w:pStyle w:val="Notedebasdepage"/>
        <w:bidi/>
        <w:rPr>
          <w:rFonts w:ascii="Simplified Arabic" w:hAnsi="Simplified Arabic" w:cs="Simplified Arabic"/>
          <w:sz w:val="24"/>
          <w:szCs w:val="24"/>
          <w:rtl/>
          <w:lang w:bidi="ar-DZ"/>
        </w:rPr>
      </w:pPr>
      <w:r w:rsidRPr="00B5722F">
        <w:rPr>
          <w:rStyle w:val="Appelnotedebasdep"/>
          <w:rFonts w:ascii="Simplified Arabic" w:hAnsi="Simplified Arabic" w:cs="Simplified Arabic"/>
          <w:sz w:val="24"/>
          <w:szCs w:val="24"/>
          <w:vertAlign w:val="baseline"/>
        </w:rPr>
        <w:footnoteRef/>
      </w:r>
      <w:r w:rsidRPr="00B5722F">
        <w:rPr>
          <w:rFonts w:ascii="Simplified Arabic" w:hAnsi="Simplified Arabic" w:cs="Simplified Arabic"/>
          <w:sz w:val="24"/>
          <w:szCs w:val="24"/>
        </w:rPr>
        <w:t xml:space="preserve"> </w:t>
      </w:r>
      <w:r w:rsidRPr="00B5722F">
        <w:rPr>
          <w:rFonts w:ascii="Simplified Arabic" w:hAnsi="Simplified Arabic" w:cs="Simplified Arabic"/>
          <w:sz w:val="24"/>
          <w:szCs w:val="24"/>
          <w:rtl/>
        </w:rPr>
        <w:t xml:space="preserve">- محمد زاهي بشير </w:t>
      </w:r>
      <w:proofErr w:type="spellStart"/>
      <w:r w:rsidRPr="00B5722F">
        <w:rPr>
          <w:rFonts w:ascii="Simplified Arabic" w:hAnsi="Simplified Arabic" w:cs="Simplified Arabic"/>
          <w:sz w:val="24"/>
          <w:szCs w:val="24"/>
          <w:rtl/>
        </w:rPr>
        <w:t>المغيربي</w:t>
      </w:r>
      <w:proofErr w:type="spellEnd"/>
      <w:r w:rsidRPr="00B5722F">
        <w:rPr>
          <w:rFonts w:ascii="Simplified Arabic" w:hAnsi="Simplified Arabic" w:cs="Simplified Arabic"/>
          <w:sz w:val="24"/>
          <w:szCs w:val="24"/>
          <w:rtl/>
        </w:rPr>
        <w:t xml:space="preserve"> ، المرجع نفسه ، ص  13</w:t>
      </w:r>
      <w:r>
        <w:rPr>
          <w:rFonts w:ascii="Simplified Arabic" w:hAnsi="Simplified Arabic" w:cs="Simplified Arabic" w:hint="cs"/>
          <w:sz w:val="24"/>
          <w:szCs w:val="24"/>
          <w:rtl/>
        </w:rPr>
        <w:t>6</w:t>
      </w:r>
      <w:r w:rsidRPr="00B5722F">
        <w:rPr>
          <w:rFonts w:ascii="Simplified Arabic" w:hAnsi="Simplified Arabic" w:cs="Simplified Arabic"/>
          <w:sz w:val="24"/>
          <w:szCs w:val="24"/>
          <w:rtl/>
        </w:rPr>
        <w:t>.</w:t>
      </w:r>
    </w:p>
  </w:footnote>
  <w:footnote w:id="18">
    <w:p w:rsidR="00F12BB5" w:rsidRPr="00CE02E6" w:rsidRDefault="00F12BB5" w:rsidP="00A16CFA">
      <w:pPr>
        <w:pStyle w:val="Notedebasdepage"/>
        <w:jc w:val="both"/>
        <w:rPr>
          <w:rFonts w:asciiTheme="majorBidi" w:hAnsiTheme="majorBidi" w:cstheme="majorBidi"/>
          <w:sz w:val="24"/>
          <w:szCs w:val="24"/>
          <w:rtl/>
          <w:lang w:bidi="ar-DZ"/>
        </w:rPr>
      </w:pPr>
      <w:r w:rsidRPr="00CE02E6">
        <w:rPr>
          <w:rStyle w:val="Appelnotedebasdep"/>
          <w:rFonts w:asciiTheme="majorBidi" w:hAnsiTheme="majorBidi" w:cstheme="majorBidi"/>
          <w:sz w:val="24"/>
          <w:szCs w:val="24"/>
          <w:vertAlign w:val="baseline"/>
        </w:rPr>
        <w:footnoteRef/>
      </w:r>
      <w:r w:rsidRPr="00CE02E6">
        <w:rPr>
          <w:rFonts w:asciiTheme="majorBidi" w:hAnsiTheme="majorBidi" w:cstheme="majorBidi"/>
          <w:sz w:val="24"/>
          <w:szCs w:val="24"/>
        </w:rPr>
        <w:t xml:space="preserve"> </w:t>
      </w:r>
      <w:r>
        <w:rPr>
          <w:rFonts w:asciiTheme="majorBidi" w:hAnsiTheme="majorBidi" w:cstheme="majorBidi"/>
          <w:sz w:val="24"/>
          <w:szCs w:val="24"/>
        </w:rPr>
        <w:t>-</w:t>
      </w:r>
      <w:r w:rsidRPr="00CE02E6">
        <w:rPr>
          <w:rFonts w:asciiTheme="majorBidi" w:hAnsiTheme="majorBidi" w:cstheme="majorBidi"/>
          <w:sz w:val="24"/>
          <w:szCs w:val="24"/>
        </w:rPr>
        <w:t xml:space="preserve">Todd </w:t>
      </w:r>
      <w:proofErr w:type="spellStart"/>
      <w:proofErr w:type="gramStart"/>
      <w:r w:rsidRPr="00CE02E6">
        <w:rPr>
          <w:rFonts w:asciiTheme="majorBidi" w:hAnsiTheme="majorBidi" w:cstheme="majorBidi"/>
          <w:sz w:val="24"/>
          <w:szCs w:val="24"/>
        </w:rPr>
        <w:t>Landman</w:t>
      </w:r>
      <w:proofErr w:type="spellEnd"/>
      <w:r>
        <w:rPr>
          <w:rFonts w:asciiTheme="majorBidi" w:hAnsiTheme="majorBidi" w:cstheme="majorBidi"/>
          <w:sz w:val="24"/>
          <w:szCs w:val="24"/>
        </w:rPr>
        <w:t xml:space="preserve"> .</w:t>
      </w:r>
      <w:proofErr w:type="gramEnd"/>
      <w:r w:rsidRPr="00CE02E6">
        <w:rPr>
          <w:rFonts w:asciiTheme="majorBidi" w:hAnsiTheme="majorBidi" w:cstheme="majorBidi"/>
          <w:sz w:val="24"/>
          <w:szCs w:val="24"/>
        </w:rPr>
        <w:t xml:space="preserve"> </w:t>
      </w:r>
      <w:r w:rsidRPr="00A16CFA">
        <w:rPr>
          <w:rFonts w:asciiTheme="majorBidi" w:hAnsiTheme="majorBidi" w:cstheme="majorBidi"/>
          <w:sz w:val="24"/>
          <w:szCs w:val="24"/>
        </w:rPr>
        <w:t xml:space="preserve">Issues and </w:t>
      </w:r>
      <w:proofErr w:type="spellStart"/>
      <w:r w:rsidRPr="00A16CFA">
        <w:rPr>
          <w:rFonts w:asciiTheme="majorBidi" w:hAnsiTheme="majorBidi" w:cstheme="majorBidi"/>
          <w:sz w:val="24"/>
          <w:szCs w:val="24"/>
        </w:rPr>
        <w:t>Methods</w:t>
      </w:r>
      <w:proofErr w:type="spellEnd"/>
      <w:r w:rsidRPr="00A16CFA">
        <w:rPr>
          <w:rFonts w:asciiTheme="majorBidi" w:hAnsiTheme="majorBidi" w:cstheme="majorBidi"/>
          <w:sz w:val="24"/>
          <w:szCs w:val="24"/>
        </w:rPr>
        <w:t xml:space="preserve"> in Comparative </w:t>
      </w:r>
      <w:proofErr w:type="spellStart"/>
      <w:r w:rsidRPr="00A16CFA">
        <w:rPr>
          <w:rFonts w:asciiTheme="majorBidi" w:hAnsiTheme="majorBidi" w:cstheme="majorBidi"/>
          <w:sz w:val="24"/>
          <w:szCs w:val="24"/>
        </w:rPr>
        <w:t>Politics</w:t>
      </w:r>
      <w:proofErr w:type="spellEnd"/>
      <w:r w:rsidRPr="00A16CFA">
        <w:rPr>
          <w:rFonts w:asciiTheme="majorBidi" w:hAnsiTheme="majorBidi" w:cstheme="majorBidi"/>
          <w:sz w:val="24"/>
          <w:szCs w:val="24"/>
        </w:rPr>
        <w:t>: An Introduction.</w:t>
      </w:r>
      <w:r>
        <w:rPr>
          <w:rFonts w:asciiTheme="majorBidi" w:hAnsiTheme="majorBidi" w:cstheme="majorBidi"/>
          <w:sz w:val="24"/>
          <w:szCs w:val="24"/>
        </w:rPr>
        <w:t xml:space="preserve"> </w:t>
      </w:r>
      <w:proofErr w:type="spellStart"/>
      <w:r w:rsidRPr="00CE02E6">
        <w:rPr>
          <w:rFonts w:asciiTheme="majorBidi" w:hAnsiTheme="majorBidi" w:cstheme="majorBidi"/>
          <w:sz w:val="24"/>
          <w:szCs w:val="24"/>
        </w:rPr>
        <w:t>Third</w:t>
      </w:r>
      <w:proofErr w:type="spellEnd"/>
      <w:r w:rsidRPr="00CE02E6">
        <w:rPr>
          <w:rFonts w:asciiTheme="majorBidi" w:hAnsiTheme="majorBidi" w:cstheme="majorBidi"/>
          <w:sz w:val="24"/>
          <w:szCs w:val="24"/>
        </w:rPr>
        <w:t xml:space="preserve"> </w:t>
      </w:r>
      <w:proofErr w:type="spellStart"/>
      <w:r w:rsidRPr="00A16CFA">
        <w:rPr>
          <w:rFonts w:asciiTheme="majorBidi" w:hAnsiTheme="majorBidi" w:cstheme="majorBidi"/>
          <w:sz w:val="28"/>
          <w:szCs w:val="28"/>
          <w:vertAlign w:val="superscript"/>
        </w:rPr>
        <w:t>ed</w:t>
      </w:r>
      <w:proofErr w:type="spellEnd"/>
      <w:r>
        <w:rPr>
          <w:rFonts w:asciiTheme="majorBidi" w:hAnsiTheme="majorBidi" w:cstheme="majorBidi"/>
          <w:sz w:val="24"/>
          <w:szCs w:val="24"/>
        </w:rPr>
        <w:t xml:space="preserve">. </w:t>
      </w:r>
      <w:r w:rsidRPr="00CE02E6">
        <w:rPr>
          <w:rFonts w:asciiTheme="majorBidi" w:hAnsiTheme="majorBidi" w:cstheme="majorBidi"/>
          <w:sz w:val="24"/>
          <w:szCs w:val="24"/>
        </w:rPr>
        <w:t xml:space="preserve">USA: </w:t>
      </w:r>
      <w:proofErr w:type="spellStart"/>
      <w:r w:rsidRPr="00CE02E6">
        <w:rPr>
          <w:rFonts w:asciiTheme="majorBidi" w:hAnsiTheme="majorBidi" w:cstheme="majorBidi"/>
          <w:sz w:val="24"/>
          <w:szCs w:val="24"/>
        </w:rPr>
        <w:t>Routledge</w:t>
      </w:r>
      <w:proofErr w:type="spellEnd"/>
      <w:r>
        <w:rPr>
          <w:rFonts w:asciiTheme="majorBidi" w:hAnsiTheme="majorBidi" w:cstheme="majorBidi"/>
          <w:sz w:val="24"/>
          <w:szCs w:val="24"/>
        </w:rPr>
        <w:t xml:space="preserve"> </w:t>
      </w:r>
      <w:r w:rsidRPr="00CE02E6">
        <w:rPr>
          <w:rFonts w:asciiTheme="majorBidi" w:hAnsiTheme="majorBidi" w:cstheme="majorBidi"/>
          <w:sz w:val="24"/>
          <w:szCs w:val="24"/>
        </w:rPr>
        <w:t xml:space="preserve"> </w:t>
      </w:r>
      <w:proofErr w:type="gramStart"/>
      <w:r w:rsidRPr="00CE02E6">
        <w:rPr>
          <w:rFonts w:asciiTheme="majorBidi" w:hAnsiTheme="majorBidi" w:cstheme="majorBidi"/>
          <w:sz w:val="24"/>
          <w:szCs w:val="24"/>
        </w:rPr>
        <w:t>2008</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p289.</w:t>
      </w:r>
    </w:p>
  </w:footnote>
  <w:footnote w:id="19">
    <w:p w:rsidR="00F12BB5" w:rsidRPr="00714C7C" w:rsidRDefault="00F12BB5" w:rsidP="00714C7C">
      <w:pPr>
        <w:pStyle w:val="Notedebasdepage"/>
        <w:bidi/>
        <w:rPr>
          <w:rFonts w:ascii="Simplified Arabic" w:hAnsi="Simplified Arabic" w:cs="Simplified Arabic"/>
          <w:sz w:val="24"/>
          <w:szCs w:val="24"/>
          <w:rtl/>
          <w:lang w:bidi="ar-DZ"/>
        </w:rPr>
      </w:pPr>
      <w:r w:rsidRPr="00714C7C">
        <w:rPr>
          <w:rStyle w:val="Appelnotedebasdep"/>
          <w:rFonts w:ascii="Simplified Arabic" w:hAnsi="Simplified Arabic" w:cs="Simplified Arabic"/>
          <w:sz w:val="24"/>
          <w:szCs w:val="24"/>
          <w:vertAlign w:val="baseline"/>
        </w:rPr>
        <w:footnoteRef/>
      </w:r>
      <w:r w:rsidRPr="00714C7C">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r w:rsidRPr="00B5722F">
        <w:rPr>
          <w:rFonts w:ascii="Simplified Arabic" w:hAnsi="Simplified Arabic" w:cs="Simplified Arabic"/>
          <w:sz w:val="24"/>
          <w:szCs w:val="24"/>
          <w:rtl/>
        </w:rPr>
        <w:t xml:space="preserve">محمد زاهي بشير </w:t>
      </w:r>
      <w:proofErr w:type="spellStart"/>
      <w:r w:rsidRPr="00B5722F">
        <w:rPr>
          <w:rFonts w:ascii="Simplified Arabic" w:hAnsi="Simplified Arabic" w:cs="Simplified Arabic"/>
          <w:sz w:val="24"/>
          <w:szCs w:val="24"/>
          <w:rtl/>
        </w:rPr>
        <w:t>المغيربي</w:t>
      </w:r>
      <w:proofErr w:type="spellEnd"/>
      <w:r w:rsidRPr="00B5722F">
        <w:rPr>
          <w:rFonts w:ascii="Simplified Arabic" w:hAnsi="Simplified Arabic" w:cs="Simplified Arabic"/>
          <w:sz w:val="24"/>
          <w:szCs w:val="24"/>
          <w:rtl/>
        </w:rPr>
        <w:t xml:space="preserve">، المرجع نفسه ، ص </w:t>
      </w:r>
      <w:r>
        <w:rPr>
          <w:rFonts w:ascii="Simplified Arabic" w:hAnsi="Simplified Arabic" w:cs="Simplified Arabic" w:hint="cs"/>
          <w:sz w:val="24"/>
          <w:szCs w:val="24"/>
          <w:rtl/>
        </w:rPr>
        <w:t>122</w:t>
      </w:r>
      <w:r w:rsidRPr="00B5722F">
        <w:rPr>
          <w:rFonts w:ascii="Simplified Arabic" w:hAnsi="Simplified Arabic" w:cs="Simplified Arabic"/>
          <w:sz w:val="24"/>
          <w:szCs w:val="24"/>
          <w:rtl/>
        </w:rPr>
        <w:t>.</w:t>
      </w:r>
    </w:p>
  </w:footnote>
  <w:footnote w:id="20">
    <w:p w:rsidR="00F12BB5" w:rsidRPr="009F6C79" w:rsidRDefault="00F12BB5" w:rsidP="000A210C">
      <w:pPr>
        <w:pStyle w:val="Notedebasdepage"/>
        <w:bidi/>
        <w:rPr>
          <w:rFonts w:ascii="Simplified Arabic" w:hAnsi="Simplified Arabic" w:cs="Simplified Arabic"/>
          <w:sz w:val="24"/>
          <w:szCs w:val="24"/>
          <w:rtl/>
          <w:lang w:bidi="ar-DZ"/>
        </w:rPr>
      </w:pPr>
      <w:r w:rsidRPr="009F6C79">
        <w:rPr>
          <w:rStyle w:val="Appelnotedebasdep"/>
          <w:rFonts w:ascii="Simplified Arabic" w:hAnsi="Simplified Arabic" w:cs="Simplified Arabic"/>
          <w:sz w:val="24"/>
          <w:szCs w:val="24"/>
          <w:vertAlign w:val="baseline"/>
        </w:rPr>
        <w:footnoteRef/>
      </w:r>
      <w:r w:rsidRPr="009F6C79">
        <w:rPr>
          <w:rFonts w:ascii="Simplified Arabic" w:hAnsi="Simplified Arabic" w:cs="Simplified Arabic"/>
          <w:sz w:val="24"/>
          <w:szCs w:val="24"/>
        </w:rPr>
        <w:t xml:space="preserve"> </w:t>
      </w:r>
      <w:r w:rsidRPr="009F6C79">
        <w:rPr>
          <w:rFonts w:ascii="Simplified Arabic" w:hAnsi="Simplified Arabic" w:cs="Simplified Arabic" w:hint="cs"/>
          <w:sz w:val="24"/>
          <w:szCs w:val="24"/>
          <w:rtl/>
        </w:rPr>
        <w:t>- عبد الغفار رشاد القصبي، المرجع نفسه،</w:t>
      </w:r>
      <w:r>
        <w:rPr>
          <w:rFonts w:ascii="Simplified Arabic" w:hAnsi="Simplified Arabic" w:cs="Simplified Arabic" w:hint="cs"/>
          <w:sz w:val="24"/>
          <w:szCs w:val="24"/>
          <w:rtl/>
          <w:lang w:bidi="ar-DZ"/>
        </w:rPr>
        <w:t xml:space="preserve"> ص246.</w:t>
      </w:r>
      <w:r w:rsidRPr="009F6C79">
        <w:rPr>
          <w:rFonts w:ascii="Simplified Arabic" w:hAnsi="Simplified Arabic" w:cs="Simplified Arabic" w:hint="cs"/>
          <w:sz w:val="24"/>
          <w:szCs w:val="24"/>
          <w:rtl/>
          <w:lang w:bidi="ar-DZ"/>
        </w:rPr>
        <w:t xml:space="preserve"> </w:t>
      </w:r>
    </w:p>
  </w:footnote>
  <w:footnote w:id="21">
    <w:p w:rsidR="00F12BB5" w:rsidRPr="008451B5" w:rsidRDefault="00F12BB5" w:rsidP="008451B5">
      <w:pPr>
        <w:pStyle w:val="Notedebasdepage"/>
        <w:bidi/>
        <w:rPr>
          <w:rFonts w:ascii="Simplified Arabic" w:hAnsi="Simplified Arabic" w:cs="Simplified Arabic"/>
          <w:rtl/>
          <w:lang w:bidi="ar-DZ"/>
        </w:rPr>
      </w:pPr>
      <w:r w:rsidRPr="008451B5">
        <w:rPr>
          <w:rStyle w:val="Appelnotedebasdep"/>
          <w:rFonts w:ascii="Simplified Arabic" w:hAnsi="Simplified Arabic" w:cs="Simplified Arabic"/>
          <w:vertAlign w:val="baseline"/>
        </w:rPr>
        <w:footnoteRef/>
      </w:r>
      <w:r>
        <w:rPr>
          <w:rFonts w:ascii="Simplified Arabic" w:hAnsi="Simplified Arabic" w:cs="Simplified Arabic" w:hint="cs"/>
          <w:rtl/>
        </w:rPr>
        <w:t xml:space="preserve">-  </w:t>
      </w:r>
      <w:r w:rsidRPr="00B5722F">
        <w:rPr>
          <w:rFonts w:ascii="Simplified Arabic" w:hAnsi="Simplified Arabic" w:cs="Simplified Arabic"/>
          <w:sz w:val="24"/>
          <w:szCs w:val="24"/>
          <w:rtl/>
        </w:rPr>
        <w:t xml:space="preserve">محمد زاهي بشير </w:t>
      </w:r>
      <w:proofErr w:type="spellStart"/>
      <w:r w:rsidRPr="00B5722F">
        <w:rPr>
          <w:rFonts w:ascii="Simplified Arabic" w:hAnsi="Simplified Arabic" w:cs="Simplified Arabic"/>
          <w:sz w:val="24"/>
          <w:szCs w:val="24"/>
          <w:rtl/>
        </w:rPr>
        <w:t>المغيربي</w:t>
      </w:r>
      <w:proofErr w:type="spellEnd"/>
      <w:r w:rsidRPr="00B5722F">
        <w:rPr>
          <w:rFonts w:ascii="Simplified Arabic" w:hAnsi="Simplified Arabic" w:cs="Simplified Arabic"/>
          <w:sz w:val="24"/>
          <w:szCs w:val="24"/>
          <w:rtl/>
        </w:rPr>
        <w:t xml:space="preserve">، المرجع نفسه ، ص </w:t>
      </w:r>
      <w:r>
        <w:rPr>
          <w:rFonts w:ascii="Simplified Arabic" w:hAnsi="Simplified Arabic" w:cs="Simplified Arabic" w:hint="cs"/>
          <w:sz w:val="24"/>
          <w:szCs w:val="24"/>
          <w:rtl/>
        </w:rPr>
        <w:t>127</w:t>
      </w:r>
    </w:p>
  </w:footnote>
  <w:footnote w:id="22">
    <w:p w:rsidR="00F12BB5" w:rsidRPr="00100AC7" w:rsidRDefault="00F12BB5" w:rsidP="00100AC7">
      <w:pPr>
        <w:pStyle w:val="Notedebasdepage"/>
        <w:bidi/>
        <w:rPr>
          <w:rFonts w:ascii="Simplified Arabic" w:hAnsi="Simplified Arabic" w:cs="Simplified Arabic"/>
          <w:rtl/>
          <w:lang w:bidi="ar-DZ"/>
        </w:rPr>
      </w:pPr>
      <w:r w:rsidRPr="00100AC7">
        <w:rPr>
          <w:rStyle w:val="Appelnotedebasdep"/>
          <w:rFonts w:ascii="Simplified Arabic" w:hAnsi="Simplified Arabic" w:cs="Simplified Arabic"/>
          <w:vertAlign w:val="baseline"/>
        </w:rPr>
        <w:footnoteRef/>
      </w:r>
      <w:r w:rsidRPr="00100AC7">
        <w:rPr>
          <w:rFonts w:ascii="Simplified Arabic" w:hAnsi="Simplified Arabic" w:cs="Simplified Arabic"/>
        </w:rPr>
        <w:t xml:space="preserve"> </w:t>
      </w:r>
      <w:r>
        <w:rPr>
          <w:rFonts w:ascii="Simplified Arabic" w:hAnsi="Simplified Arabic" w:cs="Simplified Arabic" w:hint="cs"/>
          <w:rtl/>
        </w:rPr>
        <w:t xml:space="preserve">- </w:t>
      </w:r>
      <w:r w:rsidRPr="00B5722F">
        <w:rPr>
          <w:rFonts w:ascii="Simplified Arabic" w:hAnsi="Simplified Arabic" w:cs="Simplified Arabic"/>
          <w:sz w:val="24"/>
          <w:szCs w:val="24"/>
          <w:rtl/>
        </w:rPr>
        <w:t xml:space="preserve">محمد زاهي بشير </w:t>
      </w:r>
      <w:proofErr w:type="spellStart"/>
      <w:r w:rsidRPr="00B5722F">
        <w:rPr>
          <w:rFonts w:ascii="Simplified Arabic" w:hAnsi="Simplified Arabic" w:cs="Simplified Arabic"/>
          <w:sz w:val="24"/>
          <w:szCs w:val="24"/>
          <w:rtl/>
        </w:rPr>
        <w:t>المغيربي</w:t>
      </w:r>
      <w:proofErr w:type="spellEnd"/>
      <w:r w:rsidRPr="00B5722F">
        <w:rPr>
          <w:rFonts w:ascii="Simplified Arabic" w:hAnsi="Simplified Arabic" w:cs="Simplified Arabic"/>
          <w:sz w:val="24"/>
          <w:szCs w:val="24"/>
          <w:rtl/>
        </w:rPr>
        <w:t xml:space="preserve">، المرجع نفسه ، ص </w:t>
      </w:r>
      <w:r>
        <w:rPr>
          <w:rFonts w:ascii="Simplified Arabic" w:hAnsi="Simplified Arabic" w:cs="Simplified Arabic" w:hint="cs"/>
          <w:sz w:val="24"/>
          <w:szCs w:val="24"/>
          <w:rtl/>
        </w:rPr>
        <w:t xml:space="preserve">107. </w:t>
      </w:r>
    </w:p>
  </w:footnote>
  <w:footnote w:id="23">
    <w:p w:rsidR="00F12BB5" w:rsidRPr="001E4ABD" w:rsidRDefault="00F12BB5" w:rsidP="001E4ABD">
      <w:pPr>
        <w:pStyle w:val="Notedebasdepage"/>
        <w:bidi/>
        <w:rPr>
          <w:rtl/>
          <w:lang w:bidi="ar-DZ"/>
        </w:rPr>
      </w:pPr>
      <w:r w:rsidRPr="001E4ABD">
        <w:rPr>
          <w:rStyle w:val="Appelnotedebasdep"/>
          <w:vertAlign w:val="baseline"/>
        </w:rPr>
        <w:footnoteRef/>
      </w:r>
      <w:r w:rsidRPr="001E4ABD">
        <w:t xml:space="preserve"> </w:t>
      </w:r>
      <w:r>
        <w:rPr>
          <w:rFonts w:hint="cs"/>
          <w:rtl/>
        </w:rPr>
        <w:t xml:space="preserve">- </w:t>
      </w:r>
      <w:r w:rsidRPr="00B5722F">
        <w:rPr>
          <w:rFonts w:ascii="Simplified Arabic" w:hAnsi="Simplified Arabic" w:cs="Simplified Arabic"/>
          <w:sz w:val="24"/>
          <w:szCs w:val="24"/>
          <w:rtl/>
        </w:rPr>
        <w:t xml:space="preserve">محمد زاهي بشير </w:t>
      </w:r>
      <w:proofErr w:type="spellStart"/>
      <w:r w:rsidRPr="00B5722F">
        <w:rPr>
          <w:rFonts w:ascii="Simplified Arabic" w:hAnsi="Simplified Arabic" w:cs="Simplified Arabic"/>
          <w:sz w:val="24"/>
          <w:szCs w:val="24"/>
          <w:rtl/>
        </w:rPr>
        <w:t>المغيربي</w:t>
      </w:r>
      <w:proofErr w:type="spellEnd"/>
      <w:r w:rsidRPr="00B5722F">
        <w:rPr>
          <w:rFonts w:ascii="Simplified Arabic" w:hAnsi="Simplified Arabic" w:cs="Simplified Arabic"/>
          <w:sz w:val="24"/>
          <w:szCs w:val="24"/>
          <w:rtl/>
        </w:rPr>
        <w:t xml:space="preserve">، المرجع نفسه ، ص </w:t>
      </w:r>
      <w:proofErr w:type="spellStart"/>
      <w:r>
        <w:rPr>
          <w:rFonts w:ascii="Simplified Arabic" w:hAnsi="Simplified Arabic" w:cs="Simplified Arabic" w:hint="cs"/>
          <w:sz w:val="24"/>
          <w:szCs w:val="24"/>
          <w:rtl/>
        </w:rPr>
        <w:t>ص</w:t>
      </w:r>
      <w:proofErr w:type="spellEnd"/>
      <w:r>
        <w:rPr>
          <w:rFonts w:ascii="Simplified Arabic" w:hAnsi="Simplified Arabic" w:cs="Simplified Arabic" w:hint="cs"/>
          <w:sz w:val="24"/>
          <w:szCs w:val="24"/>
          <w:rtl/>
        </w:rPr>
        <w:t xml:space="preserve"> 109-110.</w:t>
      </w:r>
    </w:p>
  </w:footnote>
  <w:footnote w:id="24">
    <w:p w:rsidR="00F12BB5" w:rsidRPr="000E1835" w:rsidRDefault="00F12BB5" w:rsidP="00516AAD">
      <w:pPr>
        <w:pStyle w:val="Notedebasdepage"/>
        <w:bidi/>
        <w:jc w:val="both"/>
        <w:rPr>
          <w:rFonts w:ascii="Simplified Arabic" w:hAnsi="Simplified Arabic" w:cs="Simplified Arabic"/>
          <w:sz w:val="24"/>
          <w:szCs w:val="24"/>
          <w:rtl/>
          <w:lang w:bidi="ar-DZ"/>
        </w:rPr>
      </w:pPr>
      <w:r w:rsidRPr="00595AFD">
        <w:rPr>
          <w:rStyle w:val="Appelnotedebasdep"/>
          <w:rFonts w:ascii="Simplified Arabic" w:hAnsi="Simplified Arabic" w:cs="Simplified Arabic"/>
          <w:vertAlign w:val="baseline"/>
        </w:rPr>
        <w:footnoteRef/>
      </w:r>
      <w:r w:rsidRPr="00595AFD">
        <w:rPr>
          <w:rFonts w:ascii="Simplified Arabic" w:hAnsi="Simplified Arabic" w:cs="Simplified Arabic"/>
        </w:rPr>
        <w:t xml:space="preserve"> </w:t>
      </w:r>
      <w:r>
        <w:rPr>
          <w:rFonts w:ascii="Simplified Arabic" w:hAnsi="Simplified Arabic" w:cs="Simplified Arabic" w:hint="cs"/>
          <w:rtl/>
        </w:rPr>
        <w:t xml:space="preserve">- </w:t>
      </w:r>
      <w:r>
        <w:rPr>
          <w:rFonts w:ascii="Simplified Arabic" w:hAnsi="Simplified Arabic" w:cs="Simplified Arabic" w:hint="cs"/>
          <w:sz w:val="24"/>
          <w:szCs w:val="24"/>
          <w:rtl/>
        </w:rPr>
        <w:t xml:space="preserve">عبد الغفار </w:t>
      </w:r>
      <w:proofErr w:type="gramStart"/>
      <w:r>
        <w:rPr>
          <w:rFonts w:ascii="Simplified Arabic" w:hAnsi="Simplified Arabic" w:cs="Simplified Arabic" w:hint="cs"/>
          <w:sz w:val="24"/>
          <w:szCs w:val="24"/>
          <w:rtl/>
        </w:rPr>
        <w:t>رشاد</w:t>
      </w:r>
      <w:proofErr w:type="gramEnd"/>
      <w:r>
        <w:rPr>
          <w:rFonts w:ascii="Simplified Arabic" w:hAnsi="Simplified Arabic" w:cs="Simplified Arabic" w:hint="cs"/>
          <w:sz w:val="24"/>
          <w:szCs w:val="24"/>
          <w:rtl/>
        </w:rPr>
        <w:t>، قضايا نظرية في السياسة المقارنة، مركز البحوث والدراسات السياسية( جامعة القاهرة)، ط1، 1993، ص 127.</w:t>
      </w:r>
    </w:p>
    <w:p w:rsidR="00F12BB5" w:rsidRPr="00595AFD" w:rsidRDefault="00F12BB5" w:rsidP="00516AAD">
      <w:pPr>
        <w:pStyle w:val="Notedebasdepage"/>
        <w:bidi/>
        <w:jc w:val="both"/>
        <w:rPr>
          <w:rFonts w:ascii="Simplified Arabic" w:hAnsi="Simplified Arabic" w:cs="Simplified Arabic"/>
          <w:rtl/>
          <w:lang w:bidi="ar-DZ"/>
        </w:rPr>
      </w:pPr>
    </w:p>
  </w:footnote>
  <w:footnote w:id="25">
    <w:p w:rsidR="00F12BB5" w:rsidRPr="00354F92" w:rsidRDefault="00F12BB5" w:rsidP="00354F92">
      <w:pPr>
        <w:pStyle w:val="Notedebasdepage"/>
        <w:bidi/>
        <w:rPr>
          <w:rFonts w:ascii="Simplified Arabic" w:hAnsi="Simplified Arabic" w:cs="Simplified Arabic"/>
          <w:sz w:val="24"/>
          <w:szCs w:val="24"/>
          <w:rtl/>
          <w:lang w:bidi="ar-DZ"/>
        </w:rPr>
      </w:pPr>
      <w:r w:rsidRPr="00354F92">
        <w:rPr>
          <w:rStyle w:val="Appelnotedebasdep"/>
          <w:rFonts w:ascii="Simplified Arabic" w:hAnsi="Simplified Arabic" w:cs="Simplified Arabic"/>
          <w:sz w:val="24"/>
          <w:szCs w:val="24"/>
          <w:vertAlign w:val="baseline"/>
        </w:rPr>
        <w:footnoteRef/>
      </w:r>
      <w:r w:rsidRPr="00354F92">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كمال </w:t>
      </w:r>
      <w:proofErr w:type="spellStart"/>
      <w:r>
        <w:rPr>
          <w:rFonts w:ascii="Simplified Arabic" w:hAnsi="Simplified Arabic" w:cs="Simplified Arabic" w:hint="cs"/>
          <w:sz w:val="24"/>
          <w:szCs w:val="24"/>
          <w:rtl/>
        </w:rPr>
        <w:t>المنوفي</w:t>
      </w:r>
      <w:proofErr w:type="spellEnd"/>
      <w:r>
        <w:rPr>
          <w:rFonts w:ascii="Simplified Arabic" w:hAnsi="Simplified Arabic" w:cs="Simplified Arabic" w:hint="cs"/>
          <w:sz w:val="24"/>
          <w:szCs w:val="24"/>
          <w:rtl/>
        </w:rPr>
        <w:t>، المرجع نفسه، ص 20.</w:t>
      </w:r>
    </w:p>
  </w:footnote>
  <w:footnote w:id="26">
    <w:p w:rsidR="00F12BB5" w:rsidRPr="007A0F9A" w:rsidRDefault="00F12BB5" w:rsidP="007A0F9A">
      <w:pPr>
        <w:pStyle w:val="Notedebasdepage"/>
        <w:bidi/>
        <w:rPr>
          <w:rFonts w:ascii="Simplified Arabic" w:hAnsi="Simplified Arabic" w:cs="Simplified Arabic"/>
          <w:rtl/>
          <w:lang w:bidi="ar-DZ"/>
        </w:rPr>
      </w:pPr>
      <w:r w:rsidRPr="007A0F9A">
        <w:rPr>
          <w:rStyle w:val="Appelnotedebasdep"/>
          <w:rFonts w:ascii="Simplified Arabic" w:hAnsi="Simplified Arabic" w:cs="Simplified Arabic"/>
          <w:vertAlign w:val="baseline"/>
        </w:rPr>
        <w:footnoteRef/>
      </w:r>
      <w:r w:rsidRPr="007A0F9A">
        <w:rPr>
          <w:rFonts w:ascii="Simplified Arabic" w:hAnsi="Simplified Arabic" w:cs="Simplified Arabic"/>
        </w:rPr>
        <w:t xml:space="preserve"> </w:t>
      </w:r>
      <w:r>
        <w:rPr>
          <w:rFonts w:ascii="Simplified Arabic" w:hAnsi="Simplified Arabic" w:cs="Simplified Arabic" w:hint="cs"/>
          <w:rtl/>
        </w:rPr>
        <w:t xml:space="preserve">- </w:t>
      </w:r>
      <w:r>
        <w:rPr>
          <w:rFonts w:ascii="Simplified Arabic" w:hAnsi="Simplified Arabic" w:cs="Simplified Arabic" w:hint="cs"/>
          <w:sz w:val="24"/>
          <w:szCs w:val="24"/>
          <w:rtl/>
        </w:rPr>
        <w:t xml:space="preserve">كمال </w:t>
      </w:r>
      <w:proofErr w:type="spellStart"/>
      <w:r>
        <w:rPr>
          <w:rFonts w:ascii="Simplified Arabic" w:hAnsi="Simplified Arabic" w:cs="Simplified Arabic" w:hint="cs"/>
          <w:sz w:val="24"/>
          <w:szCs w:val="24"/>
          <w:rtl/>
        </w:rPr>
        <w:t>المنوفي</w:t>
      </w:r>
      <w:proofErr w:type="spellEnd"/>
      <w:r>
        <w:rPr>
          <w:rFonts w:ascii="Simplified Arabic" w:hAnsi="Simplified Arabic" w:cs="Simplified Arabic" w:hint="cs"/>
          <w:sz w:val="24"/>
          <w:szCs w:val="24"/>
          <w:rtl/>
        </w:rPr>
        <w:t>، المرجع نفسه، ص 21 .</w:t>
      </w:r>
    </w:p>
  </w:footnote>
  <w:footnote w:id="27">
    <w:p w:rsidR="00F12BB5" w:rsidRPr="007D0006" w:rsidRDefault="00F12BB5" w:rsidP="007D0006">
      <w:pPr>
        <w:pStyle w:val="Notedebasdepage"/>
        <w:bidi/>
        <w:rPr>
          <w:rFonts w:ascii="Simplified Arabic" w:hAnsi="Simplified Arabic" w:cs="Simplified Arabic"/>
          <w:sz w:val="24"/>
          <w:szCs w:val="24"/>
          <w:rtl/>
          <w:lang w:bidi="ar-DZ"/>
        </w:rPr>
      </w:pPr>
      <w:r w:rsidRPr="007D0006">
        <w:rPr>
          <w:rStyle w:val="Appelnotedebasdep"/>
          <w:rFonts w:ascii="Simplified Arabic" w:hAnsi="Simplified Arabic" w:cs="Simplified Arabic"/>
          <w:sz w:val="24"/>
          <w:szCs w:val="24"/>
          <w:vertAlign w:val="baseline"/>
        </w:rPr>
        <w:footnoteRef/>
      </w:r>
      <w:r w:rsidRPr="007D0006">
        <w:rPr>
          <w:rFonts w:ascii="Simplified Arabic" w:hAnsi="Simplified Arabic" w:cs="Simplified Arabic"/>
          <w:sz w:val="24"/>
          <w:szCs w:val="24"/>
        </w:rPr>
        <w:t xml:space="preserve"> </w:t>
      </w:r>
      <w:r w:rsidRPr="007D0006">
        <w:rPr>
          <w:rFonts w:ascii="Simplified Arabic" w:hAnsi="Simplified Arabic" w:cs="Simplified Arabic" w:hint="cs"/>
          <w:sz w:val="24"/>
          <w:szCs w:val="24"/>
          <w:rtl/>
        </w:rPr>
        <w:t xml:space="preserve">- عادل فتحي </w:t>
      </w:r>
      <w:proofErr w:type="gramStart"/>
      <w:r w:rsidRPr="007D0006">
        <w:rPr>
          <w:rFonts w:ascii="Simplified Arabic" w:hAnsi="Simplified Arabic" w:cs="Simplified Arabic" w:hint="cs"/>
          <w:sz w:val="24"/>
          <w:szCs w:val="24"/>
          <w:rtl/>
        </w:rPr>
        <w:t>ثابت</w:t>
      </w:r>
      <w:proofErr w:type="gramEnd"/>
      <w:r w:rsidRPr="007D0006">
        <w:rPr>
          <w:rFonts w:ascii="Simplified Arabic" w:hAnsi="Simplified Arabic" w:cs="Simplified Arabic" w:hint="cs"/>
          <w:sz w:val="24"/>
          <w:szCs w:val="24"/>
          <w:rtl/>
        </w:rPr>
        <w:t>، النظرية السياسية المعاصرة، الدار الجامعية، الإسكندرية، 2007، ص27</w:t>
      </w:r>
    </w:p>
  </w:footnote>
  <w:footnote w:id="28">
    <w:p w:rsidR="00F12BB5" w:rsidRPr="006B4FF7" w:rsidRDefault="00F12BB5" w:rsidP="0038172A">
      <w:pPr>
        <w:pStyle w:val="Notedebasdepage"/>
        <w:bidi/>
        <w:ind w:left="-1"/>
        <w:rPr>
          <w:rFonts w:ascii="Traditional Arabic" w:hAnsi="Traditional Arabic" w:cs="Traditional Arabic"/>
          <w:sz w:val="24"/>
          <w:szCs w:val="24"/>
          <w:rtl/>
          <w:lang w:bidi="ar-DZ"/>
        </w:rPr>
      </w:pPr>
      <w:r>
        <w:t xml:space="preserve"> </w:t>
      </w:r>
      <w:r>
        <w:rPr>
          <w:rFonts w:ascii="Traditional Arabic" w:hAnsi="Traditional Arabic" w:cs="Traditional Arabic" w:hint="cs"/>
          <w:sz w:val="24"/>
          <w:szCs w:val="24"/>
          <w:rtl/>
        </w:rPr>
        <w:t xml:space="preserve">  </w:t>
      </w:r>
      <w:r w:rsidRPr="006B4FF7">
        <w:rPr>
          <w:rFonts w:ascii="Traditional Arabic" w:hAnsi="Traditional Arabic" w:cs="Traditional Arabic"/>
          <w:sz w:val="24"/>
          <w:szCs w:val="24"/>
        </w:rPr>
        <w:t xml:space="preserve"> </w:t>
      </w:r>
      <w:r w:rsidRPr="0038172A">
        <w:rPr>
          <w:rFonts w:ascii="Simplified Arabic" w:hAnsi="Simplified Arabic" w:cs="Simplified Arabic"/>
        </w:rPr>
        <w:footnoteRef/>
      </w:r>
      <w:r w:rsidRPr="0038172A">
        <w:rPr>
          <w:rFonts w:ascii="Simplified Arabic" w:hAnsi="Simplified Arabic" w:cs="Simplified Arabic"/>
          <w:sz w:val="24"/>
          <w:szCs w:val="24"/>
        </w:rPr>
        <w:t xml:space="preserve"> </w:t>
      </w:r>
      <w:r w:rsidRPr="0038172A">
        <w:rPr>
          <w:rFonts w:ascii="Simplified Arabic" w:hAnsi="Simplified Arabic" w:cs="Simplified Arabic" w:hint="cs"/>
          <w:sz w:val="24"/>
          <w:szCs w:val="24"/>
          <w:rtl/>
        </w:rPr>
        <w:t xml:space="preserve">- </w:t>
      </w:r>
      <w:r w:rsidRPr="0038172A">
        <w:rPr>
          <w:rFonts w:ascii="Simplified Arabic" w:hAnsi="Simplified Arabic" w:cs="Simplified Arabic"/>
          <w:sz w:val="24"/>
          <w:szCs w:val="24"/>
          <w:rtl/>
        </w:rPr>
        <w:t xml:space="preserve">عبد الغفار </w:t>
      </w:r>
      <w:proofErr w:type="gramStart"/>
      <w:r w:rsidRPr="0038172A">
        <w:rPr>
          <w:rFonts w:ascii="Simplified Arabic" w:hAnsi="Simplified Arabic" w:cs="Simplified Arabic"/>
          <w:sz w:val="24"/>
          <w:szCs w:val="24"/>
          <w:rtl/>
        </w:rPr>
        <w:t>رشاد</w:t>
      </w:r>
      <w:proofErr w:type="gramEnd"/>
      <w:r w:rsidRPr="0038172A">
        <w:rPr>
          <w:rFonts w:ascii="Simplified Arabic" w:hAnsi="Simplified Arabic" w:cs="Simplified Arabic" w:hint="cs"/>
          <w:sz w:val="24"/>
          <w:szCs w:val="24"/>
          <w:rtl/>
        </w:rPr>
        <w:t>، المرجع نفسه</w:t>
      </w:r>
      <w:r w:rsidRPr="0038172A">
        <w:rPr>
          <w:rFonts w:ascii="Simplified Arabic" w:hAnsi="Simplified Arabic" w:cs="Simplified Arabic"/>
          <w:sz w:val="24"/>
          <w:szCs w:val="24"/>
          <w:rtl/>
        </w:rPr>
        <w:t>، ص37.</w:t>
      </w:r>
      <w:r w:rsidRPr="006B4FF7">
        <w:rPr>
          <w:rFonts w:ascii="Traditional Arabic" w:hAnsi="Traditional Arabic" w:cs="Traditional Arabic"/>
          <w:sz w:val="24"/>
          <w:szCs w:val="24"/>
          <w:rtl/>
        </w:rPr>
        <w:t xml:space="preserve"> </w:t>
      </w:r>
    </w:p>
  </w:footnote>
  <w:footnote w:id="29">
    <w:p w:rsidR="00F12BB5" w:rsidRPr="0038172A" w:rsidRDefault="00F12BB5" w:rsidP="0038172A">
      <w:pPr>
        <w:pStyle w:val="Notedebasdepage"/>
        <w:bidi/>
        <w:rPr>
          <w:rFonts w:ascii="Simplified Arabic" w:hAnsi="Simplified Arabic" w:cs="Simplified Arabic"/>
          <w:sz w:val="24"/>
          <w:szCs w:val="24"/>
          <w:rtl/>
          <w:lang w:bidi="ar-DZ"/>
        </w:rPr>
      </w:pPr>
      <w:r w:rsidRPr="0038172A">
        <w:rPr>
          <w:rFonts w:ascii="Simplified Arabic" w:hAnsi="Simplified Arabic" w:cs="Simplified Arabic"/>
          <w:sz w:val="24"/>
          <w:szCs w:val="24"/>
        </w:rPr>
        <w:footnoteRef/>
      </w:r>
      <w:r w:rsidRPr="0038172A">
        <w:rPr>
          <w:rFonts w:ascii="Simplified Arabic" w:hAnsi="Simplified Arabic" w:cs="Simplified Arabic"/>
          <w:sz w:val="24"/>
          <w:szCs w:val="24"/>
        </w:rPr>
        <w:t xml:space="preserve"> </w:t>
      </w:r>
      <w:r w:rsidRPr="0038172A">
        <w:rPr>
          <w:rFonts w:ascii="Simplified Arabic" w:hAnsi="Simplified Arabic" w:cs="Simplified Arabic"/>
          <w:sz w:val="24"/>
          <w:szCs w:val="24"/>
          <w:rtl/>
        </w:rPr>
        <w:t xml:space="preserve">- أمين </w:t>
      </w:r>
      <w:proofErr w:type="spellStart"/>
      <w:r w:rsidRPr="0038172A">
        <w:rPr>
          <w:rFonts w:ascii="Simplified Arabic" w:hAnsi="Simplified Arabic" w:cs="Simplified Arabic"/>
          <w:sz w:val="24"/>
          <w:szCs w:val="24"/>
          <w:rtl/>
        </w:rPr>
        <w:t>المشاقبة</w:t>
      </w:r>
      <w:proofErr w:type="spellEnd"/>
      <w:r>
        <w:rPr>
          <w:rFonts w:ascii="Simplified Arabic" w:hAnsi="Simplified Arabic" w:cs="Simplified Arabic" w:hint="cs"/>
          <w:sz w:val="24"/>
          <w:szCs w:val="24"/>
          <w:rtl/>
        </w:rPr>
        <w:t xml:space="preserve">، المرجع نفسه، ص </w:t>
      </w:r>
      <w:proofErr w:type="spellStart"/>
      <w:r>
        <w:rPr>
          <w:rFonts w:ascii="Simplified Arabic" w:hAnsi="Simplified Arabic" w:cs="Simplified Arabic" w:hint="cs"/>
          <w:sz w:val="24"/>
          <w:szCs w:val="24"/>
          <w:rtl/>
        </w:rPr>
        <w:t>ص</w:t>
      </w:r>
      <w:proofErr w:type="spellEnd"/>
      <w:r>
        <w:rPr>
          <w:rFonts w:ascii="Simplified Arabic" w:hAnsi="Simplified Arabic" w:cs="Simplified Arabic" w:hint="cs"/>
          <w:sz w:val="24"/>
          <w:szCs w:val="24"/>
          <w:rtl/>
        </w:rPr>
        <w:t xml:space="preserve"> </w:t>
      </w:r>
      <w:r w:rsidRPr="0038172A">
        <w:rPr>
          <w:rFonts w:ascii="Simplified Arabic" w:hAnsi="Simplified Arabic" w:cs="Simplified Arabic"/>
          <w:sz w:val="24"/>
          <w:szCs w:val="24"/>
          <w:rtl/>
        </w:rPr>
        <w:t>27-28.</w:t>
      </w:r>
    </w:p>
  </w:footnote>
  <w:footnote w:id="30">
    <w:p w:rsidR="00F12BB5" w:rsidRPr="00F15629" w:rsidRDefault="00F12BB5" w:rsidP="00F15629">
      <w:pPr>
        <w:pStyle w:val="Notedebasdepage"/>
        <w:bidi/>
        <w:rPr>
          <w:rFonts w:ascii="Simplified Arabic" w:hAnsi="Simplified Arabic" w:cs="Simplified Arabic"/>
          <w:sz w:val="24"/>
          <w:szCs w:val="24"/>
          <w:rtl/>
          <w:lang w:bidi="ar-DZ"/>
        </w:rPr>
      </w:pPr>
      <w:r w:rsidRPr="00F15629">
        <w:rPr>
          <w:rStyle w:val="Appelnotedebasdep"/>
          <w:rFonts w:ascii="Simplified Arabic" w:hAnsi="Simplified Arabic" w:cs="Simplified Arabic"/>
          <w:sz w:val="24"/>
          <w:szCs w:val="24"/>
          <w:vertAlign w:val="baseline"/>
        </w:rPr>
        <w:footnoteRef/>
      </w:r>
      <w:r w:rsidRPr="00F15629">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جابر سعيد عوض، النظم السياسية المقارنة النظرية والتطبيق، جامعة </w:t>
      </w:r>
      <w:proofErr w:type="gramStart"/>
      <w:r>
        <w:rPr>
          <w:rFonts w:ascii="Simplified Arabic" w:hAnsi="Simplified Arabic" w:cs="Simplified Arabic" w:hint="cs"/>
          <w:sz w:val="24"/>
          <w:szCs w:val="24"/>
          <w:rtl/>
        </w:rPr>
        <w:t>القاهرة ،</w:t>
      </w:r>
      <w:proofErr w:type="gramEnd"/>
      <w:r>
        <w:rPr>
          <w:rFonts w:ascii="Simplified Arabic" w:hAnsi="Simplified Arabic" w:cs="Simplified Arabic" w:hint="cs"/>
          <w:sz w:val="24"/>
          <w:szCs w:val="24"/>
          <w:rtl/>
        </w:rPr>
        <w:t xml:space="preserve"> 2006، ص14 </w:t>
      </w:r>
    </w:p>
  </w:footnote>
  <w:footnote w:id="31">
    <w:p w:rsidR="00F12BB5" w:rsidRPr="006D5926" w:rsidRDefault="00F12BB5" w:rsidP="006D5926">
      <w:pPr>
        <w:pStyle w:val="Notedebasdepage"/>
        <w:bidi/>
        <w:rPr>
          <w:rFonts w:ascii="Simplified Arabic" w:hAnsi="Simplified Arabic" w:cs="Simplified Arabic"/>
          <w:sz w:val="24"/>
          <w:szCs w:val="24"/>
          <w:rtl/>
          <w:lang w:bidi="ar-DZ"/>
        </w:rPr>
      </w:pPr>
      <w:r w:rsidRPr="006D5926">
        <w:rPr>
          <w:rStyle w:val="Appelnotedebasdep"/>
          <w:rFonts w:ascii="Simplified Arabic" w:hAnsi="Simplified Arabic" w:cs="Simplified Arabic"/>
          <w:sz w:val="24"/>
          <w:szCs w:val="24"/>
          <w:vertAlign w:val="baseline"/>
        </w:rPr>
        <w:footnoteRef/>
      </w:r>
      <w:r w:rsidRPr="006D5926">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r w:rsidRPr="00B5722F">
        <w:rPr>
          <w:rFonts w:ascii="Simplified Arabic" w:hAnsi="Simplified Arabic" w:cs="Simplified Arabic"/>
          <w:sz w:val="24"/>
          <w:szCs w:val="24"/>
          <w:rtl/>
        </w:rPr>
        <w:t xml:space="preserve">محمد زاهي بشير </w:t>
      </w:r>
      <w:proofErr w:type="spellStart"/>
      <w:r w:rsidRPr="00B5722F">
        <w:rPr>
          <w:rFonts w:ascii="Simplified Arabic" w:hAnsi="Simplified Arabic" w:cs="Simplified Arabic"/>
          <w:sz w:val="24"/>
          <w:szCs w:val="24"/>
          <w:rtl/>
        </w:rPr>
        <w:t>المغيربي</w:t>
      </w:r>
      <w:proofErr w:type="spellEnd"/>
      <w:r w:rsidRPr="00B5722F">
        <w:rPr>
          <w:rFonts w:ascii="Simplified Arabic" w:hAnsi="Simplified Arabic" w:cs="Simplified Arabic"/>
          <w:sz w:val="24"/>
          <w:szCs w:val="24"/>
          <w:rtl/>
        </w:rPr>
        <w:t xml:space="preserve">، المرجع نفسه ، </w:t>
      </w:r>
      <w:r>
        <w:rPr>
          <w:rFonts w:ascii="Simplified Arabic" w:hAnsi="Simplified Arabic" w:cs="Simplified Arabic" w:hint="cs"/>
          <w:sz w:val="24"/>
          <w:szCs w:val="24"/>
          <w:rtl/>
        </w:rPr>
        <w:t xml:space="preserve">ص 60. </w:t>
      </w:r>
    </w:p>
  </w:footnote>
  <w:footnote w:id="32">
    <w:p w:rsidR="00F12BB5" w:rsidRPr="007D43BF" w:rsidRDefault="00F12BB5" w:rsidP="007D43BF">
      <w:pPr>
        <w:pStyle w:val="Notedebasdepage"/>
        <w:bidi/>
        <w:rPr>
          <w:rFonts w:ascii="Simplified Arabic" w:hAnsi="Simplified Arabic" w:cs="Simplified Arabic"/>
          <w:sz w:val="24"/>
          <w:szCs w:val="24"/>
          <w:rtl/>
          <w:lang w:bidi="ar-DZ"/>
        </w:rPr>
      </w:pPr>
      <w:r w:rsidRPr="007D43BF">
        <w:footnoteRef/>
      </w:r>
      <w:r w:rsidRPr="007D43BF">
        <w:rPr>
          <w:rFonts w:ascii="Simplified Arabic" w:hAnsi="Simplified Arabic" w:cs="Simplified Arabic"/>
          <w:sz w:val="24"/>
          <w:szCs w:val="24"/>
        </w:rPr>
        <w:t xml:space="preserve"> </w:t>
      </w:r>
      <w:r w:rsidRPr="007D43BF">
        <w:rPr>
          <w:rFonts w:ascii="Simplified Arabic" w:hAnsi="Simplified Arabic" w:cs="Simplified Arabic" w:hint="cs"/>
          <w:sz w:val="24"/>
          <w:szCs w:val="24"/>
          <w:rtl/>
        </w:rPr>
        <w:t xml:space="preserve">- كمال </w:t>
      </w:r>
      <w:proofErr w:type="spellStart"/>
      <w:r w:rsidRPr="007D43BF">
        <w:rPr>
          <w:rFonts w:ascii="Simplified Arabic" w:hAnsi="Simplified Arabic" w:cs="Simplified Arabic" w:hint="cs"/>
          <w:sz w:val="24"/>
          <w:szCs w:val="24"/>
          <w:rtl/>
        </w:rPr>
        <w:t>المنوفي</w:t>
      </w:r>
      <w:proofErr w:type="spellEnd"/>
      <w:r w:rsidRPr="007D43BF">
        <w:rPr>
          <w:rFonts w:ascii="Simplified Arabic" w:hAnsi="Simplified Arabic" w:cs="Simplified Arabic" w:hint="cs"/>
          <w:sz w:val="24"/>
          <w:szCs w:val="24"/>
          <w:rtl/>
        </w:rPr>
        <w:t xml:space="preserve">، المرجع نفسه، ص </w:t>
      </w:r>
      <w:proofErr w:type="spellStart"/>
      <w:r w:rsidRPr="007D43BF">
        <w:rPr>
          <w:rFonts w:ascii="Simplified Arabic" w:hAnsi="Simplified Arabic" w:cs="Simplified Arabic" w:hint="cs"/>
          <w:sz w:val="24"/>
          <w:szCs w:val="24"/>
          <w:rtl/>
        </w:rPr>
        <w:t>ص</w:t>
      </w:r>
      <w:proofErr w:type="spellEnd"/>
      <w:r w:rsidRPr="007D43BF">
        <w:rPr>
          <w:rFonts w:ascii="Simplified Arabic" w:hAnsi="Simplified Arabic" w:cs="Simplified Arabic" w:hint="cs"/>
          <w:sz w:val="24"/>
          <w:szCs w:val="24"/>
          <w:rtl/>
        </w:rPr>
        <w:t xml:space="preserve"> 22-24 </w:t>
      </w:r>
    </w:p>
  </w:footnote>
  <w:footnote w:id="33">
    <w:p w:rsidR="00F12BB5" w:rsidRPr="00FD707C" w:rsidRDefault="00F12BB5">
      <w:pPr>
        <w:pStyle w:val="Notedebasdepage"/>
        <w:rPr>
          <w:rFonts w:asciiTheme="majorBidi" w:hAnsiTheme="majorBidi" w:cstheme="majorBidi"/>
          <w:sz w:val="24"/>
          <w:szCs w:val="24"/>
          <w:rtl/>
        </w:rPr>
      </w:pPr>
      <w:r w:rsidRPr="00FD707C">
        <w:rPr>
          <w:rFonts w:asciiTheme="majorBidi" w:hAnsiTheme="majorBidi" w:cstheme="majorBidi"/>
          <w:sz w:val="24"/>
          <w:szCs w:val="24"/>
        </w:rPr>
        <w:footnoteRef/>
      </w:r>
      <w:r w:rsidRPr="00FD707C">
        <w:rPr>
          <w:rFonts w:asciiTheme="majorBidi" w:hAnsiTheme="majorBidi" w:cstheme="majorBidi"/>
          <w:sz w:val="24"/>
          <w:szCs w:val="24"/>
        </w:rPr>
        <w:t xml:space="preserve"> </w:t>
      </w:r>
      <w:r>
        <w:rPr>
          <w:rFonts w:asciiTheme="majorBidi" w:hAnsiTheme="majorBidi" w:cstheme="majorBidi"/>
          <w:sz w:val="24"/>
          <w:szCs w:val="24"/>
        </w:rPr>
        <w:t>-</w:t>
      </w:r>
      <w:r w:rsidRPr="00177AB2">
        <w:rPr>
          <w:rFonts w:asciiTheme="majorBidi" w:hAnsiTheme="majorBidi" w:cstheme="majorBidi"/>
          <w:sz w:val="24"/>
          <w:szCs w:val="24"/>
        </w:rPr>
        <w:t xml:space="preserve"> </w:t>
      </w:r>
      <w:r w:rsidRPr="00EE6809">
        <w:rPr>
          <w:rFonts w:asciiTheme="majorBidi" w:hAnsiTheme="majorBidi" w:cstheme="majorBidi"/>
          <w:sz w:val="24"/>
          <w:szCs w:val="24"/>
        </w:rPr>
        <w:t xml:space="preserve">Harry </w:t>
      </w:r>
      <w:proofErr w:type="spellStart"/>
      <w:r w:rsidRPr="00EE6809">
        <w:rPr>
          <w:rFonts w:asciiTheme="majorBidi" w:hAnsiTheme="majorBidi" w:cstheme="majorBidi"/>
          <w:sz w:val="24"/>
          <w:szCs w:val="24"/>
        </w:rPr>
        <w:t>Eckstein.A</w:t>
      </w:r>
      <w:proofErr w:type="spellEnd"/>
      <w:r w:rsidRPr="00EE6809">
        <w:rPr>
          <w:rFonts w:asciiTheme="majorBidi" w:hAnsiTheme="majorBidi" w:cstheme="majorBidi"/>
          <w:sz w:val="24"/>
          <w:szCs w:val="24"/>
        </w:rPr>
        <w:t xml:space="preserve"> Perspective on Comparative </w:t>
      </w:r>
      <w:proofErr w:type="spellStart"/>
      <w:r w:rsidRPr="00EE6809">
        <w:rPr>
          <w:rFonts w:asciiTheme="majorBidi" w:hAnsiTheme="majorBidi" w:cstheme="majorBidi"/>
          <w:sz w:val="24"/>
          <w:szCs w:val="24"/>
        </w:rPr>
        <w:t>Politics</w:t>
      </w:r>
      <w:proofErr w:type="spellEnd"/>
      <w:r w:rsidRPr="00EE6809">
        <w:rPr>
          <w:rFonts w:asciiTheme="majorBidi" w:hAnsiTheme="majorBidi" w:cstheme="majorBidi"/>
          <w:sz w:val="24"/>
          <w:szCs w:val="24"/>
        </w:rPr>
        <w:t xml:space="preserve">, </w:t>
      </w:r>
      <w:proofErr w:type="spellStart"/>
      <w:r w:rsidRPr="00EE6809">
        <w:rPr>
          <w:rFonts w:asciiTheme="majorBidi" w:hAnsiTheme="majorBidi" w:cstheme="majorBidi"/>
          <w:sz w:val="24"/>
          <w:szCs w:val="24"/>
        </w:rPr>
        <w:t>Past</w:t>
      </w:r>
      <w:proofErr w:type="spellEnd"/>
      <w:r w:rsidRPr="00EE6809">
        <w:rPr>
          <w:rFonts w:asciiTheme="majorBidi" w:hAnsiTheme="majorBidi" w:cstheme="majorBidi"/>
          <w:sz w:val="24"/>
          <w:szCs w:val="24"/>
        </w:rPr>
        <w:t xml:space="preserve"> and </w:t>
      </w:r>
      <w:proofErr w:type="spellStart"/>
      <w:r w:rsidRPr="00EE6809">
        <w:rPr>
          <w:rFonts w:asciiTheme="majorBidi" w:hAnsiTheme="majorBidi" w:cstheme="majorBidi"/>
          <w:sz w:val="24"/>
          <w:szCs w:val="24"/>
        </w:rPr>
        <w:t>Present</w:t>
      </w:r>
      <w:proofErr w:type="spellEnd"/>
      <w:r>
        <w:rPr>
          <w:rFonts w:asciiTheme="majorBidi" w:hAnsiTheme="majorBidi" w:cstheme="majorBidi"/>
          <w:sz w:val="24"/>
          <w:szCs w:val="24"/>
        </w:rPr>
        <w:t>.</w:t>
      </w:r>
      <w:r w:rsidRPr="005526F3">
        <w:t xml:space="preserve"> </w:t>
      </w:r>
      <w:proofErr w:type="spellStart"/>
      <w:r w:rsidRPr="005526F3">
        <w:rPr>
          <w:rFonts w:asciiTheme="majorBidi" w:hAnsiTheme="majorBidi" w:cstheme="majorBidi"/>
          <w:sz w:val="24"/>
          <w:szCs w:val="24"/>
        </w:rPr>
        <w:t>Glencoe</w:t>
      </w:r>
      <w:proofErr w:type="spellEnd"/>
      <w:r w:rsidRPr="005526F3">
        <w:rPr>
          <w:rFonts w:asciiTheme="majorBidi" w:hAnsiTheme="majorBidi" w:cstheme="majorBidi"/>
          <w:sz w:val="24"/>
          <w:szCs w:val="24"/>
        </w:rPr>
        <w:t xml:space="preserve">, III.: Free </w:t>
      </w:r>
      <w:proofErr w:type="spellStart"/>
      <w:r w:rsidRPr="005526F3">
        <w:rPr>
          <w:rFonts w:asciiTheme="majorBidi" w:hAnsiTheme="majorBidi" w:cstheme="majorBidi"/>
          <w:sz w:val="24"/>
          <w:szCs w:val="24"/>
        </w:rPr>
        <w:t>Press</w:t>
      </w:r>
      <w:proofErr w:type="spellEnd"/>
      <w:r w:rsidRPr="005526F3">
        <w:rPr>
          <w:rFonts w:asciiTheme="majorBidi" w:hAnsiTheme="majorBidi" w:cstheme="majorBidi"/>
          <w:sz w:val="24"/>
          <w:szCs w:val="24"/>
        </w:rPr>
        <w:t>, 1963</w:t>
      </w:r>
      <w:proofErr w:type="gramStart"/>
      <w:r w:rsidRPr="005526F3">
        <w:rPr>
          <w:rFonts w:asciiTheme="majorBidi" w:hAnsiTheme="majorBidi" w:cstheme="majorBidi"/>
          <w:sz w:val="24"/>
          <w:szCs w:val="24"/>
        </w:rPr>
        <w:t>,</w:t>
      </w:r>
      <w:r>
        <w:rPr>
          <w:rFonts w:asciiTheme="majorBidi" w:hAnsiTheme="majorBidi" w:cstheme="majorBidi"/>
          <w:sz w:val="24"/>
          <w:szCs w:val="24"/>
        </w:rPr>
        <w:t>p41</w:t>
      </w:r>
      <w:proofErr w:type="gramEnd"/>
      <w:r>
        <w:rPr>
          <w:rFonts w:asciiTheme="majorBidi" w:hAnsiTheme="majorBidi" w:cstheme="majorBidi"/>
          <w:sz w:val="24"/>
          <w:szCs w:val="24"/>
        </w:rPr>
        <w:t>.</w:t>
      </w:r>
    </w:p>
  </w:footnote>
  <w:footnote w:id="34">
    <w:p w:rsidR="00F12BB5" w:rsidRPr="00CB4E23" w:rsidRDefault="00F12BB5" w:rsidP="006940E4">
      <w:pPr>
        <w:autoSpaceDE w:val="0"/>
        <w:autoSpaceDN w:val="0"/>
        <w:adjustRightInd w:val="0"/>
        <w:spacing w:after="0" w:line="240" w:lineRule="auto"/>
        <w:jc w:val="both"/>
        <w:rPr>
          <w:rFonts w:asciiTheme="majorBidi" w:hAnsiTheme="majorBidi" w:cstheme="majorBidi"/>
          <w:sz w:val="24"/>
          <w:szCs w:val="24"/>
          <w:rtl/>
        </w:rPr>
      </w:pPr>
      <w:r w:rsidRPr="00CB4E23">
        <w:rPr>
          <w:rFonts w:asciiTheme="majorBidi" w:hAnsiTheme="majorBidi" w:cstheme="majorBidi"/>
          <w:sz w:val="24"/>
          <w:szCs w:val="24"/>
        </w:rPr>
        <w:footnoteRef/>
      </w:r>
      <w:r w:rsidRPr="00CB4E23">
        <w:rPr>
          <w:rFonts w:asciiTheme="majorBidi" w:hAnsiTheme="majorBidi" w:cstheme="majorBidi"/>
          <w:sz w:val="24"/>
          <w:szCs w:val="24"/>
        </w:rPr>
        <w:t xml:space="preserve"> - Gerardo L. </w:t>
      </w:r>
      <w:proofErr w:type="spellStart"/>
      <w:r w:rsidRPr="00CB4E23">
        <w:rPr>
          <w:rFonts w:asciiTheme="majorBidi" w:hAnsiTheme="majorBidi" w:cstheme="majorBidi"/>
          <w:sz w:val="24"/>
          <w:szCs w:val="24"/>
        </w:rPr>
        <w:t>Munck</w:t>
      </w:r>
      <w:proofErr w:type="spellEnd"/>
      <w:r w:rsidRPr="00CB4E23">
        <w:rPr>
          <w:rFonts w:asciiTheme="majorBidi" w:hAnsiTheme="majorBidi" w:cstheme="majorBidi"/>
          <w:sz w:val="24"/>
          <w:szCs w:val="24"/>
        </w:rPr>
        <w:t xml:space="preserve">, the </w:t>
      </w:r>
      <w:proofErr w:type="spellStart"/>
      <w:r w:rsidRPr="00CB4E23">
        <w:rPr>
          <w:rFonts w:asciiTheme="majorBidi" w:hAnsiTheme="majorBidi" w:cstheme="majorBidi"/>
          <w:sz w:val="24"/>
          <w:szCs w:val="24"/>
        </w:rPr>
        <w:t>past</w:t>
      </w:r>
      <w:proofErr w:type="spellEnd"/>
      <w:r w:rsidRPr="00CB4E23">
        <w:rPr>
          <w:rFonts w:asciiTheme="majorBidi" w:hAnsiTheme="majorBidi" w:cstheme="majorBidi"/>
          <w:sz w:val="24"/>
          <w:szCs w:val="24"/>
        </w:rPr>
        <w:t xml:space="preserve"> and  </w:t>
      </w:r>
      <w:proofErr w:type="spellStart"/>
      <w:r w:rsidRPr="00CB4E23">
        <w:rPr>
          <w:rFonts w:asciiTheme="majorBidi" w:hAnsiTheme="majorBidi" w:cstheme="majorBidi"/>
          <w:sz w:val="24"/>
          <w:szCs w:val="24"/>
        </w:rPr>
        <w:t>present</w:t>
      </w:r>
      <w:proofErr w:type="spellEnd"/>
      <w:r w:rsidRPr="00CB4E23">
        <w:rPr>
          <w:rFonts w:asciiTheme="majorBidi" w:hAnsiTheme="majorBidi" w:cstheme="majorBidi"/>
          <w:sz w:val="24"/>
          <w:szCs w:val="24"/>
        </w:rPr>
        <w:t xml:space="preserve"> of Comparative </w:t>
      </w:r>
      <w:proofErr w:type="spellStart"/>
      <w:r w:rsidRPr="00CB4E23">
        <w:rPr>
          <w:rFonts w:asciiTheme="majorBidi" w:hAnsiTheme="majorBidi" w:cstheme="majorBidi"/>
          <w:sz w:val="24"/>
          <w:szCs w:val="24"/>
        </w:rPr>
        <w:t>Politics</w:t>
      </w:r>
      <w:proofErr w:type="spellEnd"/>
      <w:r w:rsidRPr="00CB4E23">
        <w:rPr>
          <w:rFonts w:asciiTheme="majorBidi" w:hAnsiTheme="majorBidi" w:cstheme="majorBidi"/>
          <w:sz w:val="24"/>
          <w:szCs w:val="24"/>
        </w:rPr>
        <w:t xml:space="preserve"> (Baltimore, MD: Johns Hopkins</w:t>
      </w:r>
      <w:r>
        <w:rPr>
          <w:rFonts w:asciiTheme="majorBidi" w:hAnsiTheme="majorBidi" w:cstheme="majorBidi"/>
          <w:sz w:val="24"/>
          <w:szCs w:val="24"/>
        </w:rPr>
        <w:t>)</w:t>
      </w:r>
      <w:r w:rsidRPr="00CB4E23">
        <w:rPr>
          <w:rFonts w:asciiTheme="majorBidi" w:hAnsiTheme="majorBidi" w:cstheme="majorBidi"/>
          <w:sz w:val="24"/>
          <w:szCs w:val="24"/>
        </w:rPr>
        <w:t xml:space="preserve"> </w:t>
      </w:r>
      <w:proofErr w:type="spellStart"/>
      <w:r w:rsidRPr="00CB4E23">
        <w:rPr>
          <w:rFonts w:asciiTheme="majorBidi" w:hAnsiTheme="majorBidi" w:cstheme="majorBidi"/>
          <w:sz w:val="24"/>
          <w:szCs w:val="24"/>
        </w:rPr>
        <w:t>University</w:t>
      </w:r>
      <w:proofErr w:type="spellEnd"/>
      <w:r w:rsidRPr="00CB4E23">
        <w:rPr>
          <w:rFonts w:asciiTheme="majorBidi" w:hAnsiTheme="majorBidi" w:cstheme="majorBidi"/>
          <w:sz w:val="24"/>
          <w:szCs w:val="24"/>
        </w:rPr>
        <w:t xml:space="preserve"> </w:t>
      </w:r>
      <w:proofErr w:type="spellStart"/>
      <w:r w:rsidRPr="00CB4E23">
        <w:rPr>
          <w:rFonts w:asciiTheme="majorBidi" w:hAnsiTheme="majorBidi" w:cstheme="majorBidi"/>
          <w:sz w:val="24"/>
          <w:szCs w:val="24"/>
        </w:rPr>
        <w:t>Press</w:t>
      </w:r>
      <w:proofErr w:type="spellEnd"/>
      <w:r w:rsidRPr="00CB4E23">
        <w:rPr>
          <w:rFonts w:asciiTheme="majorBidi" w:hAnsiTheme="majorBidi" w:cstheme="majorBidi"/>
          <w:sz w:val="24"/>
          <w:szCs w:val="24"/>
        </w:rPr>
        <w:t xml:space="preserve">, </w:t>
      </w:r>
      <w:proofErr w:type="spellStart"/>
      <w:r w:rsidRPr="00CB4E23">
        <w:rPr>
          <w:rFonts w:asciiTheme="majorBidi" w:hAnsiTheme="majorBidi" w:cstheme="majorBidi"/>
          <w:sz w:val="24"/>
          <w:szCs w:val="24"/>
        </w:rPr>
        <w:t>forthcoming</w:t>
      </w:r>
      <w:proofErr w:type="spellEnd"/>
      <w:r w:rsidRPr="00CB4E23">
        <w:rPr>
          <w:rFonts w:asciiTheme="majorBidi" w:hAnsiTheme="majorBidi" w:cstheme="majorBidi"/>
          <w:sz w:val="24"/>
          <w:szCs w:val="24"/>
        </w:rPr>
        <w:t xml:space="preserve">, </w:t>
      </w:r>
      <w:proofErr w:type="gramStart"/>
      <w:r w:rsidRPr="00CB4E23">
        <w:rPr>
          <w:rFonts w:asciiTheme="majorBidi" w:hAnsiTheme="majorBidi" w:cstheme="majorBidi"/>
          <w:sz w:val="24"/>
          <w:szCs w:val="24"/>
        </w:rPr>
        <w:t>2007</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p09.</w:t>
      </w:r>
    </w:p>
  </w:footnote>
  <w:footnote w:id="35">
    <w:p w:rsidR="00F12BB5" w:rsidRPr="00BC01CF" w:rsidRDefault="00F12BB5" w:rsidP="00BC01CF">
      <w:pPr>
        <w:pStyle w:val="Notedebasdepage"/>
        <w:bidi/>
        <w:jc w:val="both"/>
        <w:rPr>
          <w:rFonts w:ascii="Simplified Arabic" w:hAnsi="Simplified Arabic" w:cs="Simplified Arabic"/>
          <w:sz w:val="24"/>
          <w:szCs w:val="24"/>
          <w:rtl/>
          <w:lang w:bidi="ar-DZ"/>
        </w:rPr>
      </w:pPr>
      <w:r w:rsidRPr="00417324">
        <w:rPr>
          <w:rStyle w:val="Appelnotedebasdep"/>
          <w:rFonts w:ascii="Simplified Arabic" w:hAnsi="Simplified Arabic" w:cs="Simplified Arabic"/>
          <w:sz w:val="24"/>
          <w:szCs w:val="24"/>
          <w:vertAlign w:val="baseline"/>
        </w:rPr>
        <w:footnoteRef/>
      </w:r>
      <w:r w:rsidRPr="00417324">
        <w:rPr>
          <w:rFonts w:ascii="Simplified Arabic" w:hAnsi="Simplified Arabic" w:cs="Simplified Arabic"/>
          <w:sz w:val="24"/>
          <w:szCs w:val="24"/>
        </w:rPr>
        <w:t xml:space="preserve"> </w:t>
      </w:r>
      <w:r w:rsidRPr="00417324">
        <w:rPr>
          <w:rFonts w:ascii="Simplified Arabic" w:hAnsi="Simplified Arabic" w:cs="Simplified Arabic"/>
          <w:sz w:val="24"/>
          <w:szCs w:val="24"/>
          <w:rtl/>
        </w:rPr>
        <w:t xml:space="preserve">- </w:t>
      </w:r>
      <w:r w:rsidRPr="00417324">
        <w:rPr>
          <w:rFonts w:ascii="Simplified Arabic" w:hAnsi="Simplified Arabic" w:cs="Simplified Arabic"/>
          <w:sz w:val="24"/>
          <w:szCs w:val="24"/>
          <w:rtl/>
          <w:lang w:bidi="ar-DZ"/>
        </w:rPr>
        <w:t xml:space="preserve">محمد أحمد </w:t>
      </w:r>
      <w:r w:rsidRPr="00BC01CF">
        <w:rPr>
          <w:rFonts w:ascii="Simplified Arabic" w:hAnsi="Simplified Arabic" w:cs="Simplified Arabic"/>
          <w:sz w:val="24"/>
          <w:szCs w:val="24"/>
          <w:rtl/>
          <w:lang w:bidi="ar-DZ"/>
        </w:rPr>
        <w:t>مفتي، المنهجية السياسية الغربية: تحليل نقدي، مجلة العلوم الاجتماعية، المجد15،</w:t>
      </w:r>
      <w:r>
        <w:rPr>
          <w:rFonts w:ascii="Simplified Arabic" w:hAnsi="Simplified Arabic" w:cs="Simplified Arabic" w:hint="cs"/>
          <w:sz w:val="24"/>
          <w:szCs w:val="24"/>
          <w:rtl/>
          <w:lang w:bidi="ar-DZ"/>
        </w:rPr>
        <w:t xml:space="preserve"> </w:t>
      </w:r>
      <w:r w:rsidRPr="00BC01CF">
        <w:rPr>
          <w:rFonts w:ascii="Simplified Arabic" w:hAnsi="Simplified Arabic" w:cs="Simplified Arabic"/>
          <w:sz w:val="24"/>
          <w:szCs w:val="24"/>
          <w:rtl/>
          <w:lang w:bidi="ar-DZ"/>
        </w:rPr>
        <w:t xml:space="preserve">العدد02، جامعة الكويت، </w:t>
      </w:r>
      <w:proofErr w:type="gramStart"/>
      <w:r w:rsidRPr="00BC01CF">
        <w:rPr>
          <w:rFonts w:ascii="Simplified Arabic" w:hAnsi="Simplified Arabic" w:cs="Simplified Arabic"/>
          <w:sz w:val="24"/>
          <w:szCs w:val="24"/>
          <w:rtl/>
          <w:lang w:bidi="ar-DZ"/>
        </w:rPr>
        <w:t>الكويت ،</w:t>
      </w:r>
      <w:proofErr w:type="gramEnd"/>
      <w:r w:rsidRPr="00BC01CF">
        <w:rPr>
          <w:rFonts w:ascii="Simplified Arabic" w:hAnsi="Simplified Arabic" w:cs="Simplified Arabic"/>
          <w:sz w:val="24"/>
          <w:szCs w:val="24"/>
          <w:rtl/>
          <w:lang w:bidi="ar-DZ"/>
        </w:rPr>
        <w:t>1976، ص71..</w:t>
      </w:r>
    </w:p>
  </w:footnote>
  <w:footnote w:id="36">
    <w:p w:rsidR="00F12BB5" w:rsidRPr="002C697F" w:rsidRDefault="00F12BB5" w:rsidP="0029011A">
      <w:pPr>
        <w:pStyle w:val="Sansinterligne"/>
        <w:bidi/>
        <w:jc w:val="both"/>
        <w:rPr>
          <w:rFonts w:ascii="Simplified Arabic" w:hAnsi="Simplified Arabic" w:cs="Simplified Arabic"/>
          <w:sz w:val="24"/>
          <w:szCs w:val="24"/>
          <w:rtl/>
        </w:rPr>
      </w:pPr>
      <w:r w:rsidRPr="002C697F">
        <w:rPr>
          <w:rStyle w:val="Appelnotedebasdep"/>
          <w:rFonts w:ascii="Simplified Arabic" w:hAnsi="Simplified Arabic" w:cs="Simplified Arabic"/>
          <w:sz w:val="24"/>
          <w:szCs w:val="24"/>
          <w:vertAlign w:val="baseline"/>
        </w:rPr>
        <w:footnoteRef/>
      </w:r>
      <w:r w:rsidRPr="002C697F">
        <w:rPr>
          <w:rStyle w:val="Appelnotedebasdep"/>
          <w:rFonts w:ascii="Simplified Arabic" w:hAnsi="Simplified Arabic" w:cs="Simplified Arabic"/>
          <w:sz w:val="24"/>
          <w:szCs w:val="24"/>
          <w:vertAlign w:val="baseline"/>
        </w:rPr>
        <w:t xml:space="preserve"> </w:t>
      </w:r>
      <w:r w:rsidRPr="002C697F">
        <w:rPr>
          <w:rFonts w:ascii="Simplified Arabic" w:hAnsi="Simplified Arabic" w:cs="Simplified Arabic"/>
          <w:sz w:val="24"/>
          <w:szCs w:val="24"/>
          <w:rtl/>
        </w:rPr>
        <w:t xml:space="preserve">- كمال </w:t>
      </w:r>
      <w:proofErr w:type="spellStart"/>
      <w:r w:rsidRPr="002C697F">
        <w:rPr>
          <w:rFonts w:ascii="Simplified Arabic" w:hAnsi="Simplified Arabic" w:cs="Simplified Arabic"/>
          <w:sz w:val="24"/>
          <w:szCs w:val="24"/>
          <w:rtl/>
        </w:rPr>
        <w:t>المنوفي</w:t>
      </w:r>
      <w:proofErr w:type="spellEnd"/>
      <w:r w:rsidRPr="002C697F">
        <w:rPr>
          <w:rFonts w:ascii="Simplified Arabic" w:hAnsi="Simplified Arabic" w:cs="Simplified Arabic"/>
          <w:sz w:val="24"/>
          <w:szCs w:val="24"/>
          <w:rtl/>
        </w:rPr>
        <w:t>، "مفهوم تطور علم السياسة "، الفكر العربي العدد 22 (أكتوبر 1981م) و أحمد بدر " الثورة السلوكية في العلوم السياسية " مجلة العلوم الاجتماعية، جامعة الكويت، العدد الثاني، (ديسمبر 1975م)..</w:t>
      </w:r>
    </w:p>
  </w:footnote>
  <w:footnote w:id="37">
    <w:p w:rsidR="00F12BB5" w:rsidRPr="00EA13B2" w:rsidRDefault="00F12BB5" w:rsidP="00222EB5">
      <w:pPr>
        <w:pStyle w:val="Sansinterligne"/>
        <w:rPr>
          <w:rFonts w:asciiTheme="majorBidi" w:hAnsiTheme="majorBidi" w:cstheme="majorBidi"/>
          <w:sz w:val="24"/>
          <w:szCs w:val="24"/>
          <w:rtl/>
          <w:lang w:bidi="ar-DZ"/>
        </w:rPr>
      </w:pPr>
      <w:r w:rsidRPr="00EA13B2">
        <w:rPr>
          <w:rFonts w:asciiTheme="majorBidi" w:hAnsiTheme="majorBidi" w:cstheme="majorBidi"/>
          <w:sz w:val="24"/>
          <w:szCs w:val="24"/>
          <w:lang w:bidi="ar-DZ"/>
        </w:rPr>
        <w:footnoteRef/>
      </w:r>
      <w:r w:rsidRPr="00EA13B2">
        <w:rPr>
          <w:rFonts w:asciiTheme="majorBidi" w:hAnsiTheme="majorBidi" w:cstheme="majorBidi"/>
          <w:sz w:val="24"/>
          <w:szCs w:val="24"/>
        </w:rPr>
        <w:t xml:space="preserve"> - Gerardo L .Munk. p 15.</w:t>
      </w:r>
    </w:p>
  </w:footnote>
  <w:footnote w:id="38">
    <w:p w:rsidR="00F12BB5" w:rsidRPr="00BF3AE4" w:rsidRDefault="00F12BB5" w:rsidP="00DA32A3">
      <w:pPr>
        <w:pStyle w:val="Notedebasdepage"/>
        <w:bidi/>
        <w:rPr>
          <w:rFonts w:ascii="Simplified Arabic" w:hAnsi="Simplified Arabic" w:cs="Simplified Arabic"/>
          <w:sz w:val="24"/>
          <w:szCs w:val="24"/>
          <w:rtl/>
        </w:rPr>
      </w:pPr>
      <w:r w:rsidRPr="00BF3AE4">
        <w:rPr>
          <w:rFonts w:ascii="Simplified Arabic" w:hAnsi="Simplified Arabic" w:cs="Simplified Arabic"/>
          <w:sz w:val="24"/>
          <w:szCs w:val="24"/>
        </w:rPr>
        <w:footnoteRef/>
      </w:r>
      <w:r w:rsidRPr="00BF3AE4">
        <w:rPr>
          <w:rFonts w:ascii="Simplified Arabic" w:hAnsi="Simplified Arabic" w:cs="Simplified Arabic"/>
          <w:sz w:val="24"/>
          <w:szCs w:val="24"/>
          <w:rtl/>
        </w:rPr>
        <w:t>- عبد الغفار رشاد القصبي، نفس المرجع، ص217.</w:t>
      </w:r>
    </w:p>
  </w:footnote>
  <w:footnote w:id="39">
    <w:p w:rsidR="00F12BB5" w:rsidRDefault="00F12BB5" w:rsidP="00DA32A3">
      <w:pPr>
        <w:pStyle w:val="Notedebasdepage"/>
        <w:bidi/>
        <w:rPr>
          <w:rFonts w:cs="Simplified Arabic"/>
          <w:sz w:val="24"/>
          <w:szCs w:val="24"/>
          <w:rtl/>
          <w:lang w:bidi="ar-DZ"/>
        </w:rPr>
      </w:pPr>
      <w:r w:rsidRPr="00BF3AE4">
        <w:rPr>
          <w:rFonts w:ascii="Simplified Arabic" w:hAnsi="Simplified Arabic" w:cs="Simplified Arabic"/>
          <w:sz w:val="24"/>
          <w:szCs w:val="24"/>
        </w:rPr>
        <w:footnoteRef/>
      </w:r>
      <w:r w:rsidRPr="00BF3AE4">
        <w:rPr>
          <w:rFonts w:ascii="Simplified Arabic" w:hAnsi="Simplified Arabic" w:cs="Simplified Arabic" w:hint="cs"/>
          <w:sz w:val="24"/>
          <w:szCs w:val="24"/>
          <w:rtl/>
        </w:rPr>
        <w:t xml:space="preserve">- </w:t>
      </w:r>
      <w:proofErr w:type="spellStart"/>
      <w:r w:rsidRPr="00BF3AE4">
        <w:rPr>
          <w:rFonts w:ascii="Simplified Arabic" w:hAnsi="Simplified Arabic" w:cs="Simplified Arabic" w:hint="cs"/>
          <w:sz w:val="24"/>
          <w:szCs w:val="24"/>
          <w:rtl/>
        </w:rPr>
        <w:t>باكينام</w:t>
      </w:r>
      <w:proofErr w:type="spellEnd"/>
      <w:r w:rsidRPr="00BF3AE4">
        <w:rPr>
          <w:rFonts w:ascii="Simplified Arabic" w:hAnsi="Simplified Arabic" w:cs="Simplified Arabic" w:hint="cs"/>
          <w:sz w:val="24"/>
          <w:szCs w:val="24"/>
          <w:rtl/>
        </w:rPr>
        <w:t xml:space="preserve"> الشرقاوي، قوة الدولة وبرامج التكييف الهيكلي، رسالة الدكتوراه ، جامعة القاهرة .2000، ص05</w:t>
      </w:r>
    </w:p>
  </w:footnote>
  <w:footnote w:id="40">
    <w:p w:rsidR="00F12BB5" w:rsidRPr="00593695" w:rsidRDefault="00F12BB5" w:rsidP="00436130">
      <w:pPr>
        <w:pStyle w:val="Notedebasdepage"/>
        <w:bidi/>
        <w:rPr>
          <w:rFonts w:ascii="Simplified Arabic" w:hAnsi="Simplified Arabic" w:cs="Simplified Arabic"/>
          <w:sz w:val="24"/>
          <w:szCs w:val="24"/>
          <w:rtl/>
          <w:lang w:bidi="ar-DZ"/>
        </w:rPr>
      </w:pPr>
      <w:r w:rsidRPr="00593695">
        <w:rPr>
          <w:rStyle w:val="Appelnotedebasdep"/>
          <w:rFonts w:ascii="Simplified Arabic" w:hAnsi="Simplified Arabic" w:cs="Simplified Arabic"/>
          <w:vertAlign w:val="baseline"/>
        </w:rPr>
        <w:footnoteRef/>
      </w:r>
      <w:r w:rsidRPr="00593695">
        <w:rPr>
          <w:rFonts w:ascii="Simplified Arabic" w:hAnsi="Simplified Arabic" w:cs="Simplified Arabic"/>
        </w:rPr>
        <w:t xml:space="preserve"> </w:t>
      </w:r>
      <w:r w:rsidRPr="00593695">
        <w:rPr>
          <w:rFonts w:ascii="Simplified Arabic" w:hAnsi="Simplified Arabic" w:cs="Simplified Arabic"/>
          <w:rtl/>
        </w:rPr>
        <w:t xml:space="preserve">- </w:t>
      </w:r>
      <w:r w:rsidRPr="00593695">
        <w:rPr>
          <w:rFonts w:ascii="Simplified Arabic" w:hAnsi="Simplified Arabic" w:cs="Simplified Arabic"/>
          <w:sz w:val="24"/>
          <w:szCs w:val="24"/>
          <w:rtl/>
        </w:rPr>
        <w:t xml:space="preserve">محمد زاهي بشير </w:t>
      </w:r>
      <w:proofErr w:type="spellStart"/>
      <w:r w:rsidRPr="00593695">
        <w:rPr>
          <w:rFonts w:ascii="Simplified Arabic" w:hAnsi="Simplified Arabic" w:cs="Simplified Arabic"/>
          <w:sz w:val="24"/>
          <w:szCs w:val="24"/>
          <w:rtl/>
        </w:rPr>
        <w:t>المغيربي</w:t>
      </w:r>
      <w:proofErr w:type="spellEnd"/>
      <w:r w:rsidRPr="00593695">
        <w:rPr>
          <w:rFonts w:ascii="Simplified Arabic" w:hAnsi="Simplified Arabic" w:cs="Simplified Arabic"/>
          <w:sz w:val="24"/>
          <w:szCs w:val="24"/>
          <w:rtl/>
        </w:rPr>
        <w:t xml:space="preserve"> ،قراءات في السياسة المقارنة، منشورات جامعة قاريونس، بنغازي ليبيا، ،ط1، 1994، 145. </w:t>
      </w:r>
    </w:p>
  </w:footnote>
  <w:footnote w:id="41">
    <w:p w:rsidR="00F12BB5" w:rsidRPr="00455E96" w:rsidRDefault="00F12BB5" w:rsidP="00436130">
      <w:pPr>
        <w:pStyle w:val="Notedebasdepage"/>
        <w:bidi/>
        <w:rPr>
          <w:rtl/>
          <w:lang w:bidi="ar-DZ"/>
        </w:rPr>
      </w:pPr>
      <w:r w:rsidRPr="009C0459">
        <w:rPr>
          <w:rFonts w:ascii="Simplified Arabic" w:hAnsi="Simplified Arabic" w:cs="Simplified Arabic"/>
          <w:sz w:val="24"/>
          <w:szCs w:val="24"/>
        </w:rPr>
        <w:footnoteRef/>
      </w:r>
      <w:r w:rsidRPr="009C0459">
        <w:rPr>
          <w:rFonts w:ascii="Simplified Arabic" w:hAnsi="Simplified Arabic" w:cs="Simplified Arabic"/>
          <w:sz w:val="24"/>
          <w:szCs w:val="24"/>
        </w:rPr>
        <w:t xml:space="preserve"> </w:t>
      </w:r>
      <w:r w:rsidRPr="009C0459">
        <w:rPr>
          <w:rFonts w:ascii="Simplified Arabic" w:hAnsi="Simplified Arabic" w:cs="Simplified Arabic" w:hint="cs"/>
          <w:sz w:val="24"/>
          <w:szCs w:val="24"/>
          <w:rtl/>
        </w:rPr>
        <w:t xml:space="preserve">- أمين </w:t>
      </w:r>
      <w:proofErr w:type="spellStart"/>
      <w:r w:rsidRPr="009C0459">
        <w:rPr>
          <w:rFonts w:ascii="Simplified Arabic" w:hAnsi="Simplified Arabic" w:cs="Simplified Arabic" w:hint="cs"/>
          <w:sz w:val="24"/>
          <w:szCs w:val="24"/>
          <w:rtl/>
        </w:rPr>
        <w:t>المشاقبة</w:t>
      </w:r>
      <w:proofErr w:type="spellEnd"/>
      <w:r w:rsidRPr="009C0459">
        <w:rPr>
          <w:rFonts w:ascii="Simplified Arabic" w:hAnsi="Simplified Arabic" w:cs="Simplified Arabic" w:hint="cs"/>
          <w:sz w:val="24"/>
          <w:szCs w:val="24"/>
          <w:rtl/>
        </w:rPr>
        <w:t>، نفس المرجع السابق ، ص 42.</w:t>
      </w:r>
    </w:p>
  </w:footnote>
  <w:footnote w:id="42">
    <w:p w:rsidR="00F12BB5" w:rsidRPr="00BA383B" w:rsidRDefault="00F12BB5" w:rsidP="00436130">
      <w:pPr>
        <w:pStyle w:val="Notedebasdepage"/>
        <w:bidi/>
        <w:rPr>
          <w:rtl/>
          <w:lang w:bidi="ar-DZ"/>
        </w:rPr>
      </w:pPr>
      <w:r w:rsidRPr="009C0459">
        <w:rPr>
          <w:rFonts w:ascii="Simplified Arabic" w:hAnsi="Simplified Arabic" w:cs="Simplified Arabic"/>
          <w:sz w:val="24"/>
          <w:szCs w:val="24"/>
        </w:rPr>
        <w:footnoteRef/>
      </w:r>
      <w:r w:rsidRPr="009C0459">
        <w:rPr>
          <w:rFonts w:ascii="Simplified Arabic" w:hAnsi="Simplified Arabic" w:cs="Simplified Arabic"/>
          <w:sz w:val="24"/>
          <w:szCs w:val="24"/>
        </w:rPr>
        <w:t xml:space="preserve"> </w:t>
      </w:r>
      <w:r w:rsidRPr="009C0459">
        <w:rPr>
          <w:rFonts w:ascii="Simplified Arabic" w:hAnsi="Simplified Arabic" w:cs="Simplified Arabic"/>
          <w:sz w:val="24"/>
          <w:szCs w:val="24"/>
          <w:rtl/>
        </w:rPr>
        <w:t xml:space="preserve">- عبد الغفار </w:t>
      </w:r>
      <w:proofErr w:type="gramStart"/>
      <w:r w:rsidRPr="009C0459">
        <w:rPr>
          <w:rFonts w:ascii="Simplified Arabic" w:hAnsi="Simplified Arabic" w:cs="Simplified Arabic"/>
          <w:sz w:val="24"/>
          <w:szCs w:val="24"/>
          <w:rtl/>
        </w:rPr>
        <w:t>رشاد ،</w:t>
      </w:r>
      <w:proofErr w:type="gramEnd"/>
      <w:r w:rsidRPr="009C0459">
        <w:rPr>
          <w:rFonts w:ascii="Simplified Arabic" w:hAnsi="Simplified Arabic" w:cs="Simplified Arabic"/>
          <w:sz w:val="24"/>
          <w:szCs w:val="24"/>
          <w:rtl/>
        </w:rPr>
        <w:t xml:space="preserve"> نفس المرجع السابق ،ص 186.</w:t>
      </w:r>
    </w:p>
  </w:footnote>
  <w:footnote w:id="43">
    <w:p w:rsidR="00F12BB5" w:rsidRPr="00996C3E" w:rsidRDefault="00F12BB5" w:rsidP="00436130">
      <w:pPr>
        <w:pStyle w:val="Notedebasdepage"/>
        <w:bidi/>
        <w:rPr>
          <w:sz w:val="24"/>
          <w:szCs w:val="24"/>
          <w:rtl/>
          <w:lang w:bidi="ar-DZ"/>
        </w:rPr>
      </w:pPr>
      <w:r w:rsidRPr="00996C3E">
        <w:rPr>
          <w:rFonts w:ascii="Simplified Arabic" w:hAnsi="Simplified Arabic" w:cs="Simplified Arabic"/>
        </w:rPr>
        <w:footnoteRef/>
      </w:r>
      <w:r w:rsidRPr="00996C3E">
        <w:rPr>
          <w:rFonts w:ascii="Simplified Arabic" w:hAnsi="Simplified Arabic" w:cs="Simplified Arabic"/>
        </w:rPr>
        <w:t xml:space="preserve"> </w:t>
      </w:r>
      <w:r w:rsidRPr="00996C3E">
        <w:rPr>
          <w:rFonts w:ascii="Simplified Arabic" w:hAnsi="Simplified Arabic" w:cs="Simplified Arabic" w:hint="cs"/>
          <w:sz w:val="24"/>
          <w:szCs w:val="24"/>
          <w:rtl/>
        </w:rPr>
        <w:t xml:space="preserve">- محمد زاهي بشير </w:t>
      </w:r>
      <w:proofErr w:type="spellStart"/>
      <w:r w:rsidRPr="00996C3E">
        <w:rPr>
          <w:rFonts w:ascii="Simplified Arabic" w:hAnsi="Simplified Arabic" w:cs="Simplified Arabic" w:hint="cs"/>
          <w:sz w:val="24"/>
          <w:szCs w:val="24"/>
          <w:rtl/>
        </w:rPr>
        <w:t>المغيربي</w:t>
      </w:r>
      <w:proofErr w:type="spellEnd"/>
      <w:r w:rsidRPr="00996C3E">
        <w:rPr>
          <w:rFonts w:ascii="Simplified Arabic" w:hAnsi="Simplified Arabic" w:cs="Simplified Arabic" w:hint="cs"/>
          <w:sz w:val="24"/>
          <w:szCs w:val="24"/>
          <w:rtl/>
        </w:rPr>
        <w:t>، نفس المرجع، ص ص156-161.</w:t>
      </w:r>
    </w:p>
  </w:footnote>
  <w:footnote w:id="44">
    <w:p w:rsidR="00F12BB5" w:rsidRPr="002476ED" w:rsidRDefault="00F12BB5" w:rsidP="00436130">
      <w:pPr>
        <w:pStyle w:val="Notedebasdepage"/>
        <w:bidi/>
        <w:rPr>
          <w:rFonts w:ascii="Traditional Arabic" w:hAnsi="Traditional Arabic" w:cs="Traditional Arabic"/>
          <w:sz w:val="24"/>
          <w:szCs w:val="24"/>
          <w:rtl/>
          <w:lang w:bidi="ar-DZ"/>
        </w:rPr>
      </w:pPr>
      <w:r w:rsidRPr="00996C3E">
        <w:rPr>
          <w:rFonts w:ascii="Simplified Arabic" w:hAnsi="Simplified Arabic" w:cs="Simplified Arabic"/>
        </w:rPr>
        <w:footnoteRef/>
      </w:r>
      <w:r w:rsidRPr="00996C3E">
        <w:rPr>
          <w:rFonts w:ascii="Simplified Arabic" w:hAnsi="Simplified Arabic" w:cs="Simplified Arabic"/>
          <w:sz w:val="24"/>
          <w:szCs w:val="24"/>
        </w:rPr>
        <w:t xml:space="preserve"> </w:t>
      </w:r>
      <w:r w:rsidRPr="00996C3E">
        <w:rPr>
          <w:rFonts w:ascii="Simplified Arabic" w:hAnsi="Simplified Arabic" w:cs="Simplified Arabic"/>
          <w:sz w:val="24"/>
          <w:szCs w:val="24"/>
          <w:rtl/>
        </w:rPr>
        <w:t xml:space="preserve">- </w:t>
      </w:r>
      <w:r w:rsidRPr="00996C3E">
        <w:rPr>
          <w:rFonts w:ascii="Simplified Arabic" w:hAnsi="Simplified Arabic" w:cs="Simplified Arabic" w:hint="cs"/>
          <w:sz w:val="24"/>
          <w:szCs w:val="24"/>
          <w:rtl/>
        </w:rPr>
        <w:t xml:space="preserve">محمد </w:t>
      </w:r>
      <w:r w:rsidRPr="00996C3E">
        <w:rPr>
          <w:rFonts w:ascii="Simplified Arabic" w:hAnsi="Simplified Arabic" w:cs="Simplified Arabic"/>
          <w:sz w:val="24"/>
          <w:szCs w:val="24"/>
          <w:rtl/>
        </w:rPr>
        <w:t>نصر عارف ، أبستمولوجيا السياسة المقارنة، المؤسسة الجامعية للنشر والتوزيع، بيروت 2007، ص 268.</w:t>
      </w:r>
    </w:p>
  </w:footnote>
  <w:footnote w:id="45">
    <w:p w:rsidR="00F12BB5" w:rsidRPr="005C2701" w:rsidRDefault="00F12BB5" w:rsidP="00436130">
      <w:pPr>
        <w:pStyle w:val="Notedebasdepage"/>
        <w:bidi/>
        <w:rPr>
          <w:rtl/>
          <w:lang w:bidi="ar-DZ"/>
        </w:rPr>
      </w:pPr>
      <w:r w:rsidRPr="00E36DC2">
        <w:rPr>
          <w:rFonts w:ascii="Simplified Arabic" w:hAnsi="Simplified Arabic" w:cs="Simplified Arabic"/>
          <w:sz w:val="24"/>
          <w:szCs w:val="24"/>
        </w:rPr>
        <w:footnoteRef/>
      </w:r>
      <w:r w:rsidRPr="00E36DC2">
        <w:rPr>
          <w:rFonts w:ascii="Simplified Arabic" w:hAnsi="Simplified Arabic" w:cs="Simplified Arabic"/>
          <w:sz w:val="24"/>
          <w:szCs w:val="24"/>
        </w:rPr>
        <w:t xml:space="preserve"> </w:t>
      </w:r>
      <w:r w:rsidRPr="00E36DC2">
        <w:rPr>
          <w:rFonts w:ascii="Simplified Arabic" w:hAnsi="Simplified Arabic" w:cs="Simplified Arabic" w:hint="cs"/>
          <w:sz w:val="24"/>
          <w:szCs w:val="24"/>
          <w:rtl/>
        </w:rPr>
        <w:t xml:space="preserve">- زاهي بشير </w:t>
      </w:r>
      <w:proofErr w:type="spellStart"/>
      <w:r w:rsidRPr="00E36DC2">
        <w:rPr>
          <w:rFonts w:ascii="Simplified Arabic" w:hAnsi="Simplified Arabic" w:cs="Simplified Arabic" w:hint="cs"/>
          <w:sz w:val="24"/>
          <w:szCs w:val="24"/>
          <w:rtl/>
        </w:rPr>
        <w:t>المغيربي</w:t>
      </w:r>
      <w:proofErr w:type="spellEnd"/>
      <w:r w:rsidRPr="00E36DC2">
        <w:rPr>
          <w:rFonts w:ascii="Simplified Arabic" w:hAnsi="Simplified Arabic" w:cs="Simplified Arabic" w:hint="cs"/>
          <w:sz w:val="24"/>
          <w:szCs w:val="24"/>
          <w:rtl/>
        </w:rPr>
        <w:t xml:space="preserve"> ، نفس المرجع السابق ، ص 164-168.</w:t>
      </w:r>
    </w:p>
  </w:footnote>
  <w:footnote w:id="46">
    <w:p w:rsidR="00F12BB5" w:rsidRPr="00C25C5E" w:rsidRDefault="00F12BB5" w:rsidP="00C25C5E">
      <w:pPr>
        <w:pStyle w:val="Sansinterligne"/>
        <w:bidi/>
        <w:rPr>
          <w:rFonts w:ascii="Simplified Arabic" w:hAnsi="Simplified Arabic" w:cs="Simplified Arabic"/>
          <w:sz w:val="24"/>
          <w:szCs w:val="24"/>
          <w:rtl/>
          <w:lang w:bidi="ar-DZ"/>
        </w:rPr>
      </w:pPr>
      <w:r w:rsidRPr="00C25C5E">
        <w:rPr>
          <w:rStyle w:val="Appelnotedebasdep"/>
          <w:rFonts w:ascii="Simplified Arabic" w:hAnsi="Simplified Arabic" w:cs="Simplified Arabic"/>
          <w:sz w:val="24"/>
          <w:szCs w:val="24"/>
        </w:rPr>
        <w:footnoteRef/>
      </w:r>
      <w:r w:rsidRPr="00C25C5E">
        <w:rPr>
          <w:rFonts w:ascii="Simplified Arabic" w:hAnsi="Simplified Arabic" w:cs="Simplified Arabic"/>
          <w:sz w:val="24"/>
          <w:szCs w:val="24"/>
        </w:rPr>
        <w:t xml:space="preserve"> </w:t>
      </w:r>
      <w:r w:rsidRPr="00C25C5E">
        <w:rPr>
          <w:rFonts w:ascii="Simplified Arabic" w:hAnsi="Simplified Arabic" w:cs="Simplified Arabic"/>
          <w:sz w:val="24"/>
          <w:szCs w:val="24"/>
          <w:rtl/>
        </w:rPr>
        <w:t xml:space="preserve">- </w:t>
      </w:r>
      <w:proofErr w:type="spellStart"/>
      <w:r w:rsidRPr="00C25C5E">
        <w:rPr>
          <w:rFonts w:ascii="Simplified Arabic" w:hAnsi="Simplified Arabic" w:cs="Simplified Arabic"/>
          <w:sz w:val="24"/>
          <w:szCs w:val="24"/>
          <w:rtl/>
        </w:rPr>
        <w:t>برتراند</w:t>
      </w:r>
      <w:proofErr w:type="spellEnd"/>
      <w:r w:rsidRPr="00C25C5E">
        <w:rPr>
          <w:rFonts w:ascii="Simplified Arabic" w:hAnsi="Simplified Arabic" w:cs="Simplified Arabic"/>
          <w:sz w:val="24"/>
          <w:szCs w:val="24"/>
          <w:rtl/>
        </w:rPr>
        <w:t xml:space="preserve"> بادي ، نفس المرجع السابق، ص 133.</w:t>
      </w:r>
    </w:p>
  </w:footnote>
  <w:footnote w:id="47">
    <w:p w:rsidR="00F12BB5" w:rsidRPr="00C25C5E" w:rsidRDefault="00F12BB5" w:rsidP="00C25C5E">
      <w:pPr>
        <w:pStyle w:val="Sansinterligne"/>
        <w:bidi/>
        <w:rPr>
          <w:rFonts w:ascii="Simplified Arabic" w:hAnsi="Simplified Arabic" w:cs="Simplified Arabic"/>
          <w:sz w:val="24"/>
          <w:szCs w:val="24"/>
          <w:rtl/>
          <w:lang w:bidi="ar-DZ"/>
        </w:rPr>
      </w:pPr>
      <w:r w:rsidRPr="00C25C5E">
        <w:rPr>
          <w:rStyle w:val="Appelnotedebasdep"/>
          <w:rFonts w:ascii="Simplified Arabic" w:hAnsi="Simplified Arabic" w:cs="Simplified Arabic"/>
          <w:sz w:val="24"/>
          <w:szCs w:val="24"/>
        </w:rPr>
        <w:footnoteRef/>
      </w:r>
      <w:r w:rsidRPr="00C25C5E">
        <w:rPr>
          <w:rFonts w:ascii="Simplified Arabic" w:hAnsi="Simplified Arabic" w:cs="Simplified Arabic"/>
          <w:sz w:val="24"/>
          <w:szCs w:val="24"/>
        </w:rPr>
        <w:t xml:space="preserve"> </w:t>
      </w:r>
      <w:r w:rsidRPr="00C25C5E">
        <w:rPr>
          <w:rFonts w:ascii="Simplified Arabic" w:hAnsi="Simplified Arabic" w:cs="Simplified Arabic"/>
          <w:sz w:val="24"/>
          <w:szCs w:val="24"/>
          <w:rtl/>
        </w:rPr>
        <w:t>-</w:t>
      </w:r>
      <w:r w:rsidRPr="00C25C5E">
        <w:rPr>
          <w:rFonts w:ascii="Simplified Arabic" w:hAnsi="Simplified Arabic" w:cs="Simplified Arabic"/>
          <w:sz w:val="24"/>
          <w:szCs w:val="24"/>
          <w:rtl/>
          <w:lang w:bidi="ar-DZ"/>
        </w:rPr>
        <w:t xml:space="preserve"> محمد أحمد مفتي، نفس المصدر السابق،77.</w:t>
      </w:r>
    </w:p>
  </w:footnote>
  <w:footnote w:id="48">
    <w:p w:rsidR="00F12BB5" w:rsidRPr="00137A55" w:rsidRDefault="00F12BB5" w:rsidP="00222EB5">
      <w:pPr>
        <w:pStyle w:val="Notedebasdepage"/>
        <w:bidi/>
        <w:rPr>
          <w:rFonts w:ascii="Simplified Arabic" w:hAnsi="Simplified Arabic" w:cs="Simplified Arabic"/>
          <w:rtl/>
          <w:lang w:bidi="ar-DZ"/>
        </w:rPr>
      </w:pPr>
      <w:r w:rsidRPr="00137A55">
        <w:rPr>
          <w:rFonts w:ascii="Simplified Arabic" w:hAnsi="Simplified Arabic" w:cs="Simplified Arabic"/>
          <w:sz w:val="24"/>
          <w:szCs w:val="24"/>
        </w:rPr>
        <w:footnoteRef/>
      </w:r>
      <w:r w:rsidRPr="00137A55">
        <w:rPr>
          <w:rFonts w:ascii="Simplified Arabic" w:hAnsi="Simplified Arabic" w:cs="Simplified Arabic"/>
          <w:sz w:val="24"/>
          <w:szCs w:val="24"/>
        </w:rPr>
        <w:t xml:space="preserve"> </w:t>
      </w:r>
      <w:r w:rsidRPr="00137A55">
        <w:rPr>
          <w:rFonts w:ascii="Simplified Arabic" w:hAnsi="Simplified Arabic" w:cs="Simplified Arabic"/>
          <w:sz w:val="24"/>
          <w:szCs w:val="24"/>
          <w:rtl/>
        </w:rPr>
        <w:t xml:space="preserve">- محمد نصر </w:t>
      </w:r>
      <w:proofErr w:type="gramStart"/>
      <w:r w:rsidRPr="00137A55">
        <w:rPr>
          <w:rFonts w:ascii="Simplified Arabic" w:hAnsi="Simplified Arabic" w:cs="Simplified Arabic"/>
          <w:sz w:val="24"/>
          <w:szCs w:val="24"/>
          <w:rtl/>
        </w:rPr>
        <w:t>عارف</w:t>
      </w:r>
      <w:proofErr w:type="gramEnd"/>
      <w:r w:rsidRPr="00137A55">
        <w:rPr>
          <w:rFonts w:ascii="Simplified Arabic" w:hAnsi="Simplified Arabic" w:cs="Simplified Arabic"/>
          <w:sz w:val="24"/>
          <w:szCs w:val="24"/>
          <w:rtl/>
        </w:rPr>
        <w:t>، نفس المرجع، ص23.</w:t>
      </w:r>
    </w:p>
  </w:footnote>
  <w:footnote w:id="49">
    <w:p w:rsidR="00F12BB5" w:rsidRPr="0065286C" w:rsidRDefault="00F12BB5" w:rsidP="001F1535">
      <w:pPr>
        <w:autoSpaceDE w:val="0"/>
        <w:autoSpaceDN w:val="0"/>
        <w:adjustRightInd w:val="0"/>
        <w:spacing w:after="0" w:line="240" w:lineRule="auto"/>
        <w:jc w:val="both"/>
        <w:rPr>
          <w:rFonts w:asciiTheme="majorBidi" w:hAnsiTheme="majorBidi" w:cs="Traditional Arabic"/>
          <w:sz w:val="24"/>
          <w:szCs w:val="24"/>
          <w:lang w:val="en-US"/>
        </w:rPr>
      </w:pPr>
      <w:r w:rsidRPr="000D2371">
        <w:rPr>
          <w:rFonts w:asciiTheme="majorBidi" w:hAnsiTheme="majorBidi" w:cs="Traditional Arabic"/>
          <w:sz w:val="24"/>
          <w:szCs w:val="24"/>
        </w:rPr>
        <w:footnoteRef/>
      </w:r>
      <w:r w:rsidRPr="0065286C">
        <w:rPr>
          <w:rFonts w:asciiTheme="majorBidi" w:hAnsiTheme="majorBidi" w:cs="Traditional Arabic"/>
          <w:sz w:val="24"/>
          <w:szCs w:val="24"/>
          <w:lang w:val="en-US"/>
        </w:rPr>
        <w:t xml:space="preserve"> -</w:t>
      </w:r>
      <w:proofErr w:type="spellStart"/>
      <w:r w:rsidRPr="0065286C">
        <w:rPr>
          <w:rFonts w:asciiTheme="majorBidi" w:hAnsiTheme="majorBidi" w:cs="Traditional Arabic"/>
          <w:sz w:val="24"/>
          <w:szCs w:val="24"/>
          <w:lang w:val="en-US"/>
        </w:rPr>
        <w:t>Ragin</w:t>
      </w:r>
      <w:proofErr w:type="spellEnd"/>
      <w:r w:rsidRPr="0065286C">
        <w:rPr>
          <w:rFonts w:asciiTheme="majorBidi" w:hAnsiTheme="majorBidi" w:cs="Traditional Arabic"/>
          <w:sz w:val="24"/>
          <w:szCs w:val="24"/>
          <w:lang w:val="en-US"/>
        </w:rPr>
        <w:t xml:space="preserve"> Charles, The comparative method: moving beyond qualitative and quantitative strategies, USA, university of California</w:t>
      </w:r>
      <w:r>
        <w:rPr>
          <w:rFonts w:asciiTheme="majorBidi" w:hAnsiTheme="majorBidi" w:cs="Traditional Arabic" w:hint="cs"/>
          <w:sz w:val="24"/>
          <w:szCs w:val="24"/>
          <w:rtl/>
        </w:rPr>
        <w:t xml:space="preserve"> </w:t>
      </w:r>
      <w:r w:rsidRPr="0065286C">
        <w:rPr>
          <w:rFonts w:asciiTheme="majorBidi" w:hAnsiTheme="majorBidi" w:cs="Traditional Arabic"/>
          <w:sz w:val="24"/>
          <w:szCs w:val="24"/>
          <w:lang w:val="en-US"/>
        </w:rPr>
        <w:t>press, 1987, p13.</w:t>
      </w:r>
    </w:p>
  </w:footnote>
  <w:footnote w:id="50">
    <w:p w:rsidR="00F12BB5" w:rsidRPr="000A23A4" w:rsidRDefault="00F12BB5" w:rsidP="000A23A4">
      <w:pPr>
        <w:pStyle w:val="Notedebasdepage"/>
        <w:jc w:val="both"/>
        <w:rPr>
          <w:rFonts w:asciiTheme="majorBidi" w:hAnsiTheme="majorBidi" w:cstheme="majorBidi"/>
          <w:rtl/>
          <w:lang w:bidi="ar-DZ"/>
        </w:rPr>
      </w:pPr>
      <w:r w:rsidRPr="000A23A4">
        <w:rPr>
          <w:rFonts w:asciiTheme="majorBidi" w:hAnsiTheme="majorBidi" w:cstheme="majorBidi"/>
          <w:sz w:val="24"/>
          <w:szCs w:val="24"/>
        </w:rPr>
        <w:footnoteRef/>
      </w:r>
      <w:r w:rsidRPr="000A23A4">
        <w:rPr>
          <w:rFonts w:asciiTheme="majorBidi" w:hAnsiTheme="majorBidi" w:cstheme="majorBidi"/>
          <w:sz w:val="24"/>
          <w:szCs w:val="24"/>
          <w:lang w:val="en-US"/>
        </w:rPr>
        <w:t xml:space="preserve">-  Howard j </w:t>
      </w:r>
      <w:proofErr w:type="spellStart"/>
      <w:r w:rsidRPr="000A23A4">
        <w:rPr>
          <w:rFonts w:asciiTheme="majorBidi" w:hAnsiTheme="majorBidi" w:cstheme="majorBidi"/>
          <w:sz w:val="24"/>
          <w:szCs w:val="24"/>
          <w:lang w:val="en-US"/>
        </w:rPr>
        <w:t>wiarda</w:t>
      </w:r>
      <w:proofErr w:type="spellEnd"/>
      <w:r w:rsidRPr="000A23A4">
        <w:rPr>
          <w:rFonts w:asciiTheme="majorBidi" w:hAnsiTheme="majorBidi" w:cstheme="majorBidi"/>
          <w:sz w:val="24"/>
          <w:szCs w:val="24"/>
          <w:lang w:val="en-US"/>
        </w:rPr>
        <w:t xml:space="preserve">. Is comparative politics dead? </w:t>
      </w:r>
      <w:proofErr w:type="gramStart"/>
      <w:r w:rsidRPr="000A23A4">
        <w:rPr>
          <w:rFonts w:asciiTheme="majorBidi" w:hAnsiTheme="majorBidi" w:cstheme="majorBidi"/>
          <w:sz w:val="24"/>
          <w:szCs w:val="24"/>
          <w:lang w:val="en-US"/>
        </w:rPr>
        <w:t>Rethinking the field in the post-Cold War era.</w:t>
      </w:r>
      <w:proofErr w:type="gramEnd"/>
      <w:r w:rsidRPr="000A23A4">
        <w:rPr>
          <w:rFonts w:asciiTheme="majorBidi" w:hAnsiTheme="majorBidi" w:cstheme="majorBidi"/>
          <w:sz w:val="24"/>
          <w:szCs w:val="24"/>
          <w:lang w:val="en-US"/>
        </w:rPr>
        <w:t xml:space="preserve"> </w:t>
      </w:r>
      <w:proofErr w:type="gramStart"/>
      <w:r w:rsidRPr="000A23A4">
        <w:rPr>
          <w:rFonts w:asciiTheme="majorBidi" w:hAnsiTheme="majorBidi" w:cstheme="majorBidi"/>
          <w:sz w:val="24"/>
          <w:szCs w:val="24"/>
          <w:lang w:val="en-US"/>
        </w:rPr>
        <w:t>the</w:t>
      </w:r>
      <w:proofErr w:type="gramEnd"/>
      <w:r w:rsidRPr="000A23A4">
        <w:rPr>
          <w:rFonts w:asciiTheme="majorBidi" w:hAnsiTheme="majorBidi" w:cstheme="majorBidi"/>
          <w:sz w:val="24"/>
          <w:szCs w:val="24"/>
          <w:lang w:val="en-US"/>
        </w:rPr>
        <w:t xml:space="preserve">. </w:t>
      </w:r>
      <w:proofErr w:type="gramStart"/>
      <w:r w:rsidRPr="000A23A4">
        <w:rPr>
          <w:rFonts w:asciiTheme="majorBidi" w:hAnsiTheme="majorBidi" w:cstheme="majorBidi"/>
          <w:sz w:val="24"/>
          <w:szCs w:val="24"/>
          <w:lang w:val="en-US"/>
        </w:rPr>
        <w:t xml:space="preserve">Third World Quarterly </w:t>
      </w:r>
      <w:proofErr w:type="spellStart"/>
      <w:r w:rsidRPr="000A23A4">
        <w:rPr>
          <w:rFonts w:asciiTheme="majorBidi" w:hAnsiTheme="majorBidi" w:cstheme="majorBidi"/>
          <w:sz w:val="24"/>
          <w:szCs w:val="24"/>
          <w:lang w:val="en-US"/>
        </w:rPr>
        <w:t>Vol</w:t>
      </w:r>
      <w:proofErr w:type="spellEnd"/>
      <w:r w:rsidRPr="000A23A4">
        <w:rPr>
          <w:rFonts w:asciiTheme="majorBidi" w:hAnsiTheme="majorBidi" w:cstheme="majorBidi"/>
          <w:sz w:val="24"/>
          <w:szCs w:val="24"/>
          <w:lang w:val="en-US"/>
        </w:rPr>
        <w:t xml:space="preserve"> 19, No 5.</w:t>
      </w:r>
      <w:proofErr w:type="gramEnd"/>
      <w:r w:rsidRPr="000A23A4">
        <w:rPr>
          <w:rFonts w:asciiTheme="majorBidi" w:hAnsiTheme="majorBidi" w:cstheme="majorBidi"/>
          <w:sz w:val="24"/>
          <w:szCs w:val="24"/>
          <w:lang w:val="en-US"/>
        </w:rPr>
        <w:t xml:space="preserve"> Washington 1998.</w:t>
      </w:r>
      <w:r w:rsidRPr="000A23A4">
        <w:rPr>
          <w:rFonts w:asciiTheme="majorBidi" w:hAnsiTheme="majorBidi" w:cstheme="majorBidi"/>
          <w:sz w:val="14"/>
          <w:szCs w:val="14"/>
          <w:lang w:val="en-US"/>
        </w:rPr>
        <w:t xml:space="preserve">  </w:t>
      </w:r>
      <w:r w:rsidRPr="000A23A4">
        <w:rPr>
          <w:rFonts w:asciiTheme="majorBidi" w:hAnsiTheme="majorBidi" w:cstheme="majorBidi"/>
          <w:sz w:val="24"/>
          <w:szCs w:val="24"/>
          <w:lang w:val="en-US"/>
        </w:rPr>
        <w:t>p 939</w:t>
      </w:r>
    </w:p>
  </w:footnote>
  <w:footnote w:id="51">
    <w:p w:rsidR="00F12BB5" w:rsidRPr="000A23A4" w:rsidRDefault="00F12BB5" w:rsidP="000A23A4">
      <w:pPr>
        <w:pStyle w:val="Notedebasdepage"/>
        <w:jc w:val="both"/>
        <w:rPr>
          <w:rFonts w:asciiTheme="majorBidi" w:hAnsiTheme="majorBidi" w:cstheme="majorBidi"/>
          <w:sz w:val="24"/>
          <w:szCs w:val="24"/>
          <w:rtl/>
        </w:rPr>
      </w:pPr>
      <w:r w:rsidRPr="000A23A4">
        <w:rPr>
          <w:rFonts w:asciiTheme="majorBidi" w:hAnsiTheme="majorBidi" w:cstheme="majorBidi"/>
          <w:sz w:val="24"/>
          <w:szCs w:val="24"/>
        </w:rPr>
        <w:footnoteRef/>
      </w:r>
      <w:r w:rsidRPr="000A23A4">
        <w:rPr>
          <w:rFonts w:asciiTheme="majorBidi" w:hAnsiTheme="majorBidi" w:cstheme="majorBidi"/>
          <w:sz w:val="24"/>
          <w:szCs w:val="24"/>
        </w:rPr>
        <w:t xml:space="preserve"> - </w:t>
      </w:r>
      <w:proofErr w:type="spellStart"/>
      <w:r w:rsidRPr="000A23A4">
        <w:rPr>
          <w:rFonts w:asciiTheme="majorBidi" w:hAnsiTheme="majorBidi" w:cstheme="majorBidi"/>
          <w:sz w:val="24"/>
          <w:szCs w:val="24"/>
        </w:rPr>
        <w:t>Smyrl</w:t>
      </w:r>
      <w:proofErr w:type="spellEnd"/>
      <w:r w:rsidRPr="000A23A4">
        <w:rPr>
          <w:rFonts w:asciiTheme="majorBidi" w:hAnsiTheme="majorBidi" w:cstheme="majorBidi"/>
          <w:sz w:val="24"/>
          <w:szCs w:val="24"/>
        </w:rPr>
        <w:t xml:space="preserve"> Marc, « </w:t>
      </w:r>
      <w:proofErr w:type="spellStart"/>
      <w:r w:rsidRPr="000A23A4">
        <w:rPr>
          <w:rFonts w:asciiTheme="majorBidi" w:hAnsiTheme="majorBidi" w:cstheme="majorBidi"/>
          <w:sz w:val="24"/>
          <w:szCs w:val="24"/>
        </w:rPr>
        <w:t>Politics</w:t>
      </w:r>
      <w:proofErr w:type="spellEnd"/>
      <w:r w:rsidRPr="000A23A4">
        <w:rPr>
          <w:rFonts w:asciiTheme="majorBidi" w:hAnsiTheme="majorBidi" w:cstheme="majorBidi"/>
          <w:sz w:val="24"/>
          <w:szCs w:val="24"/>
        </w:rPr>
        <w:t xml:space="preserve"> et Policy dans les approches américaines des politiques publiques : effets institutionnels et dynamiques du changement »Revue française de science politique, 2002/1 Vol. </w:t>
      </w:r>
      <w:proofErr w:type="gramStart"/>
      <w:r w:rsidRPr="000A23A4">
        <w:rPr>
          <w:rFonts w:asciiTheme="majorBidi" w:hAnsiTheme="majorBidi" w:cstheme="majorBidi"/>
          <w:sz w:val="24"/>
          <w:szCs w:val="24"/>
        </w:rPr>
        <w:t>52 ,</w:t>
      </w:r>
      <w:proofErr w:type="gramEnd"/>
      <w:r w:rsidRPr="000A23A4">
        <w:rPr>
          <w:rFonts w:asciiTheme="majorBidi" w:hAnsiTheme="majorBidi" w:cstheme="majorBidi"/>
          <w:sz w:val="24"/>
          <w:szCs w:val="24"/>
        </w:rPr>
        <w:t xml:space="preserve"> p,</w:t>
      </w:r>
      <w:r w:rsidRPr="000A23A4">
        <w:rPr>
          <w:rFonts w:asciiTheme="majorBidi" w:hAnsiTheme="majorBidi" w:cstheme="majorBidi"/>
          <w:sz w:val="24"/>
          <w:szCs w:val="24"/>
          <w:rtl/>
        </w:rPr>
        <w:t>37</w:t>
      </w:r>
    </w:p>
  </w:footnote>
  <w:footnote w:id="52">
    <w:p w:rsidR="00F12BB5" w:rsidRPr="000A23A4" w:rsidRDefault="00F12BB5" w:rsidP="00222EB5">
      <w:pPr>
        <w:pStyle w:val="Notedebasdepage"/>
        <w:bidi/>
        <w:rPr>
          <w:rFonts w:ascii="Simplified Arabic" w:hAnsi="Simplified Arabic" w:cs="Simplified Arabic"/>
          <w:sz w:val="24"/>
          <w:szCs w:val="24"/>
          <w:rtl/>
          <w:lang w:bidi="ar-DZ"/>
        </w:rPr>
      </w:pPr>
      <w:r w:rsidRPr="000A23A4">
        <w:rPr>
          <w:rStyle w:val="Appelnotedebasdep"/>
          <w:rFonts w:ascii="Simplified Arabic" w:hAnsi="Simplified Arabic" w:cs="Simplified Arabic"/>
          <w:sz w:val="24"/>
          <w:szCs w:val="24"/>
          <w:vertAlign w:val="baseline"/>
        </w:rPr>
        <w:footnoteRef/>
      </w:r>
      <w:r w:rsidRPr="000A23A4">
        <w:rPr>
          <w:rFonts w:ascii="Simplified Arabic" w:hAnsi="Simplified Arabic" w:cs="Simplified Arabic"/>
          <w:sz w:val="24"/>
          <w:szCs w:val="24"/>
        </w:rPr>
        <w:t xml:space="preserve"> </w:t>
      </w:r>
      <w:r w:rsidRPr="000A23A4">
        <w:rPr>
          <w:rFonts w:ascii="Simplified Arabic" w:hAnsi="Simplified Arabic" w:cs="Simplified Arabic"/>
          <w:sz w:val="24"/>
          <w:szCs w:val="24"/>
          <w:rtl/>
        </w:rPr>
        <w:t xml:space="preserve">- محمد زاهي بشير </w:t>
      </w:r>
      <w:proofErr w:type="spellStart"/>
      <w:r w:rsidRPr="000A23A4">
        <w:rPr>
          <w:rFonts w:ascii="Simplified Arabic" w:hAnsi="Simplified Arabic" w:cs="Simplified Arabic"/>
          <w:sz w:val="24"/>
          <w:szCs w:val="24"/>
          <w:rtl/>
        </w:rPr>
        <w:t>المغيربي</w:t>
      </w:r>
      <w:proofErr w:type="spellEnd"/>
      <w:r w:rsidRPr="000A23A4">
        <w:rPr>
          <w:rFonts w:ascii="Simplified Arabic" w:hAnsi="Simplified Arabic" w:cs="Simplified Arabic"/>
          <w:sz w:val="24"/>
          <w:szCs w:val="24"/>
          <w:rtl/>
        </w:rPr>
        <w:t>، نفس المرجع السابق. ص 49</w:t>
      </w:r>
    </w:p>
  </w:footnote>
  <w:footnote w:id="53">
    <w:p w:rsidR="00F12BB5" w:rsidRPr="00EB51AC" w:rsidRDefault="00F12BB5" w:rsidP="00222EB5">
      <w:pPr>
        <w:pStyle w:val="Notedebasdepage"/>
        <w:bidi/>
        <w:rPr>
          <w:rFonts w:cs="Traditional Arabic"/>
          <w:sz w:val="24"/>
          <w:szCs w:val="24"/>
          <w:rtl/>
          <w:lang w:bidi="ar-DZ"/>
        </w:rPr>
      </w:pPr>
      <w:r w:rsidRPr="000A23A4">
        <w:rPr>
          <w:rStyle w:val="Appelnotedebasdep"/>
          <w:rFonts w:ascii="Simplified Arabic" w:hAnsi="Simplified Arabic" w:cs="Simplified Arabic"/>
          <w:sz w:val="24"/>
          <w:szCs w:val="24"/>
          <w:vertAlign w:val="baseline"/>
        </w:rPr>
        <w:footnoteRef/>
      </w:r>
      <w:r w:rsidRPr="000A23A4">
        <w:rPr>
          <w:rFonts w:ascii="Simplified Arabic" w:hAnsi="Simplified Arabic" w:cs="Simplified Arabic"/>
          <w:sz w:val="24"/>
          <w:szCs w:val="24"/>
        </w:rPr>
        <w:t xml:space="preserve"> </w:t>
      </w:r>
      <w:r w:rsidRPr="000A23A4">
        <w:rPr>
          <w:rFonts w:ascii="Simplified Arabic" w:hAnsi="Simplified Arabic" w:cs="Simplified Arabic"/>
          <w:sz w:val="24"/>
          <w:szCs w:val="24"/>
          <w:rtl/>
        </w:rPr>
        <w:t>-</w:t>
      </w:r>
      <w:r w:rsidRPr="000A23A4">
        <w:rPr>
          <w:rFonts w:ascii="Simplified Arabic" w:hAnsi="Simplified Arabic" w:cs="Simplified Arabic"/>
          <w:sz w:val="24"/>
          <w:szCs w:val="24"/>
          <w:rtl/>
          <w:lang w:bidi="ar-DZ"/>
        </w:rPr>
        <w:t xml:space="preserve"> محمد أحمد مفتي، نفس المصدر السابق، 76. </w:t>
      </w:r>
    </w:p>
  </w:footnote>
  <w:footnote w:id="54">
    <w:p w:rsidR="00F12BB5" w:rsidRPr="007F6EF1" w:rsidRDefault="00F12BB5" w:rsidP="00573788">
      <w:pPr>
        <w:pStyle w:val="Notedebasdepage"/>
        <w:bidi/>
        <w:rPr>
          <w:rFonts w:ascii="Simplified Arabic" w:hAnsi="Simplified Arabic" w:cs="Simplified Arabic"/>
          <w:sz w:val="24"/>
          <w:szCs w:val="24"/>
          <w:rtl/>
        </w:rPr>
      </w:pPr>
      <w:r w:rsidRPr="007F6EF1">
        <w:rPr>
          <w:rFonts w:ascii="Simplified Arabic" w:hAnsi="Simplified Arabic" w:cs="Simplified Arabic"/>
          <w:sz w:val="24"/>
          <w:szCs w:val="24"/>
        </w:rPr>
        <w:footnoteRef/>
      </w:r>
      <w:r w:rsidRPr="007F6EF1">
        <w:rPr>
          <w:rFonts w:ascii="Simplified Arabic" w:hAnsi="Simplified Arabic" w:cs="Simplified Arabic"/>
          <w:sz w:val="24"/>
          <w:szCs w:val="24"/>
        </w:rPr>
        <w:t xml:space="preserve"> </w:t>
      </w:r>
      <w:r w:rsidRPr="007F6EF1">
        <w:rPr>
          <w:rFonts w:ascii="Simplified Arabic" w:hAnsi="Simplified Arabic" w:cs="Simplified Arabic" w:hint="cs"/>
          <w:sz w:val="24"/>
          <w:szCs w:val="24"/>
          <w:rtl/>
        </w:rPr>
        <w:t xml:space="preserve">- زاهي بشير </w:t>
      </w:r>
      <w:proofErr w:type="spellStart"/>
      <w:r w:rsidRPr="007F6EF1">
        <w:rPr>
          <w:rFonts w:ascii="Simplified Arabic" w:hAnsi="Simplified Arabic" w:cs="Simplified Arabic" w:hint="cs"/>
          <w:sz w:val="24"/>
          <w:szCs w:val="24"/>
          <w:rtl/>
        </w:rPr>
        <w:t>المغيربي</w:t>
      </w:r>
      <w:proofErr w:type="spellEnd"/>
      <w:r w:rsidRPr="007F6EF1">
        <w:rPr>
          <w:rFonts w:ascii="Simplified Arabic" w:hAnsi="Simplified Arabic" w:cs="Simplified Arabic" w:hint="cs"/>
          <w:sz w:val="24"/>
          <w:szCs w:val="24"/>
          <w:rtl/>
        </w:rPr>
        <w:t xml:space="preserve"> ، نفس المرجع السابق ، ص 176   .</w:t>
      </w:r>
    </w:p>
  </w:footnote>
  <w:footnote w:id="55">
    <w:p w:rsidR="00F12BB5" w:rsidRPr="00B1260C" w:rsidRDefault="00F12BB5" w:rsidP="007511AC">
      <w:pPr>
        <w:pStyle w:val="Notedebasdepage"/>
        <w:bidi/>
        <w:rPr>
          <w:rFonts w:cs="Traditional Arabic"/>
          <w:sz w:val="24"/>
          <w:szCs w:val="24"/>
          <w:rtl/>
          <w:lang w:bidi="ar-DZ"/>
        </w:rPr>
      </w:pPr>
      <w:r w:rsidRPr="007F6EF1">
        <w:rPr>
          <w:rFonts w:ascii="Simplified Arabic" w:hAnsi="Simplified Arabic" w:cs="Simplified Arabic"/>
        </w:rPr>
        <w:footnoteRef/>
      </w:r>
      <w:r w:rsidRPr="007F6EF1">
        <w:rPr>
          <w:rFonts w:ascii="Simplified Arabic" w:hAnsi="Simplified Arabic" w:cs="Simplified Arabic"/>
          <w:sz w:val="24"/>
          <w:szCs w:val="24"/>
        </w:rPr>
        <w:t xml:space="preserve"> </w:t>
      </w:r>
      <w:r w:rsidRPr="007F6EF1">
        <w:rPr>
          <w:rFonts w:ascii="Simplified Arabic" w:hAnsi="Simplified Arabic" w:cs="Simplified Arabic" w:hint="cs"/>
          <w:sz w:val="24"/>
          <w:szCs w:val="24"/>
          <w:rtl/>
        </w:rPr>
        <w:t xml:space="preserve">- نصر </w:t>
      </w:r>
      <w:proofErr w:type="gramStart"/>
      <w:r w:rsidRPr="007F6EF1">
        <w:rPr>
          <w:rFonts w:ascii="Simplified Arabic" w:hAnsi="Simplified Arabic" w:cs="Simplified Arabic" w:hint="cs"/>
          <w:sz w:val="24"/>
          <w:szCs w:val="24"/>
          <w:rtl/>
        </w:rPr>
        <w:t>عارف ،</w:t>
      </w:r>
      <w:proofErr w:type="gramEnd"/>
      <w:r w:rsidRPr="007F6EF1">
        <w:rPr>
          <w:rFonts w:ascii="Simplified Arabic" w:hAnsi="Simplified Arabic" w:cs="Simplified Arabic" w:hint="cs"/>
          <w:sz w:val="24"/>
          <w:szCs w:val="24"/>
          <w:rtl/>
        </w:rPr>
        <w:t xml:space="preserve"> نفس المرجع السابق، ص310.</w:t>
      </w:r>
    </w:p>
  </w:footnote>
  <w:footnote w:id="56">
    <w:p w:rsidR="00F12BB5" w:rsidRPr="0086201A" w:rsidRDefault="00F12BB5" w:rsidP="0086201A">
      <w:pPr>
        <w:pStyle w:val="Notedebasdepage"/>
        <w:bidi/>
        <w:jc w:val="both"/>
        <w:rPr>
          <w:rFonts w:ascii="Simplified Arabic" w:hAnsi="Simplified Arabic" w:cs="Simplified Arabic"/>
          <w:rtl/>
          <w:lang w:bidi="ar-DZ"/>
        </w:rPr>
      </w:pPr>
      <w:r w:rsidRPr="0086201A">
        <w:rPr>
          <w:rStyle w:val="Appelnotedebasdep"/>
          <w:rFonts w:ascii="Simplified Arabic" w:hAnsi="Simplified Arabic" w:cs="Simplified Arabic"/>
          <w:sz w:val="24"/>
          <w:szCs w:val="24"/>
          <w:vertAlign w:val="baseline"/>
        </w:rPr>
        <w:footnoteRef/>
      </w:r>
      <w:r w:rsidRPr="0086201A">
        <w:rPr>
          <w:rFonts w:ascii="Simplified Arabic" w:hAnsi="Simplified Arabic" w:cs="Simplified Arabic"/>
          <w:sz w:val="24"/>
          <w:szCs w:val="24"/>
        </w:rPr>
        <w:t xml:space="preserve"> </w:t>
      </w:r>
      <w:r w:rsidRPr="0086201A">
        <w:rPr>
          <w:rFonts w:ascii="Simplified Arabic" w:hAnsi="Simplified Arabic" w:cs="Simplified Arabic"/>
          <w:sz w:val="24"/>
          <w:szCs w:val="24"/>
          <w:rtl/>
        </w:rPr>
        <w:t xml:space="preserve">- بن جيلالي محمد، مشكلة بناء الدولة دراسة </w:t>
      </w:r>
      <w:proofErr w:type="spellStart"/>
      <w:r w:rsidRPr="0086201A">
        <w:rPr>
          <w:rFonts w:ascii="Simplified Arabic" w:hAnsi="Simplified Arabic" w:cs="Simplified Arabic"/>
          <w:sz w:val="24"/>
          <w:szCs w:val="24"/>
          <w:rtl/>
        </w:rPr>
        <w:t>ابستمولوجية</w:t>
      </w:r>
      <w:proofErr w:type="spellEnd"/>
      <w:r w:rsidRPr="0086201A">
        <w:rPr>
          <w:rFonts w:ascii="Simplified Arabic" w:hAnsi="Simplified Arabic" w:cs="Simplified Arabic"/>
          <w:sz w:val="24"/>
          <w:szCs w:val="24"/>
          <w:rtl/>
        </w:rPr>
        <w:t xml:space="preserve"> وفق أدبيات السياسة المقارنة، مذكرة ماجيستر ، جامعة تلمسان، 2014، ص153</w:t>
      </w:r>
    </w:p>
  </w:footnote>
  <w:footnote w:id="57">
    <w:p w:rsidR="00F12BB5" w:rsidRPr="00C934B7" w:rsidRDefault="00F12BB5" w:rsidP="00C934B7">
      <w:pPr>
        <w:pStyle w:val="Notedebasdepage"/>
        <w:bidi/>
        <w:jc w:val="both"/>
        <w:rPr>
          <w:rFonts w:ascii="Simplified Arabic" w:hAnsi="Simplified Arabic" w:cs="Simplified Arabic"/>
          <w:sz w:val="24"/>
          <w:szCs w:val="24"/>
          <w:rtl/>
          <w:lang w:val="en-US"/>
        </w:rPr>
      </w:pPr>
      <w:r w:rsidRPr="00C934B7">
        <w:rPr>
          <w:rFonts w:ascii="Simplified Arabic" w:hAnsi="Simplified Arabic" w:cs="Simplified Arabic"/>
          <w:sz w:val="24"/>
          <w:szCs w:val="24"/>
          <w:lang w:val="en-US"/>
        </w:rPr>
        <w:footnoteRef/>
      </w:r>
      <w:r w:rsidRPr="00C934B7">
        <w:rPr>
          <w:rFonts w:ascii="Simplified Arabic" w:hAnsi="Simplified Arabic" w:cs="Simplified Arabic"/>
          <w:sz w:val="24"/>
          <w:szCs w:val="24"/>
          <w:lang w:val="en-US"/>
        </w:rPr>
        <w:t xml:space="preserve"> </w:t>
      </w:r>
      <w:r w:rsidRPr="00C934B7">
        <w:rPr>
          <w:rFonts w:ascii="Simplified Arabic" w:hAnsi="Simplified Arabic" w:cs="Simplified Arabic"/>
          <w:sz w:val="24"/>
          <w:szCs w:val="24"/>
          <w:rtl/>
          <w:lang w:val="en-US"/>
        </w:rPr>
        <w:t xml:space="preserve">- حسنين توفيق إبراهيم، النظم السياسية العربية الاتجاهات الحديثة في دراستها، مركز دراسات الوحدة </w:t>
      </w:r>
      <w:proofErr w:type="gramStart"/>
      <w:r w:rsidRPr="00C934B7">
        <w:rPr>
          <w:rFonts w:ascii="Simplified Arabic" w:hAnsi="Simplified Arabic" w:cs="Simplified Arabic"/>
          <w:sz w:val="24"/>
          <w:szCs w:val="24"/>
          <w:rtl/>
          <w:lang w:val="en-US"/>
        </w:rPr>
        <w:t>العربية ،</w:t>
      </w:r>
      <w:proofErr w:type="gramEnd"/>
      <w:r w:rsidRPr="00C934B7">
        <w:rPr>
          <w:rFonts w:ascii="Simplified Arabic" w:hAnsi="Simplified Arabic" w:cs="Simplified Arabic"/>
          <w:sz w:val="24"/>
          <w:szCs w:val="24"/>
          <w:rtl/>
          <w:lang w:val="en-US"/>
        </w:rPr>
        <w:t xml:space="preserve"> بيروت، 2005، ص </w:t>
      </w:r>
      <w:proofErr w:type="spellStart"/>
      <w:r w:rsidRPr="00C934B7">
        <w:rPr>
          <w:rFonts w:ascii="Simplified Arabic" w:hAnsi="Simplified Arabic" w:cs="Simplified Arabic"/>
          <w:sz w:val="24"/>
          <w:szCs w:val="24"/>
          <w:rtl/>
          <w:lang w:val="en-US"/>
        </w:rPr>
        <w:t>ص</w:t>
      </w:r>
      <w:proofErr w:type="spellEnd"/>
      <w:r w:rsidRPr="00C934B7">
        <w:rPr>
          <w:rFonts w:ascii="Simplified Arabic" w:hAnsi="Simplified Arabic" w:cs="Simplified Arabic"/>
          <w:sz w:val="24"/>
          <w:szCs w:val="24"/>
          <w:rtl/>
          <w:lang w:val="en-US"/>
        </w:rPr>
        <w:t xml:space="preserve"> 203</w:t>
      </w:r>
      <w:r w:rsidRPr="00C934B7">
        <w:rPr>
          <w:rFonts w:ascii="Simplified Arabic" w:hAnsi="Simplified Arabic" w:cs="Simplified Arabic" w:hint="cs"/>
          <w:sz w:val="24"/>
          <w:szCs w:val="24"/>
          <w:rtl/>
          <w:lang w:val="en-US"/>
        </w:rPr>
        <w:t xml:space="preserve"> </w:t>
      </w:r>
      <w:r w:rsidRPr="00C934B7">
        <w:rPr>
          <w:rFonts w:ascii="Simplified Arabic" w:hAnsi="Simplified Arabic" w:cs="Simplified Arabic"/>
          <w:sz w:val="24"/>
          <w:szCs w:val="24"/>
          <w:rtl/>
          <w:lang w:val="en-US"/>
        </w:rPr>
        <w:t xml:space="preserve">204 </w:t>
      </w:r>
    </w:p>
  </w:footnote>
  <w:footnote w:id="58">
    <w:p w:rsidR="00F12BB5" w:rsidRPr="00C934B7" w:rsidRDefault="00F12BB5" w:rsidP="00C934B7">
      <w:pPr>
        <w:pStyle w:val="Notedebasdepage"/>
        <w:bidi/>
        <w:jc w:val="both"/>
        <w:rPr>
          <w:rFonts w:ascii="Simplified Arabic" w:hAnsi="Simplified Arabic" w:cs="Simplified Arabic"/>
          <w:sz w:val="24"/>
          <w:szCs w:val="24"/>
          <w:rtl/>
          <w:lang w:val="en-US"/>
        </w:rPr>
      </w:pPr>
      <w:r w:rsidRPr="007704E3">
        <w:rPr>
          <w:rFonts w:ascii="Simplified Arabic" w:hAnsi="Simplified Arabic" w:cs="Simplified Arabic"/>
          <w:sz w:val="24"/>
          <w:szCs w:val="24"/>
          <w:lang w:val="en-US"/>
        </w:rPr>
        <w:footnoteRef/>
      </w:r>
      <w:r w:rsidRPr="007704E3">
        <w:rPr>
          <w:rFonts w:ascii="Simplified Arabic" w:hAnsi="Simplified Arabic" w:cs="Simplified Arabic"/>
          <w:sz w:val="24"/>
          <w:szCs w:val="24"/>
          <w:rtl/>
          <w:lang w:val="en-US"/>
        </w:rPr>
        <w:t xml:space="preserve">- نصر </w:t>
      </w:r>
      <w:proofErr w:type="gramStart"/>
      <w:r w:rsidRPr="007704E3">
        <w:rPr>
          <w:rFonts w:ascii="Simplified Arabic" w:hAnsi="Simplified Arabic" w:cs="Simplified Arabic"/>
          <w:sz w:val="24"/>
          <w:szCs w:val="24"/>
          <w:rtl/>
          <w:lang w:val="en-US"/>
        </w:rPr>
        <w:t>عارف ،</w:t>
      </w:r>
      <w:proofErr w:type="gramEnd"/>
      <w:r w:rsidRPr="007704E3">
        <w:rPr>
          <w:rFonts w:ascii="Simplified Arabic" w:hAnsi="Simplified Arabic" w:cs="Simplified Arabic"/>
          <w:sz w:val="24"/>
          <w:szCs w:val="24"/>
          <w:rtl/>
          <w:lang w:val="en-US"/>
        </w:rPr>
        <w:t xml:space="preserve"> نفس المرجع السابق، ص313.</w:t>
      </w:r>
    </w:p>
  </w:footnote>
  <w:footnote w:id="59">
    <w:p w:rsidR="00F12BB5" w:rsidRPr="007704E3" w:rsidRDefault="00F12BB5" w:rsidP="00C934B7">
      <w:pPr>
        <w:pStyle w:val="Notedebasdepage"/>
        <w:bidi/>
        <w:jc w:val="both"/>
        <w:rPr>
          <w:rFonts w:ascii="Simplified Arabic" w:hAnsi="Simplified Arabic" w:cs="Simplified Arabic"/>
          <w:sz w:val="24"/>
          <w:szCs w:val="24"/>
          <w:rtl/>
          <w:lang w:val="en-US"/>
        </w:rPr>
      </w:pPr>
      <w:r w:rsidRPr="007704E3">
        <w:rPr>
          <w:rFonts w:ascii="Simplified Arabic" w:hAnsi="Simplified Arabic" w:cs="Simplified Arabic"/>
          <w:sz w:val="24"/>
          <w:szCs w:val="24"/>
          <w:rtl/>
          <w:lang w:val="en-US"/>
        </w:rPr>
        <w:t>31</w:t>
      </w:r>
      <w:r w:rsidRPr="00C934B7">
        <w:rPr>
          <w:rFonts w:ascii="Simplified Arabic" w:hAnsi="Simplified Arabic" w:cs="Simplified Arabic"/>
          <w:sz w:val="24"/>
          <w:szCs w:val="24"/>
          <w:rtl/>
          <w:lang w:val="en-US"/>
        </w:rPr>
        <w:t>-</w:t>
      </w:r>
      <w:r w:rsidRPr="007704E3">
        <w:rPr>
          <w:rFonts w:ascii="Simplified Arabic" w:hAnsi="Simplified Arabic" w:cs="Simplified Arabic"/>
          <w:sz w:val="24"/>
          <w:szCs w:val="24"/>
          <w:rtl/>
          <w:lang w:val="en-US"/>
        </w:rPr>
        <w:t xml:space="preserve"> </w:t>
      </w:r>
      <w:proofErr w:type="spellStart"/>
      <w:r w:rsidRPr="007704E3">
        <w:rPr>
          <w:rFonts w:ascii="Simplified Arabic" w:hAnsi="Simplified Arabic" w:cs="Simplified Arabic"/>
          <w:sz w:val="24"/>
          <w:szCs w:val="24"/>
          <w:rtl/>
          <w:lang w:val="en-US"/>
        </w:rPr>
        <w:t>مارشا</w:t>
      </w:r>
      <w:proofErr w:type="spellEnd"/>
      <w:r w:rsidRPr="007704E3">
        <w:rPr>
          <w:rFonts w:ascii="Simplified Arabic" w:hAnsi="Simplified Arabic" w:cs="Simplified Arabic"/>
          <w:sz w:val="24"/>
          <w:szCs w:val="24"/>
          <w:rtl/>
          <w:lang w:val="en-US"/>
        </w:rPr>
        <w:t xml:space="preserve"> </w:t>
      </w:r>
      <w:proofErr w:type="spellStart"/>
      <w:r w:rsidRPr="007704E3">
        <w:rPr>
          <w:rFonts w:ascii="Simplified Arabic" w:hAnsi="Simplified Arabic" w:cs="Simplified Arabic"/>
          <w:sz w:val="24"/>
          <w:szCs w:val="24"/>
          <w:rtl/>
          <w:lang w:val="en-US"/>
        </w:rPr>
        <w:t>بريبشتاين</w:t>
      </w:r>
      <w:proofErr w:type="spellEnd"/>
      <w:r w:rsidRPr="007704E3">
        <w:rPr>
          <w:rFonts w:ascii="Simplified Arabic" w:hAnsi="Simplified Arabic" w:cs="Simplified Arabic"/>
          <w:sz w:val="24"/>
          <w:szCs w:val="24"/>
          <w:rtl/>
          <w:lang w:val="en-US"/>
        </w:rPr>
        <w:t>، السلطوية في الشرق الأوسط النظم الحاكمة والمقاومة، ترجمة طلعت غنيم حسن، المركز القومي للترجمة، القاهرة ،ط1، 2014، ص166.</w:t>
      </w:r>
    </w:p>
  </w:footnote>
  <w:footnote w:id="60">
    <w:p w:rsidR="00F12BB5" w:rsidRPr="00C934B7" w:rsidRDefault="00F12BB5" w:rsidP="00524E89">
      <w:pPr>
        <w:pStyle w:val="Notedebasdepage"/>
        <w:bidi/>
        <w:rPr>
          <w:rFonts w:ascii="Simplified Arabic" w:hAnsi="Simplified Arabic" w:cs="Simplified Arabic"/>
          <w:sz w:val="24"/>
          <w:szCs w:val="24"/>
          <w:rtl/>
          <w:lang w:bidi="ar-DZ"/>
        </w:rPr>
      </w:pPr>
      <w:r w:rsidRPr="00C934B7">
        <w:rPr>
          <w:rFonts w:ascii="Simplified Arabic" w:hAnsi="Simplified Arabic" w:cs="Simplified Arabic"/>
          <w:sz w:val="24"/>
          <w:szCs w:val="24"/>
          <w:lang w:val="en-US"/>
        </w:rPr>
        <w:footnoteRef/>
      </w:r>
      <w:r w:rsidRPr="00C934B7">
        <w:rPr>
          <w:rFonts w:ascii="Simplified Arabic" w:hAnsi="Simplified Arabic" w:cs="Simplified Arabic"/>
          <w:sz w:val="24"/>
          <w:szCs w:val="24"/>
          <w:rtl/>
          <w:lang w:val="en-US"/>
        </w:rPr>
        <w:t xml:space="preserve">- عبد القادر </w:t>
      </w:r>
      <w:proofErr w:type="gramStart"/>
      <w:r w:rsidRPr="00C934B7">
        <w:rPr>
          <w:rFonts w:ascii="Simplified Arabic" w:hAnsi="Simplified Arabic" w:cs="Simplified Arabic"/>
          <w:sz w:val="24"/>
          <w:szCs w:val="24"/>
          <w:rtl/>
          <w:lang w:val="en-US"/>
        </w:rPr>
        <w:t>عبد</w:t>
      </w:r>
      <w:proofErr w:type="gramEnd"/>
      <w:r w:rsidRPr="00C934B7">
        <w:rPr>
          <w:rFonts w:ascii="Simplified Arabic" w:hAnsi="Simplified Arabic" w:cs="Simplified Arabic"/>
          <w:sz w:val="24"/>
          <w:szCs w:val="24"/>
          <w:rtl/>
          <w:lang w:val="en-US"/>
        </w:rPr>
        <w:t xml:space="preserve"> العالي، مطبوعة محاضرات النظم السياسية المقارنة، جامعة سعيدة، 2008، ص34.</w:t>
      </w:r>
    </w:p>
  </w:footnote>
  <w:footnote w:id="61">
    <w:p w:rsidR="00F12BB5" w:rsidRPr="00D7464D" w:rsidRDefault="00F12BB5" w:rsidP="00D7464D">
      <w:pPr>
        <w:pStyle w:val="Notedebasdepage"/>
        <w:bidi/>
        <w:jc w:val="both"/>
        <w:rPr>
          <w:rFonts w:ascii="Simplified Arabic" w:hAnsi="Simplified Arabic" w:cs="Simplified Arabic"/>
          <w:sz w:val="24"/>
          <w:szCs w:val="24"/>
          <w:rtl/>
          <w:lang w:val="en-US"/>
        </w:rPr>
      </w:pPr>
      <w:r w:rsidRPr="00D7464D">
        <w:rPr>
          <w:rFonts w:ascii="Simplified Arabic" w:hAnsi="Simplified Arabic" w:cs="Simplified Arabic"/>
          <w:sz w:val="24"/>
          <w:szCs w:val="24"/>
          <w:lang w:val="en-US"/>
        </w:rPr>
        <w:footnoteRef/>
      </w:r>
      <w:r w:rsidRPr="00D7464D">
        <w:rPr>
          <w:rFonts w:ascii="Simplified Arabic" w:hAnsi="Simplified Arabic" w:cs="Simplified Arabic"/>
          <w:sz w:val="24"/>
          <w:szCs w:val="24"/>
          <w:lang w:val="en-US"/>
        </w:rPr>
        <w:t xml:space="preserve"> </w:t>
      </w:r>
      <w:r w:rsidRPr="00D7464D">
        <w:rPr>
          <w:rFonts w:ascii="Simplified Arabic" w:hAnsi="Simplified Arabic" w:cs="Simplified Arabic"/>
          <w:sz w:val="24"/>
          <w:szCs w:val="24"/>
          <w:rtl/>
          <w:lang w:val="en-US"/>
        </w:rPr>
        <w:t xml:space="preserve">- نصر </w:t>
      </w:r>
      <w:proofErr w:type="gramStart"/>
      <w:r w:rsidRPr="00D7464D">
        <w:rPr>
          <w:rFonts w:ascii="Simplified Arabic" w:hAnsi="Simplified Arabic" w:cs="Simplified Arabic"/>
          <w:sz w:val="24"/>
          <w:szCs w:val="24"/>
          <w:rtl/>
          <w:lang w:val="en-US"/>
        </w:rPr>
        <w:t>عارف ،</w:t>
      </w:r>
      <w:proofErr w:type="gramEnd"/>
      <w:r w:rsidRPr="00D7464D">
        <w:rPr>
          <w:rFonts w:ascii="Simplified Arabic" w:hAnsi="Simplified Arabic" w:cs="Simplified Arabic"/>
          <w:sz w:val="24"/>
          <w:szCs w:val="24"/>
          <w:rtl/>
          <w:lang w:val="en-US"/>
        </w:rPr>
        <w:t xml:space="preserve"> نفس المرجع السابق ، ص323.</w:t>
      </w:r>
    </w:p>
  </w:footnote>
  <w:footnote w:id="62">
    <w:p w:rsidR="00F12BB5" w:rsidRPr="00D7464D" w:rsidRDefault="00F12BB5" w:rsidP="00D7464D">
      <w:pPr>
        <w:pStyle w:val="Notedebasdepage"/>
        <w:bidi/>
        <w:jc w:val="both"/>
        <w:rPr>
          <w:rFonts w:ascii="Simplified Arabic" w:hAnsi="Simplified Arabic" w:cs="Simplified Arabic"/>
          <w:sz w:val="24"/>
          <w:szCs w:val="24"/>
          <w:rtl/>
          <w:lang w:val="en-US"/>
        </w:rPr>
      </w:pPr>
      <w:r w:rsidRPr="00D7464D">
        <w:rPr>
          <w:rFonts w:ascii="Simplified Arabic" w:hAnsi="Simplified Arabic" w:cs="Simplified Arabic"/>
          <w:sz w:val="24"/>
          <w:szCs w:val="24"/>
          <w:lang w:val="en-US"/>
        </w:rPr>
        <w:footnoteRef/>
      </w:r>
      <w:r w:rsidRPr="00D7464D">
        <w:rPr>
          <w:rFonts w:ascii="Simplified Arabic" w:hAnsi="Simplified Arabic" w:cs="Simplified Arabic"/>
          <w:sz w:val="24"/>
          <w:szCs w:val="24"/>
          <w:lang w:val="en-US"/>
        </w:rPr>
        <w:t xml:space="preserve"> </w:t>
      </w:r>
      <w:r w:rsidRPr="00D7464D">
        <w:rPr>
          <w:rFonts w:ascii="Simplified Arabic" w:hAnsi="Simplified Arabic" w:cs="Simplified Arabic"/>
          <w:sz w:val="24"/>
          <w:szCs w:val="24"/>
          <w:rtl/>
          <w:lang w:val="en-US"/>
        </w:rPr>
        <w:t xml:space="preserve">- نصر </w:t>
      </w:r>
      <w:proofErr w:type="gramStart"/>
      <w:r w:rsidRPr="00D7464D">
        <w:rPr>
          <w:rFonts w:ascii="Simplified Arabic" w:hAnsi="Simplified Arabic" w:cs="Simplified Arabic"/>
          <w:sz w:val="24"/>
          <w:szCs w:val="24"/>
          <w:rtl/>
          <w:lang w:val="en-US"/>
        </w:rPr>
        <w:t>عارف ،</w:t>
      </w:r>
      <w:proofErr w:type="gramEnd"/>
      <w:r w:rsidRPr="00D7464D">
        <w:rPr>
          <w:rFonts w:ascii="Simplified Arabic" w:hAnsi="Simplified Arabic" w:cs="Simplified Arabic"/>
          <w:sz w:val="24"/>
          <w:szCs w:val="24"/>
          <w:rtl/>
          <w:lang w:val="en-US"/>
        </w:rPr>
        <w:t xml:space="preserve"> نفس المرجع السابق ، ص323. </w:t>
      </w:r>
    </w:p>
  </w:footnote>
  <w:footnote w:id="63">
    <w:p w:rsidR="00F12BB5" w:rsidRPr="0085697C" w:rsidRDefault="00F12BB5" w:rsidP="00861859">
      <w:pPr>
        <w:pStyle w:val="Notedebasdepage"/>
        <w:bidi/>
        <w:jc w:val="both"/>
        <w:rPr>
          <w:rtl/>
          <w:lang w:bidi="ar-DZ"/>
        </w:rPr>
      </w:pPr>
      <w:r w:rsidRPr="00D7464D">
        <w:rPr>
          <w:rFonts w:ascii="Simplified Arabic" w:hAnsi="Simplified Arabic" w:cs="Simplified Arabic"/>
          <w:sz w:val="24"/>
          <w:szCs w:val="24"/>
          <w:lang w:val="en-US"/>
        </w:rPr>
        <w:footnoteRef/>
      </w:r>
      <w:r w:rsidRPr="00D7464D">
        <w:rPr>
          <w:rFonts w:ascii="Simplified Arabic" w:hAnsi="Simplified Arabic" w:cs="Simplified Arabic"/>
          <w:sz w:val="24"/>
          <w:szCs w:val="24"/>
          <w:lang w:val="en-US"/>
        </w:rPr>
        <w:t xml:space="preserve"> </w:t>
      </w:r>
      <w:r w:rsidRPr="00D7464D">
        <w:rPr>
          <w:rFonts w:ascii="Simplified Arabic" w:hAnsi="Simplified Arabic" w:cs="Simplified Arabic"/>
          <w:sz w:val="24"/>
          <w:szCs w:val="24"/>
          <w:rtl/>
          <w:lang w:val="en-US"/>
        </w:rPr>
        <w:t>- مي مجيب،</w:t>
      </w:r>
      <w:r>
        <w:rPr>
          <w:rFonts w:ascii="Simplified Arabic" w:hAnsi="Simplified Arabic" w:cs="Simplified Arabic" w:hint="cs"/>
          <w:sz w:val="24"/>
          <w:szCs w:val="24"/>
          <w:rtl/>
          <w:lang w:val="en-US"/>
        </w:rPr>
        <w:t xml:space="preserve"> </w:t>
      </w:r>
      <w:r w:rsidRPr="00D7464D">
        <w:rPr>
          <w:rFonts w:ascii="Simplified Arabic" w:hAnsi="Simplified Arabic" w:cs="Simplified Arabic"/>
          <w:sz w:val="24"/>
          <w:szCs w:val="24"/>
          <w:rtl/>
          <w:lang w:val="en-US"/>
        </w:rPr>
        <w:t xml:space="preserve">تمكين الدولة والمجتمع إطار بديل، مجلة السياسة الدولية، مركز الأهرام للدراسات </w:t>
      </w:r>
      <w:proofErr w:type="spellStart"/>
      <w:r w:rsidRPr="00D7464D">
        <w:rPr>
          <w:rFonts w:ascii="Simplified Arabic" w:hAnsi="Simplified Arabic" w:cs="Simplified Arabic"/>
          <w:sz w:val="24"/>
          <w:szCs w:val="24"/>
          <w:rtl/>
          <w:lang w:val="en-US"/>
        </w:rPr>
        <w:t>الإستراتيجية</w:t>
      </w:r>
      <w:proofErr w:type="spellEnd"/>
      <w:r w:rsidRPr="00D7464D">
        <w:rPr>
          <w:rFonts w:ascii="Simplified Arabic" w:hAnsi="Simplified Arabic" w:cs="Simplified Arabic"/>
          <w:sz w:val="24"/>
          <w:szCs w:val="24"/>
          <w:rtl/>
          <w:lang w:val="en-US"/>
        </w:rPr>
        <w:t xml:space="preserve"> ، العدد211، يناير 2018، ص </w:t>
      </w:r>
      <w:proofErr w:type="spellStart"/>
      <w:r w:rsidRPr="00D7464D">
        <w:rPr>
          <w:rFonts w:ascii="Simplified Arabic" w:hAnsi="Simplified Arabic" w:cs="Simplified Arabic"/>
          <w:sz w:val="24"/>
          <w:szCs w:val="24"/>
          <w:rtl/>
          <w:lang w:val="en-US"/>
        </w:rPr>
        <w:t>ص</w:t>
      </w:r>
      <w:proofErr w:type="spellEnd"/>
      <w:r w:rsidRPr="00D7464D">
        <w:rPr>
          <w:rFonts w:ascii="Simplified Arabic" w:hAnsi="Simplified Arabic" w:cs="Simplified Arabic"/>
          <w:sz w:val="24"/>
          <w:szCs w:val="24"/>
          <w:rtl/>
          <w:lang w:val="en-US"/>
        </w:rPr>
        <w:t xml:space="preserve"> 11 </w:t>
      </w:r>
    </w:p>
  </w:footnote>
  <w:footnote w:id="64">
    <w:p w:rsidR="00F12BB5" w:rsidRPr="00D7464D" w:rsidRDefault="00F12BB5" w:rsidP="002B13D3">
      <w:pPr>
        <w:pStyle w:val="Notedebasdepage"/>
        <w:bidi/>
        <w:jc w:val="both"/>
        <w:rPr>
          <w:rFonts w:ascii="Simplified Arabic" w:hAnsi="Simplified Arabic" w:cs="Simplified Arabic"/>
          <w:sz w:val="24"/>
          <w:szCs w:val="24"/>
          <w:rtl/>
          <w:lang w:val="en-US"/>
        </w:rPr>
      </w:pPr>
      <w:r w:rsidRPr="00D7464D">
        <w:rPr>
          <w:rFonts w:ascii="Simplified Arabic" w:hAnsi="Simplified Arabic" w:cs="Simplified Arabic"/>
          <w:sz w:val="24"/>
          <w:szCs w:val="24"/>
          <w:lang w:val="en-US"/>
        </w:rPr>
        <w:footnoteRef/>
      </w:r>
      <w:r w:rsidRPr="00D7464D">
        <w:rPr>
          <w:rFonts w:ascii="Simplified Arabic" w:hAnsi="Simplified Arabic" w:cs="Simplified Arabic"/>
          <w:sz w:val="24"/>
          <w:szCs w:val="24"/>
          <w:rtl/>
          <w:lang w:val="en-US"/>
        </w:rPr>
        <w:t>-</w:t>
      </w:r>
      <w:r w:rsidRPr="00D7464D">
        <w:rPr>
          <w:rFonts w:ascii="Simplified Arabic" w:hAnsi="Simplified Arabic" w:cs="Simplified Arabic"/>
          <w:sz w:val="24"/>
          <w:szCs w:val="24"/>
          <w:lang w:val="en-US"/>
        </w:rPr>
        <w:t xml:space="preserve"> </w:t>
      </w:r>
      <w:r w:rsidRPr="00D7464D">
        <w:rPr>
          <w:rFonts w:ascii="Simplified Arabic" w:hAnsi="Simplified Arabic" w:cs="Simplified Arabic"/>
          <w:sz w:val="24"/>
          <w:szCs w:val="24"/>
          <w:rtl/>
          <w:lang w:val="en-US"/>
        </w:rPr>
        <w:t>مي مسعد،</w:t>
      </w:r>
      <w:r>
        <w:rPr>
          <w:rFonts w:ascii="Simplified Arabic" w:hAnsi="Simplified Arabic" w:cs="Simplified Arabic" w:hint="cs"/>
          <w:sz w:val="24"/>
          <w:szCs w:val="24"/>
          <w:rtl/>
          <w:lang w:val="en-US"/>
        </w:rPr>
        <w:t xml:space="preserve"> </w:t>
      </w:r>
      <w:r w:rsidRPr="00D7464D">
        <w:rPr>
          <w:rFonts w:ascii="Simplified Arabic" w:hAnsi="Simplified Arabic" w:cs="Simplified Arabic"/>
          <w:sz w:val="24"/>
          <w:szCs w:val="24"/>
          <w:rtl/>
          <w:lang w:val="en-US"/>
        </w:rPr>
        <w:t>التمي</w:t>
      </w:r>
      <w:r>
        <w:rPr>
          <w:rFonts w:ascii="Simplified Arabic" w:hAnsi="Simplified Arabic" w:cs="Simplified Arabic" w:hint="cs"/>
          <w:sz w:val="24"/>
          <w:szCs w:val="24"/>
          <w:rtl/>
          <w:lang w:val="en-US"/>
        </w:rPr>
        <w:t>ز</w:t>
      </w:r>
      <w:r w:rsidRPr="00D7464D">
        <w:rPr>
          <w:rFonts w:ascii="Simplified Arabic" w:hAnsi="Simplified Arabic" w:cs="Simplified Arabic"/>
          <w:sz w:val="24"/>
          <w:szCs w:val="24"/>
          <w:rtl/>
          <w:lang w:val="en-US"/>
        </w:rPr>
        <w:t xml:space="preserve"> القبطي واستبعاد الدولة في مصر</w:t>
      </w:r>
      <w:r>
        <w:rPr>
          <w:rFonts w:ascii="Simplified Arabic" w:hAnsi="Simplified Arabic" w:cs="Simplified Arabic" w:hint="cs"/>
          <w:sz w:val="24"/>
          <w:szCs w:val="24"/>
          <w:rtl/>
          <w:lang w:val="en-US"/>
        </w:rPr>
        <w:t>(</w:t>
      </w:r>
      <w:r w:rsidRPr="00D7464D">
        <w:rPr>
          <w:rFonts w:ascii="Simplified Arabic" w:hAnsi="Simplified Arabic" w:cs="Simplified Arabic"/>
          <w:sz w:val="24"/>
          <w:szCs w:val="24"/>
          <w:rtl/>
          <w:lang w:val="en-US"/>
        </w:rPr>
        <w:t>سلسلة دراسة وأوراق بحثي</w:t>
      </w:r>
      <w:r>
        <w:rPr>
          <w:rFonts w:ascii="Simplified Arabic" w:hAnsi="Simplified Arabic" w:cs="Simplified Arabic" w:hint="cs"/>
          <w:sz w:val="24"/>
          <w:szCs w:val="24"/>
          <w:rtl/>
          <w:lang w:val="en-US"/>
        </w:rPr>
        <w:t>)</w:t>
      </w:r>
      <w:r w:rsidRPr="00D7464D">
        <w:rPr>
          <w:rFonts w:ascii="Simplified Arabic" w:hAnsi="Simplified Arabic" w:cs="Simplified Arabic"/>
          <w:sz w:val="24"/>
          <w:szCs w:val="24"/>
          <w:rtl/>
          <w:lang w:val="en-US"/>
        </w:rPr>
        <w:t>، المركز العربي للأبحاث ودراسة السياسات، الدوحة، 2011، ص03.</w:t>
      </w:r>
    </w:p>
  </w:footnote>
  <w:footnote w:id="65">
    <w:p w:rsidR="00F12BB5" w:rsidRPr="00B2777E" w:rsidRDefault="00F12BB5" w:rsidP="00CB5280">
      <w:pPr>
        <w:pStyle w:val="Notedebasdepage"/>
        <w:bidi/>
        <w:jc w:val="both"/>
        <w:rPr>
          <w:rFonts w:ascii="Simplified Arabic" w:hAnsi="Simplified Arabic" w:cs="Simplified Arabic"/>
          <w:sz w:val="24"/>
          <w:szCs w:val="24"/>
          <w:rtl/>
          <w:lang w:bidi="ar-DZ"/>
        </w:rPr>
      </w:pPr>
      <w:r w:rsidRPr="00D7464D">
        <w:rPr>
          <w:rFonts w:ascii="Simplified Arabic" w:hAnsi="Simplified Arabic" w:cs="Simplified Arabic"/>
          <w:sz w:val="24"/>
          <w:szCs w:val="24"/>
          <w:lang w:val="en-US"/>
        </w:rPr>
        <w:footnoteRef/>
      </w:r>
      <w:r w:rsidRPr="00D7464D">
        <w:rPr>
          <w:rFonts w:ascii="Simplified Arabic" w:hAnsi="Simplified Arabic" w:cs="Simplified Arabic"/>
          <w:sz w:val="24"/>
          <w:szCs w:val="24"/>
          <w:lang w:val="en-US"/>
        </w:rPr>
        <w:t xml:space="preserve"> </w:t>
      </w:r>
      <w:r w:rsidRPr="00D7464D">
        <w:rPr>
          <w:rFonts w:ascii="Simplified Arabic" w:hAnsi="Simplified Arabic" w:cs="Simplified Arabic"/>
          <w:sz w:val="24"/>
          <w:szCs w:val="24"/>
          <w:rtl/>
          <w:lang w:val="en-US"/>
        </w:rPr>
        <w:t>- مي مجيب، نفس المرجع ، ص12.</w:t>
      </w:r>
    </w:p>
  </w:footnote>
  <w:footnote w:id="66">
    <w:p w:rsidR="00F12BB5" w:rsidRPr="00F0547F" w:rsidRDefault="00F12BB5" w:rsidP="003F41BC">
      <w:pPr>
        <w:autoSpaceDE w:val="0"/>
        <w:autoSpaceDN w:val="0"/>
        <w:adjustRightInd w:val="0"/>
        <w:spacing w:after="0" w:line="240" w:lineRule="auto"/>
        <w:jc w:val="both"/>
        <w:rPr>
          <w:rFonts w:asciiTheme="majorBidi" w:hAnsiTheme="majorBidi" w:cstheme="majorBidi"/>
          <w:sz w:val="24"/>
          <w:szCs w:val="24"/>
          <w:rtl/>
        </w:rPr>
      </w:pPr>
      <w:r w:rsidRPr="00F0547F">
        <w:rPr>
          <w:rStyle w:val="Appelnotedebasdep"/>
          <w:rFonts w:asciiTheme="majorBidi" w:hAnsiTheme="majorBidi" w:cstheme="majorBidi"/>
          <w:sz w:val="24"/>
          <w:szCs w:val="24"/>
          <w:vertAlign w:val="baseline"/>
        </w:rPr>
        <w:footnoteRef/>
      </w:r>
      <w:r w:rsidRPr="00F0547F">
        <w:rPr>
          <w:rFonts w:asciiTheme="majorBidi" w:hAnsiTheme="majorBidi" w:cstheme="majorBidi"/>
          <w:sz w:val="24"/>
          <w:szCs w:val="24"/>
        </w:rPr>
        <w:t xml:space="preserve"> - André-Paul FROGNIER, Daniel-Louis SEILER et Virginie VAN INGELGOM</w:t>
      </w:r>
      <w:proofErr w:type="gramStart"/>
      <w:r w:rsidRPr="00F0547F">
        <w:rPr>
          <w:rFonts w:asciiTheme="majorBidi" w:hAnsiTheme="majorBidi" w:cstheme="majorBidi"/>
          <w:sz w:val="24"/>
          <w:szCs w:val="24"/>
        </w:rPr>
        <w:t>.</w:t>
      </w:r>
      <w:r>
        <w:rPr>
          <w:rFonts w:asciiTheme="majorBidi" w:hAnsiTheme="majorBidi" w:cstheme="majorBidi"/>
          <w:sz w:val="24"/>
          <w:szCs w:val="24"/>
        </w:rPr>
        <w:t>.</w:t>
      </w:r>
      <w:proofErr w:type="gramEnd"/>
      <w:r w:rsidRPr="00F0547F">
        <w:rPr>
          <w:rFonts w:asciiTheme="majorBidi" w:hAnsiTheme="majorBidi" w:cstheme="majorBidi"/>
          <w:sz w:val="24"/>
          <w:szCs w:val="24"/>
        </w:rPr>
        <w:t xml:space="preserve">  La politique comparée… vingt ans plus tard</w:t>
      </w:r>
      <w:r>
        <w:rPr>
          <w:rFonts w:asciiTheme="majorBidi" w:hAnsiTheme="majorBidi" w:cstheme="majorBidi"/>
          <w:sz w:val="24"/>
          <w:szCs w:val="24"/>
        </w:rPr>
        <w:t>.</w:t>
      </w:r>
      <w:r w:rsidRPr="00365DD2">
        <w:rPr>
          <w:rFonts w:asciiTheme="majorBidi" w:hAnsiTheme="majorBidi" w:cstheme="majorBidi"/>
          <w:sz w:val="24"/>
          <w:szCs w:val="24"/>
        </w:rPr>
        <w:t xml:space="preserve"> Revue Internationale de Politique Comparée, Vol. 21, n° 2, 2014</w:t>
      </w:r>
      <w:r>
        <w:rPr>
          <w:rFonts w:asciiTheme="majorBidi" w:hAnsiTheme="majorBidi" w:cstheme="majorBidi"/>
          <w:sz w:val="24"/>
          <w:szCs w:val="24"/>
        </w:rPr>
        <w:t>.p 08</w:t>
      </w:r>
    </w:p>
  </w:footnote>
  <w:footnote w:id="67">
    <w:p w:rsidR="00F12BB5" w:rsidRPr="00DA14F6" w:rsidRDefault="00F12BB5" w:rsidP="005D3540">
      <w:pPr>
        <w:pStyle w:val="Notedebasdepage"/>
        <w:bidi/>
        <w:jc w:val="both"/>
        <w:rPr>
          <w:rFonts w:ascii="Simplified Arabic" w:hAnsi="Simplified Arabic" w:cs="Simplified Arabic"/>
          <w:b/>
          <w:bCs/>
          <w:sz w:val="24"/>
          <w:szCs w:val="24"/>
          <w:rtl/>
          <w:lang w:bidi="ar-DZ"/>
        </w:rPr>
      </w:pPr>
      <w:r w:rsidRPr="00DA14F6">
        <w:rPr>
          <w:rFonts w:ascii="Simplified Arabic" w:hAnsi="Simplified Arabic" w:cs="Simplified Arabic"/>
          <w:sz w:val="24"/>
          <w:szCs w:val="24"/>
        </w:rPr>
        <w:footnoteRef/>
      </w:r>
      <w:r w:rsidRPr="00DA14F6">
        <w:rPr>
          <w:rFonts w:ascii="Simplified Arabic" w:hAnsi="Simplified Arabic" w:cs="Simplified Arabic"/>
          <w:sz w:val="24"/>
          <w:szCs w:val="24"/>
        </w:rPr>
        <w:t xml:space="preserve"> </w:t>
      </w:r>
      <w:r w:rsidRPr="00DA14F6">
        <w:rPr>
          <w:rFonts w:ascii="Simplified Arabic" w:hAnsi="Simplified Arabic" w:cs="Simplified Arabic"/>
          <w:sz w:val="24"/>
          <w:szCs w:val="24"/>
          <w:rtl/>
        </w:rPr>
        <w:t>-</w:t>
      </w:r>
      <w:r w:rsidRPr="00DA14F6">
        <w:rPr>
          <w:rFonts w:ascii="Simplified Arabic" w:hAnsi="Simplified Arabic" w:cs="Simplified Arabic"/>
          <w:sz w:val="24"/>
          <w:szCs w:val="24"/>
          <w:rtl/>
          <w:lang w:bidi="ar-DZ"/>
        </w:rPr>
        <w:t xml:space="preserve"> كينيث نيوتن وجان فان </w:t>
      </w:r>
      <w:proofErr w:type="spellStart"/>
      <w:r w:rsidRPr="00DA14F6">
        <w:rPr>
          <w:rFonts w:ascii="Simplified Arabic" w:hAnsi="Simplified Arabic" w:cs="Simplified Arabic"/>
          <w:sz w:val="24"/>
          <w:szCs w:val="24"/>
          <w:rtl/>
          <w:lang w:bidi="ar-DZ"/>
        </w:rPr>
        <w:t>ديث</w:t>
      </w:r>
      <w:proofErr w:type="spellEnd"/>
      <w:r w:rsidRPr="00DA14F6">
        <w:rPr>
          <w:rFonts w:ascii="Simplified Arabic" w:hAnsi="Simplified Arabic" w:cs="Simplified Arabic"/>
          <w:sz w:val="24"/>
          <w:szCs w:val="24"/>
          <w:rtl/>
          <w:lang w:bidi="ar-DZ"/>
        </w:rPr>
        <w:t xml:space="preserve">، أسس السياسة المقارنة، ج 1، ترجمة عبد الله جمعان الغامدي وعبد السلام بن علي نوير، دار جامعة الملك سعود للنشر، 2014،ص27-29.    </w:t>
      </w:r>
    </w:p>
  </w:footnote>
  <w:footnote w:id="68">
    <w:p w:rsidR="00F12BB5" w:rsidRPr="00454A48" w:rsidRDefault="00F12BB5" w:rsidP="00224A2F">
      <w:pPr>
        <w:pStyle w:val="Notedebasdepage"/>
        <w:bidi/>
        <w:jc w:val="both"/>
        <w:rPr>
          <w:rFonts w:ascii="Simplified Arabic" w:hAnsi="Simplified Arabic" w:cs="Simplified Arabic"/>
          <w:sz w:val="24"/>
          <w:szCs w:val="24"/>
          <w:rtl/>
        </w:rPr>
      </w:pPr>
      <w:r w:rsidRPr="00454A48">
        <w:rPr>
          <w:rFonts w:ascii="Simplified Arabic" w:hAnsi="Simplified Arabic" w:cs="Simplified Arabic"/>
          <w:sz w:val="24"/>
          <w:szCs w:val="24"/>
        </w:rPr>
        <w:footnoteRef/>
      </w:r>
      <w:r w:rsidRPr="00454A48">
        <w:rPr>
          <w:rFonts w:ascii="Simplified Arabic" w:hAnsi="Simplified Arabic" w:cs="Simplified Arabic"/>
          <w:sz w:val="24"/>
          <w:szCs w:val="24"/>
          <w:rtl/>
        </w:rPr>
        <w:t>- عبد الغفار رشاد، قضايا نظرية في السياسة المقارنة، مركز البحوث والدراسات السياسية (كلية الاقتصاد والعلوم السياسية)، جامعة القاهرة، 1993، ص ص37-38.</w:t>
      </w:r>
    </w:p>
  </w:footnote>
  <w:footnote w:id="69">
    <w:p w:rsidR="00F12BB5" w:rsidRPr="00454A48" w:rsidRDefault="00F12BB5" w:rsidP="00546F0D">
      <w:pPr>
        <w:pStyle w:val="Notedebasdepage"/>
        <w:bidi/>
        <w:rPr>
          <w:rFonts w:ascii="Simplified Arabic" w:hAnsi="Simplified Arabic" w:cs="Simplified Arabic"/>
          <w:sz w:val="24"/>
          <w:szCs w:val="24"/>
          <w:rtl/>
        </w:rPr>
      </w:pPr>
      <w:r w:rsidRPr="00454A48">
        <w:rPr>
          <w:rFonts w:ascii="Simplified Arabic" w:hAnsi="Simplified Arabic" w:cs="Simplified Arabic"/>
          <w:sz w:val="24"/>
          <w:szCs w:val="24"/>
        </w:rPr>
        <w:footnoteRef/>
      </w:r>
      <w:r w:rsidRPr="00454A48">
        <w:rPr>
          <w:rFonts w:ascii="Simplified Arabic" w:hAnsi="Simplified Arabic" w:cs="Simplified Arabic"/>
          <w:sz w:val="24"/>
          <w:szCs w:val="24"/>
        </w:rPr>
        <w:t xml:space="preserve"> </w:t>
      </w:r>
      <w:r w:rsidRPr="00454A48">
        <w:rPr>
          <w:rFonts w:ascii="Simplified Arabic" w:hAnsi="Simplified Arabic" w:cs="Simplified Arabic"/>
          <w:sz w:val="24"/>
          <w:szCs w:val="24"/>
          <w:rtl/>
        </w:rPr>
        <w:t xml:space="preserve">- عبد القادر </w:t>
      </w:r>
      <w:proofErr w:type="gramStart"/>
      <w:r w:rsidRPr="00454A48">
        <w:rPr>
          <w:rFonts w:ascii="Simplified Arabic" w:hAnsi="Simplified Arabic" w:cs="Simplified Arabic"/>
          <w:sz w:val="24"/>
          <w:szCs w:val="24"/>
          <w:rtl/>
        </w:rPr>
        <w:t>عبد</w:t>
      </w:r>
      <w:proofErr w:type="gramEnd"/>
      <w:r w:rsidRPr="00454A48">
        <w:rPr>
          <w:rFonts w:ascii="Simplified Arabic" w:hAnsi="Simplified Arabic" w:cs="Simplified Arabic"/>
          <w:sz w:val="24"/>
          <w:szCs w:val="24"/>
          <w:rtl/>
        </w:rPr>
        <w:t xml:space="preserve"> العالي</w:t>
      </w:r>
      <w:r>
        <w:rPr>
          <w:rFonts w:ascii="Simplified Arabic" w:hAnsi="Simplified Arabic" w:cs="Simplified Arabic" w:hint="cs"/>
          <w:sz w:val="24"/>
          <w:szCs w:val="24"/>
          <w:rtl/>
        </w:rPr>
        <w:t>، المرجع نفسه</w:t>
      </w:r>
      <w:r w:rsidRPr="00454A48">
        <w:rPr>
          <w:rFonts w:ascii="Simplified Arabic" w:hAnsi="Simplified Arabic" w:cs="Simplified Arabic"/>
          <w:sz w:val="24"/>
          <w:szCs w:val="24"/>
          <w:rtl/>
        </w:rPr>
        <w:t>، ص06.</w:t>
      </w:r>
    </w:p>
  </w:footnote>
  <w:footnote w:id="70">
    <w:p w:rsidR="00F12BB5" w:rsidRPr="00454A48" w:rsidRDefault="00F12BB5" w:rsidP="00E34A88">
      <w:pPr>
        <w:pStyle w:val="Notedebasdepage"/>
        <w:bidi/>
        <w:jc w:val="both"/>
        <w:rPr>
          <w:rFonts w:ascii="Simplified Arabic" w:hAnsi="Simplified Arabic" w:cs="Simplified Arabic"/>
          <w:sz w:val="24"/>
          <w:szCs w:val="24"/>
          <w:rtl/>
          <w:lang w:bidi="ar-DZ"/>
        </w:rPr>
      </w:pPr>
      <w:r w:rsidRPr="00454A48">
        <w:rPr>
          <w:rFonts w:ascii="Simplified Arabic" w:hAnsi="Simplified Arabic" w:cs="Simplified Arabic"/>
          <w:sz w:val="24"/>
          <w:szCs w:val="24"/>
        </w:rPr>
        <w:footnoteRef/>
      </w:r>
      <w:r w:rsidRPr="00454A48">
        <w:rPr>
          <w:rFonts w:ascii="Simplified Arabic" w:hAnsi="Simplified Arabic" w:cs="Simplified Arabic"/>
          <w:sz w:val="24"/>
          <w:szCs w:val="24"/>
          <w:rtl/>
        </w:rPr>
        <w:t>-عبد الغفار رشاد القصبي، مناهج البحث  في علم السياسة (كلية الاقتصاد والعلوم السياسية) ، جامعة القاهرة ،2007، ص155</w:t>
      </w:r>
    </w:p>
  </w:footnote>
  <w:footnote w:id="71">
    <w:p w:rsidR="00F12BB5" w:rsidRPr="00B77515" w:rsidRDefault="00F12BB5" w:rsidP="000918E9">
      <w:pPr>
        <w:pStyle w:val="Notedebasdepage"/>
        <w:bidi/>
        <w:jc w:val="both"/>
        <w:rPr>
          <w:rFonts w:ascii="Simplified Arabic" w:hAnsi="Simplified Arabic" w:cs="Simplified Arabic"/>
          <w:sz w:val="24"/>
          <w:szCs w:val="24"/>
          <w:rtl/>
          <w:lang w:bidi="ar-DZ"/>
        </w:rPr>
      </w:pPr>
      <w:r w:rsidRPr="00B77515">
        <w:rPr>
          <w:rFonts w:ascii="Simplified Arabic" w:hAnsi="Simplified Arabic" w:cs="Simplified Arabic"/>
          <w:sz w:val="24"/>
          <w:szCs w:val="24"/>
          <w:lang w:bidi="ar-DZ"/>
        </w:rPr>
        <w:footnoteRef/>
      </w:r>
      <w:r w:rsidRPr="00B77515">
        <w:rPr>
          <w:rFonts w:ascii="Simplified Arabic" w:hAnsi="Simplified Arabic" w:cs="Simplified Arabic"/>
          <w:sz w:val="24"/>
          <w:szCs w:val="24"/>
          <w:lang w:bidi="ar-DZ"/>
        </w:rPr>
        <w:t xml:space="preserve"> </w:t>
      </w:r>
      <w:r w:rsidRPr="00B77515">
        <w:rPr>
          <w:rFonts w:ascii="Simplified Arabic" w:hAnsi="Simplified Arabic" w:cs="Simplified Arabic"/>
          <w:sz w:val="24"/>
          <w:szCs w:val="24"/>
          <w:rtl/>
          <w:lang w:bidi="ar-DZ"/>
        </w:rPr>
        <w:t xml:space="preserve">-آمين </w:t>
      </w:r>
      <w:proofErr w:type="spellStart"/>
      <w:r w:rsidRPr="00B77515">
        <w:rPr>
          <w:rFonts w:ascii="Simplified Arabic" w:hAnsi="Simplified Arabic" w:cs="Simplified Arabic"/>
          <w:sz w:val="24"/>
          <w:szCs w:val="24"/>
          <w:rtl/>
          <w:lang w:bidi="ar-DZ"/>
        </w:rPr>
        <w:t>المشاقبة</w:t>
      </w:r>
      <w:proofErr w:type="spellEnd"/>
      <w:r w:rsidRPr="00B77515">
        <w:rPr>
          <w:rFonts w:ascii="Simplified Arabic" w:hAnsi="Simplified Arabic" w:cs="Simplified Arabic"/>
          <w:sz w:val="24"/>
          <w:szCs w:val="24"/>
          <w:rtl/>
          <w:lang w:bidi="ar-DZ"/>
        </w:rPr>
        <w:t xml:space="preserve"> ، المرجع نفسه ، ص37.</w:t>
      </w:r>
    </w:p>
  </w:footnote>
  <w:footnote w:id="72">
    <w:p w:rsidR="00F12BB5" w:rsidRPr="00B77515" w:rsidRDefault="00F12BB5" w:rsidP="00B77515">
      <w:pPr>
        <w:pStyle w:val="Notedebasdepage"/>
        <w:bidi/>
        <w:jc w:val="both"/>
        <w:rPr>
          <w:rFonts w:ascii="Simplified Arabic" w:hAnsi="Simplified Arabic" w:cs="Simplified Arabic"/>
          <w:sz w:val="24"/>
          <w:szCs w:val="24"/>
          <w:rtl/>
          <w:lang w:bidi="ar-DZ"/>
        </w:rPr>
      </w:pPr>
      <w:r w:rsidRPr="00B77515">
        <w:rPr>
          <w:rFonts w:ascii="Simplified Arabic" w:hAnsi="Simplified Arabic" w:cs="Simplified Arabic"/>
          <w:sz w:val="24"/>
          <w:szCs w:val="24"/>
          <w:lang w:bidi="ar-DZ"/>
        </w:rPr>
        <w:footnoteRef/>
      </w:r>
      <w:r w:rsidRPr="00B77515">
        <w:rPr>
          <w:rFonts w:ascii="Simplified Arabic" w:hAnsi="Simplified Arabic" w:cs="Simplified Arabic"/>
          <w:sz w:val="24"/>
          <w:szCs w:val="24"/>
          <w:lang w:bidi="ar-DZ"/>
        </w:rPr>
        <w:t xml:space="preserve"> </w:t>
      </w:r>
      <w:r w:rsidRPr="00B77515">
        <w:rPr>
          <w:rFonts w:ascii="Simplified Arabic" w:hAnsi="Simplified Arabic" w:cs="Simplified Arabic"/>
          <w:sz w:val="24"/>
          <w:szCs w:val="24"/>
          <w:rtl/>
          <w:lang w:bidi="ar-DZ"/>
        </w:rPr>
        <w:t>- عبد الغفار رشاد القصبي، المرجع نفسه، ص155.</w:t>
      </w:r>
    </w:p>
  </w:footnote>
  <w:footnote w:id="73">
    <w:p w:rsidR="00F12BB5" w:rsidRPr="009F71D7" w:rsidRDefault="00F12BB5" w:rsidP="000918E9">
      <w:pPr>
        <w:pStyle w:val="Notedebasdepage"/>
        <w:bidi/>
        <w:jc w:val="both"/>
        <w:rPr>
          <w:rFonts w:ascii="Simplified Arabic" w:hAnsi="Simplified Arabic" w:cs="Simplified Arabic"/>
          <w:sz w:val="24"/>
          <w:szCs w:val="24"/>
          <w:rtl/>
          <w:lang w:bidi="ar-DZ"/>
        </w:rPr>
      </w:pPr>
      <w:r w:rsidRPr="00B77515">
        <w:rPr>
          <w:rFonts w:ascii="Simplified Arabic" w:hAnsi="Simplified Arabic" w:cs="Simplified Arabic"/>
          <w:sz w:val="24"/>
          <w:szCs w:val="24"/>
          <w:lang w:bidi="ar-DZ"/>
        </w:rPr>
        <w:footnoteRef/>
      </w:r>
      <w:r w:rsidRPr="00B77515">
        <w:rPr>
          <w:rFonts w:ascii="Simplified Arabic" w:hAnsi="Simplified Arabic" w:cs="Simplified Arabic"/>
          <w:sz w:val="24"/>
          <w:szCs w:val="24"/>
          <w:lang w:bidi="ar-DZ"/>
        </w:rPr>
        <w:t xml:space="preserve"> </w:t>
      </w:r>
      <w:r w:rsidRPr="00B77515">
        <w:rPr>
          <w:rFonts w:ascii="Simplified Arabic" w:hAnsi="Simplified Arabic" w:cs="Simplified Arabic"/>
          <w:sz w:val="24"/>
          <w:szCs w:val="24"/>
          <w:rtl/>
          <w:lang w:bidi="ar-DZ"/>
        </w:rPr>
        <w:t xml:space="preserve">- محمد زاهي بشير </w:t>
      </w:r>
      <w:proofErr w:type="spellStart"/>
      <w:r w:rsidRPr="00B77515">
        <w:rPr>
          <w:rFonts w:ascii="Simplified Arabic" w:hAnsi="Simplified Arabic" w:cs="Simplified Arabic"/>
          <w:sz w:val="24"/>
          <w:szCs w:val="24"/>
          <w:rtl/>
          <w:lang w:bidi="ar-DZ"/>
        </w:rPr>
        <w:t>المغيربي</w:t>
      </w:r>
      <w:proofErr w:type="spellEnd"/>
      <w:r w:rsidRPr="00B77515">
        <w:rPr>
          <w:rFonts w:ascii="Simplified Arabic" w:hAnsi="Simplified Arabic" w:cs="Simplified Arabic"/>
          <w:sz w:val="24"/>
          <w:szCs w:val="24"/>
          <w:rtl/>
          <w:lang w:bidi="ar-DZ"/>
        </w:rPr>
        <w:t xml:space="preserve">، نفس المرجع السابق. ص </w:t>
      </w:r>
      <w:proofErr w:type="spellStart"/>
      <w:r w:rsidRPr="00B77515">
        <w:rPr>
          <w:rFonts w:ascii="Simplified Arabic" w:hAnsi="Simplified Arabic" w:cs="Simplified Arabic"/>
          <w:sz w:val="24"/>
          <w:szCs w:val="24"/>
          <w:rtl/>
          <w:lang w:bidi="ar-DZ"/>
        </w:rPr>
        <w:t>ص</w:t>
      </w:r>
      <w:proofErr w:type="spellEnd"/>
      <w:r w:rsidRPr="00B77515">
        <w:rPr>
          <w:rFonts w:ascii="Simplified Arabic" w:hAnsi="Simplified Arabic" w:cs="Simplified Arabic"/>
          <w:sz w:val="24"/>
          <w:szCs w:val="24"/>
          <w:rtl/>
          <w:lang w:bidi="ar-DZ"/>
        </w:rPr>
        <w:t xml:space="preserve"> 25 -147</w:t>
      </w:r>
      <w:r w:rsidRPr="009F71D7">
        <w:rPr>
          <w:rFonts w:ascii="Simplified Arabic" w:hAnsi="Simplified Arabic" w:cs="Simplified Arabic"/>
          <w:sz w:val="24"/>
          <w:szCs w:val="24"/>
          <w:rtl/>
        </w:rPr>
        <w:t>.</w:t>
      </w:r>
    </w:p>
  </w:footnote>
  <w:footnote w:id="74">
    <w:p w:rsidR="00F12BB5" w:rsidRPr="00B77515" w:rsidRDefault="00F12BB5" w:rsidP="00B77515">
      <w:pPr>
        <w:pStyle w:val="Notedebasdepage"/>
        <w:bidi/>
        <w:jc w:val="both"/>
        <w:rPr>
          <w:rFonts w:ascii="Simplified Arabic" w:hAnsi="Simplified Arabic" w:cs="Simplified Arabic"/>
          <w:sz w:val="24"/>
          <w:szCs w:val="24"/>
          <w:rtl/>
          <w:lang w:bidi="ar-DZ"/>
        </w:rPr>
      </w:pPr>
      <w:r w:rsidRPr="00B77515">
        <w:rPr>
          <w:rFonts w:ascii="Simplified Arabic" w:hAnsi="Simplified Arabic" w:cs="Simplified Arabic"/>
          <w:sz w:val="24"/>
          <w:szCs w:val="24"/>
          <w:lang w:bidi="ar-DZ"/>
        </w:rPr>
        <w:footnoteRef/>
      </w:r>
      <w:r w:rsidRPr="00B77515">
        <w:rPr>
          <w:rFonts w:ascii="Simplified Arabic" w:hAnsi="Simplified Arabic" w:cs="Simplified Arabic"/>
          <w:sz w:val="24"/>
          <w:szCs w:val="24"/>
          <w:lang w:bidi="ar-DZ"/>
        </w:rPr>
        <w:t xml:space="preserve"> </w:t>
      </w:r>
      <w:r w:rsidRPr="00B77515">
        <w:rPr>
          <w:rFonts w:ascii="Simplified Arabic" w:hAnsi="Simplified Arabic" w:cs="Simplified Arabic" w:hint="cs"/>
          <w:sz w:val="24"/>
          <w:szCs w:val="24"/>
          <w:rtl/>
          <w:lang w:bidi="ar-DZ"/>
        </w:rPr>
        <w:t xml:space="preserve">- </w:t>
      </w:r>
      <w:proofErr w:type="spellStart"/>
      <w:r w:rsidRPr="00B77515">
        <w:rPr>
          <w:rFonts w:ascii="Simplified Arabic" w:hAnsi="Simplified Arabic" w:cs="Simplified Arabic" w:hint="cs"/>
          <w:sz w:val="24"/>
          <w:szCs w:val="24"/>
          <w:rtl/>
          <w:lang w:bidi="ar-DZ"/>
        </w:rPr>
        <w:t>طاشمة</w:t>
      </w:r>
      <w:proofErr w:type="spellEnd"/>
      <w:r w:rsidRPr="00B77515">
        <w:rPr>
          <w:rFonts w:ascii="Simplified Arabic" w:hAnsi="Simplified Arabic" w:cs="Simplified Arabic" w:hint="cs"/>
          <w:sz w:val="24"/>
          <w:szCs w:val="24"/>
          <w:rtl/>
          <w:lang w:bidi="ar-DZ"/>
        </w:rPr>
        <w:t xml:space="preserve"> بومدين، الاساس في منهجية تحليل النظم السياسية، دار الامة، الجزائر ، 2013، ص158 </w:t>
      </w:r>
    </w:p>
  </w:footnote>
  <w:footnote w:id="75">
    <w:p w:rsidR="00F12BB5" w:rsidRPr="00766EAD" w:rsidRDefault="00F12BB5" w:rsidP="00766EAD">
      <w:pPr>
        <w:pStyle w:val="Notedebasdepage"/>
        <w:bidi/>
        <w:jc w:val="both"/>
        <w:rPr>
          <w:sz w:val="24"/>
          <w:szCs w:val="24"/>
          <w:rtl/>
          <w:lang w:bidi="ar-DZ"/>
        </w:rPr>
      </w:pPr>
      <w:r w:rsidRPr="00B77515">
        <w:rPr>
          <w:rFonts w:ascii="Simplified Arabic" w:hAnsi="Simplified Arabic" w:cs="Simplified Arabic"/>
          <w:sz w:val="24"/>
          <w:szCs w:val="24"/>
          <w:lang w:bidi="ar-DZ"/>
        </w:rPr>
        <w:t xml:space="preserve">- </w:t>
      </w:r>
      <w:r w:rsidRPr="00B77515">
        <w:rPr>
          <w:rFonts w:ascii="Simplified Arabic" w:hAnsi="Simplified Arabic" w:cs="Simplified Arabic"/>
          <w:lang w:bidi="ar-DZ"/>
        </w:rPr>
        <w:footnoteRef/>
      </w:r>
      <w:r w:rsidRPr="00B77515">
        <w:rPr>
          <w:rFonts w:ascii="Simplified Arabic" w:hAnsi="Simplified Arabic" w:cs="Simplified Arabic"/>
          <w:sz w:val="24"/>
          <w:szCs w:val="24"/>
          <w:lang w:bidi="ar-DZ"/>
        </w:rPr>
        <w:t xml:space="preserve"> </w:t>
      </w:r>
      <w:r w:rsidRPr="00B77515">
        <w:rPr>
          <w:rFonts w:ascii="Simplified Arabic" w:hAnsi="Simplified Arabic" w:cs="Simplified Arabic" w:hint="cs"/>
          <w:sz w:val="24"/>
          <w:szCs w:val="24"/>
          <w:rtl/>
          <w:lang w:bidi="ar-DZ"/>
        </w:rPr>
        <w:t xml:space="preserve"> محمد زاهي بشير </w:t>
      </w:r>
      <w:proofErr w:type="spellStart"/>
      <w:r w:rsidRPr="00B77515">
        <w:rPr>
          <w:rFonts w:ascii="Simplified Arabic" w:hAnsi="Simplified Arabic" w:cs="Simplified Arabic" w:hint="cs"/>
          <w:sz w:val="24"/>
          <w:szCs w:val="24"/>
          <w:rtl/>
          <w:lang w:bidi="ar-DZ"/>
        </w:rPr>
        <w:t>المغيربي</w:t>
      </w:r>
      <w:proofErr w:type="spellEnd"/>
      <w:r w:rsidRPr="00B77515">
        <w:rPr>
          <w:rFonts w:ascii="Simplified Arabic" w:hAnsi="Simplified Arabic" w:cs="Simplified Arabic" w:hint="cs"/>
          <w:sz w:val="24"/>
          <w:szCs w:val="24"/>
          <w:rtl/>
          <w:lang w:bidi="ar-DZ"/>
        </w:rPr>
        <w:t xml:space="preserve">، نفس المرجع السابق. ص </w:t>
      </w:r>
      <w:proofErr w:type="spellStart"/>
      <w:r w:rsidRPr="00B77515">
        <w:rPr>
          <w:rFonts w:ascii="Simplified Arabic" w:hAnsi="Simplified Arabic" w:cs="Simplified Arabic" w:hint="cs"/>
          <w:sz w:val="24"/>
          <w:szCs w:val="24"/>
          <w:rtl/>
          <w:lang w:bidi="ar-DZ"/>
        </w:rPr>
        <w:t>ص</w:t>
      </w:r>
      <w:proofErr w:type="spellEnd"/>
      <w:r w:rsidRPr="00B77515">
        <w:rPr>
          <w:rFonts w:ascii="Simplified Arabic" w:hAnsi="Simplified Arabic" w:cs="Simplified Arabic" w:hint="cs"/>
          <w:sz w:val="24"/>
          <w:szCs w:val="24"/>
          <w:rtl/>
          <w:lang w:bidi="ar-DZ"/>
        </w:rPr>
        <w:t xml:space="preserve"> 156 -157.</w:t>
      </w:r>
    </w:p>
  </w:footnote>
  <w:footnote w:id="76">
    <w:p w:rsidR="00F12BB5" w:rsidRPr="004E57E1" w:rsidRDefault="00F12BB5" w:rsidP="004E57E1">
      <w:pPr>
        <w:pStyle w:val="Notedebasdepage"/>
        <w:bidi/>
        <w:jc w:val="both"/>
        <w:rPr>
          <w:rFonts w:ascii="Simplified Arabic" w:hAnsi="Simplified Arabic" w:cs="Simplified Arabic"/>
          <w:sz w:val="24"/>
          <w:szCs w:val="24"/>
          <w:rtl/>
          <w:lang w:bidi="ar-DZ"/>
        </w:rPr>
      </w:pPr>
      <w:r w:rsidRPr="004E57E1">
        <w:rPr>
          <w:rFonts w:ascii="Simplified Arabic" w:hAnsi="Simplified Arabic" w:cs="Simplified Arabic"/>
          <w:sz w:val="24"/>
          <w:szCs w:val="24"/>
          <w:lang w:bidi="ar-DZ"/>
        </w:rPr>
        <w:footnoteRef/>
      </w:r>
      <w:r w:rsidRPr="004E57E1">
        <w:rPr>
          <w:rFonts w:ascii="Simplified Arabic" w:hAnsi="Simplified Arabic" w:cs="Simplified Arabic"/>
          <w:sz w:val="24"/>
          <w:szCs w:val="24"/>
          <w:lang w:bidi="ar-DZ"/>
        </w:rPr>
        <w:t xml:space="preserve"> </w:t>
      </w:r>
      <w:r w:rsidRPr="004E57E1">
        <w:rPr>
          <w:rFonts w:ascii="Simplified Arabic" w:hAnsi="Simplified Arabic" w:cs="Simplified Arabic"/>
          <w:sz w:val="24"/>
          <w:szCs w:val="24"/>
          <w:rtl/>
          <w:lang w:bidi="ar-DZ"/>
        </w:rPr>
        <w:t xml:space="preserve">- عبد الغفار </w:t>
      </w:r>
      <w:proofErr w:type="gramStart"/>
      <w:r w:rsidRPr="004E57E1">
        <w:rPr>
          <w:rFonts w:ascii="Simplified Arabic" w:hAnsi="Simplified Arabic" w:cs="Simplified Arabic"/>
          <w:sz w:val="24"/>
          <w:szCs w:val="24"/>
          <w:rtl/>
          <w:lang w:bidi="ar-DZ"/>
        </w:rPr>
        <w:t>رشاد</w:t>
      </w:r>
      <w:proofErr w:type="gramEnd"/>
      <w:r w:rsidRPr="004E57E1">
        <w:rPr>
          <w:rFonts w:ascii="Simplified Arabic" w:hAnsi="Simplified Arabic" w:cs="Simplified Arabic"/>
          <w:sz w:val="24"/>
          <w:szCs w:val="24"/>
          <w:rtl/>
          <w:lang w:bidi="ar-DZ"/>
        </w:rPr>
        <w:t xml:space="preserve">، المرجع نفسه، ص41. </w:t>
      </w:r>
    </w:p>
  </w:footnote>
  <w:footnote w:id="77">
    <w:p w:rsidR="00F12BB5" w:rsidRPr="004E57E1" w:rsidRDefault="00F12BB5" w:rsidP="004E57E1">
      <w:pPr>
        <w:pStyle w:val="Notedebasdepage"/>
        <w:bidi/>
        <w:jc w:val="both"/>
        <w:rPr>
          <w:rFonts w:ascii="Simplified Arabic" w:hAnsi="Simplified Arabic" w:cs="Simplified Arabic"/>
          <w:sz w:val="24"/>
          <w:szCs w:val="24"/>
          <w:rtl/>
          <w:lang w:bidi="ar-DZ"/>
        </w:rPr>
      </w:pPr>
      <w:r w:rsidRPr="004E57E1">
        <w:rPr>
          <w:rFonts w:ascii="Simplified Arabic" w:hAnsi="Simplified Arabic" w:cs="Simplified Arabic"/>
          <w:sz w:val="24"/>
          <w:szCs w:val="24"/>
          <w:lang w:bidi="ar-DZ"/>
        </w:rPr>
        <w:footnoteRef/>
      </w:r>
      <w:r w:rsidRPr="004E57E1">
        <w:rPr>
          <w:rFonts w:ascii="Simplified Arabic" w:hAnsi="Simplified Arabic" w:cs="Simplified Arabic"/>
          <w:sz w:val="24"/>
          <w:szCs w:val="24"/>
          <w:lang w:bidi="ar-DZ"/>
        </w:rPr>
        <w:t xml:space="preserve"> </w:t>
      </w:r>
      <w:r w:rsidRPr="004E57E1">
        <w:rPr>
          <w:rFonts w:ascii="Simplified Arabic" w:hAnsi="Simplified Arabic" w:cs="Simplified Arabic"/>
          <w:sz w:val="24"/>
          <w:szCs w:val="24"/>
          <w:rtl/>
          <w:lang w:bidi="ar-DZ"/>
        </w:rPr>
        <w:t xml:space="preserve">- محمد زاهي بشير </w:t>
      </w:r>
      <w:proofErr w:type="spellStart"/>
      <w:r w:rsidRPr="004E57E1">
        <w:rPr>
          <w:rFonts w:ascii="Simplified Arabic" w:hAnsi="Simplified Arabic" w:cs="Simplified Arabic"/>
          <w:sz w:val="24"/>
          <w:szCs w:val="24"/>
          <w:rtl/>
          <w:lang w:bidi="ar-DZ"/>
        </w:rPr>
        <w:t>المغيربي</w:t>
      </w:r>
      <w:proofErr w:type="spellEnd"/>
      <w:r w:rsidRPr="004E57E1">
        <w:rPr>
          <w:rFonts w:ascii="Simplified Arabic" w:hAnsi="Simplified Arabic" w:cs="Simplified Arabic"/>
          <w:sz w:val="24"/>
          <w:szCs w:val="24"/>
          <w:rtl/>
          <w:lang w:bidi="ar-DZ"/>
        </w:rPr>
        <w:t>، نفس المرجع السابق. ص 31.</w:t>
      </w:r>
    </w:p>
  </w:footnote>
  <w:footnote w:id="78">
    <w:p w:rsidR="00F12BB5" w:rsidRPr="00A42185" w:rsidRDefault="00F12BB5" w:rsidP="004E57E1">
      <w:pPr>
        <w:pStyle w:val="Notedebasdepage"/>
        <w:bidi/>
        <w:jc w:val="both"/>
        <w:rPr>
          <w:rFonts w:ascii="Simplified Arabic" w:hAnsi="Simplified Arabic" w:cs="Simplified Arabic"/>
          <w:sz w:val="24"/>
          <w:szCs w:val="24"/>
          <w:rtl/>
          <w:lang w:bidi="ar-DZ"/>
        </w:rPr>
      </w:pPr>
      <w:r w:rsidRPr="004E57E1">
        <w:rPr>
          <w:rFonts w:ascii="Simplified Arabic" w:hAnsi="Simplified Arabic" w:cs="Simplified Arabic"/>
          <w:sz w:val="24"/>
          <w:szCs w:val="24"/>
          <w:lang w:bidi="ar-DZ"/>
        </w:rPr>
        <w:footnoteRef/>
      </w:r>
      <w:r w:rsidRPr="004E57E1">
        <w:rPr>
          <w:rFonts w:ascii="Simplified Arabic" w:hAnsi="Simplified Arabic" w:cs="Simplified Arabic"/>
          <w:sz w:val="24"/>
          <w:szCs w:val="24"/>
          <w:lang w:bidi="ar-DZ"/>
        </w:rPr>
        <w:t xml:space="preserve"> </w:t>
      </w:r>
      <w:r w:rsidRPr="004E57E1">
        <w:rPr>
          <w:rFonts w:ascii="Simplified Arabic" w:hAnsi="Simplified Arabic" w:cs="Simplified Arabic"/>
          <w:sz w:val="24"/>
          <w:szCs w:val="24"/>
          <w:rtl/>
          <w:lang w:bidi="ar-DZ"/>
        </w:rPr>
        <w:t xml:space="preserve">- عبد الغفار رشاد القصبي، مناهج البحث في علم السياسة، جامعة القاهرة ، 2007، ص </w:t>
      </w:r>
      <w:proofErr w:type="spellStart"/>
      <w:r w:rsidRPr="004E57E1">
        <w:rPr>
          <w:rFonts w:ascii="Simplified Arabic" w:hAnsi="Simplified Arabic" w:cs="Simplified Arabic"/>
          <w:sz w:val="24"/>
          <w:szCs w:val="24"/>
          <w:rtl/>
          <w:lang w:bidi="ar-DZ"/>
        </w:rPr>
        <w:t>ص</w:t>
      </w:r>
      <w:proofErr w:type="spellEnd"/>
      <w:r w:rsidRPr="004E57E1">
        <w:rPr>
          <w:rFonts w:ascii="Simplified Arabic" w:hAnsi="Simplified Arabic" w:cs="Simplified Arabic"/>
          <w:sz w:val="24"/>
          <w:szCs w:val="24"/>
          <w:rtl/>
          <w:lang w:bidi="ar-DZ"/>
        </w:rPr>
        <w:t xml:space="preserve"> 54-55.</w:t>
      </w:r>
    </w:p>
  </w:footnote>
  <w:footnote w:id="79">
    <w:p w:rsidR="00F12BB5" w:rsidRPr="00075B25" w:rsidRDefault="00F12BB5" w:rsidP="00B77515">
      <w:pPr>
        <w:pStyle w:val="Notedebasdepage"/>
        <w:bidi/>
        <w:jc w:val="both"/>
        <w:rPr>
          <w:rFonts w:ascii="Simplified Arabic" w:hAnsi="Simplified Arabic" w:cs="Simplified Arabic"/>
          <w:sz w:val="24"/>
          <w:szCs w:val="24"/>
          <w:rtl/>
          <w:lang w:bidi="ar-DZ"/>
        </w:rPr>
      </w:pPr>
      <w:r w:rsidRPr="00B77515">
        <w:rPr>
          <w:rFonts w:ascii="Simplified Arabic" w:hAnsi="Simplified Arabic" w:cs="Simplified Arabic"/>
          <w:sz w:val="24"/>
          <w:szCs w:val="24"/>
          <w:lang w:bidi="ar-DZ"/>
        </w:rPr>
        <w:footnoteRef/>
      </w:r>
      <w:r w:rsidRPr="00B77515">
        <w:rPr>
          <w:rFonts w:ascii="Simplified Arabic" w:hAnsi="Simplified Arabic" w:cs="Simplified Arabic"/>
          <w:sz w:val="24"/>
          <w:szCs w:val="24"/>
          <w:lang w:bidi="ar-DZ"/>
        </w:rPr>
        <w:t xml:space="preserve"> </w:t>
      </w:r>
      <w:r w:rsidRPr="00075B25">
        <w:rPr>
          <w:rFonts w:ascii="Simplified Arabic" w:hAnsi="Simplified Arabic" w:cs="Simplified Arabic"/>
          <w:sz w:val="24"/>
          <w:szCs w:val="24"/>
          <w:rtl/>
          <w:lang w:bidi="ar-DZ"/>
        </w:rPr>
        <w:t>- محمد أحمد مفتي، نفس المصدر السابق،ص73 .</w:t>
      </w:r>
    </w:p>
  </w:footnote>
  <w:footnote w:id="80">
    <w:p w:rsidR="00F12BB5" w:rsidRPr="00075B25" w:rsidRDefault="00F12BB5" w:rsidP="00B77515">
      <w:pPr>
        <w:pStyle w:val="Notedebasdepage"/>
        <w:bidi/>
        <w:jc w:val="both"/>
        <w:rPr>
          <w:rFonts w:ascii="Simplified Arabic" w:hAnsi="Simplified Arabic" w:cs="Simplified Arabic"/>
          <w:rtl/>
          <w:lang w:bidi="ar-DZ"/>
        </w:rPr>
      </w:pPr>
      <w:r w:rsidRPr="00075B25">
        <w:rPr>
          <w:rFonts w:ascii="Simplified Arabic" w:hAnsi="Simplified Arabic" w:cs="Simplified Arabic"/>
          <w:sz w:val="24"/>
          <w:szCs w:val="24"/>
          <w:lang w:bidi="ar-DZ"/>
        </w:rPr>
        <w:footnoteRef/>
      </w:r>
      <w:r w:rsidRPr="00075B25">
        <w:rPr>
          <w:rFonts w:ascii="Simplified Arabic" w:hAnsi="Simplified Arabic" w:cs="Simplified Arabic"/>
          <w:sz w:val="24"/>
          <w:szCs w:val="24"/>
          <w:rtl/>
          <w:lang w:bidi="ar-DZ"/>
        </w:rPr>
        <w:t xml:space="preserve"> - عبد الغفار رشاد القصبي، التطور السياسي والتحول الديمقراطي، كلية الاقتصاد والعلوم السياسية(جامعة القاهرة)،2006 ،ص 70</w:t>
      </w:r>
    </w:p>
  </w:footnote>
  <w:footnote w:id="81">
    <w:p w:rsidR="00F12BB5" w:rsidRPr="00590C36" w:rsidRDefault="00F12BB5" w:rsidP="00590C36">
      <w:pPr>
        <w:pStyle w:val="Notedebasdepage"/>
        <w:rPr>
          <w:rtl/>
          <w:lang w:bidi="ar-DZ"/>
        </w:rPr>
      </w:pPr>
      <w:r w:rsidRPr="00590C36">
        <w:rPr>
          <w:rStyle w:val="Appelnotedebasdep"/>
          <w:vertAlign w:val="baseline"/>
        </w:rPr>
        <w:footnoteRef/>
      </w:r>
      <w:r w:rsidRPr="00590C36">
        <w:t xml:space="preserve"> </w:t>
      </w:r>
      <w:r>
        <w:rPr>
          <w:rFonts w:hint="cs"/>
          <w:rtl/>
        </w:rPr>
        <w:t xml:space="preserve">- </w:t>
      </w:r>
      <w:r w:rsidRPr="00EE6809">
        <w:rPr>
          <w:rFonts w:asciiTheme="majorBidi" w:hAnsiTheme="majorBidi" w:cstheme="majorBidi"/>
          <w:sz w:val="24"/>
          <w:szCs w:val="24"/>
        </w:rPr>
        <w:t xml:space="preserve">Harry </w:t>
      </w:r>
      <w:proofErr w:type="spellStart"/>
      <w:r w:rsidRPr="00EE6809">
        <w:rPr>
          <w:rFonts w:asciiTheme="majorBidi" w:hAnsiTheme="majorBidi" w:cstheme="majorBidi"/>
          <w:sz w:val="24"/>
          <w:szCs w:val="24"/>
        </w:rPr>
        <w:t>Eckstein</w:t>
      </w:r>
      <w:proofErr w:type="spellEnd"/>
      <w:r w:rsidRPr="00EE6809">
        <w:rPr>
          <w:rFonts w:asciiTheme="majorBidi" w:hAnsiTheme="majorBidi" w:cstheme="majorBidi"/>
          <w:sz w:val="24"/>
          <w:szCs w:val="24"/>
        </w:rPr>
        <w:t>.</w:t>
      </w:r>
      <w:r>
        <w:rPr>
          <w:rFonts w:asciiTheme="majorBidi" w:hAnsiTheme="majorBidi" w:cstheme="majorBidi"/>
          <w:sz w:val="24"/>
          <w:szCs w:val="24"/>
        </w:rPr>
        <w:t xml:space="preserve"> Op </w:t>
      </w:r>
      <w:proofErr w:type="spellStart"/>
      <w:r>
        <w:rPr>
          <w:rFonts w:asciiTheme="majorBidi" w:hAnsiTheme="majorBidi" w:cstheme="majorBidi"/>
          <w:sz w:val="24"/>
          <w:szCs w:val="24"/>
        </w:rPr>
        <w:t>cit</w:t>
      </w:r>
      <w:proofErr w:type="spellEnd"/>
      <w:r>
        <w:rPr>
          <w:rFonts w:asciiTheme="majorBidi" w:hAnsiTheme="majorBidi" w:cstheme="majorBidi"/>
          <w:sz w:val="24"/>
          <w:szCs w:val="24"/>
        </w:rPr>
        <w:t>.  P0</w:t>
      </w:r>
      <w:r>
        <w:rPr>
          <w:rFonts w:asciiTheme="majorBidi" w:hAnsiTheme="majorBidi" w:cstheme="majorBidi" w:hint="cs"/>
          <w:sz w:val="24"/>
          <w:szCs w:val="24"/>
          <w:rtl/>
        </w:rPr>
        <w:t>2</w:t>
      </w:r>
    </w:p>
  </w:footnote>
  <w:footnote w:id="82">
    <w:p w:rsidR="00F12BB5" w:rsidRPr="00B91726" w:rsidRDefault="00F12BB5" w:rsidP="00B91726">
      <w:pPr>
        <w:pStyle w:val="Notedebasdepage"/>
        <w:bidi/>
        <w:jc w:val="both"/>
        <w:rPr>
          <w:rFonts w:ascii="Simplified Arabic" w:hAnsi="Simplified Arabic" w:cs="Simplified Arabic"/>
          <w:sz w:val="24"/>
          <w:szCs w:val="24"/>
          <w:rtl/>
          <w:lang w:bidi="ar-DZ"/>
        </w:rPr>
      </w:pPr>
      <w:r w:rsidRPr="00B91726">
        <w:rPr>
          <w:rFonts w:ascii="Simplified Arabic" w:hAnsi="Simplified Arabic" w:cs="Simplified Arabic"/>
          <w:sz w:val="24"/>
          <w:szCs w:val="24"/>
          <w:lang w:bidi="ar-DZ"/>
        </w:rPr>
        <w:footnoteRef/>
      </w:r>
      <w:r w:rsidRPr="00B91726">
        <w:rPr>
          <w:rFonts w:ascii="Simplified Arabic" w:hAnsi="Simplified Arabic" w:cs="Simplified Arabic"/>
          <w:sz w:val="24"/>
          <w:szCs w:val="24"/>
          <w:lang w:bidi="ar-DZ"/>
        </w:rPr>
        <w:t xml:space="preserve"> </w:t>
      </w:r>
      <w:r w:rsidRPr="00B91726">
        <w:rPr>
          <w:rFonts w:ascii="Simplified Arabic" w:hAnsi="Simplified Arabic" w:cs="Simplified Arabic"/>
          <w:sz w:val="24"/>
          <w:szCs w:val="24"/>
          <w:rtl/>
          <w:lang w:bidi="ar-DZ"/>
        </w:rPr>
        <w:t xml:space="preserve">- جابر سعيد عوض، النظم السياسية النظرية والتطبيق، جامع </w:t>
      </w:r>
      <w:proofErr w:type="gramStart"/>
      <w:r w:rsidRPr="00B91726">
        <w:rPr>
          <w:rFonts w:ascii="Simplified Arabic" w:hAnsi="Simplified Arabic" w:cs="Simplified Arabic"/>
          <w:sz w:val="24"/>
          <w:szCs w:val="24"/>
          <w:rtl/>
          <w:lang w:bidi="ar-DZ"/>
        </w:rPr>
        <w:t>القاهرة ،</w:t>
      </w:r>
      <w:proofErr w:type="gramEnd"/>
      <w:r w:rsidRPr="00B91726">
        <w:rPr>
          <w:rFonts w:ascii="Simplified Arabic" w:hAnsi="Simplified Arabic" w:cs="Simplified Arabic"/>
          <w:sz w:val="24"/>
          <w:szCs w:val="24"/>
          <w:rtl/>
          <w:lang w:bidi="ar-DZ"/>
        </w:rPr>
        <w:t>2006، ص ص107-109.</w:t>
      </w:r>
    </w:p>
  </w:footnote>
  <w:footnote w:id="83">
    <w:p w:rsidR="00F12BB5" w:rsidRPr="00B91726" w:rsidRDefault="00F12BB5" w:rsidP="00990BE1">
      <w:pPr>
        <w:pStyle w:val="Notedebasdepage"/>
        <w:bidi/>
        <w:jc w:val="both"/>
        <w:rPr>
          <w:rFonts w:ascii="Simplified Arabic" w:hAnsi="Simplified Arabic" w:cs="Simplified Arabic"/>
          <w:b/>
          <w:bCs/>
          <w:sz w:val="24"/>
          <w:szCs w:val="24"/>
          <w:rtl/>
        </w:rPr>
      </w:pPr>
      <w:r w:rsidRPr="00990BE1">
        <w:rPr>
          <w:rFonts w:ascii="Simplified Arabic" w:hAnsi="Simplified Arabic" w:cs="Simplified Arabic"/>
          <w:sz w:val="24"/>
          <w:szCs w:val="24"/>
          <w:lang w:bidi="ar-DZ"/>
        </w:rPr>
        <w:footnoteRef/>
      </w:r>
      <w:r w:rsidRPr="00990BE1">
        <w:rPr>
          <w:rFonts w:ascii="Simplified Arabic" w:hAnsi="Simplified Arabic" w:cs="Simplified Arabic"/>
          <w:sz w:val="24"/>
          <w:szCs w:val="24"/>
          <w:rtl/>
          <w:lang w:bidi="ar-DZ"/>
        </w:rPr>
        <w:t xml:space="preserve">- محمد نصر عارف، </w:t>
      </w:r>
      <w:proofErr w:type="spellStart"/>
      <w:r w:rsidRPr="00990BE1">
        <w:rPr>
          <w:rFonts w:ascii="Simplified Arabic" w:hAnsi="Simplified Arabic" w:cs="Simplified Arabic"/>
          <w:sz w:val="24"/>
          <w:szCs w:val="24"/>
          <w:rtl/>
          <w:lang w:bidi="ar-DZ"/>
        </w:rPr>
        <w:t>إبستمولوجيا</w:t>
      </w:r>
      <w:proofErr w:type="spellEnd"/>
      <w:r w:rsidRPr="00990BE1">
        <w:rPr>
          <w:rFonts w:ascii="Simplified Arabic" w:hAnsi="Simplified Arabic" w:cs="Simplified Arabic"/>
          <w:sz w:val="24"/>
          <w:szCs w:val="24"/>
          <w:rtl/>
          <w:lang w:bidi="ar-DZ"/>
        </w:rPr>
        <w:t xml:space="preserve"> السياسة المقارنة(النموذج المعرفي، النظرية ، المنهج)، المؤسسة الجامعية للدراسات والنشر، بيروت، 2002، ص189. </w:t>
      </w:r>
    </w:p>
  </w:footnote>
  <w:footnote w:id="84">
    <w:p w:rsidR="00F12BB5" w:rsidRPr="00CD78FA" w:rsidRDefault="00F12BB5" w:rsidP="00CD78FA">
      <w:pPr>
        <w:pStyle w:val="Notedebasdepage"/>
        <w:bidi/>
        <w:jc w:val="both"/>
        <w:rPr>
          <w:rFonts w:ascii="Simplified Arabic" w:hAnsi="Simplified Arabic" w:cs="Simplified Arabic"/>
          <w:sz w:val="24"/>
          <w:szCs w:val="24"/>
          <w:rtl/>
        </w:rPr>
      </w:pPr>
      <w:r w:rsidRPr="00CD78FA">
        <w:rPr>
          <w:rFonts w:ascii="Simplified Arabic" w:hAnsi="Simplified Arabic" w:cs="Simplified Arabic"/>
          <w:sz w:val="24"/>
          <w:szCs w:val="24"/>
        </w:rPr>
        <w:footnoteRef/>
      </w:r>
      <w:r w:rsidRPr="00CD78FA">
        <w:rPr>
          <w:rFonts w:ascii="Simplified Arabic" w:hAnsi="Simplified Arabic" w:cs="Simplified Arabic"/>
          <w:sz w:val="24"/>
          <w:szCs w:val="24"/>
        </w:rPr>
        <w:t xml:space="preserve"> </w:t>
      </w:r>
      <w:r w:rsidRPr="00CD78FA">
        <w:rPr>
          <w:rFonts w:ascii="Simplified Arabic" w:hAnsi="Simplified Arabic" w:cs="Simplified Arabic"/>
          <w:sz w:val="24"/>
          <w:szCs w:val="24"/>
          <w:rtl/>
        </w:rPr>
        <w:t xml:space="preserve">- عبد الغفار </w:t>
      </w:r>
      <w:proofErr w:type="gramStart"/>
      <w:r w:rsidRPr="00CD78FA">
        <w:rPr>
          <w:rFonts w:ascii="Simplified Arabic" w:hAnsi="Simplified Arabic" w:cs="Simplified Arabic"/>
          <w:sz w:val="24"/>
          <w:szCs w:val="24"/>
          <w:rtl/>
        </w:rPr>
        <w:t>رشاد ،</w:t>
      </w:r>
      <w:proofErr w:type="gramEnd"/>
      <w:r w:rsidRPr="00CD78FA">
        <w:rPr>
          <w:rFonts w:ascii="Simplified Arabic" w:hAnsi="Simplified Arabic" w:cs="Simplified Arabic"/>
          <w:sz w:val="24"/>
          <w:szCs w:val="24"/>
          <w:rtl/>
        </w:rPr>
        <w:t>المرجع نفسه، ص 47.</w:t>
      </w:r>
    </w:p>
  </w:footnote>
  <w:footnote w:id="85">
    <w:p w:rsidR="00F12BB5" w:rsidRPr="00CD78FA" w:rsidRDefault="00F12BB5" w:rsidP="00CD78FA">
      <w:pPr>
        <w:pStyle w:val="Notedebasdepage"/>
        <w:bidi/>
        <w:jc w:val="both"/>
        <w:rPr>
          <w:rFonts w:ascii="Simplified Arabic" w:hAnsi="Simplified Arabic" w:cs="Simplified Arabic"/>
          <w:sz w:val="24"/>
          <w:szCs w:val="24"/>
          <w:rtl/>
        </w:rPr>
      </w:pPr>
      <w:r w:rsidRPr="00CD78FA">
        <w:rPr>
          <w:rFonts w:ascii="Simplified Arabic" w:hAnsi="Simplified Arabic" w:cs="Simplified Arabic"/>
          <w:sz w:val="24"/>
          <w:szCs w:val="24"/>
        </w:rPr>
        <w:footnoteRef/>
      </w:r>
      <w:r w:rsidRPr="00CD78FA">
        <w:rPr>
          <w:rFonts w:ascii="Simplified Arabic" w:hAnsi="Simplified Arabic" w:cs="Simplified Arabic"/>
          <w:sz w:val="24"/>
          <w:szCs w:val="24"/>
        </w:rPr>
        <w:t xml:space="preserve"> </w:t>
      </w:r>
      <w:r w:rsidRPr="00CD78FA">
        <w:rPr>
          <w:rFonts w:ascii="Simplified Arabic" w:hAnsi="Simplified Arabic" w:cs="Simplified Arabic"/>
          <w:sz w:val="24"/>
          <w:szCs w:val="24"/>
          <w:rtl/>
        </w:rPr>
        <w:t xml:space="preserve">- جابر </w:t>
      </w:r>
      <w:proofErr w:type="gramStart"/>
      <w:r w:rsidRPr="00CD78FA">
        <w:rPr>
          <w:rFonts w:ascii="Simplified Arabic" w:hAnsi="Simplified Arabic" w:cs="Simplified Arabic"/>
          <w:sz w:val="24"/>
          <w:szCs w:val="24"/>
          <w:rtl/>
        </w:rPr>
        <w:t>سعيد</w:t>
      </w:r>
      <w:proofErr w:type="gramEnd"/>
      <w:r w:rsidRPr="00CD78FA">
        <w:rPr>
          <w:rFonts w:ascii="Simplified Arabic" w:hAnsi="Simplified Arabic" w:cs="Simplified Arabic"/>
          <w:sz w:val="24"/>
          <w:szCs w:val="24"/>
          <w:rtl/>
        </w:rPr>
        <w:t xml:space="preserve"> عوض، المرجع نفسه، ص </w:t>
      </w:r>
      <w:proofErr w:type="spellStart"/>
      <w:r w:rsidRPr="00CD78FA">
        <w:rPr>
          <w:rFonts w:ascii="Simplified Arabic" w:hAnsi="Simplified Arabic" w:cs="Simplified Arabic"/>
          <w:sz w:val="24"/>
          <w:szCs w:val="24"/>
          <w:rtl/>
        </w:rPr>
        <w:t>ص</w:t>
      </w:r>
      <w:proofErr w:type="spellEnd"/>
      <w:r w:rsidRPr="00CD78FA">
        <w:rPr>
          <w:rFonts w:ascii="Simplified Arabic" w:hAnsi="Simplified Arabic" w:cs="Simplified Arabic"/>
          <w:sz w:val="24"/>
          <w:szCs w:val="24"/>
          <w:rtl/>
        </w:rPr>
        <w:t xml:space="preserve"> 111-112.</w:t>
      </w:r>
    </w:p>
  </w:footnote>
  <w:footnote w:id="86">
    <w:p w:rsidR="00F12BB5" w:rsidRPr="00F94CE9" w:rsidRDefault="00F12BB5" w:rsidP="00CD78FA">
      <w:pPr>
        <w:pStyle w:val="Notedebasdepage"/>
        <w:bidi/>
        <w:jc w:val="both"/>
        <w:rPr>
          <w:rFonts w:ascii="Simplified Arabic" w:hAnsi="Simplified Arabic" w:cs="Simplified Arabic"/>
          <w:sz w:val="24"/>
          <w:szCs w:val="24"/>
          <w:rtl/>
        </w:rPr>
      </w:pPr>
      <w:r w:rsidRPr="00CD78FA">
        <w:rPr>
          <w:rFonts w:ascii="Simplified Arabic" w:hAnsi="Simplified Arabic" w:cs="Simplified Arabic"/>
          <w:sz w:val="24"/>
          <w:szCs w:val="24"/>
        </w:rPr>
        <w:footnoteRef/>
      </w:r>
      <w:r w:rsidRPr="00CD78FA">
        <w:rPr>
          <w:rFonts w:ascii="Simplified Arabic" w:hAnsi="Simplified Arabic" w:cs="Simplified Arabic"/>
          <w:sz w:val="24"/>
          <w:szCs w:val="24"/>
        </w:rPr>
        <w:t xml:space="preserve"> </w:t>
      </w:r>
      <w:r w:rsidRPr="00CD78FA">
        <w:rPr>
          <w:rFonts w:ascii="Simplified Arabic" w:hAnsi="Simplified Arabic" w:cs="Simplified Arabic"/>
          <w:sz w:val="24"/>
          <w:szCs w:val="24"/>
          <w:rtl/>
        </w:rPr>
        <w:t xml:space="preserve">- نصر عارف، المرجع </w:t>
      </w:r>
      <w:proofErr w:type="gramStart"/>
      <w:r w:rsidRPr="00CD78FA">
        <w:rPr>
          <w:rFonts w:ascii="Simplified Arabic" w:hAnsi="Simplified Arabic" w:cs="Simplified Arabic"/>
          <w:sz w:val="24"/>
          <w:szCs w:val="24"/>
          <w:rtl/>
        </w:rPr>
        <w:t>نفسه ،</w:t>
      </w:r>
      <w:proofErr w:type="gramEnd"/>
      <w:r w:rsidRPr="00CD78FA">
        <w:rPr>
          <w:rFonts w:ascii="Simplified Arabic" w:hAnsi="Simplified Arabic" w:cs="Simplified Arabic"/>
          <w:sz w:val="24"/>
          <w:szCs w:val="24"/>
          <w:rtl/>
        </w:rPr>
        <w:t xml:space="preserve"> ص </w:t>
      </w:r>
      <w:proofErr w:type="spellStart"/>
      <w:r w:rsidRPr="00CD78FA">
        <w:rPr>
          <w:rFonts w:ascii="Simplified Arabic" w:hAnsi="Simplified Arabic" w:cs="Simplified Arabic"/>
          <w:sz w:val="24"/>
          <w:szCs w:val="24"/>
          <w:rtl/>
        </w:rPr>
        <w:t>ص</w:t>
      </w:r>
      <w:proofErr w:type="spellEnd"/>
      <w:r w:rsidRPr="00CD78FA">
        <w:rPr>
          <w:rFonts w:ascii="Simplified Arabic" w:hAnsi="Simplified Arabic" w:cs="Simplified Arabic"/>
          <w:sz w:val="24"/>
          <w:szCs w:val="24"/>
          <w:rtl/>
        </w:rPr>
        <w:t xml:space="preserve"> 190-191 </w:t>
      </w:r>
    </w:p>
  </w:footnote>
  <w:footnote w:id="87">
    <w:p w:rsidR="00F12BB5" w:rsidRPr="005526F3" w:rsidRDefault="00F12BB5" w:rsidP="00FD707C">
      <w:pPr>
        <w:pStyle w:val="Notedebasdepage"/>
        <w:rPr>
          <w:rFonts w:asciiTheme="majorBidi" w:hAnsiTheme="majorBidi" w:cstheme="majorBidi"/>
          <w:sz w:val="24"/>
          <w:szCs w:val="24"/>
          <w:rtl/>
        </w:rPr>
      </w:pPr>
      <w:r w:rsidRPr="00EE6809">
        <w:rPr>
          <w:rStyle w:val="Appelnotedebasdep"/>
          <w:rFonts w:asciiTheme="majorBidi" w:hAnsiTheme="majorBidi" w:cstheme="majorBidi"/>
          <w:sz w:val="24"/>
          <w:szCs w:val="24"/>
          <w:vertAlign w:val="baseline"/>
        </w:rPr>
        <w:footnoteRef/>
      </w:r>
      <w:r w:rsidRPr="00EE6809">
        <w:rPr>
          <w:rFonts w:asciiTheme="majorBidi" w:hAnsiTheme="majorBidi" w:cstheme="majorBidi"/>
          <w:sz w:val="24"/>
          <w:szCs w:val="24"/>
        </w:rPr>
        <w:t xml:space="preserve"> - Harry </w:t>
      </w:r>
      <w:proofErr w:type="spellStart"/>
      <w:r w:rsidRPr="00EE6809">
        <w:rPr>
          <w:rFonts w:asciiTheme="majorBidi" w:hAnsiTheme="majorBidi" w:cstheme="majorBidi"/>
          <w:sz w:val="24"/>
          <w:szCs w:val="24"/>
        </w:rPr>
        <w:t>Eckstein</w:t>
      </w:r>
      <w:proofErr w:type="spellEnd"/>
      <w:r w:rsidRPr="00EE6809">
        <w:rPr>
          <w:rFonts w:asciiTheme="majorBidi" w:hAnsiTheme="majorBidi" w:cstheme="majorBidi"/>
          <w:sz w:val="24"/>
          <w:szCs w:val="24"/>
        </w:rPr>
        <w:t>.</w:t>
      </w:r>
      <w:r>
        <w:rPr>
          <w:rFonts w:asciiTheme="majorBidi" w:hAnsiTheme="majorBidi" w:cstheme="majorBidi"/>
          <w:sz w:val="24"/>
          <w:szCs w:val="24"/>
        </w:rPr>
        <w:t xml:space="preserve"> Op </w:t>
      </w:r>
      <w:proofErr w:type="spellStart"/>
      <w:r>
        <w:rPr>
          <w:rFonts w:asciiTheme="majorBidi" w:hAnsiTheme="majorBidi" w:cstheme="majorBidi"/>
          <w:sz w:val="24"/>
          <w:szCs w:val="24"/>
        </w:rPr>
        <w:t>cit</w:t>
      </w:r>
      <w:proofErr w:type="spellEnd"/>
      <w:r>
        <w:rPr>
          <w:rFonts w:asciiTheme="majorBidi" w:hAnsiTheme="majorBidi" w:cstheme="majorBidi"/>
          <w:sz w:val="24"/>
          <w:szCs w:val="24"/>
        </w:rPr>
        <w:t>.  P09</w:t>
      </w:r>
    </w:p>
  </w:footnote>
  <w:footnote w:id="88">
    <w:p w:rsidR="00F12BB5" w:rsidRPr="00B25647" w:rsidRDefault="00F12BB5" w:rsidP="00B25647">
      <w:pPr>
        <w:pStyle w:val="Notedebasdepage"/>
        <w:bidi/>
        <w:jc w:val="both"/>
        <w:rPr>
          <w:rFonts w:ascii="Simplified Arabic" w:hAnsi="Simplified Arabic" w:cs="Simplified Arabic"/>
          <w:sz w:val="24"/>
          <w:szCs w:val="24"/>
          <w:rtl/>
          <w:lang w:bidi="ar-DZ"/>
        </w:rPr>
      </w:pPr>
      <w:r w:rsidRPr="00B25647">
        <w:rPr>
          <w:rFonts w:ascii="Simplified Arabic" w:hAnsi="Simplified Arabic" w:cs="Simplified Arabic"/>
          <w:sz w:val="24"/>
          <w:szCs w:val="24"/>
        </w:rPr>
        <w:footnoteRef/>
      </w:r>
      <w:r w:rsidRPr="00B25647">
        <w:rPr>
          <w:rFonts w:ascii="Simplified Arabic" w:hAnsi="Simplified Arabic" w:cs="Simplified Arabic"/>
          <w:sz w:val="24"/>
          <w:szCs w:val="24"/>
        </w:rPr>
        <w:t xml:space="preserve"> </w:t>
      </w:r>
      <w:r w:rsidRPr="00B25647">
        <w:rPr>
          <w:rFonts w:ascii="Simplified Arabic" w:hAnsi="Simplified Arabic" w:cs="Simplified Arabic"/>
          <w:sz w:val="24"/>
          <w:szCs w:val="24"/>
          <w:rtl/>
        </w:rPr>
        <w:t xml:space="preserve">- </w:t>
      </w:r>
      <w:proofErr w:type="spellStart"/>
      <w:r w:rsidRPr="00B25647">
        <w:rPr>
          <w:rFonts w:ascii="Simplified Arabic" w:hAnsi="Simplified Arabic" w:cs="Simplified Arabic"/>
          <w:sz w:val="24"/>
          <w:szCs w:val="24"/>
          <w:rtl/>
        </w:rPr>
        <w:t>برتراند</w:t>
      </w:r>
      <w:proofErr w:type="spellEnd"/>
      <w:r w:rsidRPr="00B25647">
        <w:rPr>
          <w:rFonts w:ascii="Simplified Arabic" w:hAnsi="Simplified Arabic" w:cs="Simplified Arabic"/>
          <w:sz w:val="24"/>
          <w:szCs w:val="24"/>
          <w:rtl/>
        </w:rPr>
        <w:t xml:space="preserve"> بادي وغي </w:t>
      </w:r>
      <w:proofErr w:type="spellStart"/>
      <w:r w:rsidRPr="00B25647">
        <w:rPr>
          <w:rFonts w:ascii="Simplified Arabic" w:hAnsi="Simplified Arabic" w:cs="Simplified Arabic"/>
          <w:sz w:val="24"/>
          <w:szCs w:val="24"/>
          <w:rtl/>
        </w:rPr>
        <w:t>هيرميت</w:t>
      </w:r>
      <w:proofErr w:type="spellEnd"/>
      <w:r w:rsidRPr="00B25647">
        <w:rPr>
          <w:rFonts w:ascii="Simplified Arabic" w:hAnsi="Simplified Arabic" w:cs="Simplified Arabic"/>
          <w:sz w:val="24"/>
          <w:szCs w:val="24"/>
          <w:rtl/>
        </w:rPr>
        <w:t>، السياسة المقارنة</w:t>
      </w:r>
      <w:r>
        <w:rPr>
          <w:rFonts w:ascii="Simplified Arabic" w:hAnsi="Simplified Arabic" w:cs="Simplified Arabic" w:hint="cs"/>
          <w:sz w:val="24"/>
          <w:szCs w:val="24"/>
          <w:rtl/>
        </w:rPr>
        <w:t>(</w:t>
      </w:r>
      <w:r w:rsidRPr="00B25647">
        <w:rPr>
          <w:rFonts w:ascii="Simplified Arabic" w:hAnsi="Simplified Arabic" w:cs="Simplified Arabic"/>
          <w:sz w:val="24"/>
          <w:szCs w:val="24"/>
          <w:rtl/>
        </w:rPr>
        <w:t>ترجمة عز الدين الخطابي</w:t>
      </w:r>
      <w:r>
        <w:rPr>
          <w:rFonts w:ascii="Simplified Arabic" w:hAnsi="Simplified Arabic" w:cs="Simplified Arabic" w:hint="cs"/>
          <w:sz w:val="24"/>
          <w:szCs w:val="24"/>
          <w:rtl/>
        </w:rPr>
        <w:t>)</w:t>
      </w:r>
      <w:r w:rsidRPr="00B25647">
        <w:rPr>
          <w:rFonts w:ascii="Simplified Arabic" w:hAnsi="Simplified Arabic" w:cs="Simplified Arabic"/>
          <w:sz w:val="24"/>
          <w:szCs w:val="24"/>
          <w:rtl/>
        </w:rPr>
        <w:t xml:space="preserve">، مركز دراسات الوحدة العربية، بيروت، ط1، 2013، ص ص123-124. </w:t>
      </w:r>
    </w:p>
  </w:footnote>
  <w:footnote w:id="89">
    <w:p w:rsidR="00F12BB5" w:rsidRPr="00F94CE9" w:rsidRDefault="00F12BB5" w:rsidP="00B25647">
      <w:pPr>
        <w:pStyle w:val="Notedebasdepage"/>
        <w:bidi/>
        <w:jc w:val="both"/>
        <w:rPr>
          <w:rFonts w:ascii="Simplified Arabic" w:hAnsi="Simplified Arabic" w:cs="Simplified Arabic"/>
          <w:sz w:val="24"/>
          <w:szCs w:val="24"/>
          <w:rtl/>
          <w:lang w:bidi="ar-DZ"/>
        </w:rPr>
      </w:pPr>
      <w:r w:rsidRPr="00F94CE9">
        <w:rPr>
          <w:rStyle w:val="Appelnotedebasdep"/>
          <w:rFonts w:ascii="Simplified Arabic" w:hAnsi="Simplified Arabic" w:cs="Simplified Arabic"/>
          <w:sz w:val="24"/>
          <w:szCs w:val="24"/>
          <w:vertAlign w:val="baseline"/>
        </w:rPr>
        <w:footnoteRef/>
      </w:r>
      <w:r w:rsidRPr="00F94CE9">
        <w:rPr>
          <w:rFonts w:ascii="Simplified Arabic" w:hAnsi="Simplified Arabic" w:cs="Simplified Arabic"/>
          <w:sz w:val="24"/>
          <w:szCs w:val="24"/>
          <w:rtl/>
        </w:rPr>
        <w:t xml:space="preserve"> - عادل فتحي ثابت، النظرية السياسية المعاصرة دراسة في النماذج والنظريات التي قدمت لفهم وتحليل عالم السياسة، الدار الجامعية </w:t>
      </w:r>
      <w:proofErr w:type="gramStart"/>
      <w:r w:rsidRPr="00F94CE9">
        <w:rPr>
          <w:rFonts w:ascii="Simplified Arabic" w:hAnsi="Simplified Arabic" w:cs="Simplified Arabic"/>
          <w:sz w:val="24"/>
          <w:szCs w:val="24"/>
          <w:rtl/>
        </w:rPr>
        <w:t>الإسكندرية ،</w:t>
      </w:r>
      <w:proofErr w:type="gramEnd"/>
      <w:r w:rsidRPr="00F94CE9">
        <w:rPr>
          <w:rFonts w:ascii="Simplified Arabic" w:hAnsi="Simplified Arabic" w:cs="Simplified Arabic"/>
          <w:sz w:val="24"/>
          <w:szCs w:val="24"/>
          <w:rtl/>
        </w:rPr>
        <w:t xml:space="preserve"> 2006، ص </w:t>
      </w:r>
      <w:proofErr w:type="spellStart"/>
      <w:r w:rsidRPr="00F94CE9">
        <w:rPr>
          <w:rFonts w:ascii="Simplified Arabic" w:hAnsi="Simplified Arabic" w:cs="Simplified Arabic"/>
          <w:sz w:val="24"/>
          <w:szCs w:val="24"/>
          <w:rtl/>
        </w:rPr>
        <w:t>ص</w:t>
      </w:r>
      <w:proofErr w:type="spellEnd"/>
      <w:r w:rsidRPr="00F94CE9">
        <w:rPr>
          <w:rFonts w:ascii="Simplified Arabic" w:hAnsi="Simplified Arabic" w:cs="Simplified Arabic"/>
          <w:sz w:val="24"/>
          <w:szCs w:val="24"/>
          <w:rtl/>
        </w:rPr>
        <w:t xml:space="preserve"> 34-35. </w:t>
      </w:r>
    </w:p>
  </w:footnote>
  <w:footnote w:id="90">
    <w:p w:rsidR="00F12BB5" w:rsidRPr="00F94CE9" w:rsidRDefault="00F12BB5" w:rsidP="003C4242">
      <w:pPr>
        <w:pStyle w:val="Notedebasdepage"/>
        <w:bidi/>
        <w:rPr>
          <w:rFonts w:ascii="Simplified Arabic" w:hAnsi="Simplified Arabic" w:cs="Simplified Arabic"/>
          <w:sz w:val="24"/>
          <w:szCs w:val="24"/>
          <w:rtl/>
          <w:lang w:bidi="ar-DZ"/>
        </w:rPr>
      </w:pPr>
      <w:r w:rsidRPr="00F94CE9">
        <w:rPr>
          <w:rStyle w:val="Appelnotedebasdep"/>
          <w:rFonts w:ascii="Simplified Arabic" w:hAnsi="Simplified Arabic" w:cs="Simplified Arabic"/>
          <w:sz w:val="24"/>
          <w:szCs w:val="24"/>
          <w:vertAlign w:val="baseline"/>
        </w:rPr>
        <w:footnoteRef/>
      </w:r>
      <w:r w:rsidRPr="00F94CE9">
        <w:rPr>
          <w:rFonts w:ascii="Simplified Arabic" w:hAnsi="Simplified Arabic" w:cs="Simplified Arabic"/>
          <w:sz w:val="24"/>
          <w:szCs w:val="24"/>
        </w:rPr>
        <w:t xml:space="preserve"> </w:t>
      </w:r>
      <w:r w:rsidRPr="00F94CE9">
        <w:rPr>
          <w:rFonts w:ascii="Simplified Arabic" w:hAnsi="Simplified Arabic" w:cs="Simplified Arabic"/>
          <w:sz w:val="24"/>
          <w:szCs w:val="24"/>
          <w:rtl/>
        </w:rPr>
        <w:t xml:space="preserve">- </w:t>
      </w:r>
      <w:r w:rsidRPr="00F94CE9">
        <w:rPr>
          <w:rFonts w:ascii="Simplified Arabic" w:hAnsi="Simplified Arabic" w:cs="Simplified Arabic"/>
          <w:sz w:val="24"/>
          <w:szCs w:val="24"/>
          <w:rtl/>
          <w:lang w:bidi="ar-DZ"/>
        </w:rPr>
        <w:t xml:space="preserve">كينيث نيوتن وجان فان </w:t>
      </w:r>
      <w:proofErr w:type="spellStart"/>
      <w:r w:rsidRPr="00F94CE9">
        <w:rPr>
          <w:rFonts w:ascii="Simplified Arabic" w:hAnsi="Simplified Arabic" w:cs="Simplified Arabic"/>
          <w:sz w:val="24"/>
          <w:szCs w:val="24"/>
          <w:rtl/>
          <w:lang w:bidi="ar-DZ"/>
        </w:rPr>
        <w:t>ديث</w:t>
      </w:r>
      <w:proofErr w:type="spellEnd"/>
      <w:r w:rsidRPr="00F94CE9">
        <w:rPr>
          <w:rFonts w:ascii="Simplified Arabic" w:hAnsi="Simplified Arabic" w:cs="Simplified Arabic"/>
          <w:sz w:val="24"/>
          <w:szCs w:val="24"/>
          <w:rtl/>
          <w:lang w:bidi="ar-DZ"/>
        </w:rPr>
        <w:t>، المرجع نفسه، ص ص96-97.</w:t>
      </w:r>
    </w:p>
  </w:footnote>
  <w:footnote w:id="91">
    <w:p w:rsidR="00F12BB5" w:rsidRPr="0016185A" w:rsidRDefault="00F12BB5" w:rsidP="00B84202">
      <w:pPr>
        <w:pStyle w:val="Notedebasdepage"/>
        <w:bidi/>
        <w:rPr>
          <w:rFonts w:ascii="Simplified Arabic" w:hAnsi="Simplified Arabic" w:cs="Simplified Arabic"/>
          <w:sz w:val="24"/>
          <w:szCs w:val="24"/>
          <w:rtl/>
          <w:lang w:bidi="ar-DZ"/>
        </w:rPr>
      </w:pPr>
      <w:r w:rsidRPr="0016185A">
        <w:rPr>
          <w:rStyle w:val="Appelnotedebasdep"/>
          <w:rFonts w:ascii="Simplified Arabic" w:hAnsi="Simplified Arabic" w:cs="Simplified Arabic"/>
          <w:sz w:val="24"/>
          <w:szCs w:val="24"/>
          <w:vertAlign w:val="baseline"/>
        </w:rPr>
        <w:footnoteRef/>
      </w:r>
      <w:r w:rsidRPr="0016185A">
        <w:rPr>
          <w:rFonts w:ascii="Simplified Arabic" w:hAnsi="Simplified Arabic" w:cs="Simplified Arabic"/>
          <w:sz w:val="24"/>
          <w:szCs w:val="24"/>
        </w:rPr>
        <w:t xml:space="preserve"> </w:t>
      </w:r>
      <w:r w:rsidRPr="0016185A">
        <w:rPr>
          <w:rFonts w:ascii="Simplified Arabic" w:hAnsi="Simplified Arabic" w:cs="Simplified Arabic"/>
          <w:sz w:val="24"/>
          <w:szCs w:val="24"/>
          <w:rtl/>
        </w:rPr>
        <w:t xml:space="preserve">- </w:t>
      </w:r>
      <w:r w:rsidRPr="0016185A">
        <w:rPr>
          <w:rFonts w:ascii="Simplified Arabic" w:hAnsi="Simplified Arabic" w:cs="Simplified Arabic"/>
          <w:sz w:val="24"/>
          <w:szCs w:val="24"/>
          <w:rtl/>
          <w:lang w:bidi="ar-DZ"/>
        </w:rPr>
        <w:t xml:space="preserve">كينيث نيوتن وجان فان </w:t>
      </w:r>
      <w:proofErr w:type="spellStart"/>
      <w:r w:rsidRPr="0016185A">
        <w:rPr>
          <w:rFonts w:ascii="Simplified Arabic" w:hAnsi="Simplified Arabic" w:cs="Simplified Arabic"/>
          <w:sz w:val="24"/>
          <w:szCs w:val="24"/>
          <w:rtl/>
          <w:lang w:bidi="ar-DZ"/>
        </w:rPr>
        <w:t>ديث</w:t>
      </w:r>
      <w:proofErr w:type="spellEnd"/>
      <w:r w:rsidRPr="0016185A">
        <w:rPr>
          <w:rFonts w:ascii="Simplified Arabic" w:hAnsi="Simplified Arabic" w:cs="Simplified Arabic"/>
          <w:sz w:val="24"/>
          <w:szCs w:val="24"/>
          <w:rtl/>
          <w:lang w:bidi="ar-DZ"/>
        </w:rPr>
        <w:t>، المرجع نفسه، ص137.</w:t>
      </w:r>
    </w:p>
  </w:footnote>
  <w:footnote w:id="92">
    <w:p w:rsidR="00F12BB5" w:rsidRPr="00CD78FA" w:rsidRDefault="00F12BB5" w:rsidP="00AE18A3">
      <w:pPr>
        <w:pStyle w:val="Notedebasdepage"/>
        <w:bidi/>
        <w:rPr>
          <w:rFonts w:ascii="Simplified Arabic" w:hAnsi="Simplified Arabic" w:cs="Simplified Arabic"/>
          <w:sz w:val="24"/>
          <w:szCs w:val="24"/>
          <w:rtl/>
          <w:lang w:bidi="ar-DZ"/>
        </w:rPr>
      </w:pPr>
      <w:r w:rsidRPr="00CD78FA">
        <w:rPr>
          <w:rStyle w:val="Appelnotedebasdep"/>
          <w:rFonts w:ascii="Simplified Arabic" w:hAnsi="Simplified Arabic" w:cs="Simplified Arabic"/>
          <w:sz w:val="24"/>
          <w:szCs w:val="24"/>
          <w:vertAlign w:val="baseline"/>
        </w:rPr>
        <w:footnoteRef/>
      </w:r>
      <w:r w:rsidRPr="00CD78FA">
        <w:rPr>
          <w:rFonts w:ascii="Simplified Arabic" w:hAnsi="Simplified Arabic" w:cs="Simplified Arabic"/>
          <w:sz w:val="24"/>
          <w:szCs w:val="24"/>
        </w:rPr>
        <w:t xml:space="preserve"> </w:t>
      </w:r>
      <w:r w:rsidRPr="00CD78FA">
        <w:rPr>
          <w:rFonts w:ascii="Simplified Arabic" w:hAnsi="Simplified Arabic" w:cs="Simplified Arabic"/>
          <w:sz w:val="24"/>
          <w:szCs w:val="24"/>
          <w:rtl/>
        </w:rPr>
        <w:t xml:space="preserve">- نصر </w:t>
      </w:r>
      <w:proofErr w:type="gramStart"/>
      <w:r w:rsidRPr="00CD78FA">
        <w:rPr>
          <w:rFonts w:ascii="Simplified Arabic" w:hAnsi="Simplified Arabic" w:cs="Simplified Arabic"/>
          <w:sz w:val="24"/>
          <w:szCs w:val="24"/>
          <w:rtl/>
        </w:rPr>
        <w:t>عارف</w:t>
      </w:r>
      <w:proofErr w:type="gramEnd"/>
      <w:r w:rsidRPr="00CD78FA">
        <w:rPr>
          <w:rFonts w:ascii="Simplified Arabic" w:hAnsi="Simplified Arabic" w:cs="Simplified Arabic"/>
          <w:sz w:val="24"/>
          <w:szCs w:val="24"/>
          <w:rtl/>
        </w:rPr>
        <w:t xml:space="preserve"> المرجع نفسه، ص 100. </w:t>
      </w:r>
    </w:p>
  </w:footnote>
  <w:footnote w:id="93">
    <w:p w:rsidR="00F12BB5" w:rsidRPr="00E65ADA" w:rsidRDefault="00F12BB5" w:rsidP="00E65ADA">
      <w:pPr>
        <w:pStyle w:val="Notedebasdepage"/>
        <w:bidi/>
        <w:rPr>
          <w:rtl/>
          <w:lang w:bidi="ar-DZ"/>
        </w:rPr>
      </w:pPr>
      <w:r w:rsidRPr="00CD78FA">
        <w:rPr>
          <w:rStyle w:val="Appelnotedebasdep"/>
          <w:rFonts w:ascii="Simplified Arabic" w:hAnsi="Simplified Arabic" w:cs="Simplified Arabic"/>
          <w:sz w:val="24"/>
          <w:szCs w:val="24"/>
          <w:vertAlign w:val="baseline"/>
        </w:rPr>
        <w:footnoteRef/>
      </w:r>
      <w:r w:rsidRPr="00CD78FA">
        <w:rPr>
          <w:rFonts w:ascii="Simplified Arabic" w:hAnsi="Simplified Arabic" w:cs="Simplified Arabic"/>
          <w:sz w:val="24"/>
          <w:szCs w:val="24"/>
        </w:rPr>
        <w:t xml:space="preserve"> </w:t>
      </w:r>
      <w:r w:rsidRPr="00CD78FA">
        <w:rPr>
          <w:rFonts w:ascii="Simplified Arabic" w:hAnsi="Simplified Arabic" w:cs="Simplified Arabic"/>
          <w:sz w:val="24"/>
          <w:szCs w:val="24"/>
          <w:rtl/>
        </w:rPr>
        <w:t xml:space="preserve">- نصر </w:t>
      </w:r>
      <w:proofErr w:type="gramStart"/>
      <w:r w:rsidRPr="00CD78FA">
        <w:rPr>
          <w:rFonts w:ascii="Simplified Arabic" w:hAnsi="Simplified Arabic" w:cs="Simplified Arabic"/>
          <w:sz w:val="24"/>
          <w:szCs w:val="24"/>
          <w:rtl/>
        </w:rPr>
        <w:t>عارف</w:t>
      </w:r>
      <w:proofErr w:type="gramEnd"/>
      <w:r w:rsidRPr="00CD78FA">
        <w:rPr>
          <w:rFonts w:ascii="Simplified Arabic" w:hAnsi="Simplified Arabic" w:cs="Simplified Arabic"/>
          <w:sz w:val="24"/>
          <w:szCs w:val="24"/>
          <w:rtl/>
        </w:rPr>
        <w:t xml:space="preserve"> المرجع نفسه، ص 175.</w:t>
      </w:r>
      <w:r w:rsidRPr="000762C2">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p>
  </w:footnote>
  <w:footnote w:id="94">
    <w:p w:rsidR="00F12BB5" w:rsidRPr="00CD78FA" w:rsidRDefault="00F12BB5" w:rsidP="00A33C65">
      <w:pPr>
        <w:pStyle w:val="Notedebasdepage"/>
        <w:bidi/>
        <w:rPr>
          <w:rFonts w:ascii="Simplified Arabic" w:hAnsi="Simplified Arabic" w:cs="Simplified Arabic"/>
          <w:sz w:val="24"/>
          <w:szCs w:val="24"/>
          <w:rtl/>
          <w:lang w:bidi="ar-DZ"/>
        </w:rPr>
      </w:pPr>
      <w:r w:rsidRPr="00CD78FA">
        <w:rPr>
          <w:rStyle w:val="Appelnotedebasdep"/>
          <w:rFonts w:ascii="Simplified Arabic" w:hAnsi="Simplified Arabic" w:cs="Simplified Arabic"/>
          <w:sz w:val="24"/>
          <w:szCs w:val="24"/>
          <w:vertAlign w:val="baseline"/>
        </w:rPr>
        <w:footnoteRef/>
      </w:r>
      <w:r w:rsidRPr="00CD78FA">
        <w:rPr>
          <w:rStyle w:val="Appelnotedebasdep"/>
          <w:rFonts w:ascii="Simplified Arabic" w:hAnsi="Simplified Arabic" w:cs="Simplified Arabic"/>
          <w:sz w:val="24"/>
          <w:szCs w:val="24"/>
          <w:vertAlign w:val="baseline"/>
        </w:rPr>
        <w:t xml:space="preserve"> </w:t>
      </w:r>
      <w:r w:rsidRPr="00CD78FA">
        <w:rPr>
          <w:rStyle w:val="Appelnotedebasdep"/>
          <w:rFonts w:ascii="Simplified Arabic" w:hAnsi="Simplified Arabic" w:cs="Simplified Arabic"/>
          <w:sz w:val="24"/>
          <w:szCs w:val="24"/>
          <w:vertAlign w:val="baseline"/>
          <w:rtl/>
        </w:rPr>
        <w:t xml:space="preserve">- </w:t>
      </w:r>
      <w:r w:rsidRPr="00CD78FA">
        <w:rPr>
          <w:rFonts w:ascii="Simplified Arabic" w:hAnsi="Simplified Arabic" w:cs="Simplified Arabic"/>
          <w:sz w:val="24"/>
          <w:szCs w:val="24"/>
          <w:rtl/>
          <w:lang w:bidi="ar-DZ"/>
        </w:rPr>
        <w:t xml:space="preserve">عبد الغفار رشاد، المرجع </w:t>
      </w:r>
      <w:proofErr w:type="gramStart"/>
      <w:r w:rsidRPr="00CD78FA">
        <w:rPr>
          <w:rFonts w:ascii="Simplified Arabic" w:hAnsi="Simplified Arabic" w:cs="Simplified Arabic"/>
          <w:sz w:val="24"/>
          <w:szCs w:val="24"/>
          <w:rtl/>
          <w:lang w:bidi="ar-DZ"/>
        </w:rPr>
        <w:t>نفسه ،</w:t>
      </w:r>
      <w:proofErr w:type="gramEnd"/>
      <w:r w:rsidRPr="00CD78FA">
        <w:rPr>
          <w:rFonts w:ascii="Simplified Arabic" w:hAnsi="Simplified Arabic" w:cs="Simplified Arabic"/>
          <w:sz w:val="24"/>
          <w:szCs w:val="24"/>
          <w:rtl/>
          <w:lang w:bidi="ar-DZ"/>
        </w:rPr>
        <w:t xml:space="preserve"> ص ص50-52.  </w:t>
      </w:r>
    </w:p>
  </w:footnote>
  <w:footnote w:id="95">
    <w:p w:rsidR="00F12BB5" w:rsidRPr="00CD78FA" w:rsidRDefault="00F12BB5" w:rsidP="00214B78">
      <w:pPr>
        <w:pStyle w:val="Notedebasdepage"/>
        <w:bidi/>
        <w:rPr>
          <w:rFonts w:ascii="Simplified Arabic" w:hAnsi="Simplified Arabic" w:cs="Simplified Arabic"/>
          <w:sz w:val="24"/>
          <w:szCs w:val="24"/>
          <w:rtl/>
          <w:lang w:bidi="ar-DZ"/>
        </w:rPr>
      </w:pPr>
      <w:r w:rsidRPr="00CD78FA">
        <w:rPr>
          <w:rStyle w:val="Appelnotedebasdep"/>
          <w:rFonts w:ascii="Simplified Arabic" w:hAnsi="Simplified Arabic" w:cs="Simplified Arabic"/>
          <w:sz w:val="24"/>
          <w:szCs w:val="24"/>
          <w:vertAlign w:val="baseline"/>
        </w:rPr>
        <w:footnoteRef/>
      </w:r>
      <w:r w:rsidRPr="00CD78FA">
        <w:rPr>
          <w:rStyle w:val="Appelnotedebasdep"/>
          <w:rFonts w:ascii="Simplified Arabic" w:hAnsi="Simplified Arabic" w:cs="Simplified Arabic"/>
          <w:sz w:val="24"/>
          <w:szCs w:val="24"/>
          <w:vertAlign w:val="baseline"/>
        </w:rPr>
        <w:t xml:space="preserve"> </w:t>
      </w:r>
      <w:r w:rsidRPr="00CD78FA">
        <w:rPr>
          <w:rStyle w:val="Appelnotedebasdep"/>
          <w:rFonts w:ascii="Simplified Arabic" w:hAnsi="Simplified Arabic" w:cs="Simplified Arabic"/>
          <w:sz w:val="24"/>
          <w:szCs w:val="24"/>
          <w:vertAlign w:val="baseline"/>
          <w:rtl/>
        </w:rPr>
        <w:t xml:space="preserve">- </w:t>
      </w:r>
      <w:r w:rsidRPr="00CD78FA">
        <w:rPr>
          <w:rFonts w:ascii="Simplified Arabic" w:hAnsi="Simplified Arabic" w:cs="Simplified Arabic"/>
          <w:sz w:val="24"/>
          <w:szCs w:val="24"/>
          <w:rtl/>
        </w:rPr>
        <w:t xml:space="preserve">محمد نصر </w:t>
      </w:r>
      <w:proofErr w:type="gramStart"/>
      <w:r w:rsidRPr="00CD78FA">
        <w:rPr>
          <w:rFonts w:ascii="Simplified Arabic" w:hAnsi="Simplified Arabic" w:cs="Simplified Arabic"/>
          <w:sz w:val="24"/>
          <w:szCs w:val="24"/>
          <w:rtl/>
        </w:rPr>
        <w:t>عارف ،</w:t>
      </w:r>
      <w:proofErr w:type="gramEnd"/>
      <w:r w:rsidRPr="00CD78FA">
        <w:rPr>
          <w:rFonts w:ascii="Simplified Arabic" w:hAnsi="Simplified Arabic" w:cs="Simplified Arabic"/>
          <w:sz w:val="24"/>
          <w:szCs w:val="24"/>
          <w:rtl/>
        </w:rPr>
        <w:t xml:space="preserve"> المرجع نفسه، ص161.</w:t>
      </w:r>
    </w:p>
  </w:footnote>
  <w:footnote w:id="96">
    <w:p w:rsidR="00F12BB5" w:rsidRPr="00A33C65" w:rsidRDefault="00F12BB5" w:rsidP="00CD78FA">
      <w:pPr>
        <w:pStyle w:val="Notedebasdepage"/>
        <w:bidi/>
        <w:jc w:val="both"/>
        <w:rPr>
          <w:rFonts w:ascii="Simplified Arabic" w:hAnsi="Simplified Arabic" w:cs="Simplified Arabic"/>
          <w:sz w:val="24"/>
          <w:szCs w:val="24"/>
          <w:rtl/>
          <w:lang w:bidi="ar-DZ"/>
        </w:rPr>
      </w:pPr>
      <w:r w:rsidRPr="00CD78FA">
        <w:rPr>
          <w:rStyle w:val="Appelnotedebasdep"/>
          <w:rFonts w:ascii="Simplified Arabic" w:hAnsi="Simplified Arabic" w:cs="Simplified Arabic"/>
          <w:sz w:val="24"/>
          <w:szCs w:val="24"/>
          <w:vertAlign w:val="baseline"/>
        </w:rPr>
        <w:footnoteRef/>
      </w:r>
      <w:r w:rsidRPr="00CD78FA">
        <w:rPr>
          <w:rFonts w:ascii="Simplified Arabic" w:hAnsi="Simplified Arabic" w:cs="Simplified Arabic"/>
          <w:sz w:val="24"/>
          <w:szCs w:val="24"/>
          <w:rtl/>
        </w:rPr>
        <w:t xml:space="preserve">- صالح بلحاج، التنمية السياسية نظرة في المفاهيم والنظريات، مجلة اكاديميا، المجلد01، لعدد01، جامعة الشلف، 2013، ص17. </w:t>
      </w:r>
    </w:p>
  </w:footnote>
  <w:footnote w:id="97">
    <w:p w:rsidR="00F12BB5" w:rsidRPr="000634A4" w:rsidRDefault="00F12BB5" w:rsidP="00A02027">
      <w:pPr>
        <w:pStyle w:val="Notedebasdepage"/>
        <w:bidi/>
        <w:rPr>
          <w:rFonts w:ascii="Simplified Arabic" w:hAnsi="Simplified Arabic" w:cs="Simplified Arabic"/>
          <w:sz w:val="24"/>
          <w:szCs w:val="24"/>
          <w:rtl/>
          <w:lang w:bidi="ar-DZ"/>
        </w:rPr>
      </w:pPr>
      <w:r w:rsidRPr="000634A4">
        <w:rPr>
          <w:sz w:val="24"/>
          <w:szCs w:val="24"/>
          <w:lang w:bidi="ar-DZ"/>
        </w:rPr>
        <w:footnoteRef/>
      </w:r>
      <w:r w:rsidRPr="000634A4">
        <w:rPr>
          <w:rFonts w:ascii="Simplified Arabic" w:hAnsi="Simplified Arabic" w:cs="Simplified Arabic"/>
          <w:sz w:val="24"/>
          <w:szCs w:val="24"/>
          <w:lang w:bidi="ar-DZ"/>
        </w:rPr>
        <w:t xml:space="preserve"> </w:t>
      </w:r>
      <w:r w:rsidRPr="000634A4">
        <w:rPr>
          <w:rFonts w:ascii="Simplified Arabic" w:hAnsi="Simplified Arabic" w:cs="Simplified Arabic"/>
          <w:sz w:val="24"/>
          <w:szCs w:val="24"/>
          <w:rtl/>
          <w:lang w:bidi="ar-DZ"/>
        </w:rPr>
        <w:t xml:space="preserve">- عبد الغفار رشاد، المرجع </w:t>
      </w:r>
      <w:proofErr w:type="gramStart"/>
      <w:r w:rsidRPr="000634A4">
        <w:rPr>
          <w:rFonts w:ascii="Simplified Arabic" w:hAnsi="Simplified Arabic" w:cs="Simplified Arabic"/>
          <w:sz w:val="24"/>
          <w:szCs w:val="24"/>
          <w:rtl/>
          <w:lang w:bidi="ar-DZ"/>
        </w:rPr>
        <w:t>نفسه ،</w:t>
      </w:r>
      <w:proofErr w:type="gramEnd"/>
      <w:r w:rsidRPr="000634A4">
        <w:rPr>
          <w:rFonts w:ascii="Simplified Arabic" w:hAnsi="Simplified Arabic" w:cs="Simplified Arabic"/>
          <w:sz w:val="24"/>
          <w:szCs w:val="24"/>
          <w:rtl/>
          <w:lang w:bidi="ar-DZ"/>
        </w:rPr>
        <w:t xml:space="preserve">  ص75 . </w:t>
      </w:r>
    </w:p>
  </w:footnote>
  <w:footnote w:id="98">
    <w:p w:rsidR="00F12BB5" w:rsidRPr="00006251" w:rsidRDefault="00F12BB5" w:rsidP="00006251">
      <w:pPr>
        <w:pStyle w:val="Notedebasdepage"/>
        <w:bidi/>
        <w:rPr>
          <w:rtl/>
          <w:lang w:bidi="ar-DZ"/>
        </w:rPr>
      </w:pPr>
      <w:r w:rsidRPr="000634A4">
        <w:rPr>
          <w:sz w:val="24"/>
          <w:szCs w:val="24"/>
          <w:lang w:bidi="ar-DZ"/>
        </w:rPr>
        <w:footnoteRef/>
      </w:r>
      <w:r w:rsidRPr="000634A4">
        <w:rPr>
          <w:rFonts w:ascii="Simplified Arabic" w:hAnsi="Simplified Arabic" w:cs="Simplified Arabic"/>
          <w:sz w:val="24"/>
          <w:szCs w:val="24"/>
          <w:lang w:bidi="ar-DZ"/>
        </w:rPr>
        <w:t xml:space="preserve"> </w:t>
      </w:r>
      <w:r w:rsidRPr="000634A4">
        <w:rPr>
          <w:rFonts w:ascii="Simplified Arabic" w:hAnsi="Simplified Arabic" w:cs="Simplified Arabic"/>
          <w:sz w:val="24"/>
          <w:szCs w:val="24"/>
          <w:rtl/>
          <w:lang w:bidi="ar-DZ"/>
        </w:rPr>
        <w:t xml:space="preserve">- نصر عارف، المرجع </w:t>
      </w:r>
      <w:proofErr w:type="gramStart"/>
      <w:r w:rsidRPr="000634A4">
        <w:rPr>
          <w:rFonts w:ascii="Simplified Arabic" w:hAnsi="Simplified Arabic" w:cs="Simplified Arabic"/>
          <w:sz w:val="24"/>
          <w:szCs w:val="24"/>
          <w:rtl/>
          <w:lang w:bidi="ar-DZ"/>
        </w:rPr>
        <w:t>نفسه ،</w:t>
      </w:r>
      <w:proofErr w:type="gramEnd"/>
      <w:r w:rsidRPr="000634A4">
        <w:rPr>
          <w:rFonts w:ascii="Simplified Arabic" w:hAnsi="Simplified Arabic" w:cs="Simplified Arabic"/>
          <w:sz w:val="24"/>
          <w:szCs w:val="24"/>
          <w:rtl/>
          <w:lang w:bidi="ar-DZ"/>
        </w:rPr>
        <w:t xml:space="preserve"> ص 154.</w:t>
      </w:r>
    </w:p>
  </w:footnote>
  <w:footnote w:id="99">
    <w:p w:rsidR="00F12BB5" w:rsidRPr="000634A4" w:rsidRDefault="00F12BB5" w:rsidP="005512AB">
      <w:pPr>
        <w:pStyle w:val="Notedebasdepage"/>
        <w:bidi/>
        <w:rPr>
          <w:rFonts w:ascii="Simplified Arabic" w:hAnsi="Simplified Arabic" w:cs="Simplified Arabic"/>
          <w:sz w:val="24"/>
          <w:szCs w:val="24"/>
          <w:rtl/>
          <w:lang w:bidi="ar-DZ"/>
        </w:rPr>
      </w:pPr>
      <w:r w:rsidRPr="000634A4">
        <w:rPr>
          <w:rFonts w:ascii="Simplified Arabic" w:hAnsi="Simplified Arabic" w:cs="Simplified Arabic"/>
          <w:sz w:val="24"/>
          <w:szCs w:val="24"/>
          <w:lang w:bidi="ar-DZ"/>
        </w:rPr>
        <w:footnoteRef/>
      </w:r>
      <w:r w:rsidRPr="000634A4">
        <w:rPr>
          <w:rFonts w:ascii="Simplified Arabic" w:hAnsi="Simplified Arabic" w:cs="Simplified Arabic"/>
          <w:sz w:val="24"/>
          <w:szCs w:val="24"/>
          <w:lang w:bidi="ar-DZ"/>
        </w:rPr>
        <w:t xml:space="preserve"> </w:t>
      </w:r>
      <w:r w:rsidRPr="000634A4">
        <w:rPr>
          <w:rFonts w:ascii="Simplified Arabic" w:hAnsi="Simplified Arabic" w:cs="Simplified Arabic"/>
          <w:sz w:val="24"/>
          <w:szCs w:val="24"/>
          <w:rtl/>
          <w:lang w:bidi="ar-DZ"/>
        </w:rPr>
        <w:t xml:space="preserve">- عبد الغفار رشاد، المرجع </w:t>
      </w:r>
      <w:proofErr w:type="gramStart"/>
      <w:r w:rsidRPr="000634A4">
        <w:rPr>
          <w:rFonts w:ascii="Simplified Arabic" w:hAnsi="Simplified Arabic" w:cs="Simplified Arabic"/>
          <w:sz w:val="24"/>
          <w:szCs w:val="24"/>
          <w:rtl/>
          <w:lang w:bidi="ar-DZ"/>
        </w:rPr>
        <w:t>نفسه ،</w:t>
      </w:r>
      <w:proofErr w:type="gramEnd"/>
      <w:r w:rsidRPr="000634A4">
        <w:rPr>
          <w:rFonts w:ascii="Simplified Arabic" w:hAnsi="Simplified Arabic" w:cs="Simplified Arabic"/>
          <w:sz w:val="24"/>
          <w:szCs w:val="24"/>
          <w:rtl/>
          <w:lang w:bidi="ar-DZ"/>
        </w:rPr>
        <w:t xml:space="preserve"> ص ص71-72.</w:t>
      </w:r>
    </w:p>
  </w:footnote>
  <w:footnote w:id="100">
    <w:p w:rsidR="00F12BB5" w:rsidRPr="000634A4" w:rsidRDefault="00F12BB5" w:rsidP="00511330">
      <w:pPr>
        <w:pStyle w:val="Notedebasdepage"/>
        <w:bidi/>
        <w:rPr>
          <w:rFonts w:ascii="Simplified Arabic" w:hAnsi="Simplified Arabic" w:cs="Simplified Arabic"/>
          <w:sz w:val="24"/>
          <w:szCs w:val="24"/>
          <w:rtl/>
          <w:lang w:bidi="ar-DZ"/>
        </w:rPr>
      </w:pPr>
      <w:r w:rsidRPr="000634A4">
        <w:rPr>
          <w:rFonts w:ascii="Simplified Arabic" w:hAnsi="Simplified Arabic" w:cs="Simplified Arabic"/>
          <w:sz w:val="24"/>
          <w:szCs w:val="24"/>
          <w:lang w:bidi="ar-DZ"/>
        </w:rPr>
        <w:footnoteRef/>
      </w:r>
      <w:r w:rsidRPr="000634A4">
        <w:rPr>
          <w:rFonts w:ascii="Simplified Arabic" w:hAnsi="Simplified Arabic" w:cs="Simplified Arabic"/>
          <w:sz w:val="24"/>
          <w:szCs w:val="24"/>
          <w:lang w:bidi="ar-DZ"/>
        </w:rPr>
        <w:t xml:space="preserve"> </w:t>
      </w:r>
      <w:r w:rsidRPr="000634A4">
        <w:rPr>
          <w:rFonts w:ascii="Simplified Arabic" w:hAnsi="Simplified Arabic" w:cs="Simplified Arabic"/>
          <w:sz w:val="24"/>
          <w:szCs w:val="24"/>
          <w:rtl/>
          <w:lang w:bidi="ar-DZ"/>
        </w:rPr>
        <w:t xml:space="preserve">- نصر </w:t>
      </w:r>
      <w:proofErr w:type="gramStart"/>
      <w:r w:rsidRPr="000634A4">
        <w:rPr>
          <w:rFonts w:ascii="Simplified Arabic" w:hAnsi="Simplified Arabic" w:cs="Simplified Arabic"/>
          <w:sz w:val="24"/>
          <w:szCs w:val="24"/>
          <w:rtl/>
          <w:lang w:bidi="ar-DZ"/>
        </w:rPr>
        <w:t>عارف</w:t>
      </w:r>
      <w:proofErr w:type="gramEnd"/>
      <w:r w:rsidRPr="000634A4">
        <w:rPr>
          <w:rFonts w:ascii="Simplified Arabic" w:hAnsi="Simplified Arabic" w:cs="Simplified Arabic"/>
          <w:sz w:val="24"/>
          <w:szCs w:val="24"/>
          <w:rtl/>
          <w:lang w:bidi="ar-DZ"/>
        </w:rPr>
        <w:t xml:space="preserve"> المرجع نفسه، 171-172.</w:t>
      </w:r>
    </w:p>
  </w:footnote>
  <w:footnote w:id="101">
    <w:p w:rsidR="00F12BB5" w:rsidRPr="00511330" w:rsidRDefault="00F12BB5" w:rsidP="00D940BF">
      <w:pPr>
        <w:pStyle w:val="Notedebasdepage"/>
        <w:bidi/>
        <w:rPr>
          <w:rFonts w:ascii="Simplified Arabic" w:hAnsi="Simplified Arabic" w:cs="Simplified Arabic"/>
          <w:sz w:val="24"/>
          <w:szCs w:val="24"/>
          <w:rtl/>
          <w:lang w:bidi="ar-DZ"/>
        </w:rPr>
      </w:pPr>
      <w:r w:rsidRPr="000634A4">
        <w:rPr>
          <w:rFonts w:ascii="Simplified Arabic" w:hAnsi="Simplified Arabic" w:cs="Simplified Arabic"/>
          <w:sz w:val="24"/>
          <w:szCs w:val="24"/>
          <w:lang w:bidi="ar-DZ"/>
        </w:rPr>
        <w:footnoteRef/>
      </w:r>
      <w:r w:rsidRPr="000634A4">
        <w:rPr>
          <w:rFonts w:ascii="Simplified Arabic" w:hAnsi="Simplified Arabic" w:cs="Simplified Arabic"/>
          <w:sz w:val="24"/>
          <w:szCs w:val="24"/>
          <w:lang w:bidi="ar-DZ"/>
        </w:rPr>
        <w:t xml:space="preserve"> </w:t>
      </w:r>
      <w:r w:rsidRPr="000634A4">
        <w:rPr>
          <w:rFonts w:ascii="Simplified Arabic" w:hAnsi="Simplified Arabic" w:cs="Simplified Arabic"/>
          <w:sz w:val="24"/>
          <w:szCs w:val="24"/>
          <w:rtl/>
          <w:lang w:bidi="ar-DZ"/>
        </w:rPr>
        <w:t>-</w:t>
      </w:r>
      <w:r w:rsidRPr="000634A4">
        <w:rPr>
          <w:rFonts w:ascii="Simplified Arabic" w:hAnsi="Simplified Arabic" w:cs="Simplified Arabic"/>
          <w:sz w:val="24"/>
          <w:szCs w:val="24"/>
          <w:rtl/>
        </w:rPr>
        <w:t xml:space="preserve"> </w:t>
      </w:r>
      <w:r w:rsidRPr="000634A4">
        <w:rPr>
          <w:rFonts w:ascii="Simplified Arabic" w:hAnsi="Simplified Arabic" w:cs="Simplified Arabic"/>
          <w:sz w:val="24"/>
          <w:szCs w:val="24"/>
          <w:rtl/>
          <w:lang w:bidi="ar-DZ"/>
        </w:rPr>
        <w:t xml:space="preserve">عبد الغفار رشاد، المرجع </w:t>
      </w:r>
      <w:proofErr w:type="gramStart"/>
      <w:r w:rsidRPr="000634A4">
        <w:rPr>
          <w:rFonts w:ascii="Simplified Arabic" w:hAnsi="Simplified Arabic" w:cs="Simplified Arabic"/>
          <w:sz w:val="24"/>
          <w:szCs w:val="24"/>
          <w:rtl/>
          <w:lang w:bidi="ar-DZ"/>
        </w:rPr>
        <w:t>نفسه ،</w:t>
      </w:r>
      <w:proofErr w:type="gramEnd"/>
      <w:r w:rsidRPr="000634A4">
        <w:rPr>
          <w:rFonts w:ascii="Simplified Arabic" w:hAnsi="Simplified Arabic" w:cs="Simplified Arabic"/>
          <w:sz w:val="24"/>
          <w:szCs w:val="24"/>
          <w:rtl/>
          <w:lang w:bidi="ar-DZ"/>
        </w:rPr>
        <w:t xml:space="preserve"> ص ص72-76 </w:t>
      </w:r>
    </w:p>
  </w:footnote>
  <w:footnote w:id="102">
    <w:p w:rsidR="00F12BB5" w:rsidRPr="00443F51" w:rsidRDefault="00F12BB5" w:rsidP="00443F51">
      <w:pPr>
        <w:pStyle w:val="Notedebasdepage"/>
        <w:bidi/>
        <w:rPr>
          <w:rFonts w:ascii="Simplified Arabic" w:hAnsi="Simplified Arabic" w:cs="Simplified Arabic"/>
          <w:sz w:val="24"/>
          <w:szCs w:val="24"/>
          <w:rtl/>
          <w:lang w:bidi="ar-DZ"/>
        </w:rPr>
      </w:pPr>
      <w:r w:rsidRPr="00443F51">
        <w:rPr>
          <w:rFonts w:ascii="Simplified Arabic" w:hAnsi="Simplified Arabic" w:cs="Simplified Arabic"/>
          <w:sz w:val="24"/>
          <w:szCs w:val="24"/>
          <w:lang w:bidi="ar-DZ"/>
        </w:rPr>
        <w:footnoteRef/>
      </w:r>
      <w:r w:rsidRPr="00443F51">
        <w:rPr>
          <w:rFonts w:ascii="Simplified Arabic" w:hAnsi="Simplified Arabic" w:cs="Simplified Arabic"/>
          <w:sz w:val="24"/>
          <w:szCs w:val="24"/>
          <w:lang w:bidi="ar-DZ"/>
        </w:rPr>
        <w:t xml:space="preserve"> </w:t>
      </w:r>
      <w:r w:rsidRPr="00443F51">
        <w:rPr>
          <w:rFonts w:ascii="Simplified Arabic" w:hAnsi="Simplified Arabic" w:cs="Simplified Arabic"/>
          <w:sz w:val="24"/>
          <w:szCs w:val="24"/>
          <w:rtl/>
          <w:lang w:bidi="ar-DZ"/>
        </w:rPr>
        <w:t xml:space="preserve">- محمد نصر </w:t>
      </w:r>
      <w:proofErr w:type="gramStart"/>
      <w:r w:rsidRPr="00443F51">
        <w:rPr>
          <w:rFonts w:ascii="Simplified Arabic" w:hAnsi="Simplified Arabic" w:cs="Simplified Arabic"/>
          <w:sz w:val="24"/>
          <w:szCs w:val="24"/>
          <w:rtl/>
          <w:lang w:bidi="ar-DZ"/>
        </w:rPr>
        <w:t>عارف</w:t>
      </w:r>
      <w:proofErr w:type="gramEnd"/>
      <w:r w:rsidRPr="00443F51">
        <w:rPr>
          <w:rFonts w:ascii="Simplified Arabic" w:hAnsi="Simplified Arabic" w:cs="Simplified Arabic"/>
          <w:sz w:val="24"/>
          <w:szCs w:val="24"/>
          <w:rtl/>
          <w:lang w:bidi="ar-DZ"/>
        </w:rPr>
        <w:t>، المرجع نفسه، ص166.</w:t>
      </w:r>
    </w:p>
  </w:footnote>
  <w:footnote w:id="103">
    <w:p w:rsidR="00F12BB5" w:rsidRPr="00807878" w:rsidRDefault="00F12BB5" w:rsidP="00443F51">
      <w:pPr>
        <w:pStyle w:val="Notedebasdepage"/>
        <w:bidi/>
        <w:rPr>
          <w:rFonts w:ascii="Traditional Arabic" w:hAnsi="Traditional Arabic" w:cs="Traditional Arabic"/>
          <w:sz w:val="24"/>
          <w:szCs w:val="24"/>
          <w:rtl/>
        </w:rPr>
      </w:pPr>
      <w:r w:rsidRPr="00443F51">
        <w:rPr>
          <w:rFonts w:ascii="Simplified Arabic" w:hAnsi="Simplified Arabic" w:cs="Simplified Arabic"/>
          <w:sz w:val="24"/>
          <w:szCs w:val="24"/>
          <w:lang w:bidi="ar-DZ"/>
        </w:rPr>
        <w:footnoteRef/>
      </w:r>
      <w:r w:rsidRPr="00443F51">
        <w:rPr>
          <w:rFonts w:ascii="Simplified Arabic" w:hAnsi="Simplified Arabic" w:cs="Simplified Arabic"/>
          <w:sz w:val="24"/>
          <w:szCs w:val="24"/>
          <w:lang w:bidi="ar-DZ"/>
        </w:rPr>
        <w:t xml:space="preserve"> </w:t>
      </w:r>
      <w:proofErr w:type="gramStart"/>
      <w:r w:rsidRPr="00443F51">
        <w:rPr>
          <w:rFonts w:ascii="Simplified Arabic" w:hAnsi="Simplified Arabic" w:cs="Simplified Arabic"/>
          <w:sz w:val="24"/>
          <w:szCs w:val="24"/>
          <w:rtl/>
          <w:lang w:bidi="ar-DZ"/>
        </w:rPr>
        <w:t>-  جابر</w:t>
      </w:r>
      <w:proofErr w:type="gramEnd"/>
      <w:r w:rsidRPr="00443F51">
        <w:rPr>
          <w:rFonts w:ascii="Simplified Arabic" w:hAnsi="Simplified Arabic" w:cs="Simplified Arabic"/>
          <w:sz w:val="24"/>
          <w:szCs w:val="24"/>
          <w:rtl/>
          <w:lang w:bidi="ar-DZ"/>
        </w:rPr>
        <w:t xml:space="preserve"> سعيد عوض، المرجع نفسه،</w:t>
      </w:r>
      <w:r>
        <w:rPr>
          <w:rFonts w:ascii="Simplified Arabic" w:hAnsi="Simplified Arabic" w:cs="Simplified Arabic" w:hint="cs"/>
          <w:sz w:val="24"/>
          <w:szCs w:val="24"/>
          <w:rtl/>
          <w:lang w:bidi="ar-DZ"/>
        </w:rPr>
        <w:t xml:space="preserve"> </w:t>
      </w:r>
      <w:r w:rsidRPr="00443F51">
        <w:rPr>
          <w:rFonts w:ascii="Simplified Arabic" w:hAnsi="Simplified Arabic" w:cs="Simplified Arabic"/>
          <w:sz w:val="24"/>
          <w:szCs w:val="24"/>
          <w:rtl/>
          <w:lang w:bidi="ar-DZ"/>
        </w:rPr>
        <w:t>ص 118</w:t>
      </w:r>
    </w:p>
  </w:footnote>
  <w:footnote w:id="104">
    <w:p w:rsidR="00F12BB5" w:rsidRDefault="00F12BB5">
      <w:pPr>
        <w:pStyle w:val="Notedebasdepage"/>
        <w:rPr>
          <w:rtl/>
          <w:lang w:bidi="ar-DZ"/>
        </w:rPr>
      </w:pPr>
      <w:r w:rsidRPr="00D9104C">
        <w:rPr>
          <w:rFonts w:asciiTheme="majorBidi" w:hAnsiTheme="majorBidi" w:cstheme="majorBidi"/>
          <w:sz w:val="24"/>
          <w:szCs w:val="24"/>
        </w:rPr>
        <w:footnoteRef/>
      </w:r>
      <w:r w:rsidRPr="00D9104C">
        <w:rPr>
          <w:rFonts w:asciiTheme="majorBidi" w:hAnsiTheme="majorBidi" w:cstheme="majorBidi"/>
          <w:sz w:val="24"/>
          <w:szCs w:val="24"/>
        </w:rPr>
        <w:t xml:space="preserve">-  </w:t>
      </w:r>
      <w:r w:rsidRPr="00EE6809">
        <w:rPr>
          <w:rFonts w:asciiTheme="majorBidi" w:hAnsiTheme="majorBidi" w:cstheme="majorBidi"/>
          <w:sz w:val="24"/>
          <w:szCs w:val="24"/>
        </w:rPr>
        <w:t xml:space="preserve">Harry </w:t>
      </w:r>
      <w:proofErr w:type="spellStart"/>
      <w:r w:rsidRPr="00EE6809">
        <w:rPr>
          <w:rFonts w:asciiTheme="majorBidi" w:hAnsiTheme="majorBidi" w:cstheme="majorBidi"/>
          <w:sz w:val="24"/>
          <w:szCs w:val="24"/>
        </w:rPr>
        <w:t>Eckstein</w:t>
      </w:r>
      <w:proofErr w:type="spellEnd"/>
      <w:r w:rsidRPr="00EE6809">
        <w:rPr>
          <w:rFonts w:asciiTheme="majorBidi" w:hAnsiTheme="majorBidi" w:cstheme="majorBidi"/>
          <w:sz w:val="24"/>
          <w:szCs w:val="24"/>
        </w:rPr>
        <w:t>.</w:t>
      </w:r>
      <w:r>
        <w:rPr>
          <w:rFonts w:asciiTheme="majorBidi" w:hAnsiTheme="majorBidi" w:cstheme="majorBidi"/>
          <w:sz w:val="24"/>
          <w:szCs w:val="24"/>
        </w:rPr>
        <w:t xml:space="preserve"> Op </w:t>
      </w:r>
      <w:proofErr w:type="spellStart"/>
      <w:r>
        <w:rPr>
          <w:rFonts w:asciiTheme="majorBidi" w:hAnsiTheme="majorBidi" w:cstheme="majorBidi"/>
          <w:sz w:val="24"/>
          <w:szCs w:val="24"/>
        </w:rPr>
        <w:t>cit</w:t>
      </w:r>
      <w:proofErr w:type="spellEnd"/>
      <w:r>
        <w:rPr>
          <w:rFonts w:asciiTheme="majorBidi" w:hAnsiTheme="majorBidi" w:cstheme="majorBidi"/>
          <w:sz w:val="24"/>
          <w:szCs w:val="24"/>
        </w:rPr>
        <w:t>.  P02.</w:t>
      </w:r>
    </w:p>
  </w:footnote>
  <w:footnote w:id="105">
    <w:p w:rsidR="00F12BB5" w:rsidRPr="001272ED" w:rsidRDefault="00F12BB5" w:rsidP="007D31DE">
      <w:pPr>
        <w:pStyle w:val="Notedebasdepage"/>
        <w:bidi/>
        <w:rPr>
          <w:rFonts w:ascii="Simplified Arabic" w:hAnsi="Simplified Arabic" w:cs="Simplified Arabic"/>
          <w:sz w:val="24"/>
          <w:szCs w:val="24"/>
          <w:rtl/>
          <w:lang w:bidi="ar-DZ"/>
        </w:rPr>
      </w:pPr>
      <w:r w:rsidRPr="001272ED">
        <w:rPr>
          <w:rStyle w:val="Appelnotedebasdep"/>
          <w:rFonts w:ascii="Simplified Arabic" w:hAnsi="Simplified Arabic" w:cs="Simplified Arabic"/>
          <w:sz w:val="24"/>
          <w:szCs w:val="24"/>
          <w:vertAlign w:val="baseline"/>
        </w:rPr>
        <w:footnoteRef/>
      </w:r>
      <w:r w:rsidRPr="001272ED">
        <w:rPr>
          <w:rFonts w:ascii="Simplified Arabic" w:hAnsi="Simplified Arabic" w:cs="Simplified Arabic"/>
          <w:sz w:val="24"/>
          <w:szCs w:val="24"/>
        </w:rPr>
        <w:t xml:space="preserve"> </w:t>
      </w:r>
      <w:r w:rsidRPr="001272ED">
        <w:rPr>
          <w:rFonts w:ascii="Simplified Arabic" w:hAnsi="Simplified Arabic" w:cs="Simplified Arabic"/>
          <w:sz w:val="24"/>
          <w:szCs w:val="24"/>
          <w:rtl/>
        </w:rPr>
        <w:t xml:space="preserve">- باتريك </w:t>
      </w:r>
      <w:proofErr w:type="spellStart"/>
      <w:r w:rsidRPr="001272ED">
        <w:rPr>
          <w:rFonts w:ascii="Simplified Arabic" w:hAnsi="Simplified Arabic" w:cs="Simplified Arabic"/>
          <w:sz w:val="24"/>
          <w:szCs w:val="24"/>
          <w:rtl/>
        </w:rPr>
        <w:t>أونيل</w:t>
      </w:r>
      <w:proofErr w:type="spellEnd"/>
      <w:r w:rsidRPr="001272ED">
        <w:rPr>
          <w:rFonts w:ascii="Simplified Arabic" w:hAnsi="Simplified Arabic" w:cs="Simplified Arabic"/>
          <w:sz w:val="24"/>
          <w:szCs w:val="24"/>
          <w:rtl/>
        </w:rPr>
        <w:t>، مبادئ علم السياسة المقارن، ترجمة باسل جبيلي، دار الفرقد، دمشق، ط1، 2012، ص ص12-170</w:t>
      </w:r>
    </w:p>
  </w:footnote>
  <w:footnote w:id="106">
    <w:p w:rsidR="00F12BB5" w:rsidRPr="00D47B0A" w:rsidRDefault="00F12BB5" w:rsidP="005A7C1E">
      <w:pPr>
        <w:pStyle w:val="Notedebasdepage"/>
        <w:bidi/>
        <w:rPr>
          <w:rFonts w:ascii="Simplified Arabic" w:hAnsi="Simplified Arabic" w:cs="Simplified Arabic"/>
          <w:sz w:val="24"/>
          <w:szCs w:val="24"/>
          <w:rtl/>
          <w:lang w:bidi="ar-DZ"/>
        </w:rPr>
      </w:pPr>
      <w:r w:rsidRPr="00D47B0A">
        <w:rPr>
          <w:rStyle w:val="Appelnotedebasdep"/>
          <w:rFonts w:ascii="Simplified Arabic" w:hAnsi="Simplified Arabic" w:cs="Simplified Arabic"/>
          <w:sz w:val="24"/>
          <w:szCs w:val="24"/>
          <w:vertAlign w:val="baseline"/>
        </w:rPr>
        <w:footnoteRef/>
      </w:r>
      <w:r w:rsidRPr="00D47B0A">
        <w:rPr>
          <w:rFonts w:ascii="Simplified Arabic" w:hAnsi="Simplified Arabic" w:cs="Simplified Arabic"/>
          <w:sz w:val="24"/>
          <w:szCs w:val="24"/>
        </w:rPr>
        <w:t xml:space="preserve"> </w:t>
      </w:r>
      <w:r w:rsidRPr="00D47B0A">
        <w:rPr>
          <w:rFonts w:ascii="Simplified Arabic" w:hAnsi="Simplified Arabic" w:cs="Simplified Arabic"/>
          <w:sz w:val="24"/>
          <w:szCs w:val="24"/>
          <w:rtl/>
        </w:rPr>
        <w:t xml:space="preserve">- باتريك </w:t>
      </w:r>
      <w:proofErr w:type="spellStart"/>
      <w:r w:rsidRPr="00D47B0A">
        <w:rPr>
          <w:rFonts w:ascii="Simplified Arabic" w:hAnsi="Simplified Arabic" w:cs="Simplified Arabic"/>
          <w:sz w:val="24"/>
          <w:szCs w:val="24"/>
          <w:rtl/>
        </w:rPr>
        <w:t>أونيل</w:t>
      </w:r>
      <w:proofErr w:type="spellEnd"/>
      <w:r w:rsidRPr="00D47B0A">
        <w:rPr>
          <w:rFonts w:ascii="Simplified Arabic" w:hAnsi="Simplified Arabic" w:cs="Simplified Arabic"/>
          <w:sz w:val="24"/>
          <w:szCs w:val="24"/>
          <w:rtl/>
        </w:rPr>
        <w:t>، المرجع نفسه ، ص169.</w:t>
      </w:r>
    </w:p>
  </w:footnote>
  <w:footnote w:id="107">
    <w:p w:rsidR="00F12BB5" w:rsidRPr="005F736A" w:rsidRDefault="00F12BB5" w:rsidP="00D9104C">
      <w:pPr>
        <w:pStyle w:val="Notedebasdepage"/>
        <w:rPr>
          <w:rFonts w:asciiTheme="majorBidi" w:hAnsiTheme="majorBidi" w:cstheme="majorBidi"/>
          <w:sz w:val="24"/>
          <w:szCs w:val="24"/>
          <w:rtl/>
          <w:lang w:bidi="ar-DZ"/>
        </w:rPr>
      </w:pPr>
      <w:r w:rsidRPr="005F736A">
        <w:rPr>
          <w:rStyle w:val="Appelnotedebasdep"/>
          <w:rFonts w:asciiTheme="majorBidi" w:hAnsiTheme="majorBidi" w:cstheme="majorBidi"/>
          <w:sz w:val="24"/>
          <w:szCs w:val="24"/>
          <w:vertAlign w:val="baseline"/>
        </w:rPr>
        <w:footnoteRef/>
      </w:r>
      <w:r w:rsidRPr="005F736A">
        <w:rPr>
          <w:rFonts w:asciiTheme="majorBidi" w:hAnsiTheme="majorBidi" w:cstheme="majorBidi"/>
          <w:sz w:val="24"/>
          <w:szCs w:val="24"/>
        </w:rPr>
        <w:t xml:space="preserve"> </w:t>
      </w:r>
      <w:r>
        <w:rPr>
          <w:rFonts w:asciiTheme="majorBidi" w:hAnsiTheme="majorBidi" w:cstheme="majorBidi"/>
          <w:sz w:val="24"/>
          <w:szCs w:val="24"/>
        </w:rPr>
        <w:t>-</w:t>
      </w:r>
      <w:r w:rsidRPr="005F736A">
        <w:rPr>
          <w:rFonts w:asciiTheme="majorBidi" w:hAnsiTheme="majorBidi" w:cstheme="majorBidi"/>
          <w:sz w:val="24"/>
          <w:szCs w:val="24"/>
        </w:rPr>
        <w:t xml:space="preserve"> </w:t>
      </w:r>
      <w:r w:rsidRPr="00EE6809">
        <w:rPr>
          <w:rFonts w:asciiTheme="majorBidi" w:hAnsiTheme="majorBidi" w:cstheme="majorBidi"/>
          <w:sz w:val="24"/>
          <w:szCs w:val="24"/>
        </w:rPr>
        <w:t xml:space="preserve">Harry </w:t>
      </w:r>
      <w:proofErr w:type="spellStart"/>
      <w:r w:rsidRPr="00EE6809">
        <w:rPr>
          <w:rFonts w:asciiTheme="majorBidi" w:hAnsiTheme="majorBidi" w:cstheme="majorBidi"/>
          <w:sz w:val="24"/>
          <w:szCs w:val="24"/>
        </w:rPr>
        <w:t>Eckstein</w:t>
      </w:r>
      <w:proofErr w:type="spellEnd"/>
      <w:r w:rsidRPr="00EE6809">
        <w:rPr>
          <w:rFonts w:asciiTheme="majorBidi" w:hAnsiTheme="majorBidi" w:cstheme="majorBidi"/>
          <w:sz w:val="24"/>
          <w:szCs w:val="24"/>
        </w:rPr>
        <w:t>.</w:t>
      </w:r>
      <w:r>
        <w:rPr>
          <w:rFonts w:asciiTheme="majorBidi" w:hAnsiTheme="majorBidi" w:cstheme="majorBidi"/>
          <w:sz w:val="24"/>
          <w:szCs w:val="24"/>
        </w:rPr>
        <w:t xml:space="preserve"> Op </w:t>
      </w:r>
      <w:proofErr w:type="spellStart"/>
      <w:r>
        <w:rPr>
          <w:rFonts w:asciiTheme="majorBidi" w:hAnsiTheme="majorBidi" w:cstheme="majorBidi"/>
          <w:sz w:val="24"/>
          <w:szCs w:val="24"/>
        </w:rPr>
        <w:t>cit</w:t>
      </w:r>
      <w:proofErr w:type="spellEnd"/>
      <w:r>
        <w:rPr>
          <w:rFonts w:asciiTheme="majorBidi" w:hAnsiTheme="majorBidi" w:cstheme="majorBidi"/>
          <w:sz w:val="24"/>
          <w:szCs w:val="24"/>
        </w:rPr>
        <w:t>.  P02.</w:t>
      </w:r>
    </w:p>
  </w:footnote>
  <w:footnote w:id="108">
    <w:p w:rsidR="00F12BB5" w:rsidRPr="00B0701D" w:rsidRDefault="00F12BB5" w:rsidP="00B0701D">
      <w:pPr>
        <w:pStyle w:val="Notedebasdepage"/>
        <w:bidi/>
        <w:jc w:val="both"/>
        <w:rPr>
          <w:rFonts w:ascii="Simplified Arabic" w:hAnsi="Simplified Arabic" w:cs="Simplified Arabic"/>
          <w:sz w:val="22"/>
          <w:szCs w:val="22"/>
          <w:rtl/>
          <w:lang w:bidi="ar-DZ"/>
        </w:rPr>
      </w:pPr>
      <w:r w:rsidRPr="00B0701D">
        <w:rPr>
          <w:rFonts w:ascii="Simplified Arabic" w:hAnsi="Simplified Arabic" w:cs="Simplified Arabic"/>
          <w:sz w:val="24"/>
          <w:szCs w:val="24"/>
        </w:rPr>
        <w:footnoteRef/>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 محمد</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نصر</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مهنا،</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الدولة</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والنظم</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السياسية</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المقارنة،</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ط</w:t>
      </w:r>
      <w:r>
        <w:rPr>
          <w:rFonts w:ascii="Simplified Arabic" w:hAnsi="Simplified Arabic" w:cs="Simplified Arabic" w:hint="cs"/>
          <w:sz w:val="24"/>
          <w:szCs w:val="24"/>
          <w:rtl/>
        </w:rPr>
        <w:t>1،</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الإسكندرية</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دار</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الوفاء</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لدنيا</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الطباعة</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والنشر</w:t>
      </w:r>
      <w:proofErr w:type="gramStart"/>
      <w:r w:rsidRPr="00B0701D">
        <w:rPr>
          <w:rFonts w:ascii="Simplified Arabic" w:hAnsi="Simplified Arabic" w:cs="Simplified Arabic"/>
          <w:sz w:val="24"/>
          <w:szCs w:val="24"/>
          <w:rtl/>
        </w:rPr>
        <w:t>،</w:t>
      </w:r>
      <w:r>
        <w:rPr>
          <w:rFonts w:ascii="Simplified Arabic" w:hAnsi="Simplified Arabic" w:cs="Simplified Arabic" w:hint="cs"/>
          <w:sz w:val="24"/>
          <w:szCs w:val="24"/>
          <w:rtl/>
        </w:rPr>
        <w:t>2011</w:t>
      </w:r>
      <w:proofErr w:type="gramEnd"/>
      <w:r w:rsidRPr="00B0701D">
        <w:rPr>
          <w:rFonts w:ascii="Simplified Arabic" w:hAnsi="Simplified Arabic" w:cs="Simplified Arabic"/>
          <w:sz w:val="24"/>
          <w:szCs w:val="24"/>
          <w:rtl/>
        </w:rPr>
        <w:t>،</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ص</w:t>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262.</w:t>
      </w:r>
    </w:p>
  </w:footnote>
  <w:footnote w:id="109">
    <w:p w:rsidR="00F12BB5" w:rsidRPr="00874683" w:rsidRDefault="00F12BB5" w:rsidP="00B0701D">
      <w:pPr>
        <w:pStyle w:val="Notedebasdepage"/>
        <w:bidi/>
        <w:jc w:val="both"/>
        <w:rPr>
          <w:rFonts w:ascii="Traditional Arabic" w:hAnsi="Traditional Arabic" w:cs="Traditional Arabic"/>
          <w:sz w:val="24"/>
          <w:szCs w:val="24"/>
          <w:rtl/>
          <w:lang w:bidi="ar-DZ"/>
        </w:rPr>
      </w:pPr>
      <w:r w:rsidRPr="0003713F">
        <w:footnoteRef/>
      </w:r>
      <w:r w:rsidRPr="00B0701D">
        <w:rPr>
          <w:rFonts w:ascii="Simplified Arabic" w:hAnsi="Simplified Arabic" w:cs="Simplified Arabic"/>
          <w:sz w:val="24"/>
          <w:szCs w:val="24"/>
        </w:rPr>
        <w:t xml:space="preserve"> </w:t>
      </w:r>
      <w:r w:rsidRPr="00B0701D">
        <w:rPr>
          <w:rFonts w:ascii="Simplified Arabic" w:hAnsi="Simplified Arabic" w:cs="Simplified Arabic"/>
          <w:sz w:val="24"/>
          <w:szCs w:val="24"/>
          <w:rtl/>
        </w:rPr>
        <w:t xml:space="preserve">- باتريك </w:t>
      </w:r>
      <w:proofErr w:type="spellStart"/>
      <w:r w:rsidRPr="00B0701D">
        <w:rPr>
          <w:rFonts w:ascii="Simplified Arabic" w:hAnsi="Simplified Arabic" w:cs="Simplified Arabic"/>
          <w:sz w:val="24"/>
          <w:szCs w:val="24"/>
          <w:rtl/>
        </w:rPr>
        <w:t>أونيل</w:t>
      </w:r>
      <w:proofErr w:type="spellEnd"/>
      <w:r w:rsidRPr="00B0701D">
        <w:rPr>
          <w:rFonts w:ascii="Simplified Arabic" w:hAnsi="Simplified Arabic" w:cs="Simplified Arabic"/>
          <w:sz w:val="24"/>
          <w:szCs w:val="24"/>
          <w:rtl/>
        </w:rPr>
        <w:t xml:space="preserve"> ، المرجع نفسه ، ص177.</w:t>
      </w:r>
      <w:r w:rsidRPr="00874683">
        <w:rPr>
          <w:rFonts w:ascii="Traditional Arabic" w:hAnsi="Traditional Arabic" w:cs="Traditional Arabic"/>
          <w:sz w:val="24"/>
          <w:szCs w:val="24"/>
          <w:rtl/>
        </w:rPr>
        <w:t xml:space="preserve"> </w:t>
      </w:r>
    </w:p>
  </w:footnote>
  <w:footnote w:id="110">
    <w:p w:rsidR="00F12BB5" w:rsidRPr="0003713F" w:rsidRDefault="00F12BB5" w:rsidP="00EF2A48">
      <w:pPr>
        <w:pStyle w:val="Notedebasdepage"/>
        <w:jc w:val="both"/>
        <w:rPr>
          <w:sz w:val="24"/>
          <w:szCs w:val="24"/>
          <w:rtl/>
          <w:lang w:bidi="ar-DZ"/>
        </w:rPr>
      </w:pPr>
      <w:r w:rsidRPr="0003713F">
        <w:rPr>
          <w:rFonts w:asciiTheme="majorBidi" w:hAnsiTheme="majorBidi" w:cstheme="majorBidi"/>
          <w:sz w:val="24"/>
          <w:szCs w:val="24"/>
        </w:rPr>
        <w:footnoteRef/>
      </w:r>
      <w:r w:rsidRPr="0003713F">
        <w:rPr>
          <w:rFonts w:asciiTheme="majorBidi" w:hAnsiTheme="majorBidi" w:cstheme="majorBidi" w:hint="cs"/>
          <w:sz w:val="24"/>
          <w:szCs w:val="24"/>
          <w:rtl/>
        </w:rPr>
        <w:t>-</w:t>
      </w:r>
      <w:r w:rsidRPr="0003713F">
        <w:rPr>
          <w:rStyle w:val="Appelnotedebasdep"/>
          <w:rFonts w:asciiTheme="majorBidi" w:hAnsiTheme="majorBidi" w:cstheme="majorBidi"/>
          <w:sz w:val="24"/>
          <w:szCs w:val="24"/>
          <w:vertAlign w:val="baseline"/>
        </w:rPr>
        <w:t xml:space="preserve">Howard j </w:t>
      </w:r>
      <w:proofErr w:type="spellStart"/>
      <w:r w:rsidRPr="0003713F">
        <w:rPr>
          <w:rStyle w:val="Appelnotedebasdep"/>
          <w:rFonts w:asciiTheme="majorBidi" w:hAnsiTheme="majorBidi" w:cstheme="majorBidi"/>
          <w:sz w:val="24"/>
          <w:szCs w:val="24"/>
          <w:vertAlign w:val="baseline"/>
        </w:rPr>
        <w:t>wiarda</w:t>
      </w:r>
      <w:proofErr w:type="spellEnd"/>
      <w:r w:rsidRPr="0003713F">
        <w:rPr>
          <w:rStyle w:val="Appelnotedebasdep"/>
          <w:rFonts w:asciiTheme="majorBidi" w:hAnsiTheme="majorBidi" w:cstheme="majorBidi"/>
          <w:sz w:val="24"/>
          <w:szCs w:val="24"/>
          <w:vertAlign w:val="baseline"/>
        </w:rPr>
        <w:t xml:space="preserve">. </w:t>
      </w:r>
      <w:proofErr w:type="spellStart"/>
      <w:r w:rsidRPr="0003713F">
        <w:rPr>
          <w:rStyle w:val="Appelnotedebasdep"/>
          <w:rFonts w:asciiTheme="majorBidi" w:hAnsiTheme="majorBidi" w:cstheme="majorBidi"/>
          <w:sz w:val="24"/>
          <w:szCs w:val="24"/>
          <w:vertAlign w:val="baseline"/>
        </w:rPr>
        <w:t>Rethinking</w:t>
      </w:r>
      <w:proofErr w:type="spellEnd"/>
      <w:r w:rsidRPr="0003713F">
        <w:rPr>
          <w:rStyle w:val="Appelnotedebasdep"/>
          <w:rFonts w:asciiTheme="majorBidi" w:hAnsiTheme="majorBidi" w:cstheme="majorBidi"/>
          <w:sz w:val="24"/>
          <w:szCs w:val="24"/>
          <w:vertAlign w:val="baseline"/>
        </w:rPr>
        <w:t xml:space="preserve">  </w:t>
      </w:r>
      <w:proofErr w:type="spellStart"/>
      <w:r w:rsidRPr="0003713F">
        <w:rPr>
          <w:rStyle w:val="Appelnotedebasdep"/>
          <w:rFonts w:asciiTheme="majorBidi" w:hAnsiTheme="majorBidi" w:cstheme="majorBidi"/>
          <w:sz w:val="24"/>
          <w:szCs w:val="24"/>
          <w:vertAlign w:val="baseline"/>
        </w:rPr>
        <w:t>political</w:t>
      </w:r>
      <w:proofErr w:type="spellEnd"/>
      <w:r w:rsidRPr="0003713F">
        <w:rPr>
          <w:rStyle w:val="Appelnotedebasdep"/>
          <w:rFonts w:asciiTheme="majorBidi" w:hAnsiTheme="majorBidi" w:cstheme="majorBidi"/>
          <w:sz w:val="24"/>
          <w:szCs w:val="24"/>
          <w:vertAlign w:val="baseline"/>
        </w:rPr>
        <w:t xml:space="preserve"> Développement : A look </w:t>
      </w:r>
      <w:proofErr w:type="spellStart"/>
      <w:r w:rsidRPr="0003713F">
        <w:rPr>
          <w:rStyle w:val="Appelnotedebasdep"/>
          <w:rFonts w:asciiTheme="majorBidi" w:hAnsiTheme="majorBidi" w:cstheme="majorBidi"/>
          <w:sz w:val="24"/>
          <w:szCs w:val="24"/>
          <w:vertAlign w:val="baseline"/>
        </w:rPr>
        <w:t>backward</w:t>
      </w:r>
      <w:proofErr w:type="spellEnd"/>
      <w:r w:rsidRPr="0003713F">
        <w:rPr>
          <w:rStyle w:val="Appelnotedebasdep"/>
          <w:rFonts w:asciiTheme="majorBidi" w:hAnsiTheme="majorBidi" w:cstheme="majorBidi"/>
          <w:sz w:val="24"/>
          <w:szCs w:val="24"/>
          <w:vertAlign w:val="baseline"/>
        </w:rPr>
        <w:t xml:space="preserve"> over </w:t>
      </w:r>
      <w:proofErr w:type="spellStart"/>
      <w:r w:rsidRPr="0003713F">
        <w:rPr>
          <w:rStyle w:val="Appelnotedebasdep"/>
          <w:rFonts w:asciiTheme="majorBidi" w:hAnsiTheme="majorBidi" w:cstheme="majorBidi"/>
          <w:sz w:val="24"/>
          <w:szCs w:val="24"/>
          <w:vertAlign w:val="baseline"/>
        </w:rPr>
        <w:t>Thirty</w:t>
      </w:r>
      <w:proofErr w:type="spellEnd"/>
      <w:r w:rsidRPr="0003713F">
        <w:rPr>
          <w:rStyle w:val="Appelnotedebasdep"/>
          <w:rFonts w:asciiTheme="majorBidi" w:hAnsiTheme="majorBidi" w:cstheme="majorBidi"/>
          <w:sz w:val="24"/>
          <w:szCs w:val="24"/>
          <w:vertAlign w:val="baseline"/>
        </w:rPr>
        <w:t xml:space="preserve"> </w:t>
      </w:r>
      <w:proofErr w:type="spellStart"/>
      <w:r w:rsidRPr="0003713F">
        <w:rPr>
          <w:rStyle w:val="Appelnotedebasdep"/>
          <w:rFonts w:asciiTheme="majorBidi" w:hAnsiTheme="majorBidi" w:cstheme="majorBidi"/>
          <w:sz w:val="24"/>
          <w:szCs w:val="24"/>
          <w:vertAlign w:val="baseline"/>
        </w:rPr>
        <w:t>years.and</w:t>
      </w:r>
      <w:proofErr w:type="spellEnd"/>
      <w:r w:rsidRPr="0003713F">
        <w:rPr>
          <w:rStyle w:val="Appelnotedebasdep"/>
          <w:rFonts w:asciiTheme="majorBidi" w:hAnsiTheme="majorBidi" w:cstheme="majorBidi"/>
          <w:sz w:val="24"/>
          <w:szCs w:val="24"/>
          <w:vertAlign w:val="baseline"/>
        </w:rPr>
        <w:t xml:space="preserve"> a look </w:t>
      </w:r>
      <w:proofErr w:type="spellStart"/>
      <w:r w:rsidRPr="0003713F">
        <w:rPr>
          <w:rStyle w:val="Appelnotedebasdep"/>
          <w:rFonts w:asciiTheme="majorBidi" w:hAnsiTheme="majorBidi" w:cstheme="majorBidi"/>
          <w:sz w:val="24"/>
          <w:szCs w:val="24"/>
          <w:vertAlign w:val="baseline"/>
        </w:rPr>
        <w:t>Ahead</w:t>
      </w:r>
      <w:proofErr w:type="spellEnd"/>
      <w:r w:rsidRPr="0003713F">
        <w:rPr>
          <w:rStyle w:val="Appelnotedebasdep"/>
          <w:rFonts w:asciiTheme="majorBidi" w:hAnsiTheme="majorBidi" w:cstheme="majorBidi"/>
          <w:sz w:val="24"/>
          <w:szCs w:val="24"/>
          <w:vertAlign w:val="baseline"/>
        </w:rPr>
        <w:t xml:space="preserve"> .</w:t>
      </w:r>
      <w:proofErr w:type="spellStart"/>
      <w:r w:rsidRPr="0003713F">
        <w:rPr>
          <w:rStyle w:val="Appelnotedebasdep"/>
          <w:rFonts w:asciiTheme="majorBidi" w:hAnsiTheme="majorBidi" w:cstheme="majorBidi"/>
          <w:sz w:val="24"/>
          <w:szCs w:val="24"/>
          <w:vertAlign w:val="baseline"/>
        </w:rPr>
        <w:t>studies</w:t>
      </w:r>
      <w:proofErr w:type="spellEnd"/>
      <w:r w:rsidRPr="0003713F">
        <w:rPr>
          <w:rStyle w:val="Appelnotedebasdep"/>
          <w:rFonts w:asciiTheme="majorBidi" w:hAnsiTheme="majorBidi" w:cstheme="majorBidi"/>
          <w:sz w:val="24"/>
          <w:szCs w:val="24"/>
          <w:vertAlign w:val="baseline"/>
        </w:rPr>
        <w:t xml:space="preserve">  in comparative international développement .winter1989-90.24 no4</w:t>
      </w:r>
      <w:r w:rsidRPr="0003713F">
        <w:rPr>
          <w:rFonts w:asciiTheme="majorBidi" w:hAnsiTheme="majorBidi" w:cstheme="majorBidi" w:hint="cs"/>
          <w:sz w:val="24"/>
          <w:szCs w:val="24"/>
          <w:rtl/>
        </w:rPr>
        <w:t xml:space="preserve"> </w:t>
      </w:r>
      <w:r w:rsidRPr="0003713F">
        <w:rPr>
          <w:rFonts w:asciiTheme="majorBidi" w:hAnsiTheme="majorBidi" w:cstheme="majorBidi"/>
          <w:sz w:val="24"/>
          <w:szCs w:val="24"/>
        </w:rPr>
        <w:t>.p</w:t>
      </w:r>
      <w:r w:rsidRPr="0003713F">
        <w:rPr>
          <w:rFonts w:asciiTheme="majorBidi" w:hAnsiTheme="majorBidi" w:cstheme="majorBidi" w:hint="cs"/>
          <w:sz w:val="24"/>
          <w:szCs w:val="24"/>
          <w:rtl/>
        </w:rPr>
        <w:t xml:space="preserve"> </w:t>
      </w:r>
      <w:r w:rsidRPr="0003713F">
        <w:rPr>
          <w:rFonts w:asciiTheme="majorBidi" w:hAnsiTheme="majorBidi" w:cstheme="majorBidi"/>
          <w:sz w:val="24"/>
          <w:szCs w:val="24"/>
        </w:rPr>
        <w:t>60.</w:t>
      </w:r>
    </w:p>
  </w:footnote>
  <w:footnote w:id="111">
    <w:p w:rsidR="00F12BB5" w:rsidRPr="0003713F" w:rsidRDefault="00F12BB5" w:rsidP="00214EF1">
      <w:pPr>
        <w:pStyle w:val="Notedebasdepage"/>
        <w:rPr>
          <w:rtl/>
          <w:lang w:bidi="ar-DZ"/>
        </w:rPr>
      </w:pPr>
      <w:r w:rsidRPr="0003713F">
        <w:rPr>
          <w:rFonts w:asciiTheme="majorBidi" w:hAnsiTheme="majorBidi" w:cstheme="majorBidi"/>
          <w:sz w:val="24"/>
          <w:szCs w:val="24"/>
        </w:rPr>
        <w:footnoteRef/>
      </w:r>
      <w:r w:rsidRPr="0003713F">
        <w:rPr>
          <w:rFonts w:asciiTheme="majorBidi" w:hAnsiTheme="majorBidi" w:cstheme="majorBidi" w:hint="cs"/>
          <w:sz w:val="24"/>
          <w:szCs w:val="24"/>
          <w:rtl/>
        </w:rPr>
        <w:t>-</w:t>
      </w:r>
      <w:r w:rsidRPr="0003713F">
        <w:rPr>
          <w:rFonts w:asciiTheme="majorBidi" w:hAnsiTheme="majorBidi" w:cstheme="majorBidi"/>
          <w:sz w:val="24"/>
          <w:szCs w:val="24"/>
        </w:rPr>
        <w:t xml:space="preserve">Harry </w:t>
      </w:r>
      <w:proofErr w:type="spellStart"/>
      <w:r w:rsidRPr="0003713F">
        <w:rPr>
          <w:rFonts w:asciiTheme="majorBidi" w:hAnsiTheme="majorBidi" w:cstheme="majorBidi"/>
          <w:sz w:val="24"/>
          <w:szCs w:val="24"/>
        </w:rPr>
        <w:t>Eckstein</w:t>
      </w:r>
      <w:proofErr w:type="spellEnd"/>
      <w:r w:rsidRPr="0003713F">
        <w:rPr>
          <w:rFonts w:asciiTheme="majorBidi" w:hAnsiTheme="majorBidi" w:cstheme="majorBidi"/>
          <w:sz w:val="24"/>
          <w:szCs w:val="24"/>
        </w:rPr>
        <w:t xml:space="preserve">. Op </w:t>
      </w:r>
      <w:proofErr w:type="spellStart"/>
      <w:r w:rsidRPr="0003713F">
        <w:rPr>
          <w:rFonts w:asciiTheme="majorBidi" w:hAnsiTheme="majorBidi" w:cstheme="majorBidi"/>
          <w:sz w:val="24"/>
          <w:szCs w:val="24"/>
        </w:rPr>
        <w:t>cit</w:t>
      </w:r>
      <w:proofErr w:type="spellEnd"/>
      <w:r w:rsidRPr="0003713F">
        <w:rPr>
          <w:rFonts w:asciiTheme="majorBidi" w:hAnsiTheme="majorBidi" w:cstheme="majorBidi"/>
          <w:sz w:val="24"/>
          <w:szCs w:val="24"/>
        </w:rPr>
        <w:t>.  P0</w:t>
      </w:r>
      <w:r w:rsidRPr="0003713F">
        <w:rPr>
          <w:rFonts w:asciiTheme="majorBidi" w:hAnsiTheme="majorBidi" w:cstheme="majorBidi" w:hint="cs"/>
          <w:sz w:val="24"/>
          <w:szCs w:val="24"/>
          <w:rtl/>
        </w:rPr>
        <w:t>4</w:t>
      </w:r>
      <w:r w:rsidRPr="0003713F">
        <w:rPr>
          <w:rFonts w:asciiTheme="majorBidi" w:hAnsiTheme="majorBidi" w:cstheme="majorBidi"/>
          <w:sz w:val="24"/>
          <w:szCs w:val="24"/>
        </w:rPr>
        <w:t>.</w:t>
      </w:r>
    </w:p>
  </w:footnote>
  <w:footnote w:id="112">
    <w:p w:rsidR="00F12BB5" w:rsidRPr="009224AF" w:rsidRDefault="00F12BB5" w:rsidP="00EA3B74">
      <w:pPr>
        <w:pStyle w:val="Notedebasdepage"/>
        <w:bidi/>
        <w:rPr>
          <w:rFonts w:ascii="Simplified Arabic" w:hAnsi="Simplified Arabic" w:cs="Simplified Arabic"/>
          <w:rtl/>
          <w:lang w:bidi="ar-DZ"/>
        </w:rPr>
      </w:pPr>
      <w:r w:rsidRPr="00EA3B74">
        <w:rPr>
          <w:rFonts w:ascii="Traditional Arabic" w:hAnsi="Traditional Arabic" w:cs="Traditional Arabic"/>
          <w:sz w:val="24"/>
          <w:szCs w:val="24"/>
        </w:rPr>
        <w:footnoteRef/>
      </w:r>
      <w:r w:rsidRPr="00EA3B74">
        <w:rPr>
          <w:rFonts w:ascii="Traditional Arabic" w:hAnsi="Traditional Arabic" w:cs="Traditional Arabic"/>
          <w:sz w:val="24"/>
          <w:szCs w:val="24"/>
        </w:rPr>
        <w:t xml:space="preserve"> </w:t>
      </w:r>
      <w:r w:rsidRPr="009224AF">
        <w:rPr>
          <w:rFonts w:ascii="Simplified Arabic" w:hAnsi="Simplified Arabic" w:cs="Simplified Arabic"/>
          <w:sz w:val="24"/>
          <w:szCs w:val="24"/>
          <w:rtl/>
        </w:rPr>
        <w:t xml:space="preserve">- </w:t>
      </w:r>
      <w:proofErr w:type="spellStart"/>
      <w:r w:rsidRPr="009224AF">
        <w:rPr>
          <w:rFonts w:ascii="Simplified Arabic" w:hAnsi="Simplified Arabic" w:cs="Simplified Arabic"/>
          <w:sz w:val="24"/>
          <w:szCs w:val="24"/>
          <w:rtl/>
        </w:rPr>
        <w:t>كيبش</w:t>
      </w:r>
      <w:proofErr w:type="spellEnd"/>
      <w:r w:rsidRPr="009224AF">
        <w:rPr>
          <w:rFonts w:ascii="Simplified Arabic" w:hAnsi="Simplified Arabic" w:cs="Simplified Arabic"/>
          <w:sz w:val="24"/>
          <w:szCs w:val="24"/>
          <w:rtl/>
        </w:rPr>
        <w:t xml:space="preserve"> عبد الكريم، نحو نظام عالمي جديد، مجلة العلوم الإنسانية، العدد17، جوان 2002، ص218.</w:t>
      </w:r>
    </w:p>
  </w:footnote>
  <w:footnote w:id="113">
    <w:p w:rsidR="00F12BB5" w:rsidRPr="009224AF" w:rsidRDefault="00F12BB5" w:rsidP="0003713F">
      <w:pPr>
        <w:pStyle w:val="Notedebasdepage"/>
        <w:bidi/>
        <w:rPr>
          <w:rFonts w:ascii="Simplified Arabic" w:hAnsi="Simplified Arabic" w:cs="Simplified Arabic"/>
          <w:sz w:val="24"/>
          <w:szCs w:val="24"/>
          <w:rtl/>
        </w:rPr>
      </w:pPr>
      <w:r w:rsidRPr="009224AF">
        <w:rPr>
          <w:rFonts w:ascii="Simplified Arabic" w:hAnsi="Simplified Arabic" w:cs="Simplified Arabic"/>
          <w:sz w:val="24"/>
          <w:szCs w:val="24"/>
        </w:rPr>
        <w:footnoteRef/>
      </w:r>
      <w:r w:rsidRPr="009224AF">
        <w:rPr>
          <w:rFonts w:ascii="Simplified Arabic" w:hAnsi="Simplified Arabic" w:cs="Simplified Arabic"/>
          <w:sz w:val="24"/>
          <w:szCs w:val="24"/>
        </w:rPr>
        <w:t xml:space="preserve"> </w:t>
      </w:r>
      <w:r w:rsidRPr="009224AF">
        <w:rPr>
          <w:rFonts w:ascii="Simplified Arabic" w:hAnsi="Simplified Arabic" w:cs="Simplified Arabic"/>
          <w:sz w:val="24"/>
          <w:szCs w:val="24"/>
          <w:rtl/>
        </w:rPr>
        <w:t xml:space="preserve">- محمد نصر </w:t>
      </w:r>
      <w:proofErr w:type="gramStart"/>
      <w:r w:rsidRPr="009224AF">
        <w:rPr>
          <w:rFonts w:ascii="Simplified Arabic" w:hAnsi="Simplified Arabic" w:cs="Simplified Arabic"/>
          <w:sz w:val="24"/>
          <w:szCs w:val="24"/>
          <w:rtl/>
        </w:rPr>
        <w:t>عارف</w:t>
      </w:r>
      <w:proofErr w:type="gramEnd"/>
      <w:r w:rsidRPr="009224AF">
        <w:rPr>
          <w:rFonts w:ascii="Simplified Arabic" w:hAnsi="Simplified Arabic" w:cs="Simplified Arabic"/>
          <w:sz w:val="24"/>
          <w:szCs w:val="24"/>
          <w:rtl/>
        </w:rPr>
        <w:t xml:space="preserve">، نفس المرجع ص </w:t>
      </w:r>
      <w:proofErr w:type="spellStart"/>
      <w:r w:rsidRPr="009224AF">
        <w:rPr>
          <w:rFonts w:ascii="Simplified Arabic" w:hAnsi="Simplified Arabic" w:cs="Simplified Arabic"/>
          <w:sz w:val="24"/>
          <w:szCs w:val="24"/>
          <w:rtl/>
        </w:rPr>
        <w:t>ص</w:t>
      </w:r>
      <w:proofErr w:type="spellEnd"/>
      <w:r w:rsidRPr="009224AF">
        <w:rPr>
          <w:rFonts w:ascii="Simplified Arabic" w:hAnsi="Simplified Arabic" w:cs="Simplified Arabic"/>
          <w:sz w:val="24"/>
          <w:szCs w:val="24"/>
          <w:rtl/>
        </w:rPr>
        <w:t xml:space="preserve"> 44-49.</w:t>
      </w:r>
    </w:p>
  </w:footnote>
  <w:footnote w:id="114">
    <w:p w:rsidR="00F12BB5" w:rsidRPr="0003713F" w:rsidRDefault="00F12BB5" w:rsidP="00A77E49">
      <w:pPr>
        <w:autoSpaceDE w:val="0"/>
        <w:autoSpaceDN w:val="0"/>
        <w:adjustRightInd w:val="0"/>
        <w:spacing w:after="0" w:line="240" w:lineRule="auto"/>
        <w:jc w:val="both"/>
        <w:rPr>
          <w:rStyle w:val="Appelnotedebasdep"/>
          <w:rFonts w:asciiTheme="majorBidi" w:hAnsiTheme="majorBidi" w:cstheme="majorBidi"/>
          <w:sz w:val="24"/>
          <w:szCs w:val="24"/>
          <w:vertAlign w:val="baseline"/>
          <w:rtl/>
        </w:rPr>
      </w:pPr>
      <w:r w:rsidRPr="0003713F">
        <w:rPr>
          <w:rStyle w:val="Appelnotedebasdep"/>
          <w:rFonts w:asciiTheme="majorBidi" w:hAnsiTheme="majorBidi" w:cstheme="majorBidi"/>
          <w:sz w:val="24"/>
          <w:szCs w:val="24"/>
          <w:vertAlign w:val="baseline"/>
        </w:rPr>
        <w:footnoteRef/>
      </w:r>
      <w:r w:rsidRPr="0003713F">
        <w:rPr>
          <w:rStyle w:val="Appelnotedebasdep"/>
          <w:rFonts w:asciiTheme="majorBidi" w:hAnsiTheme="majorBidi" w:cstheme="majorBidi"/>
          <w:sz w:val="24"/>
          <w:szCs w:val="24"/>
          <w:vertAlign w:val="baseline"/>
        </w:rPr>
        <w:t xml:space="preserve"> - </w:t>
      </w:r>
      <w:r w:rsidRPr="0003713F">
        <w:rPr>
          <w:rFonts w:asciiTheme="majorBidi" w:hAnsiTheme="majorBidi" w:cstheme="majorBidi"/>
          <w:sz w:val="24"/>
          <w:szCs w:val="24"/>
        </w:rPr>
        <w:t xml:space="preserve">Howard j </w:t>
      </w:r>
      <w:proofErr w:type="spellStart"/>
      <w:r w:rsidRPr="0003713F">
        <w:rPr>
          <w:rFonts w:asciiTheme="majorBidi" w:hAnsiTheme="majorBidi" w:cstheme="majorBidi"/>
          <w:sz w:val="24"/>
          <w:szCs w:val="24"/>
        </w:rPr>
        <w:t>wiarda</w:t>
      </w:r>
      <w:proofErr w:type="spellEnd"/>
      <w:r w:rsidRPr="0003713F">
        <w:rPr>
          <w:rFonts w:asciiTheme="majorBidi" w:hAnsiTheme="majorBidi" w:cstheme="majorBidi"/>
          <w:sz w:val="24"/>
          <w:szCs w:val="24"/>
        </w:rPr>
        <w:t xml:space="preserve">. Is comparative </w:t>
      </w:r>
      <w:proofErr w:type="spellStart"/>
      <w:r w:rsidRPr="0003713F">
        <w:rPr>
          <w:rFonts w:asciiTheme="majorBidi" w:hAnsiTheme="majorBidi" w:cstheme="majorBidi"/>
          <w:sz w:val="24"/>
          <w:szCs w:val="24"/>
        </w:rPr>
        <w:t>politics</w:t>
      </w:r>
      <w:proofErr w:type="spellEnd"/>
      <w:r w:rsidRPr="0003713F">
        <w:rPr>
          <w:rFonts w:asciiTheme="majorBidi" w:hAnsiTheme="majorBidi" w:cstheme="majorBidi"/>
          <w:sz w:val="24"/>
          <w:szCs w:val="24"/>
        </w:rPr>
        <w:t xml:space="preserve"> </w:t>
      </w:r>
      <w:proofErr w:type="spellStart"/>
      <w:r w:rsidRPr="0003713F">
        <w:rPr>
          <w:rFonts w:asciiTheme="majorBidi" w:hAnsiTheme="majorBidi" w:cstheme="majorBidi"/>
          <w:sz w:val="24"/>
          <w:szCs w:val="24"/>
        </w:rPr>
        <w:t>dead</w:t>
      </w:r>
      <w:proofErr w:type="spellEnd"/>
      <w:r w:rsidRPr="0003713F">
        <w:rPr>
          <w:rFonts w:asciiTheme="majorBidi" w:hAnsiTheme="majorBidi" w:cstheme="majorBidi"/>
          <w:sz w:val="24"/>
          <w:szCs w:val="24"/>
        </w:rPr>
        <w:t xml:space="preserve">? </w:t>
      </w:r>
      <w:proofErr w:type="spellStart"/>
      <w:r w:rsidRPr="0003713F">
        <w:rPr>
          <w:rFonts w:asciiTheme="majorBidi" w:hAnsiTheme="majorBidi" w:cstheme="majorBidi"/>
          <w:sz w:val="24"/>
          <w:szCs w:val="24"/>
        </w:rPr>
        <w:t>Rethinking</w:t>
      </w:r>
      <w:proofErr w:type="spellEnd"/>
      <w:r w:rsidRPr="0003713F">
        <w:rPr>
          <w:rFonts w:asciiTheme="majorBidi" w:hAnsiTheme="majorBidi" w:cstheme="majorBidi"/>
          <w:sz w:val="24"/>
          <w:szCs w:val="24"/>
        </w:rPr>
        <w:t xml:space="preserve"> the </w:t>
      </w:r>
      <w:proofErr w:type="spellStart"/>
      <w:r w:rsidRPr="0003713F">
        <w:rPr>
          <w:rFonts w:asciiTheme="majorBidi" w:hAnsiTheme="majorBidi" w:cstheme="majorBidi"/>
          <w:sz w:val="24"/>
          <w:szCs w:val="24"/>
        </w:rPr>
        <w:t>field</w:t>
      </w:r>
      <w:proofErr w:type="spellEnd"/>
      <w:r w:rsidRPr="0003713F">
        <w:rPr>
          <w:rFonts w:asciiTheme="majorBidi" w:hAnsiTheme="majorBidi" w:cstheme="majorBidi"/>
          <w:sz w:val="24"/>
          <w:szCs w:val="24"/>
        </w:rPr>
        <w:t xml:space="preserve"> in the post-Cold </w:t>
      </w:r>
      <w:proofErr w:type="spellStart"/>
      <w:r w:rsidRPr="0003713F">
        <w:rPr>
          <w:rFonts w:asciiTheme="majorBidi" w:hAnsiTheme="majorBidi" w:cstheme="majorBidi"/>
          <w:sz w:val="24"/>
          <w:szCs w:val="24"/>
        </w:rPr>
        <w:t>War</w:t>
      </w:r>
      <w:proofErr w:type="spellEnd"/>
      <w:r w:rsidRPr="0003713F">
        <w:rPr>
          <w:rFonts w:asciiTheme="majorBidi" w:hAnsiTheme="majorBidi" w:cstheme="majorBidi"/>
          <w:sz w:val="24"/>
          <w:szCs w:val="24"/>
        </w:rPr>
        <w:t xml:space="preserve"> </w:t>
      </w:r>
      <w:proofErr w:type="spellStart"/>
      <w:r w:rsidRPr="0003713F">
        <w:rPr>
          <w:rFonts w:asciiTheme="majorBidi" w:hAnsiTheme="majorBidi" w:cstheme="majorBidi"/>
          <w:sz w:val="24"/>
          <w:szCs w:val="24"/>
        </w:rPr>
        <w:t>era</w:t>
      </w:r>
      <w:proofErr w:type="spellEnd"/>
      <w:r w:rsidRPr="0003713F">
        <w:rPr>
          <w:rFonts w:asciiTheme="majorBidi" w:hAnsiTheme="majorBidi" w:cstheme="majorBidi"/>
          <w:sz w:val="24"/>
          <w:szCs w:val="24"/>
        </w:rPr>
        <w:t xml:space="preserve">. </w:t>
      </w:r>
      <w:proofErr w:type="gramStart"/>
      <w:r w:rsidRPr="0003713F">
        <w:rPr>
          <w:rFonts w:asciiTheme="majorBidi" w:hAnsiTheme="majorBidi" w:cstheme="majorBidi"/>
          <w:sz w:val="24"/>
          <w:szCs w:val="24"/>
        </w:rPr>
        <w:t>the</w:t>
      </w:r>
      <w:proofErr w:type="gramEnd"/>
      <w:r w:rsidRPr="0003713F">
        <w:rPr>
          <w:rFonts w:asciiTheme="majorBidi" w:hAnsiTheme="majorBidi" w:cstheme="majorBidi"/>
          <w:sz w:val="24"/>
          <w:szCs w:val="24"/>
        </w:rPr>
        <w:t xml:space="preserve">. </w:t>
      </w:r>
      <w:proofErr w:type="spellStart"/>
      <w:r w:rsidRPr="0003713F">
        <w:rPr>
          <w:rFonts w:asciiTheme="majorBidi" w:hAnsiTheme="majorBidi" w:cstheme="majorBidi"/>
          <w:sz w:val="24"/>
          <w:szCs w:val="24"/>
        </w:rPr>
        <w:t>Third</w:t>
      </w:r>
      <w:proofErr w:type="spellEnd"/>
      <w:r w:rsidRPr="0003713F">
        <w:rPr>
          <w:rFonts w:asciiTheme="majorBidi" w:hAnsiTheme="majorBidi" w:cstheme="majorBidi"/>
          <w:sz w:val="24"/>
          <w:szCs w:val="24"/>
        </w:rPr>
        <w:t xml:space="preserve"> World </w:t>
      </w:r>
      <w:proofErr w:type="spellStart"/>
      <w:r w:rsidRPr="0003713F">
        <w:rPr>
          <w:rFonts w:asciiTheme="majorBidi" w:hAnsiTheme="majorBidi" w:cstheme="majorBidi"/>
          <w:sz w:val="24"/>
          <w:szCs w:val="24"/>
        </w:rPr>
        <w:t>Quarterly</w:t>
      </w:r>
      <w:proofErr w:type="spellEnd"/>
      <w:r w:rsidRPr="0003713F">
        <w:rPr>
          <w:rFonts w:asciiTheme="majorBidi" w:hAnsiTheme="majorBidi" w:cstheme="majorBidi"/>
          <w:sz w:val="24"/>
          <w:szCs w:val="24"/>
        </w:rPr>
        <w:t xml:space="preserve"> Vol 19, No 5. Washington 1998.</w:t>
      </w:r>
      <w:r w:rsidRPr="0003713F">
        <w:rPr>
          <w:rStyle w:val="Appelnotedebasdep"/>
          <w:rFonts w:asciiTheme="majorBidi" w:hAnsiTheme="majorBidi" w:cstheme="majorBidi" w:hint="cs"/>
          <w:sz w:val="24"/>
          <w:szCs w:val="24"/>
          <w:vertAlign w:val="baseline"/>
          <w:rtl/>
        </w:rPr>
        <w:t xml:space="preserve"> </w:t>
      </w:r>
      <w:r w:rsidRPr="0003713F">
        <w:rPr>
          <w:rStyle w:val="Appelnotedebasdep"/>
          <w:rFonts w:asciiTheme="majorBidi" w:hAnsiTheme="majorBidi" w:cstheme="majorBidi"/>
          <w:sz w:val="24"/>
          <w:szCs w:val="24"/>
          <w:vertAlign w:val="baseline"/>
        </w:rPr>
        <w:t xml:space="preserve"> p 944.</w:t>
      </w:r>
    </w:p>
  </w:footnote>
  <w:footnote w:id="115">
    <w:p w:rsidR="00F12BB5" w:rsidRPr="003960E2" w:rsidRDefault="00F12BB5" w:rsidP="005D7CFF">
      <w:pPr>
        <w:pStyle w:val="Notedebasdepage"/>
        <w:bidi/>
        <w:jc w:val="both"/>
        <w:rPr>
          <w:rFonts w:ascii="Simplified Arabic" w:hAnsi="Simplified Arabic" w:cs="Simplified Arabic"/>
          <w:sz w:val="24"/>
          <w:szCs w:val="24"/>
          <w:rtl/>
          <w:lang w:bidi="ar-DZ"/>
        </w:rPr>
      </w:pPr>
      <w:r w:rsidRPr="003960E2">
        <w:rPr>
          <w:rStyle w:val="Appelnotedebasdep"/>
          <w:rFonts w:ascii="Simplified Arabic" w:hAnsi="Simplified Arabic" w:cs="Simplified Arabic"/>
          <w:sz w:val="24"/>
          <w:szCs w:val="24"/>
          <w:vertAlign w:val="baseline"/>
        </w:rPr>
        <w:footnoteRef/>
      </w:r>
      <w:r w:rsidRPr="003960E2">
        <w:rPr>
          <w:rFonts w:ascii="Simplified Arabic" w:hAnsi="Simplified Arabic" w:cs="Simplified Arabic"/>
          <w:sz w:val="24"/>
          <w:szCs w:val="24"/>
        </w:rPr>
        <w:t xml:space="preserve"> </w:t>
      </w:r>
      <w:r w:rsidRPr="003960E2">
        <w:rPr>
          <w:rFonts w:ascii="Simplified Arabic" w:hAnsi="Simplified Arabic" w:cs="Simplified Arabic"/>
          <w:sz w:val="24"/>
          <w:szCs w:val="24"/>
          <w:rtl/>
        </w:rPr>
        <w:t>- نصر عارف،</w:t>
      </w:r>
      <w:r>
        <w:rPr>
          <w:rFonts w:ascii="Simplified Arabic" w:hAnsi="Simplified Arabic" w:cs="Simplified Arabic" w:hint="cs"/>
          <w:sz w:val="24"/>
          <w:szCs w:val="24"/>
          <w:rtl/>
        </w:rPr>
        <w:t xml:space="preserve"> </w:t>
      </w:r>
      <w:r w:rsidRPr="003960E2">
        <w:rPr>
          <w:rFonts w:ascii="Simplified Arabic" w:hAnsi="Simplified Arabic" w:cs="Simplified Arabic"/>
          <w:sz w:val="24"/>
          <w:szCs w:val="24"/>
          <w:rtl/>
        </w:rPr>
        <w:t xml:space="preserve">الاتجاهات المعاصرة في </w:t>
      </w:r>
      <w:proofErr w:type="spellStart"/>
      <w:r w:rsidRPr="003960E2">
        <w:rPr>
          <w:rFonts w:ascii="Simplified Arabic" w:hAnsi="Simplified Arabic" w:cs="Simplified Arabic"/>
          <w:sz w:val="24"/>
          <w:szCs w:val="24"/>
          <w:rtl/>
        </w:rPr>
        <w:t>االسياسة</w:t>
      </w:r>
      <w:proofErr w:type="spellEnd"/>
      <w:r w:rsidRPr="003960E2">
        <w:rPr>
          <w:rFonts w:ascii="Simplified Arabic" w:hAnsi="Simplified Arabic" w:cs="Simplified Arabic"/>
          <w:sz w:val="24"/>
          <w:szCs w:val="24"/>
          <w:rtl/>
        </w:rPr>
        <w:t xml:space="preserve"> المقارنة التحول من الدولة إلى المجتمع ومن الثقافة إلى السوق، المركز العلمي للدراسات السياسية ، عمان الاردن،2006، 16.</w:t>
      </w:r>
    </w:p>
  </w:footnote>
  <w:footnote w:id="116">
    <w:p w:rsidR="00F12BB5" w:rsidRPr="006B6C09" w:rsidRDefault="00F12BB5" w:rsidP="000365A2">
      <w:pPr>
        <w:pStyle w:val="Notedebasdepage"/>
        <w:rPr>
          <w:rFonts w:asciiTheme="majorBidi" w:hAnsiTheme="majorBidi" w:cstheme="majorBidi"/>
          <w:sz w:val="24"/>
          <w:szCs w:val="24"/>
          <w:rtl/>
          <w:lang w:bidi="ar-DZ"/>
        </w:rPr>
      </w:pPr>
      <w:r>
        <w:rPr>
          <w:rFonts w:asciiTheme="majorBidi" w:hAnsiTheme="majorBidi" w:cstheme="majorBidi" w:hint="cs"/>
          <w:sz w:val="24"/>
          <w:szCs w:val="24"/>
          <w:rtl/>
        </w:rPr>
        <w:t xml:space="preserve"> </w:t>
      </w:r>
      <w:r w:rsidRPr="004F0589">
        <w:rPr>
          <w:rFonts w:asciiTheme="majorBidi" w:hAnsiTheme="majorBidi" w:cs="Traditional Arabic"/>
          <w:sz w:val="24"/>
          <w:szCs w:val="24"/>
        </w:rPr>
        <w:footnoteRef/>
      </w:r>
      <w:r>
        <w:rPr>
          <w:rFonts w:asciiTheme="majorBidi" w:hAnsiTheme="majorBidi" w:cs="Traditional Arabic"/>
          <w:sz w:val="24"/>
          <w:szCs w:val="24"/>
        </w:rPr>
        <w:t>-</w:t>
      </w:r>
      <w:r w:rsidRPr="004F0589">
        <w:rPr>
          <w:rFonts w:asciiTheme="majorBidi" w:hAnsiTheme="majorBidi" w:cs="Traditional Arabic"/>
          <w:sz w:val="24"/>
          <w:szCs w:val="24"/>
        </w:rPr>
        <w:t xml:space="preserve"> </w:t>
      </w:r>
      <w:r w:rsidRPr="00627FCF">
        <w:rPr>
          <w:rFonts w:asciiTheme="majorBidi" w:hAnsiTheme="majorBidi" w:cs="Traditional Arabic"/>
          <w:sz w:val="24"/>
          <w:szCs w:val="24"/>
        </w:rPr>
        <w:t xml:space="preserve">Gerardo L .Munk. </w:t>
      </w:r>
      <w:proofErr w:type="gramStart"/>
      <w:r w:rsidRPr="00627FCF">
        <w:rPr>
          <w:rFonts w:asciiTheme="majorBidi" w:hAnsiTheme="majorBidi" w:cs="Traditional Arabic"/>
          <w:sz w:val="24"/>
          <w:szCs w:val="24"/>
        </w:rPr>
        <w:t>op</w:t>
      </w:r>
      <w:proofErr w:type="gramEnd"/>
      <w:r w:rsidRPr="00627FCF">
        <w:rPr>
          <w:rFonts w:asciiTheme="majorBidi" w:hAnsiTheme="majorBidi" w:cs="Traditional Arabic"/>
          <w:sz w:val="24"/>
          <w:szCs w:val="24"/>
        </w:rPr>
        <w:t xml:space="preserve"> </w:t>
      </w:r>
      <w:proofErr w:type="spellStart"/>
      <w:r w:rsidRPr="00627FCF">
        <w:rPr>
          <w:rFonts w:asciiTheme="majorBidi" w:hAnsiTheme="majorBidi" w:cs="Traditional Arabic"/>
          <w:sz w:val="24"/>
          <w:szCs w:val="24"/>
        </w:rPr>
        <w:t>cit</w:t>
      </w:r>
      <w:proofErr w:type="spellEnd"/>
      <w:r w:rsidRPr="00627FCF">
        <w:rPr>
          <w:rFonts w:asciiTheme="majorBidi" w:hAnsiTheme="majorBidi" w:cs="Traditional Arabic"/>
          <w:sz w:val="24"/>
          <w:szCs w:val="24"/>
        </w:rPr>
        <w:t xml:space="preserve"> .p </w:t>
      </w:r>
      <w:r>
        <w:rPr>
          <w:rFonts w:asciiTheme="majorBidi" w:hAnsiTheme="majorBidi" w:cs="Traditional Arabic"/>
          <w:sz w:val="24"/>
          <w:szCs w:val="24"/>
        </w:rPr>
        <w:t>20-21.</w:t>
      </w:r>
    </w:p>
  </w:footnote>
  <w:footnote w:id="117">
    <w:p w:rsidR="00F12BB5" w:rsidRPr="009859D8" w:rsidRDefault="00F12BB5" w:rsidP="000365A2">
      <w:pPr>
        <w:pStyle w:val="Notedebasdepage"/>
        <w:bidi/>
        <w:rPr>
          <w:rFonts w:cs="Traditional Arabic"/>
          <w:sz w:val="22"/>
          <w:szCs w:val="22"/>
          <w:rtl/>
          <w:lang w:bidi="ar-DZ"/>
        </w:rPr>
      </w:pPr>
      <w:r w:rsidRPr="009859D8">
        <w:rPr>
          <w:rStyle w:val="Appelnotedebasdep"/>
          <w:rFonts w:asciiTheme="majorBidi" w:hAnsiTheme="majorBidi" w:cstheme="majorBidi"/>
          <w:sz w:val="22"/>
          <w:szCs w:val="22"/>
        </w:rPr>
        <w:footnoteRef/>
      </w:r>
      <w:r w:rsidRPr="009859D8">
        <w:rPr>
          <w:rStyle w:val="Appelnotedebasdep"/>
          <w:rFonts w:asciiTheme="majorBidi" w:hAnsiTheme="majorBidi" w:cstheme="majorBidi"/>
        </w:rPr>
        <w:t xml:space="preserve"> </w:t>
      </w:r>
      <w:r w:rsidRPr="009859D8">
        <w:rPr>
          <w:rFonts w:cs="Traditional Arabic" w:hint="cs"/>
          <w:sz w:val="22"/>
          <w:szCs w:val="22"/>
          <w:rtl/>
        </w:rPr>
        <w:t>-</w:t>
      </w:r>
      <w:r w:rsidRPr="009859D8">
        <w:rPr>
          <w:rFonts w:ascii="Simplified Arabic" w:cs="Traditional Arabic" w:hint="cs"/>
          <w:sz w:val="22"/>
          <w:szCs w:val="22"/>
          <w:rtl/>
        </w:rPr>
        <w:t xml:space="preserve"> محمد</w:t>
      </w:r>
      <w:r w:rsidRPr="009859D8">
        <w:rPr>
          <w:rFonts w:ascii="Simplified Arabic" w:cs="Traditional Arabic"/>
          <w:sz w:val="22"/>
          <w:szCs w:val="22"/>
        </w:rPr>
        <w:t xml:space="preserve"> </w:t>
      </w:r>
      <w:r w:rsidRPr="009859D8">
        <w:rPr>
          <w:rFonts w:ascii="Simplified Arabic" w:cs="Traditional Arabic" w:hint="cs"/>
          <w:sz w:val="22"/>
          <w:szCs w:val="22"/>
          <w:rtl/>
        </w:rPr>
        <w:t>نصر</w:t>
      </w:r>
      <w:r w:rsidRPr="009859D8">
        <w:rPr>
          <w:rFonts w:ascii="Simplified Arabic" w:cs="Traditional Arabic"/>
          <w:sz w:val="22"/>
          <w:szCs w:val="22"/>
        </w:rPr>
        <w:t xml:space="preserve"> </w:t>
      </w:r>
      <w:r w:rsidRPr="009859D8">
        <w:rPr>
          <w:rFonts w:ascii="Simplified Arabic" w:cs="Traditional Arabic" w:hint="cs"/>
          <w:sz w:val="22"/>
          <w:szCs w:val="22"/>
          <w:rtl/>
        </w:rPr>
        <w:t>مهنا،</w:t>
      </w:r>
      <w:r w:rsidRPr="009859D8">
        <w:rPr>
          <w:rFonts w:ascii="Simplified Arabic" w:cs="Traditional Arabic"/>
          <w:sz w:val="22"/>
          <w:szCs w:val="22"/>
        </w:rPr>
        <w:t xml:space="preserve"> </w:t>
      </w:r>
      <w:proofErr w:type="gramStart"/>
      <w:r w:rsidRPr="009859D8">
        <w:rPr>
          <w:rFonts w:ascii="Simplified Arabic" w:cs="Traditional Arabic" w:hint="cs"/>
          <w:sz w:val="22"/>
          <w:szCs w:val="22"/>
          <w:rtl/>
        </w:rPr>
        <w:t>الدولة</w:t>
      </w:r>
      <w:proofErr w:type="gramEnd"/>
      <w:r w:rsidRPr="009859D8">
        <w:rPr>
          <w:rFonts w:ascii="Simplified Arabic" w:cs="Traditional Arabic"/>
          <w:sz w:val="22"/>
          <w:szCs w:val="22"/>
        </w:rPr>
        <w:t xml:space="preserve"> </w:t>
      </w:r>
      <w:r w:rsidRPr="009859D8">
        <w:rPr>
          <w:rFonts w:ascii="Simplified Arabic" w:cs="Traditional Arabic" w:hint="cs"/>
          <w:sz w:val="22"/>
          <w:szCs w:val="22"/>
          <w:rtl/>
        </w:rPr>
        <w:t>والنظم</w:t>
      </w:r>
      <w:r w:rsidRPr="009859D8">
        <w:rPr>
          <w:rFonts w:ascii="Simplified Arabic" w:cs="Traditional Arabic"/>
          <w:sz w:val="22"/>
          <w:szCs w:val="22"/>
        </w:rPr>
        <w:t xml:space="preserve"> </w:t>
      </w:r>
      <w:r w:rsidRPr="009859D8">
        <w:rPr>
          <w:rFonts w:ascii="Simplified Arabic" w:cs="Traditional Arabic" w:hint="cs"/>
          <w:sz w:val="22"/>
          <w:szCs w:val="22"/>
          <w:rtl/>
        </w:rPr>
        <w:t>السياسية</w:t>
      </w:r>
      <w:r w:rsidRPr="009859D8">
        <w:rPr>
          <w:rFonts w:ascii="Simplified Arabic" w:cs="Traditional Arabic"/>
          <w:sz w:val="22"/>
          <w:szCs w:val="22"/>
        </w:rPr>
        <w:t xml:space="preserve"> </w:t>
      </w:r>
      <w:r w:rsidRPr="009859D8">
        <w:rPr>
          <w:rFonts w:ascii="Simplified Arabic" w:cs="Traditional Arabic" w:hint="cs"/>
          <w:sz w:val="22"/>
          <w:szCs w:val="22"/>
          <w:rtl/>
        </w:rPr>
        <w:t>المقارنة،</w:t>
      </w:r>
      <w:r w:rsidRPr="009859D8">
        <w:rPr>
          <w:rFonts w:ascii="Simplified Arabic" w:cs="Traditional Arabic"/>
          <w:sz w:val="22"/>
          <w:szCs w:val="22"/>
        </w:rPr>
        <w:t xml:space="preserve"> </w:t>
      </w:r>
      <w:r w:rsidRPr="009859D8">
        <w:rPr>
          <w:rFonts w:ascii="Simplified Arabic" w:cs="Traditional Arabic" w:hint="cs"/>
          <w:sz w:val="22"/>
          <w:szCs w:val="22"/>
          <w:rtl/>
        </w:rPr>
        <w:t>ط</w:t>
      </w:r>
      <w:r w:rsidRPr="009859D8">
        <w:rPr>
          <w:rFonts w:ascii="Simplified Arabic" w:cs="Traditional Arabic"/>
          <w:sz w:val="22"/>
          <w:szCs w:val="22"/>
        </w:rPr>
        <w:t>. 1</w:t>
      </w:r>
      <w:r w:rsidRPr="009859D8">
        <w:rPr>
          <w:rFonts w:ascii="Simplified Arabic" w:cs="Traditional Arabic" w:hint="cs"/>
          <w:sz w:val="22"/>
          <w:szCs w:val="22"/>
          <w:rtl/>
        </w:rPr>
        <w:t>،</w:t>
      </w:r>
      <w:r w:rsidRPr="009859D8">
        <w:rPr>
          <w:rFonts w:ascii="Simplified Arabic" w:cs="Traditional Arabic"/>
          <w:sz w:val="22"/>
          <w:szCs w:val="22"/>
        </w:rPr>
        <w:t xml:space="preserve"> </w:t>
      </w:r>
      <w:r w:rsidRPr="009859D8">
        <w:rPr>
          <w:rFonts w:ascii="Simplified Arabic" w:cs="Traditional Arabic" w:hint="cs"/>
          <w:sz w:val="22"/>
          <w:szCs w:val="22"/>
          <w:rtl/>
        </w:rPr>
        <w:t>الإسكندرية</w:t>
      </w:r>
      <w:r w:rsidRPr="009859D8">
        <w:rPr>
          <w:rFonts w:ascii="Simplified Arabic" w:cs="Traditional Arabic"/>
          <w:sz w:val="22"/>
          <w:szCs w:val="22"/>
        </w:rPr>
        <w:t xml:space="preserve">: </w:t>
      </w:r>
      <w:r w:rsidRPr="009859D8">
        <w:rPr>
          <w:rFonts w:ascii="Simplified Arabic" w:cs="Traditional Arabic" w:hint="cs"/>
          <w:sz w:val="22"/>
          <w:szCs w:val="22"/>
          <w:rtl/>
        </w:rPr>
        <w:t>دار</w:t>
      </w:r>
      <w:r w:rsidRPr="009859D8">
        <w:rPr>
          <w:rFonts w:ascii="Simplified Arabic" w:cs="Traditional Arabic"/>
          <w:sz w:val="22"/>
          <w:szCs w:val="22"/>
        </w:rPr>
        <w:t xml:space="preserve"> </w:t>
      </w:r>
      <w:r w:rsidRPr="009859D8">
        <w:rPr>
          <w:rFonts w:ascii="Simplified Arabic" w:cs="Traditional Arabic" w:hint="cs"/>
          <w:sz w:val="22"/>
          <w:szCs w:val="22"/>
          <w:rtl/>
        </w:rPr>
        <w:t>الوفاء</w:t>
      </w:r>
      <w:r w:rsidRPr="009859D8">
        <w:rPr>
          <w:rFonts w:ascii="Simplified Arabic" w:cs="Traditional Arabic"/>
          <w:sz w:val="22"/>
          <w:szCs w:val="22"/>
        </w:rPr>
        <w:t xml:space="preserve"> </w:t>
      </w:r>
      <w:r w:rsidRPr="009859D8">
        <w:rPr>
          <w:rFonts w:ascii="Simplified Arabic" w:cs="Traditional Arabic" w:hint="cs"/>
          <w:sz w:val="22"/>
          <w:szCs w:val="22"/>
          <w:rtl/>
        </w:rPr>
        <w:t>لدنيا</w:t>
      </w:r>
      <w:r w:rsidRPr="009859D8">
        <w:rPr>
          <w:rFonts w:ascii="Simplified Arabic" w:cs="Traditional Arabic"/>
          <w:sz w:val="22"/>
          <w:szCs w:val="22"/>
        </w:rPr>
        <w:t xml:space="preserve"> </w:t>
      </w:r>
      <w:r w:rsidRPr="009859D8">
        <w:rPr>
          <w:rFonts w:ascii="Simplified Arabic" w:cs="Traditional Arabic" w:hint="cs"/>
          <w:sz w:val="22"/>
          <w:szCs w:val="22"/>
          <w:rtl/>
        </w:rPr>
        <w:t>الطباعة</w:t>
      </w:r>
      <w:r w:rsidRPr="009859D8">
        <w:rPr>
          <w:rFonts w:ascii="Simplified Arabic" w:cs="Traditional Arabic"/>
          <w:sz w:val="22"/>
          <w:szCs w:val="22"/>
        </w:rPr>
        <w:t xml:space="preserve"> </w:t>
      </w:r>
      <w:r w:rsidRPr="009859D8">
        <w:rPr>
          <w:rFonts w:ascii="Simplified Arabic" w:cs="Traditional Arabic" w:hint="cs"/>
          <w:sz w:val="22"/>
          <w:szCs w:val="22"/>
          <w:rtl/>
        </w:rPr>
        <w:t>والنشر،</w:t>
      </w:r>
      <w:r w:rsidRPr="009859D8">
        <w:rPr>
          <w:rFonts w:ascii="Simplified Arabic" w:cs="Traditional Arabic"/>
          <w:sz w:val="22"/>
          <w:szCs w:val="22"/>
        </w:rPr>
        <w:t xml:space="preserve"> 2011 </w:t>
      </w:r>
      <w:r w:rsidRPr="009859D8">
        <w:rPr>
          <w:rFonts w:ascii="Simplified Arabic" w:cs="Traditional Arabic" w:hint="cs"/>
          <w:sz w:val="22"/>
          <w:szCs w:val="22"/>
          <w:rtl/>
        </w:rPr>
        <w:t>،</w:t>
      </w:r>
      <w:r w:rsidRPr="009859D8">
        <w:rPr>
          <w:rFonts w:ascii="Simplified Arabic" w:cs="Traditional Arabic"/>
          <w:sz w:val="22"/>
          <w:szCs w:val="22"/>
        </w:rPr>
        <w:t xml:space="preserve"> </w:t>
      </w:r>
      <w:r w:rsidRPr="009859D8">
        <w:rPr>
          <w:rFonts w:ascii="Simplified Arabic" w:cs="Traditional Arabic" w:hint="cs"/>
          <w:sz w:val="22"/>
          <w:szCs w:val="22"/>
          <w:rtl/>
        </w:rPr>
        <w:t>ص</w:t>
      </w:r>
      <w:r w:rsidRPr="009859D8">
        <w:rPr>
          <w:rFonts w:ascii="Simplified Arabic" w:cs="Traditional Arabic"/>
          <w:sz w:val="22"/>
          <w:szCs w:val="22"/>
        </w:rPr>
        <w:t xml:space="preserve">. </w:t>
      </w:r>
      <w:r w:rsidRPr="009859D8">
        <w:rPr>
          <w:rFonts w:ascii="Simplified Arabic" w:cs="Traditional Arabic" w:hint="cs"/>
          <w:sz w:val="22"/>
          <w:szCs w:val="22"/>
          <w:rtl/>
        </w:rPr>
        <w:t>262.</w:t>
      </w:r>
    </w:p>
  </w:footnote>
  <w:footnote w:id="118">
    <w:p w:rsidR="00F12BB5" w:rsidRDefault="00F12BB5" w:rsidP="000365A2">
      <w:pPr>
        <w:pStyle w:val="Notedebasdepage"/>
        <w:rPr>
          <w:rtl/>
          <w:lang w:bidi="ar-DZ"/>
        </w:rPr>
      </w:pPr>
      <w:r w:rsidRPr="00841BC5">
        <w:rPr>
          <w:rFonts w:asciiTheme="majorBidi" w:hAnsiTheme="majorBidi" w:cstheme="majorBidi"/>
          <w:sz w:val="24"/>
          <w:szCs w:val="24"/>
        </w:rPr>
        <w:footnoteRef/>
      </w:r>
      <w:r w:rsidRPr="00841BC5">
        <w:rPr>
          <w:rFonts w:asciiTheme="majorBidi" w:hAnsiTheme="majorBidi" w:cstheme="majorBidi"/>
          <w:sz w:val="24"/>
          <w:szCs w:val="24"/>
        </w:rPr>
        <w:t xml:space="preserve"> - </w:t>
      </w:r>
      <w:proofErr w:type="spellStart"/>
      <w:r w:rsidRPr="00841BC5">
        <w:rPr>
          <w:rFonts w:asciiTheme="majorBidi" w:hAnsiTheme="majorBidi" w:cstheme="majorBidi"/>
          <w:sz w:val="24"/>
          <w:szCs w:val="24"/>
        </w:rPr>
        <w:t>Smyrl</w:t>
      </w:r>
      <w:proofErr w:type="spellEnd"/>
      <w:r w:rsidRPr="00841BC5">
        <w:rPr>
          <w:rFonts w:asciiTheme="majorBidi" w:hAnsiTheme="majorBidi" w:cstheme="majorBidi"/>
          <w:sz w:val="24"/>
          <w:szCs w:val="24"/>
        </w:rPr>
        <w:t xml:space="preserve"> Marc. Op </w:t>
      </w:r>
      <w:proofErr w:type="spellStart"/>
      <w:r w:rsidRPr="00841BC5">
        <w:rPr>
          <w:rFonts w:asciiTheme="majorBidi" w:hAnsiTheme="majorBidi" w:cstheme="majorBidi"/>
          <w:sz w:val="24"/>
          <w:szCs w:val="24"/>
        </w:rPr>
        <w:t>cit</w:t>
      </w:r>
      <w:proofErr w:type="spellEnd"/>
      <w:r>
        <w:rPr>
          <w:rFonts w:asciiTheme="majorBidi" w:hAnsiTheme="majorBidi" w:cstheme="majorBidi" w:hint="cs"/>
          <w:sz w:val="24"/>
          <w:szCs w:val="24"/>
          <w:rtl/>
        </w:rPr>
        <w:t xml:space="preserve"> </w:t>
      </w:r>
      <w:r w:rsidRPr="00841BC5">
        <w:rPr>
          <w:rFonts w:asciiTheme="majorBidi" w:hAnsiTheme="majorBidi" w:cstheme="majorBidi"/>
          <w:sz w:val="24"/>
          <w:szCs w:val="24"/>
        </w:rPr>
        <w:t>.p</w:t>
      </w:r>
      <w:r w:rsidRPr="00841BC5">
        <w:rPr>
          <w:rFonts w:asciiTheme="majorBidi" w:hAnsiTheme="majorBidi" w:cstheme="majorBidi"/>
          <w:sz w:val="24"/>
          <w:szCs w:val="24"/>
          <w:rtl/>
        </w:rPr>
        <w:t xml:space="preserve"> </w:t>
      </w:r>
      <w:r w:rsidRPr="00841BC5">
        <w:rPr>
          <w:rFonts w:asciiTheme="majorBidi" w:hAnsiTheme="majorBidi" w:cstheme="majorBidi"/>
          <w:sz w:val="24"/>
          <w:szCs w:val="24"/>
        </w:rPr>
        <w:t>41</w:t>
      </w:r>
      <w:r>
        <w:rPr>
          <w:rFonts w:cs="Traditional Arabic"/>
          <w:sz w:val="24"/>
          <w:szCs w:val="24"/>
        </w:rPr>
        <w:t>.</w:t>
      </w:r>
    </w:p>
  </w:footnote>
  <w:footnote w:id="119">
    <w:p w:rsidR="00F12BB5" w:rsidRPr="009859D8" w:rsidRDefault="00F12BB5" w:rsidP="000365A2">
      <w:pPr>
        <w:pStyle w:val="Notedebasdepage"/>
        <w:bidi/>
        <w:rPr>
          <w:rFonts w:cs="Traditional Arabic"/>
          <w:sz w:val="22"/>
          <w:szCs w:val="22"/>
          <w:rtl/>
          <w:lang w:bidi="ar-DZ"/>
        </w:rPr>
      </w:pPr>
      <w:r w:rsidRPr="009859D8">
        <w:rPr>
          <w:rStyle w:val="Appelnotedebasdep"/>
          <w:rFonts w:asciiTheme="majorBidi" w:hAnsiTheme="majorBidi" w:cstheme="majorBidi"/>
          <w:sz w:val="22"/>
          <w:szCs w:val="22"/>
        </w:rPr>
        <w:footnoteRef/>
      </w:r>
      <w:r w:rsidRPr="009859D8">
        <w:rPr>
          <w:rStyle w:val="Appelnotedebasdep"/>
          <w:rFonts w:asciiTheme="majorBidi" w:hAnsiTheme="majorBidi" w:cstheme="majorBidi"/>
          <w:sz w:val="22"/>
          <w:szCs w:val="22"/>
        </w:rPr>
        <w:t xml:space="preserve"> </w:t>
      </w:r>
      <w:r w:rsidRPr="009859D8">
        <w:rPr>
          <w:rFonts w:cs="Traditional Arabic" w:hint="cs"/>
          <w:sz w:val="22"/>
          <w:szCs w:val="22"/>
          <w:rtl/>
        </w:rPr>
        <w:t>-</w:t>
      </w:r>
      <w:r w:rsidRPr="009859D8">
        <w:rPr>
          <w:rFonts w:cs="Traditional Arabic"/>
          <w:sz w:val="22"/>
          <w:szCs w:val="22"/>
        </w:rPr>
        <w:t xml:space="preserve"> </w:t>
      </w:r>
      <w:r w:rsidRPr="009859D8">
        <w:rPr>
          <w:rFonts w:cs="Traditional Arabic" w:hint="cs"/>
          <w:sz w:val="22"/>
          <w:szCs w:val="22"/>
          <w:rtl/>
        </w:rPr>
        <w:t xml:space="preserve">محمد زاهي </w:t>
      </w:r>
      <w:proofErr w:type="spellStart"/>
      <w:r w:rsidRPr="009859D8">
        <w:rPr>
          <w:rFonts w:cs="Traditional Arabic" w:hint="cs"/>
          <w:sz w:val="22"/>
          <w:szCs w:val="22"/>
          <w:rtl/>
        </w:rPr>
        <w:t>المغيربي</w:t>
      </w:r>
      <w:proofErr w:type="spellEnd"/>
      <w:r w:rsidRPr="009859D8">
        <w:rPr>
          <w:rFonts w:cs="Traditional Arabic" w:hint="cs"/>
          <w:sz w:val="22"/>
          <w:szCs w:val="22"/>
          <w:rtl/>
        </w:rPr>
        <w:t>، نفس المرجع ،ص32-33.</w:t>
      </w:r>
    </w:p>
  </w:footnote>
  <w:footnote w:id="120">
    <w:p w:rsidR="00F12BB5" w:rsidRPr="009859D8" w:rsidRDefault="00F12BB5" w:rsidP="000365A2">
      <w:pPr>
        <w:pStyle w:val="Notedebasdepage"/>
        <w:bidi/>
        <w:rPr>
          <w:rFonts w:cs="Traditional Arabic"/>
          <w:sz w:val="22"/>
          <w:szCs w:val="22"/>
          <w:rtl/>
          <w:lang w:bidi="ar-DZ"/>
        </w:rPr>
      </w:pPr>
      <w:r w:rsidRPr="009859D8">
        <w:rPr>
          <w:rStyle w:val="Appelnotedebasdep"/>
          <w:rFonts w:asciiTheme="majorBidi" w:hAnsiTheme="majorBidi" w:cstheme="majorBidi"/>
          <w:sz w:val="22"/>
          <w:szCs w:val="22"/>
        </w:rPr>
        <w:footnoteRef/>
      </w:r>
      <w:r w:rsidRPr="009859D8">
        <w:rPr>
          <w:rFonts w:asciiTheme="majorBidi" w:hAnsiTheme="majorBidi" w:cstheme="majorBidi"/>
          <w:sz w:val="22"/>
          <w:szCs w:val="22"/>
        </w:rPr>
        <w:t xml:space="preserve"> </w:t>
      </w:r>
      <w:r w:rsidRPr="009859D8">
        <w:rPr>
          <w:rFonts w:cs="Traditional Arabic" w:hint="cs"/>
          <w:sz w:val="22"/>
          <w:szCs w:val="22"/>
          <w:rtl/>
          <w:lang w:bidi="ar-DZ"/>
        </w:rPr>
        <w:t xml:space="preserve">- </w:t>
      </w:r>
      <w:r w:rsidRPr="009859D8">
        <w:rPr>
          <w:rFonts w:cs="Traditional Arabic" w:hint="cs"/>
          <w:sz w:val="22"/>
          <w:szCs w:val="22"/>
          <w:rtl/>
        </w:rPr>
        <w:t xml:space="preserve">دعاء عبد الله محمد عبد الجليل، نفس </w:t>
      </w:r>
      <w:proofErr w:type="gramStart"/>
      <w:r w:rsidRPr="009859D8">
        <w:rPr>
          <w:rFonts w:cs="Traditional Arabic" w:hint="cs"/>
          <w:sz w:val="22"/>
          <w:szCs w:val="22"/>
          <w:rtl/>
        </w:rPr>
        <w:t>المصدر ،</w:t>
      </w:r>
      <w:proofErr w:type="gramEnd"/>
      <w:r w:rsidRPr="009859D8">
        <w:rPr>
          <w:rFonts w:cs="Traditional Arabic" w:hint="cs"/>
          <w:sz w:val="22"/>
          <w:szCs w:val="22"/>
          <w:rtl/>
        </w:rPr>
        <w:t>ص05.</w:t>
      </w:r>
    </w:p>
  </w:footnote>
  <w:footnote w:id="121">
    <w:p w:rsidR="00F12BB5" w:rsidRPr="00002123" w:rsidRDefault="00F12BB5" w:rsidP="000365A2">
      <w:pPr>
        <w:pStyle w:val="Notedebasdepage"/>
        <w:rPr>
          <w:rFonts w:asciiTheme="majorBidi" w:hAnsiTheme="majorBidi" w:cstheme="majorBidi"/>
          <w:sz w:val="24"/>
          <w:szCs w:val="24"/>
          <w:rtl/>
        </w:rPr>
      </w:pPr>
      <w:r w:rsidRPr="00002123">
        <w:rPr>
          <w:rFonts w:asciiTheme="majorBidi" w:hAnsiTheme="majorBidi" w:cstheme="majorBidi"/>
          <w:sz w:val="24"/>
          <w:szCs w:val="24"/>
        </w:rPr>
        <w:footnoteRef/>
      </w:r>
      <w:r w:rsidRPr="00002123">
        <w:rPr>
          <w:rFonts w:asciiTheme="majorBidi" w:hAnsiTheme="majorBidi" w:cstheme="majorBidi"/>
          <w:sz w:val="24"/>
          <w:szCs w:val="24"/>
        </w:rPr>
        <w:t xml:space="preserve"> - André </w:t>
      </w:r>
      <w:proofErr w:type="spellStart"/>
      <w:r w:rsidRPr="00002123">
        <w:rPr>
          <w:rFonts w:asciiTheme="majorBidi" w:hAnsiTheme="majorBidi" w:cstheme="majorBidi"/>
          <w:sz w:val="24"/>
          <w:szCs w:val="24"/>
        </w:rPr>
        <w:t>Lecours</w:t>
      </w:r>
      <w:proofErr w:type="spellEnd"/>
      <w:r w:rsidRPr="00002123">
        <w:rPr>
          <w:rFonts w:asciiTheme="majorBidi" w:hAnsiTheme="majorBidi" w:cstheme="majorBidi"/>
          <w:sz w:val="24"/>
          <w:szCs w:val="24"/>
        </w:rPr>
        <w:t xml:space="preserve">, po </w:t>
      </w:r>
      <w:proofErr w:type="spellStart"/>
      <w:r w:rsidRPr="00002123">
        <w:rPr>
          <w:rFonts w:asciiTheme="majorBidi" w:hAnsiTheme="majorBidi" w:cstheme="majorBidi"/>
          <w:sz w:val="24"/>
          <w:szCs w:val="24"/>
        </w:rPr>
        <w:t>cit</w:t>
      </w:r>
      <w:proofErr w:type="spellEnd"/>
      <w:r w:rsidRPr="00002123">
        <w:rPr>
          <w:rFonts w:asciiTheme="majorBidi" w:hAnsiTheme="majorBidi" w:cstheme="majorBidi"/>
          <w:sz w:val="24"/>
          <w:szCs w:val="24"/>
        </w:rPr>
        <w:t>, p10,</w:t>
      </w:r>
    </w:p>
  </w:footnote>
  <w:footnote w:id="122">
    <w:p w:rsidR="00F12BB5" w:rsidRPr="00841BC5" w:rsidRDefault="00F12BB5" w:rsidP="000365A2">
      <w:pPr>
        <w:pStyle w:val="Notedebasdepage"/>
        <w:rPr>
          <w:rFonts w:asciiTheme="majorBidi" w:hAnsiTheme="majorBidi" w:cstheme="majorBidi"/>
          <w:sz w:val="24"/>
          <w:szCs w:val="24"/>
          <w:rtl/>
        </w:rPr>
      </w:pPr>
      <w:r w:rsidRPr="00841BC5">
        <w:rPr>
          <w:rStyle w:val="Appelnotedebasdep"/>
          <w:rFonts w:asciiTheme="majorBidi" w:hAnsiTheme="majorBidi" w:cstheme="majorBidi"/>
          <w:sz w:val="24"/>
          <w:szCs w:val="24"/>
        </w:rPr>
        <w:footnoteRef/>
      </w:r>
      <w:r w:rsidRPr="00841BC5">
        <w:rPr>
          <w:rFonts w:asciiTheme="majorBidi" w:hAnsiTheme="majorBidi" w:cstheme="majorBidi"/>
          <w:sz w:val="24"/>
          <w:szCs w:val="24"/>
        </w:rPr>
        <w:t xml:space="preserve"> - André </w:t>
      </w:r>
      <w:proofErr w:type="spellStart"/>
      <w:r w:rsidRPr="00841BC5">
        <w:rPr>
          <w:rFonts w:asciiTheme="majorBidi" w:hAnsiTheme="majorBidi" w:cstheme="majorBidi"/>
          <w:sz w:val="24"/>
          <w:szCs w:val="24"/>
        </w:rPr>
        <w:t>Lecours</w:t>
      </w:r>
      <w:proofErr w:type="spellEnd"/>
      <w:r w:rsidRPr="00841BC5">
        <w:rPr>
          <w:rFonts w:asciiTheme="majorBidi" w:hAnsiTheme="majorBidi" w:cstheme="majorBidi"/>
          <w:sz w:val="24"/>
          <w:szCs w:val="24"/>
        </w:rPr>
        <w:t xml:space="preserve"> « L’approche néo-institutionnaliste en science politique : unité ou diversité? » Politique et Sociétés, vol. 21, n° 3, 2002, p. 3.</w:t>
      </w:r>
    </w:p>
  </w:footnote>
  <w:footnote w:id="123">
    <w:p w:rsidR="00F12BB5" w:rsidRPr="0006217E" w:rsidRDefault="00F12BB5" w:rsidP="000365A2">
      <w:pPr>
        <w:pStyle w:val="Notedebasdepage"/>
        <w:bidi/>
        <w:rPr>
          <w:rFonts w:cs="Traditional Arabic"/>
          <w:sz w:val="22"/>
          <w:szCs w:val="22"/>
          <w:rtl/>
        </w:rPr>
      </w:pPr>
      <w:r w:rsidRPr="00D628D0">
        <w:rPr>
          <w:rStyle w:val="Appelnotedebasdep"/>
          <w:rFonts w:cs="Traditional Arabic"/>
          <w:sz w:val="24"/>
          <w:szCs w:val="24"/>
        </w:rPr>
        <w:footnoteRef/>
      </w:r>
      <w:r w:rsidRPr="00D628D0">
        <w:rPr>
          <w:rFonts w:cs="Traditional Arabic"/>
          <w:sz w:val="24"/>
          <w:szCs w:val="24"/>
        </w:rPr>
        <w:t xml:space="preserve"> </w:t>
      </w:r>
      <w:r>
        <w:rPr>
          <w:rFonts w:cs="Traditional Arabic" w:hint="cs"/>
          <w:sz w:val="24"/>
          <w:szCs w:val="24"/>
          <w:rtl/>
        </w:rPr>
        <w:t>-</w:t>
      </w:r>
      <w:r w:rsidRPr="00D628D0">
        <w:rPr>
          <w:rFonts w:cs="Traditional Arabic" w:hint="cs"/>
          <w:sz w:val="22"/>
          <w:szCs w:val="22"/>
          <w:rtl/>
        </w:rPr>
        <w:t xml:space="preserve"> </w:t>
      </w:r>
      <w:r>
        <w:rPr>
          <w:rFonts w:cs="Traditional Arabic" w:hint="cs"/>
          <w:sz w:val="22"/>
          <w:szCs w:val="22"/>
          <w:rtl/>
        </w:rPr>
        <w:t xml:space="preserve">محمد نصر </w:t>
      </w:r>
      <w:proofErr w:type="gramStart"/>
      <w:r>
        <w:rPr>
          <w:rFonts w:cs="Traditional Arabic" w:hint="cs"/>
          <w:sz w:val="22"/>
          <w:szCs w:val="22"/>
          <w:rtl/>
        </w:rPr>
        <w:t>عارف ،</w:t>
      </w:r>
      <w:proofErr w:type="gramEnd"/>
      <w:r>
        <w:rPr>
          <w:rFonts w:cs="Traditional Arabic" w:hint="cs"/>
          <w:sz w:val="22"/>
          <w:szCs w:val="22"/>
          <w:rtl/>
        </w:rPr>
        <w:t xml:space="preserve"> نفس المرجع ص </w:t>
      </w:r>
      <w:proofErr w:type="spellStart"/>
      <w:r>
        <w:rPr>
          <w:rFonts w:cs="Traditional Arabic" w:hint="cs"/>
          <w:sz w:val="22"/>
          <w:szCs w:val="22"/>
          <w:rtl/>
        </w:rPr>
        <w:t>ص</w:t>
      </w:r>
      <w:proofErr w:type="spellEnd"/>
      <w:r>
        <w:rPr>
          <w:rFonts w:cs="Traditional Arabic" w:hint="cs"/>
          <w:sz w:val="22"/>
          <w:szCs w:val="22"/>
          <w:rtl/>
        </w:rPr>
        <w:t xml:space="preserve"> 44-49.</w:t>
      </w:r>
    </w:p>
  </w:footnote>
  <w:footnote w:id="124">
    <w:p w:rsidR="00F12BB5" w:rsidRPr="00A05EA3" w:rsidRDefault="00F12BB5" w:rsidP="00E3759C">
      <w:pPr>
        <w:spacing w:after="0" w:line="240" w:lineRule="auto"/>
        <w:rPr>
          <w:rFonts w:asciiTheme="majorBidi" w:eastAsia="Times New Roman" w:hAnsiTheme="majorBidi" w:cstheme="majorBidi"/>
          <w:rtl/>
          <w:lang w:bidi="ar-DZ"/>
        </w:rPr>
      </w:pPr>
      <w:r w:rsidRPr="00941AA2">
        <w:rPr>
          <w:rStyle w:val="Appelnotedebasdep"/>
          <w:rFonts w:asciiTheme="majorBidi" w:hAnsiTheme="majorBidi" w:cstheme="majorBidi"/>
          <w:sz w:val="24"/>
          <w:szCs w:val="24"/>
        </w:rPr>
        <w:footnoteRef/>
      </w:r>
      <w:r w:rsidRPr="00941AA2">
        <w:rPr>
          <w:rFonts w:asciiTheme="majorBidi" w:hAnsiTheme="majorBidi" w:cstheme="majorBidi"/>
          <w:sz w:val="24"/>
          <w:szCs w:val="24"/>
          <w:lang w:bidi="ar-DZ"/>
        </w:rPr>
        <w:t>-</w:t>
      </w:r>
      <w:r w:rsidRPr="00941AA2">
        <w:rPr>
          <w:rFonts w:asciiTheme="majorBidi" w:hAnsiTheme="majorBidi" w:cstheme="majorBidi"/>
          <w:sz w:val="24"/>
          <w:szCs w:val="24"/>
        </w:rPr>
        <w:t xml:space="preserve"> </w:t>
      </w:r>
      <w:r w:rsidRPr="00A74BD3">
        <w:rPr>
          <w:rFonts w:asciiTheme="majorBidi" w:eastAsia="Times New Roman" w:hAnsiTheme="majorBidi" w:cstheme="majorBidi"/>
        </w:rPr>
        <w:t xml:space="preserve">Éric Thomas « Le spectre de la métathéorie : </w:t>
      </w:r>
      <w:proofErr w:type="spellStart"/>
      <w:r w:rsidRPr="00A74BD3">
        <w:rPr>
          <w:rFonts w:asciiTheme="majorBidi" w:eastAsia="Times New Roman" w:hAnsiTheme="majorBidi" w:cstheme="majorBidi"/>
        </w:rPr>
        <w:t>alexander</w:t>
      </w:r>
      <w:proofErr w:type="spellEnd"/>
      <w:r w:rsidRPr="00A74BD3">
        <w:rPr>
          <w:rFonts w:asciiTheme="majorBidi" w:eastAsia="Times New Roman" w:hAnsiTheme="majorBidi" w:cstheme="majorBidi"/>
        </w:rPr>
        <w:t xml:space="preserve"> Wendt serait-il hanté par ses propres engagements ? ». Revue Études internationales, volume 38, n o3, septembre 2007. </w:t>
      </w:r>
      <w:proofErr w:type="gramStart"/>
      <w:r w:rsidRPr="00A74BD3">
        <w:rPr>
          <w:rFonts w:asciiTheme="majorBidi" w:eastAsia="Times New Roman" w:hAnsiTheme="majorBidi" w:cstheme="majorBidi"/>
        </w:rPr>
        <w:t>pp</w:t>
      </w:r>
      <w:proofErr w:type="gramEnd"/>
      <w:r w:rsidRPr="00A74BD3">
        <w:rPr>
          <w:rFonts w:asciiTheme="majorBidi" w:eastAsia="Times New Roman" w:hAnsiTheme="majorBidi" w:cstheme="majorBidi"/>
        </w:rPr>
        <w:t xml:space="preserve"> 384/386.</w:t>
      </w:r>
    </w:p>
  </w:footnote>
  <w:footnote w:id="125">
    <w:p w:rsidR="00F12BB5" w:rsidRPr="0028136D" w:rsidRDefault="00F12BB5" w:rsidP="00E3759C">
      <w:pPr>
        <w:autoSpaceDE w:val="0"/>
        <w:autoSpaceDN w:val="0"/>
        <w:adjustRightInd w:val="0"/>
        <w:spacing w:after="0" w:line="240" w:lineRule="auto"/>
        <w:rPr>
          <w:rStyle w:val="Appelnotedebasdep"/>
          <w:rFonts w:asciiTheme="majorBidi" w:hAnsiTheme="majorBidi" w:cstheme="majorBidi"/>
          <w:rtl/>
        </w:rPr>
      </w:pPr>
      <w:r w:rsidRPr="0028136D">
        <w:rPr>
          <w:rStyle w:val="Appelnotedebasdep"/>
          <w:rFonts w:asciiTheme="majorBidi" w:hAnsiTheme="majorBidi" w:cstheme="majorBidi"/>
        </w:rPr>
        <w:footnoteRef/>
      </w:r>
      <w:r w:rsidRPr="0028136D">
        <w:rPr>
          <w:rStyle w:val="Appelnotedebasdep"/>
          <w:rFonts w:asciiTheme="majorBidi" w:hAnsiTheme="majorBidi" w:cstheme="majorBidi"/>
        </w:rPr>
        <w:t xml:space="preserve"> - Gerardo </w:t>
      </w:r>
      <w:proofErr w:type="spellStart"/>
      <w:r w:rsidRPr="0028136D">
        <w:rPr>
          <w:rStyle w:val="Appelnotedebasdep"/>
          <w:rFonts w:asciiTheme="majorBidi" w:hAnsiTheme="majorBidi" w:cstheme="majorBidi"/>
        </w:rPr>
        <w:t>Munck</w:t>
      </w:r>
      <w:proofErr w:type="spellEnd"/>
      <w:r w:rsidRPr="0028136D">
        <w:rPr>
          <w:rStyle w:val="Appelnotedebasdep"/>
          <w:rFonts w:asciiTheme="majorBidi" w:hAnsiTheme="majorBidi" w:cstheme="majorBidi"/>
        </w:rPr>
        <w:t xml:space="preserve">, The </w:t>
      </w:r>
      <w:proofErr w:type="spellStart"/>
      <w:r w:rsidRPr="0028136D">
        <w:rPr>
          <w:rStyle w:val="Appelnotedebasdep"/>
          <w:rFonts w:asciiTheme="majorBidi" w:hAnsiTheme="majorBidi" w:cstheme="majorBidi"/>
        </w:rPr>
        <w:t>regime</w:t>
      </w:r>
      <w:proofErr w:type="spellEnd"/>
      <w:r w:rsidRPr="0028136D">
        <w:rPr>
          <w:rStyle w:val="Appelnotedebasdep"/>
          <w:rFonts w:asciiTheme="majorBidi" w:hAnsiTheme="majorBidi" w:cstheme="majorBidi"/>
        </w:rPr>
        <w:t xml:space="preserve"> question </w:t>
      </w:r>
      <w:proofErr w:type="spellStart"/>
      <w:r w:rsidRPr="0028136D">
        <w:rPr>
          <w:rStyle w:val="Appelnotedebasdep"/>
          <w:rFonts w:asciiTheme="majorBidi" w:hAnsiTheme="majorBidi" w:cstheme="majorBidi"/>
        </w:rPr>
        <w:t>Theory</w:t>
      </w:r>
      <w:proofErr w:type="spellEnd"/>
      <w:r w:rsidRPr="0028136D">
        <w:rPr>
          <w:rStyle w:val="Appelnotedebasdep"/>
          <w:rFonts w:asciiTheme="majorBidi" w:hAnsiTheme="majorBidi" w:cstheme="majorBidi"/>
        </w:rPr>
        <w:t xml:space="preserve"> Building in </w:t>
      </w:r>
      <w:proofErr w:type="spellStart"/>
      <w:r w:rsidRPr="0028136D">
        <w:rPr>
          <w:rStyle w:val="Appelnotedebasdep"/>
          <w:rFonts w:asciiTheme="majorBidi" w:hAnsiTheme="majorBidi" w:cstheme="majorBidi"/>
        </w:rPr>
        <w:t>Democracy</w:t>
      </w:r>
      <w:proofErr w:type="spellEnd"/>
      <w:r w:rsidRPr="0028136D">
        <w:rPr>
          <w:rStyle w:val="Appelnotedebasdep"/>
          <w:rFonts w:asciiTheme="majorBidi" w:hAnsiTheme="majorBidi" w:cstheme="majorBidi"/>
        </w:rPr>
        <w:t xml:space="preserve"> </w:t>
      </w:r>
      <w:proofErr w:type="spellStart"/>
      <w:r w:rsidRPr="0028136D">
        <w:rPr>
          <w:rStyle w:val="Appelnotedebasdep"/>
          <w:rFonts w:asciiTheme="majorBidi" w:hAnsiTheme="majorBidi" w:cstheme="majorBidi"/>
        </w:rPr>
        <w:t>Studies</w:t>
      </w:r>
      <w:proofErr w:type="spellEnd"/>
      <w:r w:rsidRPr="0028136D">
        <w:rPr>
          <w:rStyle w:val="Appelnotedebasdep"/>
          <w:rFonts w:asciiTheme="majorBidi" w:hAnsiTheme="majorBidi" w:cstheme="majorBidi"/>
        </w:rPr>
        <w:t xml:space="preserve">. New York: Cambridge </w:t>
      </w:r>
      <w:proofErr w:type="spellStart"/>
      <w:r w:rsidRPr="0028136D">
        <w:rPr>
          <w:rStyle w:val="Appelnotedebasdep"/>
          <w:rFonts w:asciiTheme="majorBidi" w:hAnsiTheme="majorBidi" w:cstheme="majorBidi"/>
        </w:rPr>
        <w:t>University</w:t>
      </w:r>
      <w:proofErr w:type="spellEnd"/>
      <w:r w:rsidRPr="0028136D">
        <w:rPr>
          <w:rStyle w:val="Appelnotedebasdep"/>
          <w:rFonts w:asciiTheme="majorBidi" w:hAnsiTheme="majorBidi" w:cstheme="majorBidi"/>
        </w:rPr>
        <w:t xml:space="preserve"> </w:t>
      </w:r>
      <w:proofErr w:type="spellStart"/>
      <w:r w:rsidRPr="0028136D">
        <w:rPr>
          <w:rStyle w:val="Appelnotedebasdep"/>
          <w:rFonts w:asciiTheme="majorBidi" w:hAnsiTheme="majorBidi" w:cstheme="majorBidi"/>
        </w:rPr>
        <w:t>Press</w:t>
      </w:r>
      <w:proofErr w:type="spellEnd"/>
      <w:r w:rsidRPr="0028136D">
        <w:rPr>
          <w:rStyle w:val="Appelnotedebasdep"/>
          <w:rFonts w:asciiTheme="majorBidi" w:hAnsiTheme="majorBidi" w:cstheme="majorBidi"/>
        </w:rPr>
        <w:t>, 1999</w:t>
      </w:r>
      <w:r w:rsidRPr="0028136D">
        <w:rPr>
          <w:rStyle w:val="Appelnotedebasdep"/>
          <w:rFonts w:asciiTheme="majorBidi" w:hAnsiTheme="majorBidi" w:cstheme="majorBidi"/>
          <w:rtl/>
        </w:rPr>
        <w:t>.</w:t>
      </w:r>
      <w:r w:rsidRPr="0028136D">
        <w:rPr>
          <w:rStyle w:val="Appelnotedebasdep"/>
          <w:rFonts w:asciiTheme="majorBidi" w:hAnsiTheme="majorBidi" w:cstheme="majorBidi"/>
        </w:rPr>
        <w:t>.</w:t>
      </w:r>
      <w:r w:rsidRPr="0028136D">
        <w:rPr>
          <w:rStyle w:val="Appelnotedebasdep"/>
          <w:rFonts w:asciiTheme="majorBidi" w:hAnsiTheme="majorBidi" w:cstheme="majorBidi"/>
          <w:rtl/>
        </w:rPr>
        <w:t xml:space="preserve"> </w:t>
      </w:r>
      <w:r w:rsidRPr="0028136D">
        <w:rPr>
          <w:rStyle w:val="Appelnotedebasdep"/>
          <w:rFonts w:asciiTheme="majorBidi" w:hAnsiTheme="majorBidi" w:cstheme="majorBidi"/>
        </w:rPr>
        <w:t>p 121</w:t>
      </w:r>
    </w:p>
  </w:footnote>
  <w:footnote w:id="126">
    <w:p w:rsidR="00F12BB5" w:rsidRPr="00B3254D" w:rsidRDefault="00F12BB5" w:rsidP="00E3759C">
      <w:pPr>
        <w:pStyle w:val="Notedebasdepage"/>
        <w:rPr>
          <w:rFonts w:asciiTheme="majorBidi" w:hAnsiTheme="majorBidi" w:cstheme="majorBidi"/>
          <w:sz w:val="24"/>
          <w:szCs w:val="24"/>
          <w:rtl/>
        </w:rPr>
      </w:pPr>
      <w:r w:rsidRPr="00B3254D">
        <w:rPr>
          <w:rFonts w:asciiTheme="majorBidi" w:hAnsiTheme="majorBidi" w:cstheme="majorBidi"/>
          <w:sz w:val="24"/>
          <w:szCs w:val="24"/>
        </w:rPr>
        <w:footnoteRef/>
      </w:r>
      <w:r w:rsidRPr="00B3254D">
        <w:rPr>
          <w:rFonts w:asciiTheme="majorBidi" w:hAnsiTheme="majorBidi" w:cstheme="majorBidi"/>
          <w:sz w:val="24"/>
          <w:szCs w:val="24"/>
        </w:rPr>
        <w:t xml:space="preserve"> - </w:t>
      </w:r>
      <w:r w:rsidRPr="00941AA2">
        <w:rPr>
          <w:rFonts w:asciiTheme="majorBidi" w:hAnsiTheme="majorBidi" w:cstheme="majorBidi"/>
          <w:sz w:val="24"/>
          <w:szCs w:val="24"/>
        </w:rPr>
        <w:t xml:space="preserve">Philippe C. </w:t>
      </w:r>
      <w:proofErr w:type="spellStart"/>
      <w:r w:rsidRPr="00941AA2">
        <w:rPr>
          <w:rFonts w:asciiTheme="majorBidi" w:hAnsiTheme="majorBidi" w:cstheme="majorBidi"/>
          <w:sz w:val="24"/>
          <w:szCs w:val="24"/>
        </w:rPr>
        <w:t>Shmitter</w:t>
      </w:r>
      <w:proofErr w:type="spellEnd"/>
      <w:r w:rsidRPr="00941AA2">
        <w:rPr>
          <w:rFonts w:asciiTheme="majorBidi" w:hAnsiTheme="majorBidi" w:cstheme="majorBidi"/>
          <w:sz w:val="24"/>
          <w:szCs w:val="24"/>
        </w:rPr>
        <w:t xml:space="preserve">  </w:t>
      </w:r>
      <w:r w:rsidRPr="00B3254D">
        <w:rPr>
          <w:rFonts w:asciiTheme="majorBidi" w:hAnsiTheme="majorBidi" w:cstheme="majorBidi"/>
          <w:sz w:val="24"/>
          <w:szCs w:val="24"/>
        </w:rPr>
        <w:t>.p 34.</w:t>
      </w:r>
    </w:p>
  </w:footnote>
  <w:footnote w:id="127">
    <w:p w:rsidR="00F12BB5" w:rsidRPr="0028136D" w:rsidRDefault="00F12BB5" w:rsidP="00E3759C">
      <w:pPr>
        <w:pStyle w:val="Notedebasdepage"/>
        <w:rPr>
          <w:sz w:val="22"/>
          <w:szCs w:val="22"/>
          <w:rtl/>
          <w:lang w:bidi="ar-DZ"/>
        </w:rPr>
      </w:pPr>
      <w:r w:rsidRPr="0028136D">
        <w:rPr>
          <w:rStyle w:val="Appelnotedebasdep"/>
          <w:rFonts w:asciiTheme="majorBidi" w:hAnsiTheme="majorBidi" w:cstheme="majorBidi"/>
          <w:sz w:val="22"/>
          <w:szCs w:val="22"/>
        </w:rPr>
        <w:footnoteRef/>
      </w:r>
      <w:r w:rsidRPr="0028136D">
        <w:rPr>
          <w:rStyle w:val="Appelnotedebasdep"/>
          <w:rFonts w:asciiTheme="majorBidi" w:hAnsiTheme="majorBidi" w:cstheme="majorBidi"/>
          <w:sz w:val="22"/>
          <w:szCs w:val="22"/>
        </w:rPr>
        <w:t>-</w:t>
      </w:r>
      <w:r w:rsidRPr="0028136D">
        <w:rPr>
          <w:sz w:val="22"/>
          <w:szCs w:val="22"/>
        </w:rPr>
        <w:t xml:space="preserve"> </w:t>
      </w:r>
      <w:r w:rsidRPr="0028136D">
        <w:rPr>
          <w:rStyle w:val="Appelnotedebasdep"/>
          <w:rFonts w:asciiTheme="majorBidi" w:hAnsiTheme="majorBidi" w:cstheme="majorBidi"/>
          <w:sz w:val="22"/>
          <w:szCs w:val="22"/>
        </w:rPr>
        <w:t xml:space="preserve">Howard j </w:t>
      </w:r>
      <w:proofErr w:type="spellStart"/>
      <w:r w:rsidRPr="0028136D">
        <w:rPr>
          <w:rStyle w:val="Appelnotedebasdep"/>
          <w:rFonts w:asciiTheme="majorBidi" w:hAnsiTheme="majorBidi" w:cstheme="majorBidi"/>
          <w:sz w:val="22"/>
          <w:szCs w:val="22"/>
        </w:rPr>
        <w:t>wiarda</w:t>
      </w:r>
      <w:proofErr w:type="spellEnd"/>
      <w:r w:rsidRPr="0028136D">
        <w:rPr>
          <w:rStyle w:val="Appelnotedebasdep"/>
          <w:rFonts w:asciiTheme="majorBidi" w:hAnsiTheme="majorBidi" w:cstheme="majorBidi"/>
          <w:sz w:val="22"/>
          <w:szCs w:val="22"/>
        </w:rPr>
        <w:t xml:space="preserve"> .op </w:t>
      </w:r>
      <w:proofErr w:type="spellStart"/>
      <w:r w:rsidRPr="0028136D">
        <w:rPr>
          <w:rStyle w:val="Appelnotedebasdep"/>
          <w:rFonts w:asciiTheme="majorBidi" w:hAnsiTheme="majorBidi" w:cstheme="majorBidi"/>
          <w:sz w:val="22"/>
          <w:szCs w:val="22"/>
        </w:rPr>
        <w:t>cit</w:t>
      </w:r>
      <w:proofErr w:type="spellEnd"/>
      <w:r w:rsidRPr="0028136D">
        <w:rPr>
          <w:rStyle w:val="Appelnotedebasdep"/>
          <w:rFonts w:asciiTheme="majorBidi" w:hAnsiTheme="majorBidi" w:cstheme="majorBidi"/>
          <w:sz w:val="22"/>
          <w:szCs w:val="22"/>
        </w:rPr>
        <w:t>. p 939</w:t>
      </w:r>
    </w:p>
  </w:footnote>
  <w:footnote w:id="128">
    <w:p w:rsidR="00F12BB5" w:rsidRPr="00673E40" w:rsidRDefault="00F12BB5" w:rsidP="00E3759C">
      <w:pPr>
        <w:autoSpaceDE w:val="0"/>
        <w:autoSpaceDN w:val="0"/>
        <w:adjustRightInd w:val="0"/>
        <w:spacing w:after="0" w:line="240" w:lineRule="auto"/>
        <w:rPr>
          <w:rStyle w:val="Appelnotedebasdep"/>
          <w:rFonts w:asciiTheme="majorBidi" w:hAnsiTheme="majorBidi" w:cstheme="majorBidi"/>
          <w:rtl/>
        </w:rPr>
      </w:pPr>
      <w:r w:rsidRPr="00673E40">
        <w:rPr>
          <w:rStyle w:val="Appelnotedebasdep"/>
          <w:rFonts w:asciiTheme="majorBidi" w:hAnsiTheme="majorBidi" w:cstheme="majorBidi"/>
        </w:rPr>
        <w:footnoteRef/>
      </w:r>
      <w:r w:rsidRPr="00673E40">
        <w:rPr>
          <w:rStyle w:val="Appelnotedebasdep"/>
          <w:rFonts w:asciiTheme="majorBidi" w:hAnsiTheme="majorBidi" w:cstheme="majorBidi"/>
        </w:rPr>
        <w:t xml:space="preserve"> - Howard j </w:t>
      </w:r>
      <w:proofErr w:type="spellStart"/>
      <w:r w:rsidRPr="00673E40">
        <w:rPr>
          <w:rStyle w:val="Appelnotedebasdep"/>
          <w:rFonts w:asciiTheme="majorBidi" w:hAnsiTheme="majorBidi" w:cstheme="majorBidi"/>
        </w:rPr>
        <w:t>wiarda</w:t>
      </w:r>
      <w:proofErr w:type="spellEnd"/>
      <w:r w:rsidRPr="00673E40">
        <w:rPr>
          <w:rStyle w:val="Appelnotedebasdep"/>
          <w:rFonts w:asciiTheme="majorBidi" w:hAnsiTheme="majorBidi" w:cstheme="majorBidi"/>
        </w:rPr>
        <w:t xml:space="preserve"> .op </w:t>
      </w:r>
      <w:proofErr w:type="spellStart"/>
      <w:r w:rsidRPr="00673E40">
        <w:rPr>
          <w:rStyle w:val="Appelnotedebasdep"/>
          <w:rFonts w:asciiTheme="majorBidi" w:hAnsiTheme="majorBidi" w:cstheme="majorBidi"/>
        </w:rPr>
        <w:t>cit</w:t>
      </w:r>
      <w:proofErr w:type="spellEnd"/>
      <w:r w:rsidRPr="00673E40">
        <w:rPr>
          <w:rStyle w:val="Appelnotedebasdep"/>
          <w:rFonts w:asciiTheme="majorBidi" w:hAnsiTheme="majorBidi" w:cstheme="majorBidi"/>
        </w:rPr>
        <w:t>. p 944.</w:t>
      </w:r>
    </w:p>
  </w:footnote>
  <w:footnote w:id="129">
    <w:p w:rsidR="00F12BB5" w:rsidRPr="00941AA2" w:rsidRDefault="00F12BB5" w:rsidP="00E3759C">
      <w:pPr>
        <w:autoSpaceDE w:val="0"/>
        <w:autoSpaceDN w:val="0"/>
        <w:adjustRightInd w:val="0"/>
        <w:spacing w:after="0" w:line="240" w:lineRule="auto"/>
        <w:rPr>
          <w:rFonts w:asciiTheme="majorBidi" w:hAnsiTheme="majorBidi" w:cstheme="majorBidi"/>
          <w:sz w:val="24"/>
          <w:szCs w:val="24"/>
          <w:rtl/>
          <w:lang w:bidi="ar-DZ"/>
        </w:rPr>
      </w:pPr>
      <w:r w:rsidRPr="00941AA2">
        <w:rPr>
          <w:rStyle w:val="Appelnotedebasdep"/>
          <w:rFonts w:asciiTheme="majorBidi" w:hAnsiTheme="majorBidi" w:cstheme="majorBidi"/>
          <w:sz w:val="24"/>
          <w:szCs w:val="24"/>
        </w:rPr>
        <w:footnoteRef/>
      </w:r>
      <w:r w:rsidRPr="00941AA2">
        <w:rPr>
          <w:rFonts w:asciiTheme="majorBidi" w:hAnsiTheme="majorBidi" w:cstheme="majorBidi"/>
          <w:sz w:val="24"/>
          <w:szCs w:val="24"/>
        </w:rPr>
        <w:t xml:space="preserve"> </w:t>
      </w:r>
      <w:r w:rsidRPr="00941AA2">
        <w:rPr>
          <w:rFonts w:asciiTheme="majorBidi" w:hAnsiTheme="majorBidi" w:cstheme="majorBidi"/>
          <w:sz w:val="24"/>
          <w:szCs w:val="24"/>
          <w:lang w:bidi="ar-DZ"/>
        </w:rPr>
        <w:t>-</w:t>
      </w:r>
      <w:r w:rsidRPr="00941AA2">
        <w:rPr>
          <w:rFonts w:asciiTheme="majorBidi" w:hAnsiTheme="majorBidi" w:cstheme="majorBidi"/>
          <w:sz w:val="24"/>
          <w:szCs w:val="24"/>
        </w:rPr>
        <w:t xml:space="preserve"> Philippe C. </w:t>
      </w:r>
      <w:proofErr w:type="spellStart"/>
      <w:r w:rsidRPr="00941AA2">
        <w:rPr>
          <w:rFonts w:asciiTheme="majorBidi" w:hAnsiTheme="majorBidi" w:cstheme="majorBidi"/>
          <w:sz w:val="24"/>
          <w:szCs w:val="24"/>
        </w:rPr>
        <w:t>Shmitter</w:t>
      </w:r>
      <w:proofErr w:type="spellEnd"/>
      <w:r w:rsidRPr="00941AA2">
        <w:rPr>
          <w:rFonts w:asciiTheme="majorBidi" w:hAnsiTheme="majorBidi" w:cstheme="majorBidi"/>
          <w:sz w:val="24"/>
          <w:szCs w:val="24"/>
        </w:rPr>
        <w:t xml:space="preserve">  .The Nature and future of comparative </w:t>
      </w:r>
      <w:proofErr w:type="spellStart"/>
      <w:r w:rsidRPr="00941AA2">
        <w:rPr>
          <w:rFonts w:asciiTheme="majorBidi" w:hAnsiTheme="majorBidi" w:cstheme="majorBidi"/>
          <w:sz w:val="24"/>
          <w:szCs w:val="24"/>
        </w:rPr>
        <w:t>politics</w:t>
      </w:r>
      <w:proofErr w:type="spellEnd"/>
      <w:r w:rsidRPr="00941AA2">
        <w:rPr>
          <w:rFonts w:asciiTheme="majorBidi" w:hAnsiTheme="majorBidi" w:cstheme="majorBidi"/>
          <w:sz w:val="24"/>
          <w:szCs w:val="24"/>
        </w:rPr>
        <w:t xml:space="preserve">. </w:t>
      </w:r>
      <w:proofErr w:type="spellStart"/>
      <w:r w:rsidRPr="00941AA2">
        <w:rPr>
          <w:rFonts w:asciiTheme="majorBidi" w:hAnsiTheme="majorBidi" w:cstheme="majorBidi"/>
          <w:sz w:val="24"/>
          <w:szCs w:val="24"/>
        </w:rPr>
        <w:t>European</w:t>
      </w:r>
      <w:proofErr w:type="spellEnd"/>
      <w:r w:rsidRPr="00941AA2">
        <w:rPr>
          <w:rFonts w:asciiTheme="majorBidi" w:hAnsiTheme="majorBidi" w:cstheme="majorBidi"/>
          <w:sz w:val="24"/>
          <w:szCs w:val="24"/>
        </w:rPr>
        <w:t xml:space="preserve"> </w:t>
      </w:r>
      <w:proofErr w:type="spellStart"/>
      <w:r w:rsidRPr="00941AA2">
        <w:rPr>
          <w:rFonts w:asciiTheme="majorBidi" w:hAnsiTheme="majorBidi" w:cstheme="majorBidi"/>
          <w:sz w:val="24"/>
          <w:szCs w:val="24"/>
        </w:rPr>
        <w:t>Political</w:t>
      </w:r>
      <w:proofErr w:type="spellEnd"/>
      <w:r w:rsidRPr="00941AA2">
        <w:rPr>
          <w:rFonts w:asciiTheme="majorBidi" w:hAnsiTheme="majorBidi" w:cstheme="majorBidi"/>
          <w:sz w:val="24"/>
          <w:szCs w:val="24"/>
        </w:rPr>
        <w:t xml:space="preserve"> Science </w:t>
      </w:r>
      <w:proofErr w:type="spellStart"/>
      <w:r w:rsidRPr="00941AA2">
        <w:rPr>
          <w:rFonts w:asciiTheme="majorBidi" w:hAnsiTheme="majorBidi" w:cstheme="majorBidi"/>
          <w:sz w:val="24"/>
          <w:szCs w:val="24"/>
        </w:rPr>
        <w:t>Review</w:t>
      </w:r>
      <w:proofErr w:type="spellEnd"/>
      <w:r w:rsidRPr="00941AA2">
        <w:rPr>
          <w:rFonts w:asciiTheme="majorBidi" w:hAnsiTheme="majorBidi" w:cstheme="majorBidi"/>
          <w:sz w:val="24"/>
          <w:szCs w:val="24"/>
        </w:rPr>
        <w:t xml:space="preserve">. Cambridge </w:t>
      </w:r>
      <w:proofErr w:type="spellStart"/>
      <w:r w:rsidRPr="00941AA2">
        <w:rPr>
          <w:rFonts w:asciiTheme="majorBidi" w:hAnsiTheme="majorBidi" w:cstheme="majorBidi"/>
          <w:sz w:val="24"/>
          <w:szCs w:val="24"/>
        </w:rPr>
        <w:t>University</w:t>
      </w:r>
      <w:proofErr w:type="spellEnd"/>
      <w:r w:rsidRPr="00941AA2">
        <w:rPr>
          <w:rFonts w:asciiTheme="majorBidi" w:hAnsiTheme="majorBidi" w:cstheme="majorBidi"/>
          <w:sz w:val="24"/>
          <w:szCs w:val="24"/>
        </w:rPr>
        <w:t xml:space="preserve"> </w:t>
      </w:r>
      <w:proofErr w:type="spellStart"/>
      <w:r w:rsidRPr="00941AA2">
        <w:rPr>
          <w:rFonts w:asciiTheme="majorBidi" w:hAnsiTheme="majorBidi" w:cstheme="majorBidi"/>
          <w:sz w:val="24"/>
          <w:szCs w:val="24"/>
        </w:rPr>
        <w:t>Press</w:t>
      </w:r>
      <w:proofErr w:type="spellEnd"/>
      <w:r w:rsidRPr="00941AA2">
        <w:rPr>
          <w:rFonts w:asciiTheme="majorBidi" w:hAnsiTheme="majorBidi" w:cstheme="majorBidi"/>
          <w:sz w:val="24"/>
          <w:szCs w:val="24"/>
        </w:rPr>
        <w:t>, 2009.</w:t>
      </w:r>
      <w:r>
        <w:rPr>
          <w:rFonts w:asciiTheme="majorBidi" w:hAnsiTheme="majorBidi" w:cstheme="majorBidi"/>
          <w:sz w:val="24"/>
          <w:szCs w:val="24"/>
        </w:rPr>
        <w:t xml:space="preserve"> p </w:t>
      </w:r>
      <w:proofErr w:type="spellStart"/>
      <w:r>
        <w:rPr>
          <w:rFonts w:asciiTheme="majorBidi" w:hAnsiTheme="majorBidi" w:cstheme="majorBidi"/>
          <w:sz w:val="24"/>
          <w:szCs w:val="24"/>
        </w:rPr>
        <w:t>p</w:t>
      </w:r>
      <w:proofErr w:type="spellEnd"/>
      <w:r w:rsidRPr="00941AA2">
        <w:rPr>
          <w:rFonts w:asciiTheme="majorBidi" w:hAnsiTheme="majorBidi" w:cstheme="majorBidi"/>
          <w:sz w:val="24"/>
          <w:szCs w:val="24"/>
        </w:rPr>
        <w:t xml:space="preserve"> 33</w:t>
      </w:r>
      <w:r>
        <w:rPr>
          <w:rFonts w:asciiTheme="majorBidi" w:hAnsiTheme="majorBidi" w:cstheme="majorBidi"/>
          <w:sz w:val="24"/>
          <w:szCs w:val="24"/>
        </w:rPr>
        <w:t>-37</w:t>
      </w:r>
    </w:p>
  </w:footnote>
  <w:footnote w:id="130">
    <w:p w:rsidR="00F12BB5" w:rsidRPr="00673E40" w:rsidRDefault="00F12BB5" w:rsidP="00E3759C">
      <w:pPr>
        <w:autoSpaceDE w:val="0"/>
        <w:autoSpaceDN w:val="0"/>
        <w:bidi/>
        <w:adjustRightInd w:val="0"/>
        <w:spacing w:after="0" w:line="240" w:lineRule="auto"/>
        <w:rPr>
          <w:rtl/>
          <w:lang w:bidi="ar-DZ"/>
        </w:rPr>
      </w:pPr>
      <w:r w:rsidRPr="00673E40">
        <w:rPr>
          <w:rStyle w:val="Appelnotedebasdep"/>
          <w:rFonts w:asciiTheme="majorBidi" w:hAnsiTheme="majorBidi" w:cstheme="majorBidi"/>
        </w:rPr>
        <w:footnoteRef/>
      </w:r>
      <w:r w:rsidRPr="00673E40">
        <w:rPr>
          <w:rStyle w:val="Appelnotedebasdep"/>
          <w:rFonts w:asciiTheme="majorBidi" w:hAnsiTheme="majorBidi" w:cstheme="majorBidi"/>
        </w:rPr>
        <w:t xml:space="preserve"> </w:t>
      </w:r>
      <w:r w:rsidRPr="00673E40">
        <w:rPr>
          <w:rStyle w:val="Appelnotedebasdep"/>
          <w:rFonts w:asciiTheme="majorBidi" w:hAnsiTheme="majorBidi" w:cstheme="majorBidi" w:hint="cs"/>
          <w:rtl/>
        </w:rPr>
        <w:t xml:space="preserve">- </w:t>
      </w:r>
      <w:r w:rsidRPr="00673E40">
        <w:rPr>
          <w:rFonts w:asciiTheme="majorBidi" w:hAnsiTheme="majorBidi" w:cstheme="majorBidi" w:hint="cs"/>
          <w:rtl/>
        </w:rPr>
        <w:t xml:space="preserve"> </w:t>
      </w:r>
      <w:r w:rsidRPr="00673E40">
        <w:rPr>
          <w:rFonts w:cs="Traditional Arabic" w:hint="cs"/>
          <w:rtl/>
        </w:rPr>
        <w:t xml:space="preserve">محمد نصر </w:t>
      </w:r>
      <w:proofErr w:type="gramStart"/>
      <w:r w:rsidRPr="00673E40">
        <w:rPr>
          <w:rFonts w:cs="Traditional Arabic" w:hint="cs"/>
          <w:rtl/>
        </w:rPr>
        <w:t>عارف ،</w:t>
      </w:r>
      <w:proofErr w:type="gramEnd"/>
      <w:r w:rsidRPr="00673E40">
        <w:rPr>
          <w:rFonts w:cs="Traditional Arabic" w:hint="cs"/>
          <w:rtl/>
        </w:rPr>
        <w:t xml:space="preserve"> نفس المرجع السابق، ص 30.</w:t>
      </w:r>
    </w:p>
  </w:footnote>
  <w:footnote w:id="131">
    <w:p w:rsidR="00F12BB5" w:rsidRPr="00673E40" w:rsidRDefault="00F12BB5" w:rsidP="00E3759C">
      <w:pPr>
        <w:autoSpaceDE w:val="0"/>
        <w:autoSpaceDN w:val="0"/>
        <w:adjustRightInd w:val="0"/>
        <w:spacing w:after="0" w:line="240" w:lineRule="auto"/>
        <w:rPr>
          <w:rStyle w:val="Appelnotedebasdep"/>
          <w:rFonts w:asciiTheme="majorBidi" w:hAnsiTheme="majorBidi" w:cstheme="majorBidi"/>
          <w:rtl/>
        </w:rPr>
      </w:pPr>
      <w:r w:rsidRPr="00673E40">
        <w:rPr>
          <w:rStyle w:val="Appelnotedebasdep"/>
          <w:rFonts w:asciiTheme="majorBidi" w:hAnsiTheme="majorBidi" w:cstheme="majorBidi"/>
        </w:rPr>
        <w:footnoteRef/>
      </w:r>
      <w:r w:rsidRPr="00673E40">
        <w:rPr>
          <w:rStyle w:val="Appelnotedebasdep"/>
          <w:rFonts w:asciiTheme="majorBidi" w:hAnsiTheme="majorBidi" w:cstheme="majorBidi"/>
        </w:rPr>
        <w:t xml:space="preserve">- Howard j </w:t>
      </w:r>
      <w:proofErr w:type="spellStart"/>
      <w:r w:rsidRPr="00673E40">
        <w:rPr>
          <w:rStyle w:val="Appelnotedebasdep"/>
          <w:rFonts w:asciiTheme="majorBidi" w:hAnsiTheme="majorBidi" w:cstheme="majorBidi"/>
        </w:rPr>
        <w:t>wiarda</w:t>
      </w:r>
      <w:proofErr w:type="spellEnd"/>
      <w:r w:rsidRPr="00673E40">
        <w:rPr>
          <w:rStyle w:val="Appelnotedebasdep"/>
          <w:rFonts w:asciiTheme="majorBidi" w:hAnsiTheme="majorBidi" w:cstheme="majorBidi"/>
        </w:rPr>
        <w:t xml:space="preserve">. </w:t>
      </w:r>
      <w:proofErr w:type="spellStart"/>
      <w:r w:rsidRPr="00673E40">
        <w:rPr>
          <w:rStyle w:val="Appelnotedebasdep"/>
          <w:rFonts w:asciiTheme="majorBidi" w:hAnsiTheme="majorBidi" w:cstheme="majorBidi"/>
        </w:rPr>
        <w:t>Rethinking</w:t>
      </w:r>
      <w:proofErr w:type="spellEnd"/>
      <w:r w:rsidRPr="00673E40">
        <w:rPr>
          <w:rStyle w:val="Appelnotedebasdep"/>
          <w:rFonts w:asciiTheme="majorBidi" w:hAnsiTheme="majorBidi" w:cstheme="majorBidi"/>
        </w:rPr>
        <w:t xml:space="preserve">  </w:t>
      </w:r>
      <w:proofErr w:type="spellStart"/>
      <w:r w:rsidRPr="00673E40">
        <w:rPr>
          <w:rStyle w:val="Appelnotedebasdep"/>
          <w:rFonts w:asciiTheme="majorBidi" w:hAnsiTheme="majorBidi" w:cstheme="majorBidi"/>
        </w:rPr>
        <w:t>political</w:t>
      </w:r>
      <w:proofErr w:type="spellEnd"/>
      <w:r w:rsidRPr="00673E40">
        <w:rPr>
          <w:rStyle w:val="Appelnotedebasdep"/>
          <w:rFonts w:asciiTheme="majorBidi" w:hAnsiTheme="majorBidi" w:cstheme="majorBidi"/>
        </w:rPr>
        <w:t xml:space="preserve"> Développement : A look </w:t>
      </w:r>
      <w:proofErr w:type="spellStart"/>
      <w:r w:rsidRPr="00673E40">
        <w:rPr>
          <w:rStyle w:val="Appelnotedebasdep"/>
          <w:rFonts w:asciiTheme="majorBidi" w:hAnsiTheme="majorBidi" w:cstheme="majorBidi"/>
        </w:rPr>
        <w:t>backward</w:t>
      </w:r>
      <w:proofErr w:type="spellEnd"/>
      <w:r w:rsidRPr="00673E40">
        <w:rPr>
          <w:rStyle w:val="Appelnotedebasdep"/>
          <w:rFonts w:asciiTheme="majorBidi" w:hAnsiTheme="majorBidi" w:cstheme="majorBidi"/>
        </w:rPr>
        <w:t xml:space="preserve"> over </w:t>
      </w:r>
      <w:proofErr w:type="spellStart"/>
      <w:r w:rsidRPr="00673E40">
        <w:rPr>
          <w:rStyle w:val="Appelnotedebasdep"/>
          <w:rFonts w:asciiTheme="majorBidi" w:hAnsiTheme="majorBidi" w:cstheme="majorBidi"/>
        </w:rPr>
        <w:t>Thirty</w:t>
      </w:r>
      <w:proofErr w:type="spellEnd"/>
      <w:r w:rsidRPr="00673E40">
        <w:rPr>
          <w:rStyle w:val="Appelnotedebasdep"/>
          <w:rFonts w:asciiTheme="majorBidi" w:hAnsiTheme="majorBidi" w:cstheme="majorBidi"/>
        </w:rPr>
        <w:t xml:space="preserve"> </w:t>
      </w:r>
      <w:proofErr w:type="spellStart"/>
      <w:r w:rsidRPr="00673E40">
        <w:rPr>
          <w:rStyle w:val="Appelnotedebasdep"/>
          <w:rFonts w:asciiTheme="majorBidi" w:hAnsiTheme="majorBidi" w:cstheme="majorBidi"/>
        </w:rPr>
        <w:t>years.and</w:t>
      </w:r>
      <w:proofErr w:type="spellEnd"/>
      <w:r w:rsidRPr="00673E40">
        <w:rPr>
          <w:rStyle w:val="Appelnotedebasdep"/>
          <w:rFonts w:asciiTheme="majorBidi" w:hAnsiTheme="majorBidi" w:cstheme="majorBidi"/>
        </w:rPr>
        <w:t xml:space="preserve"> a look </w:t>
      </w:r>
      <w:proofErr w:type="spellStart"/>
      <w:r w:rsidRPr="00673E40">
        <w:rPr>
          <w:rStyle w:val="Appelnotedebasdep"/>
          <w:rFonts w:asciiTheme="majorBidi" w:hAnsiTheme="majorBidi" w:cstheme="majorBidi"/>
        </w:rPr>
        <w:t>Ahead</w:t>
      </w:r>
      <w:proofErr w:type="spellEnd"/>
      <w:r w:rsidRPr="00673E40">
        <w:rPr>
          <w:rStyle w:val="Appelnotedebasdep"/>
          <w:rFonts w:asciiTheme="majorBidi" w:hAnsiTheme="majorBidi" w:cstheme="majorBidi"/>
        </w:rPr>
        <w:t xml:space="preserve"> .</w:t>
      </w:r>
      <w:proofErr w:type="spellStart"/>
      <w:r w:rsidRPr="00673E40">
        <w:rPr>
          <w:rStyle w:val="Appelnotedebasdep"/>
          <w:rFonts w:asciiTheme="majorBidi" w:hAnsiTheme="majorBidi" w:cstheme="majorBidi"/>
        </w:rPr>
        <w:t>studies</w:t>
      </w:r>
      <w:proofErr w:type="spellEnd"/>
      <w:r w:rsidRPr="00673E40">
        <w:rPr>
          <w:rStyle w:val="Appelnotedebasdep"/>
          <w:rFonts w:asciiTheme="majorBidi" w:hAnsiTheme="majorBidi" w:cstheme="majorBidi"/>
        </w:rPr>
        <w:t xml:space="preserve">  in comparative international développement .winter1989-90.24 no4.p75.</w:t>
      </w:r>
    </w:p>
  </w:footnote>
  <w:footnote w:id="132">
    <w:p w:rsidR="00F12BB5" w:rsidRPr="00026733" w:rsidRDefault="00F12BB5" w:rsidP="00E3759C">
      <w:pPr>
        <w:autoSpaceDE w:val="0"/>
        <w:autoSpaceDN w:val="0"/>
        <w:adjustRightInd w:val="0"/>
        <w:spacing w:after="0" w:line="240" w:lineRule="auto"/>
        <w:rPr>
          <w:rtl/>
          <w:lang w:bidi="ar-DZ"/>
        </w:rPr>
      </w:pPr>
      <w:r w:rsidRPr="00026733">
        <w:rPr>
          <w:rStyle w:val="Appelnotedebasdep"/>
          <w:rFonts w:asciiTheme="majorBidi" w:hAnsiTheme="majorBidi" w:cstheme="majorBidi"/>
        </w:rPr>
        <w:footnoteRef/>
      </w:r>
      <w:r w:rsidRPr="00026733">
        <w:rPr>
          <w:rStyle w:val="Appelnotedebasdep"/>
          <w:rFonts w:asciiTheme="majorBidi" w:hAnsiTheme="majorBidi" w:cstheme="majorBidi"/>
        </w:rPr>
        <w:t xml:space="preserve"> </w:t>
      </w:r>
      <w:r w:rsidRPr="00673E40">
        <w:rPr>
          <w:rStyle w:val="Appelnotedebasdep"/>
          <w:rFonts w:asciiTheme="majorBidi" w:hAnsiTheme="majorBidi" w:cstheme="majorBidi"/>
        </w:rPr>
        <w:t xml:space="preserve">- Howard j </w:t>
      </w:r>
      <w:proofErr w:type="spellStart"/>
      <w:r w:rsidRPr="00673E40">
        <w:rPr>
          <w:rStyle w:val="Appelnotedebasdep"/>
          <w:rFonts w:asciiTheme="majorBidi" w:hAnsiTheme="majorBidi" w:cstheme="majorBidi"/>
        </w:rPr>
        <w:t>wiarda</w:t>
      </w:r>
      <w:proofErr w:type="spellEnd"/>
      <w:r w:rsidRPr="00673E40">
        <w:rPr>
          <w:rStyle w:val="Appelnotedebasdep"/>
          <w:rFonts w:asciiTheme="majorBidi" w:hAnsiTheme="majorBidi" w:cstheme="majorBidi"/>
        </w:rPr>
        <w:t xml:space="preserve"> .op </w:t>
      </w:r>
      <w:proofErr w:type="spellStart"/>
      <w:r w:rsidRPr="00673E40">
        <w:rPr>
          <w:rStyle w:val="Appelnotedebasdep"/>
          <w:rFonts w:asciiTheme="majorBidi" w:hAnsiTheme="majorBidi" w:cstheme="majorBidi"/>
        </w:rPr>
        <w:t>cit</w:t>
      </w:r>
      <w:proofErr w:type="spellEnd"/>
      <w:r w:rsidRPr="00673E40">
        <w:rPr>
          <w:rStyle w:val="Appelnotedebasdep"/>
          <w:rFonts w:asciiTheme="majorBidi" w:hAnsiTheme="majorBidi" w:cstheme="majorBidi"/>
        </w:rPr>
        <w:t>. p 947</w:t>
      </w:r>
    </w:p>
  </w:footnote>
  <w:footnote w:id="133">
    <w:p w:rsidR="00F12BB5" w:rsidRPr="00B830A0" w:rsidRDefault="00F12BB5" w:rsidP="00E3759C">
      <w:pPr>
        <w:pStyle w:val="Notedebasdepage"/>
        <w:rPr>
          <w:sz w:val="22"/>
          <w:szCs w:val="22"/>
          <w:lang w:bidi="ar-DZ"/>
        </w:rPr>
      </w:pPr>
      <w:r w:rsidRPr="00B830A0">
        <w:rPr>
          <w:rFonts w:asciiTheme="majorBidi" w:hAnsiTheme="majorBidi" w:cstheme="majorBidi"/>
          <w:sz w:val="22"/>
          <w:szCs w:val="22"/>
        </w:rPr>
        <w:footnoteRef/>
      </w:r>
      <w:r>
        <w:rPr>
          <w:sz w:val="22"/>
          <w:szCs w:val="22"/>
        </w:rPr>
        <w:t>-</w:t>
      </w:r>
      <w:r w:rsidRPr="00B830A0">
        <w:rPr>
          <w:sz w:val="22"/>
          <w:szCs w:val="22"/>
        </w:rPr>
        <w:t xml:space="preserve"> </w:t>
      </w:r>
      <w:proofErr w:type="spellStart"/>
      <w:r>
        <w:rPr>
          <w:rFonts w:asciiTheme="majorBidi" w:hAnsiTheme="majorBidi" w:cstheme="majorBidi"/>
          <w:sz w:val="24"/>
          <w:szCs w:val="24"/>
        </w:rPr>
        <w:t>Ibid</w:t>
      </w:r>
      <w:proofErr w:type="spellEnd"/>
      <w:r>
        <w:rPr>
          <w:rFonts w:hint="cs"/>
          <w:sz w:val="22"/>
          <w:szCs w:val="22"/>
          <w:rtl/>
        </w:rPr>
        <w:t xml:space="preserve">. </w:t>
      </w:r>
      <w:r w:rsidRPr="00B830A0">
        <w:rPr>
          <w:rFonts w:asciiTheme="majorBidi" w:hAnsiTheme="majorBidi" w:cstheme="majorBidi"/>
          <w:sz w:val="22"/>
          <w:szCs w:val="22"/>
        </w:rPr>
        <w:t>p 40</w:t>
      </w:r>
    </w:p>
  </w:footnote>
  <w:footnote w:id="134">
    <w:p w:rsidR="00F12BB5" w:rsidRPr="00D07290" w:rsidRDefault="00F12BB5" w:rsidP="00E3759C">
      <w:pPr>
        <w:pStyle w:val="Notedebasdepage"/>
        <w:bidi/>
        <w:rPr>
          <w:sz w:val="24"/>
          <w:szCs w:val="24"/>
          <w:rtl/>
          <w:lang w:bidi="ar-DZ"/>
        </w:rPr>
      </w:pPr>
      <w:r w:rsidRPr="00D07290">
        <w:rPr>
          <w:rFonts w:asciiTheme="majorBidi" w:hAnsiTheme="majorBidi" w:cstheme="majorBidi"/>
          <w:sz w:val="24"/>
          <w:szCs w:val="24"/>
        </w:rPr>
        <w:footnoteRef/>
      </w:r>
      <w:r w:rsidRPr="00D07290">
        <w:rPr>
          <w:rFonts w:asciiTheme="majorBidi" w:hAnsiTheme="majorBidi" w:cstheme="majorBidi"/>
          <w:sz w:val="24"/>
          <w:szCs w:val="24"/>
        </w:rPr>
        <w:t xml:space="preserve"> </w:t>
      </w:r>
      <w:r w:rsidRPr="00D07290">
        <w:rPr>
          <w:rFonts w:asciiTheme="majorBidi" w:hAnsiTheme="majorBidi" w:cstheme="majorBidi" w:hint="cs"/>
          <w:sz w:val="24"/>
          <w:szCs w:val="24"/>
          <w:rtl/>
        </w:rPr>
        <w:t xml:space="preserve">- </w:t>
      </w:r>
      <w:r w:rsidRPr="00D07290">
        <w:rPr>
          <w:rFonts w:cs="Traditional Arabic" w:hint="cs"/>
          <w:sz w:val="24"/>
          <w:szCs w:val="24"/>
          <w:rtl/>
        </w:rPr>
        <w:t xml:space="preserve">محمد زاهي </w:t>
      </w:r>
      <w:proofErr w:type="spellStart"/>
      <w:r w:rsidRPr="00D07290">
        <w:rPr>
          <w:rFonts w:cs="Traditional Arabic" w:hint="cs"/>
          <w:sz w:val="24"/>
          <w:szCs w:val="24"/>
          <w:rtl/>
        </w:rPr>
        <w:t>المغيربي</w:t>
      </w:r>
      <w:proofErr w:type="spellEnd"/>
      <w:r w:rsidRPr="00D07290">
        <w:rPr>
          <w:rFonts w:cs="Traditional Arabic" w:hint="cs"/>
          <w:sz w:val="24"/>
          <w:szCs w:val="24"/>
          <w:rtl/>
        </w:rPr>
        <w:t>، نفس المرجع ،ص80..</w:t>
      </w:r>
    </w:p>
  </w:footnote>
  <w:footnote w:id="135">
    <w:p w:rsidR="00F12BB5" w:rsidRPr="00D07290" w:rsidRDefault="00F12BB5" w:rsidP="00E3759C">
      <w:pPr>
        <w:pStyle w:val="Notedebasdepage"/>
        <w:bidi/>
        <w:rPr>
          <w:rFonts w:asciiTheme="majorBidi" w:hAnsiTheme="majorBidi" w:cs="Traditional Arabic"/>
          <w:sz w:val="24"/>
          <w:szCs w:val="24"/>
          <w:rtl/>
          <w:lang w:bidi="ar-DZ"/>
        </w:rPr>
      </w:pPr>
      <w:r w:rsidRPr="004D1B37">
        <w:footnoteRef/>
      </w:r>
      <w:r w:rsidRPr="004D1B37">
        <w:rPr>
          <w:rFonts w:cs="Traditional Arabic"/>
          <w:sz w:val="22"/>
          <w:szCs w:val="22"/>
        </w:rPr>
        <w:t xml:space="preserve"> </w:t>
      </w:r>
      <w:r w:rsidRPr="00D07290">
        <w:rPr>
          <w:rFonts w:cs="Traditional Arabic" w:hint="cs"/>
          <w:sz w:val="24"/>
          <w:szCs w:val="24"/>
          <w:rtl/>
        </w:rPr>
        <w:t>- محمد نصر عارف، ابستمولوجيا السياسة المقارنة، المؤسسة الجامعية للدراسات والنشر والتوزيع ، بيروت،2002،  ص 329.</w:t>
      </w:r>
    </w:p>
  </w:footnote>
  <w:footnote w:id="136">
    <w:p w:rsidR="00F12BB5" w:rsidRPr="00235E83" w:rsidRDefault="00F12BB5" w:rsidP="00235E83">
      <w:pPr>
        <w:pStyle w:val="Notedebasdepage"/>
        <w:bidi/>
        <w:rPr>
          <w:rtl/>
          <w:lang w:bidi="ar-DZ"/>
        </w:rPr>
      </w:pPr>
      <w:r w:rsidRPr="00235E83">
        <w:rPr>
          <w:rStyle w:val="Appelnotedebasdep"/>
          <w:vertAlign w:val="baseline"/>
        </w:rPr>
        <w:footnoteRef/>
      </w:r>
      <w:r w:rsidRPr="00235E83">
        <w:t xml:space="preserve"> </w:t>
      </w:r>
      <w:r>
        <w:rPr>
          <w:rFonts w:hint="cs"/>
          <w:rtl/>
        </w:rPr>
        <w:t xml:space="preserve">- هدى </w:t>
      </w:r>
      <w:proofErr w:type="spellStart"/>
      <w:r>
        <w:rPr>
          <w:rFonts w:hint="cs"/>
          <w:rtl/>
        </w:rPr>
        <w:t>ميتيكس</w:t>
      </w:r>
      <w:proofErr w:type="spellEnd"/>
      <w:r>
        <w:rPr>
          <w:rFonts w:hint="cs"/>
          <w:rtl/>
        </w:rPr>
        <w:t xml:space="preserve"> وآخرون، اتجاهات حديثة في علم السياسة، المجلس الاعلى للجامعات، القاهرة، 1999، ص133 </w:t>
      </w:r>
    </w:p>
  </w:footnote>
  <w:footnote w:id="137">
    <w:p w:rsidR="00F12BB5" w:rsidRPr="00116CF5" w:rsidRDefault="00F12BB5" w:rsidP="00644268">
      <w:pPr>
        <w:pStyle w:val="Notedebasdepage"/>
        <w:bidi/>
        <w:rPr>
          <w:rFonts w:ascii="Simplified Arabic" w:hAnsi="Simplified Arabic" w:cs="Simplified Arabic"/>
          <w:sz w:val="24"/>
          <w:szCs w:val="24"/>
          <w:rtl/>
          <w:lang w:bidi="ar-DZ"/>
        </w:rPr>
      </w:pPr>
      <w:r w:rsidRPr="00116CF5">
        <w:rPr>
          <w:rStyle w:val="Appelnotedebasdep"/>
          <w:rFonts w:ascii="Simplified Arabic" w:hAnsi="Simplified Arabic" w:cs="Simplified Arabic"/>
          <w:sz w:val="24"/>
          <w:szCs w:val="24"/>
        </w:rPr>
        <w:footnoteRef/>
      </w:r>
      <w:r w:rsidRPr="00116CF5">
        <w:rPr>
          <w:rFonts w:ascii="Simplified Arabic" w:hAnsi="Simplified Arabic" w:cs="Simplified Arabic"/>
          <w:sz w:val="24"/>
          <w:szCs w:val="24"/>
        </w:rPr>
        <w:t xml:space="preserve"> </w:t>
      </w:r>
      <w:r w:rsidRPr="00116CF5">
        <w:rPr>
          <w:rFonts w:ascii="Simplified Arabic" w:hAnsi="Simplified Arabic" w:cs="Simplified Arabic"/>
          <w:sz w:val="24"/>
          <w:szCs w:val="24"/>
          <w:rtl/>
        </w:rPr>
        <w:t xml:space="preserve">- عبد الغفار رشاد </w:t>
      </w:r>
      <w:proofErr w:type="spellStart"/>
      <w:r w:rsidRPr="00116CF5">
        <w:rPr>
          <w:rFonts w:ascii="Simplified Arabic" w:hAnsi="Simplified Arabic" w:cs="Simplified Arabic"/>
          <w:sz w:val="24"/>
          <w:szCs w:val="24"/>
          <w:rtl/>
        </w:rPr>
        <w:t>القصيبي،التطور</w:t>
      </w:r>
      <w:proofErr w:type="spellEnd"/>
      <w:r w:rsidRPr="00116CF5">
        <w:rPr>
          <w:rFonts w:ascii="Simplified Arabic" w:hAnsi="Simplified Arabic" w:cs="Simplified Arabic"/>
          <w:sz w:val="24"/>
          <w:szCs w:val="24"/>
          <w:rtl/>
        </w:rPr>
        <w:t xml:space="preserve"> السياسي والتحول الديمقراطي، جامعة القاهرة ، ط2،2006 ص،37</w:t>
      </w:r>
    </w:p>
  </w:footnote>
  <w:footnote w:id="138">
    <w:p w:rsidR="00F12BB5" w:rsidRPr="00237546" w:rsidRDefault="00F12BB5" w:rsidP="00237546">
      <w:pPr>
        <w:pStyle w:val="Notedebasdepage"/>
        <w:bidi/>
        <w:rPr>
          <w:rtl/>
          <w:lang w:bidi="ar-DZ"/>
        </w:rPr>
      </w:pPr>
      <w:r w:rsidRPr="00116CF5">
        <w:rPr>
          <w:rStyle w:val="Appelnotedebasdep"/>
          <w:rFonts w:ascii="Simplified Arabic" w:hAnsi="Simplified Arabic" w:cs="Simplified Arabic"/>
          <w:sz w:val="24"/>
          <w:szCs w:val="24"/>
          <w:vertAlign w:val="baseline"/>
        </w:rPr>
        <w:footnoteRef/>
      </w:r>
      <w:r w:rsidRPr="00116CF5">
        <w:rPr>
          <w:rFonts w:ascii="Simplified Arabic" w:hAnsi="Simplified Arabic" w:cs="Simplified Arabic"/>
          <w:sz w:val="24"/>
          <w:szCs w:val="24"/>
        </w:rPr>
        <w:t xml:space="preserve"> </w:t>
      </w:r>
      <w:r w:rsidRPr="00116CF5">
        <w:rPr>
          <w:rFonts w:ascii="Simplified Arabic" w:hAnsi="Simplified Arabic" w:cs="Simplified Arabic"/>
          <w:sz w:val="24"/>
          <w:szCs w:val="24"/>
          <w:rtl/>
        </w:rPr>
        <w:t xml:space="preserve">- هدى </w:t>
      </w:r>
      <w:proofErr w:type="spellStart"/>
      <w:r w:rsidRPr="00116CF5">
        <w:rPr>
          <w:rFonts w:ascii="Simplified Arabic" w:hAnsi="Simplified Arabic" w:cs="Simplified Arabic"/>
          <w:sz w:val="24"/>
          <w:szCs w:val="24"/>
          <w:rtl/>
        </w:rPr>
        <w:t>ميتيكس</w:t>
      </w:r>
      <w:proofErr w:type="spellEnd"/>
      <w:r w:rsidRPr="00116CF5">
        <w:rPr>
          <w:rFonts w:ascii="Simplified Arabic" w:hAnsi="Simplified Arabic" w:cs="Simplified Arabic"/>
          <w:sz w:val="24"/>
          <w:szCs w:val="24"/>
          <w:rtl/>
        </w:rPr>
        <w:t xml:space="preserve"> وآخرون، نفس المرجع السابق، ص139.</w:t>
      </w:r>
    </w:p>
  </w:footnote>
  <w:footnote w:id="139">
    <w:p w:rsidR="00F12BB5" w:rsidRPr="00116CF5" w:rsidRDefault="00F12BB5" w:rsidP="00E03EBC">
      <w:pPr>
        <w:pStyle w:val="Notedebasdepage"/>
        <w:bidi/>
        <w:rPr>
          <w:rtl/>
          <w:lang w:bidi="ar-DZ"/>
        </w:rPr>
      </w:pPr>
      <w:r w:rsidRPr="00116CF5">
        <w:rPr>
          <w:rStyle w:val="Appelnotedebasdep"/>
          <w:rFonts w:ascii="Simplified Arabic" w:hAnsi="Simplified Arabic" w:cs="Simplified Arabic"/>
          <w:sz w:val="24"/>
          <w:szCs w:val="24"/>
          <w:vertAlign w:val="baseline"/>
        </w:rPr>
        <w:footnoteRef/>
      </w:r>
      <w:r w:rsidRPr="00116CF5">
        <w:rPr>
          <w:rStyle w:val="Appelnotedebasdep"/>
          <w:rFonts w:ascii="Simplified Arabic" w:hAnsi="Simplified Arabic" w:cs="Simplified Arabic"/>
          <w:sz w:val="24"/>
          <w:szCs w:val="24"/>
          <w:vertAlign w:val="baseline"/>
        </w:rPr>
        <w:t xml:space="preserve"> </w:t>
      </w:r>
      <w:r w:rsidRPr="00116CF5">
        <w:rPr>
          <w:rStyle w:val="Appelnotedebasdep"/>
          <w:rFonts w:ascii="Simplified Arabic" w:hAnsi="Simplified Arabic" w:cs="Simplified Arabic" w:hint="cs"/>
          <w:sz w:val="24"/>
          <w:szCs w:val="24"/>
          <w:vertAlign w:val="baseline"/>
          <w:rtl/>
        </w:rPr>
        <w:t>- أحمد ثابت وآخرون، الإصلاح السياسي في العالم الثالث، المجلس الأعلى للجامعات، القاهرة 1999، ص265.</w:t>
      </w:r>
    </w:p>
  </w:footnote>
  <w:footnote w:id="140">
    <w:p w:rsidR="00F12BB5" w:rsidRPr="00BD37BF" w:rsidRDefault="00F12BB5" w:rsidP="007F6936">
      <w:pPr>
        <w:pStyle w:val="Notedebasdepage"/>
        <w:bidi/>
        <w:rPr>
          <w:rFonts w:ascii="Simplified Arabic" w:hAnsi="Simplified Arabic" w:cs="Simplified Arabic"/>
          <w:sz w:val="24"/>
          <w:szCs w:val="24"/>
          <w:rtl/>
          <w:lang w:bidi="ar-DZ"/>
        </w:rPr>
      </w:pPr>
      <w:r w:rsidRPr="00BD37BF">
        <w:rPr>
          <w:rStyle w:val="Appelnotedebasdep"/>
          <w:rFonts w:ascii="Simplified Arabic" w:hAnsi="Simplified Arabic" w:cs="Simplified Arabic"/>
          <w:sz w:val="24"/>
          <w:szCs w:val="24"/>
          <w:vertAlign w:val="baseline"/>
        </w:rPr>
        <w:footnoteRef/>
      </w:r>
      <w:r w:rsidRPr="00BD37BF">
        <w:rPr>
          <w:rFonts w:ascii="Simplified Arabic" w:hAnsi="Simplified Arabic" w:cs="Simplified Arabic"/>
          <w:sz w:val="24"/>
          <w:szCs w:val="24"/>
        </w:rPr>
        <w:t xml:space="preserve"> </w:t>
      </w:r>
      <w:r w:rsidRPr="00BD37BF">
        <w:rPr>
          <w:rFonts w:ascii="Simplified Arabic" w:hAnsi="Simplified Arabic" w:cs="Simplified Arabic"/>
          <w:sz w:val="24"/>
          <w:szCs w:val="24"/>
          <w:rtl/>
        </w:rPr>
        <w:t xml:space="preserve">- لورانس </w:t>
      </w:r>
      <w:proofErr w:type="spellStart"/>
      <w:r w:rsidRPr="00BD37BF">
        <w:rPr>
          <w:rFonts w:ascii="Simplified Arabic" w:hAnsi="Simplified Arabic" w:cs="Simplified Arabic"/>
          <w:sz w:val="24"/>
          <w:szCs w:val="24"/>
          <w:rtl/>
        </w:rPr>
        <w:t>وايتهيد</w:t>
      </w:r>
      <w:proofErr w:type="spellEnd"/>
      <w:r w:rsidRPr="00BD37BF">
        <w:rPr>
          <w:rFonts w:ascii="Simplified Arabic" w:hAnsi="Simplified Arabic" w:cs="Simplified Arabic"/>
          <w:sz w:val="24"/>
          <w:szCs w:val="24"/>
          <w:rtl/>
        </w:rPr>
        <w:t>، التحول الديمقراطي النظرية والتجربة، ترجمة مي سمير عبده، جامعة القاهرة، 2014، ص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13A"/>
    <w:multiLevelType w:val="hybridMultilevel"/>
    <w:tmpl w:val="66AC69A2"/>
    <w:lvl w:ilvl="0" w:tplc="A6A69F94">
      <w:start w:val="1"/>
      <w:numFmt w:val="decimal"/>
      <w:lvlText w:val="%1-"/>
      <w:lvlJc w:val="left"/>
      <w:pPr>
        <w:ind w:left="347" w:hanging="360"/>
      </w:pPr>
      <w:rPr>
        <w:rFonts w:hint="default"/>
        <w:b/>
      </w:rPr>
    </w:lvl>
    <w:lvl w:ilvl="1" w:tplc="040C0019" w:tentative="1">
      <w:start w:val="1"/>
      <w:numFmt w:val="lowerLetter"/>
      <w:lvlText w:val="%2."/>
      <w:lvlJc w:val="left"/>
      <w:pPr>
        <w:ind w:left="1067" w:hanging="360"/>
      </w:pPr>
    </w:lvl>
    <w:lvl w:ilvl="2" w:tplc="040C001B" w:tentative="1">
      <w:start w:val="1"/>
      <w:numFmt w:val="lowerRoman"/>
      <w:lvlText w:val="%3."/>
      <w:lvlJc w:val="right"/>
      <w:pPr>
        <w:ind w:left="1787" w:hanging="180"/>
      </w:pPr>
    </w:lvl>
    <w:lvl w:ilvl="3" w:tplc="040C000F" w:tentative="1">
      <w:start w:val="1"/>
      <w:numFmt w:val="decimal"/>
      <w:lvlText w:val="%4."/>
      <w:lvlJc w:val="left"/>
      <w:pPr>
        <w:ind w:left="2507" w:hanging="360"/>
      </w:pPr>
    </w:lvl>
    <w:lvl w:ilvl="4" w:tplc="040C0019" w:tentative="1">
      <w:start w:val="1"/>
      <w:numFmt w:val="lowerLetter"/>
      <w:lvlText w:val="%5."/>
      <w:lvlJc w:val="left"/>
      <w:pPr>
        <w:ind w:left="3227" w:hanging="360"/>
      </w:pPr>
    </w:lvl>
    <w:lvl w:ilvl="5" w:tplc="040C001B" w:tentative="1">
      <w:start w:val="1"/>
      <w:numFmt w:val="lowerRoman"/>
      <w:lvlText w:val="%6."/>
      <w:lvlJc w:val="right"/>
      <w:pPr>
        <w:ind w:left="3947" w:hanging="180"/>
      </w:pPr>
    </w:lvl>
    <w:lvl w:ilvl="6" w:tplc="040C000F" w:tentative="1">
      <w:start w:val="1"/>
      <w:numFmt w:val="decimal"/>
      <w:lvlText w:val="%7."/>
      <w:lvlJc w:val="left"/>
      <w:pPr>
        <w:ind w:left="4667" w:hanging="360"/>
      </w:pPr>
    </w:lvl>
    <w:lvl w:ilvl="7" w:tplc="040C0019" w:tentative="1">
      <w:start w:val="1"/>
      <w:numFmt w:val="lowerLetter"/>
      <w:lvlText w:val="%8."/>
      <w:lvlJc w:val="left"/>
      <w:pPr>
        <w:ind w:left="5387" w:hanging="360"/>
      </w:pPr>
    </w:lvl>
    <w:lvl w:ilvl="8" w:tplc="040C001B" w:tentative="1">
      <w:start w:val="1"/>
      <w:numFmt w:val="lowerRoman"/>
      <w:lvlText w:val="%9."/>
      <w:lvlJc w:val="right"/>
      <w:pPr>
        <w:ind w:left="6107" w:hanging="180"/>
      </w:pPr>
    </w:lvl>
  </w:abstractNum>
  <w:abstractNum w:abstractNumId="1">
    <w:nsid w:val="221F3596"/>
    <w:multiLevelType w:val="hybridMultilevel"/>
    <w:tmpl w:val="B05C3070"/>
    <w:lvl w:ilvl="0" w:tplc="040C000F">
      <w:start w:val="1"/>
      <w:numFmt w:val="decimal"/>
      <w:lvlText w:val="%1."/>
      <w:lvlJc w:val="left"/>
      <w:pPr>
        <w:ind w:left="720" w:hanging="360"/>
      </w:pPr>
      <w:rPr>
        <w:rFont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3E22D0"/>
    <w:multiLevelType w:val="hybridMultilevel"/>
    <w:tmpl w:val="BD26EC46"/>
    <w:lvl w:ilvl="0" w:tplc="C14648B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
    <w:nsid w:val="32163398"/>
    <w:multiLevelType w:val="hybridMultilevel"/>
    <w:tmpl w:val="DD300426"/>
    <w:lvl w:ilvl="0" w:tplc="84D45F88">
      <w:start w:val="1"/>
      <w:numFmt w:val="decimal"/>
      <w:lvlText w:val="%1-"/>
      <w:lvlJc w:val="left"/>
      <w:pPr>
        <w:ind w:left="360" w:hanging="360"/>
      </w:pPr>
      <w:rPr>
        <w:rFonts w:asciiTheme="minorHAnsi" w:eastAsiaTheme="minorHAnsi" w:hAnsiTheme="minorHAnsi" w:cs="Traditional Arabic"/>
        <w:b/>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4">
    <w:nsid w:val="37F20C84"/>
    <w:multiLevelType w:val="hybridMultilevel"/>
    <w:tmpl w:val="2E664682"/>
    <w:lvl w:ilvl="0" w:tplc="F3D0F9D0">
      <w:start w:val="9"/>
      <w:numFmt w:val="bullet"/>
      <w:lvlText w:val="-"/>
      <w:lvlJc w:val="left"/>
      <w:pPr>
        <w:ind w:left="359" w:hanging="360"/>
      </w:pPr>
      <w:rPr>
        <w:rFonts w:ascii="Traditional Arabic" w:eastAsiaTheme="minorHAnsi" w:hAnsi="Traditional Arabic" w:cs="Traditional Arabic" w:hint="default"/>
        <w:b/>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5">
    <w:nsid w:val="3B7D692A"/>
    <w:multiLevelType w:val="hybridMultilevel"/>
    <w:tmpl w:val="56406F82"/>
    <w:lvl w:ilvl="0" w:tplc="BEFA1E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F6B2F40"/>
    <w:multiLevelType w:val="hybridMultilevel"/>
    <w:tmpl w:val="EF58A7C4"/>
    <w:lvl w:ilvl="0" w:tplc="9C84074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175F62"/>
    <w:multiLevelType w:val="hybridMultilevel"/>
    <w:tmpl w:val="A5368AA8"/>
    <w:lvl w:ilvl="0" w:tplc="C63CA02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837542"/>
    <w:multiLevelType w:val="hybridMultilevel"/>
    <w:tmpl w:val="8A5C50F0"/>
    <w:lvl w:ilvl="0" w:tplc="624C60F4">
      <w:start w:val="1"/>
      <w:numFmt w:val="decimal"/>
      <w:lvlText w:val="%1-"/>
      <w:lvlJc w:val="left"/>
      <w:pPr>
        <w:ind w:left="360" w:hanging="360"/>
      </w:pPr>
      <w:rPr>
        <w:b/>
        <w:lang w:val="fr-FR"/>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9">
    <w:nsid w:val="5317725E"/>
    <w:multiLevelType w:val="hybridMultilevel"/>
    <w:tmpl w:val="3DA67C5A"/>
    <w:lvl w:ilvl="0" w:tplc="0DB2A352">
      <w:start w:val="1"/>
      <w:numFmt w:val="decimal"/>
      <w:lvlText w:val="%1-"/>
      <w:lvlJc w:val="left"/>
      <w:pPr>
        <w:ind w:left="360" w:hanging="360"/>
      </w:pPr>
      <w:rPr>
        <w:rFonts w:hint="default"/>
        <w:lang w:val="fr-FR"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EF77CAD"/>
    <w:multiLevelType w:val="multilevel"/>
    <w:tmpl w:val="BF1C26B8"/>
    <w:lvl w:ilvl="0">
      <w:start w:val="1"/>
      <w:numFmt w:val="decimal"/>
      <w:lvlText w:val="%1"/>
      <w:lvlJc w:val="left"/>
      <w:pPr>
        <w:ind w:left="495" w:hanging="49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nsid w:val="70C51849"/>
    <w:multiLevelType w:val="hybridMultilevel"/>
    <w:tmpl w:val="8528E73A"/>
    <w:lvl w:ilvl="0" w:tplc="4DE835C8">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2">
    <w:nsid w:val="70CA3A49"/>
    <w:multiLevelType w:val="hybridMultilevel"/>
    <w:tmpl w:val="D81AE616"/>
    <w:lvl w:ilvl="0" w:tplc="794CBC64">
      <w:start w:val="1"/>
      <w:numFmt w:val="decimal"/>
      <w:lvlText w:val="%1-"/>
      <w:lvlJc w:val="left"/>
      <w:pPr>
        <w:ind w:left="360"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9"/>
  </w:num>
  <w:num w:numId="2">
    <w:abstractNumId w:val="6"/>
  </w:num>
  <w:num w:numId="3">
    <w:abstractNumId w:val="7"/>
  </w:num>
  <w:num w:numId="4">
    <w:abstractNumId w:val="2"/>
  </w:num>
  <w:num w:numId="5">
    <w:abstractNumId w:val="12"/>
  </w:num>
  <w:num w:numId="6">
    <w:abstractNumId w:val="10"/>
  </w:num>
  <w:num w:numId="7">
    <w:abstractNumId w:val="1"/>
  </w:num>
  <w:num w:numId="8">
    <w:abstractNumId w:val="0"/>
  </w:num>
  <w:num w:numId="9">
    <w:abstractNumId w:val="11"/>
  </w:num>
  <w:num w:numId="10">
    <w:abstractNumId w:val="8"/>
  </w:num>
  <w:num w:numId="11">
    <w:abstractNumId w:val="3"/>
  </w:num>
  <w:num w:numId="12">
    <w:abstractNumId w:val="5"/>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06"/>
    <w:rsid w:val="00001D5D"/>
    <w:rsid w:val="00003029"/>
    <w:rsid w:val="0000337D"/>
    <w:rsid w:val="00004F90"/>
    <w:rsid w:val="00006251"/>
    <w:rsid w:val="000070D0"/>
    <w:rsid w:val="00010C75"/>
    <w:rsid w:val="00012558"/>
    <w:rsid w:val="00013D6F"/>
    <w:rsid w:val="00014DE0"/>
    <w:rsid w:val="00015D87"/>
    <w:rsid w:val="00016470"/>
    <w:rsid w:val="0001722C"/>
    <w:rsid w:val="0001748A"/>
    <w:rsid w:val="00017668"/>
    <w:rsid w:val="0002080E"/>
    <w:rsid w:val="000221A5"/>
    <w:rsid w:val="000225A5"/>
    <w:rsid w:val="0002286B"/>
    <w:rsid w:val="0002385C"/>
    <w:rsid w:val="00024EE1"/>
    <w:rsid w:val="0002669C"/>
    <w:rsid w:val="0002699E"/>
    <w:rsid w:val="00027817"/>
    <w:rsid w:val="000319B3"/>
    <w:rsid w:val="0003282E"/>
    <w:rsid w:val="000337EF"/>
    <w:rsid w:val="00035091"/>
    <w:rsid w:val="000365A2"/>
    <w:rsid w:val="000367F8"/>
    <w:rsid w:val="0003713F"/>
    <w:rsid w:val="000433D8"/>
    <w:rsid w:val="000436AA"/>
    <w:rsid w:val="00043852"/>
    <w:rsid w:val="00043B14"/>
    <w:rsid w:val="00045F52"/>
    <w:rsid w:val="0004712E"/>
    <w:rsid w:val="000518CB"/>
    <w:rsid w:val="00051C0A"/>
    <w:rsid w:val="0005208A"/>
    <w:rsid w:val="0005398D"/>
    <w:rsid w:val="0005420B"/>
    <w:rsid w:val="00054418"/>
    <w:rsid w:val="00057994"/>
    <w:rsid w:val="00060405"/>
    <w:rsid w:val="00060710"/>
    <w:rsid w:val="00062496"/>
    <w:rsid w:val="00062542"/>
    <w:rsid w:val="0006262E"/>
    <w:rsid w:val="000626A1"/>
    <w:rsid w:val="000634A4"/>
    <w:rsid w:val="000638CA"/>
    <w:rsid w:val="0006565A"/>
    <w:rsid w:val="000658A7"/>
    <w:rsid w:val="000667E4"/>
    <w:rsid w:val="00067061"/>
    <w:rsid w:val="00070632"/>
    <w:rsid w:val="0007144E"/>
    <w:rsid w:val="00071838"/>
    <w:rsid w:val="00075B25"/>
    <w:rsid w:val="00075D1A"/>
    <w:rsid w:val="000762C2"/>
    <w:rsid w:val="00076F6A"/>
    <w:rsid w:val="000770FB"/>
    <w:rsid w:val="000801F6"/>
    <w:rsid w:val="00081800"/>
    <w:rsid w:val="00082A14"/>
    <w:rsid w:val="00082C5D"/>
    <w:rsid w:val="00084440"/>
    <w:rsid w:val="000879FB"/>
    <w:rsid w:val="000903AA"/>
    <w:rsid w:val="000904F2"/>
    <w:rsid w:val="00090BE8"/>
    <w:rsid w:val="000918E9"/>
    <w:rsid w:val="00093D00"/>
    <w:rsid w:val="00095EED"/>
    <w:rsid w:val="0009630F"/>
    <w:rsid w:val="00096FDB"/>
    <w:rsid w:val="000A02FF"/>
    <w:rsid w:val="000A0FE9"/>
    <w:rsid w:val="000A2085"/>
    <w:rsid w:val="000A210C"/>
    <w:rsid w:val="000A22F8"/>
    <w:rsid w:val="000A23A4"/>
    <w:rsid w:val="000A2622"/>
    <w:rsid w:val="000A2A3A"/>
    <w:rsid w:val="000A3C47"/>
    <w:rsid w:val="000A4428"/>
    <w:rsid w:val="000A456E"/>
    <w:rsid w:val="000A52C9"/>
    <w:rsid w:val="000A5376"/>
    <w:rsid w:val="000A69DB"/>
    <w:rsid w:val="000B116A"/>
    <w:rsid w:val="000B16BF"/>
    <w:rsid w:val="000B1747"/>
    <w:rsid w:val="000B1BE5"/>
    <w:rsid w:val="000B1FEC"/>
    <w:rsid w:val="000B4903"/>
    <w:rsid w:val="000B543B"/>
    <w:rsid w:val="000B6951"/>
    <w:rsid w:val="000B720B"/>
    <w:rsid w:val="000C01BC"/>
    <w:rsid w:val="000C0767"/>
    <w:rsid w:val="000C0981"/>
    <w:rsid w:val="000C1811"/>
    <w:rsid w:val="000C1E38"/>
    <w:rsid w:val="000C25F6"/>
    <w:rsid w:val="000C2F8C"/>
    <w:rsid w:val="000C307F"/>
    <w:rsid w:val="000C3BED"/>
    <w:rsid w:val="000C3DF5"/>
    <w:rsid w:val="000C67EF"/>
    <w:rsid w:val="000C6D55"/>
    <w:rsid w:val="000C6E93"/>
    <w:rsid w:val="000D0541"/>
    <w:rsid w:val="000D0918"/>
    <w:rsid w:val="000D269C"/>
    <w:rsid w:val="000D2FBD"/>
    <w:rsid w:val="000D3D9D"/>
    <w:rsid w:val="000D488D"/>
    <w:rsid w:val="000D52C7"/>
    <w:rsid w:val="000D63FE"/>
    <w:rsid w:val="000D6880"/>
    <w:rsid w:val="000D7CB1"/>
    <w:rsid w:val="000E1000"/>
    <w:rsid w:val="000E1835"/>
    <w:rsid w:val="000E193A"/>
    <w:rsid w:val="000E1BFF"/>
    <w:rsid w:val="000E1DDE"/>
    <w:rsid w:val="000E2AB8"/>
    <w:rsid w:val="000E2B4F"/>
    <w:rsid w:val="000E4333"/>
    <w:rsid w:val="000E43AE"/>
    <w:rsid w:val="000E4D2F"/>
    <w:rsid w:val="000E5BB4"/>
    <w:rsid w:val="000E662B"/>
    <w:rsid w:val="000E6672"/>
    <w:rsid w:val="000E6BC3"/>
    <w:rsid w:val="000E752C"/>
    <w:rsid w:val="000E7C5E"/>
    <w:rsid w:val="000F28BD"/>
    <w:rsid w:val="000F3138"/>
    <w:rsid w:val="000F3F7E"/>
    <w:rsid w:val="000F465F"/>
    <w:rsid w:val="000F5A43"/>
    <w:rsid w:val="000F780A"/>
    <w:rsid w:val="00100AC7"/>
    <w:rsid w:val="0010180A"/>
    <w:rsid w:val="00103019"/>
    <w:rsid w:val="00105264"/>
    <w:rsid w:val="0010560C"/>
    <w:rsid w:val="00105B0B"/>
    <w:rsid w:val="001062F5"/>
    <w:rsid w:val="00107F9F"/>
    <w:rsid w:val="001100C2"/>
    <w:rsid w:val="001125D0"/>
    <w:rsid w:val="00113F34"/>
    <w:rsid w:val="00114FF3"/>
    <w:rsid w:val="001152F8"/>
    <w:rsid w:val="00116CF5"/>
    <w:rsid w:val="00117891"/>
    <w:rsid w:val="00120755"/>
    <w:rsid w:val="00120FF3"/>
    <w:rsid w:val="0012429E"/>
    <w:rsid w:val="001269AD"/>
    <w:rsid w:val="001272ED"/>
    <w:rsid w:val="001316CE"/>
    <w:rsid w:val="00131AF6"/>
    <w:rsid w:val="00133DD7"/>
    <w:rsid w:val="00136014"/>
    <w:rsid w:val="00137356"/>
    <w:rsid w:val="0013755C"/>
    <w:rsid w:val="00137A55"/>
    <w:rsid w:val="00137CAF"/>
    <w:rsid w:val="00141086"/>
    <w:rsid w:val="001417EB"/>
    <w:rsid w:val="00141E8D"/>
    <w:rsid w:val="00145572"/>
    <w:rsid w:val="00147D62"/>
    <w:rsid w:val="00151347"/>
    <w:rsid w:val="00152F6A"/>
    <w:rsid w:val="001534A4"/>
    <w:rsid w:val="00154635"/>
    <w:rsid w:val="001566B4"/>
    <w:rsid w:val="00156D4E"/>
    <w:rsid w:val="00160071"/>
    <w:rsid w:val="00160B79"/>
    <w:rsid w:val="0016185A"/>
    <w:rsid w:val="00161E8E"/>
    <w:rsid w:val="00165E76"/>
    <w:rsid w:val="00165FCA"/>
    <w:rsid w:val="00166C35"/>
    <w:rsid w:val="001679FA"/>
    <w:rsid w:val="00167F02"/>
    <w:rsid w:val="00170E2B"/>
    <w:rsid w:val="0017173E"/>
    <w:rsid w:val="00173271"/>
    <w:rsid w:val="00174DFA"/>
    <w:rsid w:val="00176707"/>
    <w:rsid w:val="00177AB2"/>
    <w:rsid w:val="00177B8C"/>
    <w:rsid w:val="00180384"/>
    <w:rsid w:val="00180A2E"/>
    <w:rsid w:val="00180AD1"/>
    <w:rsid w:val="00180C3E"/>
    <w:rsid w:val="001840F5"/>
    <w:rsid w:val="001845AE"/>
    <w:rsid w:val="00184EC5"/>
    <w:rsid w:val="0018558C"/>
    <w:rsid w:val="00187F0B"/>
    <w:rsid w:val="00190C8F"/>
    <w:rsid w:val="00191C27"/>
    <w:rsid w:val="00193670"/>
    <w:rsid w:val="001944C4"/>
    <w:rsid w:val="00195ED1"/>
    <w:rsid w:val="001966B9"/>
    <w:rsid w:val="001A00BD"/>
    <w:rsid w:val="001A01AB"/>
    <w:rsid w:val="001A11EB"/>
    <w:rsid w:val="001A1E67"/>
    <w:rsid w:val="001A3000"/>
    <w:rsid w:val="001A316C"/>
    <w:rsid w:val="001A3BEC"/>
    <w:rsid w:val="001A60A8"/>
    <w:rsid w:val="001A6D78"/>
    <w:rsid w:val="001A6F04"/>
    <w:rsid w:val="001A78BA"/>
    <w:rsid w:val="001B127E"/>
    <w:rsid w:val="001B224E"/>
    <w:rsid w:val="001B3549"/>
    <w:rsid w:val="001B38E9"/>
    <w:rsid w:val="001B40F5"/>
    <w:rsid w:val="001B44C3"/>
    <w:rsid w:val="001C0600"/>
    <w:rsid w:val="001C061A"/>
    <w:rsid w:val="001C0B1A"/>
    <w:rsid w:val="001C1CF8"/>
    <w:rsid w:val="001C56C0"/>
    <w:rsid w:val="001C6CFF"/>
    <w:rsid w:val="001C7055"/>
    <w:rsid w:val="001D174A"/>
    <w:rsid w:val="001D1DB8"/>
    <w:rsid w:val="001D231A"/>
    <w:rsid w:val="001D3D16"/>
    <w:rsid w:val="001D71D1"/>
    <w:rsid w:val="001D7951"/>
    <w:rsid w:val="001D7D03"/>
    <w:rsid w:val="001E18E6"/>
    <w:rsid w:val="001E1C4A"/>
    <w:rsid w:val="001E2650"/>
    <w:rsid w:val="001E4ABD"/>
    <w:rsid w:val="001E64B6"/>
    <w:rsid w:val="001E65DD"/>
    <w:rsid w:val="001E7F9C"/>
    <w:rsid w:val="001F1535"/>
    <w:rsid w:val="001F2061"/>
    <w:rsid w:val="001F284B"/>
    <w:rsid w:val="001F2853"/>
    <w:rsid w:val="001F2B1C"/>
    <w:rsid w:val="001F34C0"/>
    <w:rsid w:val="001F3560"/>
    <w:rsid w:val="001F3A5F"/>
    <w:rsid w:val="001F42F8"/>
    <w:rsid w:val="001F4543"/>
    <w:rsid w:val="001F4FFE"/>
    <w:rsid w:val="001F53D5"/>
    <w:rsid w:val="00203574"/>
    <w:rsid w:val="002045B2"/>
    <w:rsid w:val="002078FD"/>
    <w:rsid w:val="00207F03"/>
    <w:rsid w:val="002107C8"/>
    <w:rsid w:val="002123C4"/>
    <w:rsid w:val="00214148"/>
    <w:rsid w:val="00214206"/>
    <w:rsid w:val="00214B78"/>
    <w:rsid w:val="00214EF1"/>
    <w:rsid w:val="00215722"/>
    <w:rsid w:val="00216402"/>
    <w:rsid w:val="00217C4D"/>
    <w:rsid w:val="00221763"/>
    <w:rsid w:val="00222B2E"/>
    <w:rsid w:val="00222EB5"/>
    <w:rsid w:val="00223EA7"/>
    <w:rsid w:val="0022405A"/>
    <w:rsid w:val="00224A2F"/>
    <w:rsid w:val="002261B1"/>
    <w:rsid w:val="00226FBB"/>
    <w:rsid w:val="00235E83"/>
    <w:rsid w:val="00237546"/>
    <w:rsid w:val="002428B3"/>
    <w:rsid w:val="0024334A"/>
    <w:rsid w:val="00243597"/>
    <w:rsid w:val="002439ED"/>
    <w:rsid w:val="00243E73"/>
    <w:rsid w:val="0024549E"/>
    <w:rsid w:val="002454E7"/>
    <w:rsid w:val="00245667"/>
    <w:rsid w:val="00246608"/>
    <w:rsid w:val="002476ED"/>
    <w:rsid w:val="00251EAF"/>
    <w:rsid w:val="002533B0"/>
    <w:rsid w:val="00253495"/>
    <w:rsid w:val="00254D5C"/>
    <w:rsid w:val="00254FE9"/>
    <w:rsid w:val="002569E9"/>
    <w:rsid w:val="00257918"/>
    <w:rsid w:val="00257970"/>
    <w:rsid w:val="00257C88"/>
    <w:rsid w:val="002622EA"/>
    <w:rsid w:val="00265A3B"/>
    <w:rsid w:val="00265CB9"/>
    <w:rsid w:val="00271A86"/>
    <w:rsid w:val="002728CA"/>
    <w:rsid w:val="00274443"/>
    <w:rsid w:val="00274695"/>
    <w:rsid w:val="00281904"/>
    <w:rsid w:val="00281C84"/>
    <w:rsid w:val="002836EC"/>
    <w:rsid w:val="00284FC9"/>
    <w:rsid w:val="0028773D"/>
    <w:rsid w:val="0029011A"/>
    <w:rsid w:val="0029099C"/>
    <w:rsid w:val="00291861"/>
    <w:rsid w:val="00291AAA"/>
    <w:rsid w:val="00292657"/>
    <w:rsid w:val="0029289B"/>
    <w:rsid w:val="00292BF0"/>
    <w:rsid w:val="0029364C"/>
    <w:rsid w:val="0029395E"/>
    <w:rsid w:val="00293D0B"/>
    <w:rsid w:val="00294795"/>
    <w:rsid w:val="00294DE1"/>
    <w:rsid w:val="002951BF"/>
    <w:rsid w:val="002954FC"/>
    <w:rsid w:val="00296045"/>
    <w:rsid w:val="00296966"/>
    <w:rsid w:val="002A221A"/>
    <w:rsid w:val="002A2772"/>
    <w:rsid w:val="002A30E9"/>
    <w:rsid w:val="002A35F2"/>
    <w:rsid w:val="002A669A"/>
    <w:rsid w:val="002A72DE"/>
    <w:rsid w:val="002A78CA"/>
    <w:rsid w:val="002A78FD"/>
    <w:rsid w:val="002B107C"/>
    <w:rsid w:val="002B13D3"/>
    <w:rsid w:val="002B20F6"/>
    <w:rsid w:val="002B2139"/>
    <w:rsid w:val="002B29A1"/>
    <w:rsid w:val="002B33E9"/>
    <w:rsid w:val="002B347E"/>
    <w:rsid w:val="002B4806"/>
    <w:rsid w:val="002B55C7"/>
    <w:rsid w:val="002B60D9"/>
    <w:rsid w:val="002B62CD"/>
    <w:rsid w:val="002B6608"/>
    <w:rsid w:val="002B70FA"/>
    <w:rsid w:val="002C00ED"/>
    <w:rsid w:val="002C01BF"/>
    <w:rsid w:val="002C0CEF"/>
    <w:rsid w:val="002C1819"/>
    <w:rsid w:val="002C1EBC"/>
    <w:rsid w:val="002C22D9"/>
    <w:rsid w:val="002C3460"/>
    <w:rsid w:val="002C697F"/>
    <w:rsid w:val="002D0697"/>
    <w:rsid w:val="002D08E6"/>
    <w:rsid w:val="002D0EB1"/>
    <w:rsid w:val="002D2621"/>
    <w:rsid w:val="002D276C"/>
    <w:rsid w:val="002D293A"/>
    <w:rsid w:val="002D3963"/>
    <w:rsid w:val="002D4426"/>
    <w:rsid w:val="002D4752"/>
    <w:rsid w:val="002D4918"/>
    <w:rsid w:val="002D4D47"/>
    <w:rsid w:val="002D60C3"/>
    <w:rsid w:val="002D7443"/>
    <w:rsid w:val="002E1701"/>
    <w:rsid w:val="002E1AC7"/>
    <w:rsid w:val="002E588E"/>
    <w:rsid w:val="002E63F2"/>
    <w:rsid w:val="002E7E4B"/>
    <w:rsid w:val="002F0CA3"/>
    <w:rsid w:val="002F56D6"/>
    <w:rsid w:val="002F6A59"/>
    <w:rsid w:val="002F6E75"/>
    <w:rsid w:val="002F7314"/>
    <w:rsid w:val="002F73EE"/>
    <w:rsid w:val="0030002C"/>
    <w:rsid w:val="00301A4C"/>
    <w:rsid w:val="00302256"/>
    <w:rsid w:val="003025C2"/>
    <w:rsid w:val="003037AB"/>
    <w:rsid w:val="00303F7B"/>
    <w:rsid w:val="00306155"/>
    <w:rsid w:val="0030667E"/>
    <w:rsid w:val="003069FC"/>
    <w:rsid w:val="00306DD6"/>
    <w:rsid w:val="003072B3"/>
    <w:rsid w:val="00307399"/>
    <w:rsid w:val="00311960"/>
    <w:rsid w:val="003128CC"/>
    <w:rsid w:val="0031368C"/>
    <w:rsid w:val="003148F7"/>
    <w:rsid w:val="003164FB"/>
    <w:rsid w:val="00316F31"/>
    <w:rsid w:val="003172CB"/>
    <w:rsid w:val="00322973"/>
    <w:rsid w:val="00322E57"/>
    <w:rsid w:val="00322FFD"/>
    <w:rsid w:val="003244E9"/>
    <w:rsid w:val="00326773"/>
    <w:rsid w:val="00326EB8"/>
    <w:rsid w:val="003274AF"/>
    <w:rsid w:val="00327E34"/>
    <w:rsid w:val="003301FE"/>
    <w:rsid w:val="003314E1"/>
    <w:rsid w:val="00332CD1"/>
    <w:rsid w:val="00335F04"/>
    <w:rsid w:val="00340192"/>
    <w:rsid w:val="00340422"/>
    <w:rsid w:val="00340A85"/>
    <w:rsid w:val="00341006"/>
    <w:rsid w:val="0034364B"/>
    <w:rsid w:val="00343A6B"/>
    <w:rsid w:val="003444AB"/>
    <w:rsid w:val="003453E6"/>
    <w:rsid w:val="0034763B"/>
    <w:rsid w:val="00347A9D"/>
    <w:rsid w:val="00350B96"/>
    <w:rsid w:val="00352282"/>
    <w:rsid w:val="00354F92"/>
    <w:rsid w:val="00355B89"/>
    <w:rsid w:val="0035733B"/>
    <w:rsid w:val="003579D5"/>
    <w:rsid w:val="00357BE1"/>
    <w:rsid w:val="00360B07"/>
    <w:rsid w:val="00362088"/>
    <w:rsid w:val="00363288"/>
    <w:rsid w:val="003645DD"/>
    <w:rsid w:val="00365718"/>
    <w:rsid w:val="00365DD2"/>
    <w:rsid w:val="003668AC"/>
    <w:rsid w:val="00366B6D"/>
    <w:rsid w:val="0037070E"/>
    <w:rsid w:val="00373783"/>
    <w:rsid w:val="00375739"/>
    <w:rsid w:val="00375AA5"/>
    <w:rsid w:val="00376371"/>
    <w:rsid w:val="00376470"/>
    <w:rsid w:val="003769A1"/>
    <w:rsid w:val="00376DD0"/>
    <w:rsid w:val="00380C0B"/>
    <w:rsid w:val="0038172A"/>
    <w:rsid w:val="00382428"/>
    <w:rsid w:val="003837F9"/>
    <w:rsid w:val="00384AC1"/>
    <w:rsid w:val="003853D7"/>
    <w:rsid w:val="00390171"/>
    <w:rsid w:val="003902CD"/>
    <w:rsid w:val="00390AA3"/>
    <w:rsid w:val="00391EFA"/>
    <w:rsid w:val="00392087"/>
    <w:rsid w:val="00395AED"/>
    <w:rsid w:val="00395B8D"/>
    <w:rsid w:val="003960E2"/>
    <w:rsid w:val="003961F7"/>
    <w:rsid w:val="003A0AD8"/>
    <w:rsid w:val="003A0D19"/>
    <w:rsid w:val="003A14AE"/>
    <w:rsid w:val="003A29E1"/>
    <w:rsid w:val="003A2F8B"/>
    <w:rsid w:val="003A3293"/>
    <w:rsid w:val="003A53F9"/>
    <w:rsid w:val="003A634B"/>
    <w:rsid w:val="003B0676"/>
    <w:rsid w:val="003B1CC2"/>
    <w:rsid w:val="003B28E1"/>
    <w:rsid w:val="003B38B0"/>
    <w:rsid w:val="003B3E66"/>
    <w:rsid w:val="003B425D"/>
    <w:rsid w:val="003B445F"/>
    <w:rsid w:val="003B459D"/>
    <w:rsid w:val="003B5910"/>
    <w:rsid w:val="003B6352"/>
    <w:rsid w:val="003B798A"/>
    <w:rsid w:val="003C13D1"/>
    <w:rsid w:val="003C2F48"/>
    <w:rsid w:val="003C3E41"/>
    <w:rsid w:val="003C4242"/>
    <w:rsid w:val="003C4BE9"/>
    <w:rsid w:val="003C7685"/>
    <w:rsid w:val="003C7BF2"/>
    <w:rsid w:val="003D0E38"/>
    <w:rsid w:val="003D11C4"/>
    <w:rsid w:val="003D14DB"/>
    <w:rsid w:val="003D23F0"/>
    <w:rsid w:val="003D3BF1"/>
    <w:rsid w:val="003D5593"/>
    <w:rsid w:val="003D7018"/>
    <w:rsid w:val="003D7C3E"/>
    <w:rsid w:val="003E0A26"/>
    <w:rsid w:val="003E3910"/>
    <w:rsid w:val="003E40F5"/>
    <w:rsid w:val="003E5887"/>
    <w:rsid w:val="003E7F2E"/>
    <w:rsid w:val="003F04E6"/>
    <w:rsid w:val="003F1429"/>
    <w:rsid w:val="003F1503"/>
    <w:rsid w:val="003F2136"/>
    <w:rsid w:val="003F3DF5"/>
    <w:rsid w:val="003F41BC"/>
    <w:rsid w:val="003F476E"/>
    <w:rsid w:val="003F4F53"/>
    <w:rsid w:val="003F68A4"/>
    <w:rsid w:val="003F7054"/>
    <w:rsid w:val="003F71CC"/>
    <w:rsid w:val="00400D53"/>
    <w:rsid w:val="004014C1"/>
    <w:rsid w:val="004014E6"/>
    <w:rsid w:val="00403E61"/>
    <w:rsid w:val="00404431"/>
    <w:rsid w:val="00404CA6"/>
    <w:rsid w:val="004050B0"/>
    <w:rsid w:val="00405158"/>
    <w:rsid w:val="00407F91"/>
    <w:rsid w:val="00410A63"/>
    <w:rsid w:val="00413028"/>
    <w:rsid w:val="00415010"/>
    <w:rsid w:val="00416EE6"/>
    <w:rsid w:val="00417324"/>
    <w:rsid w:val="0042082F"/>
    <w:rsid w:val="00420888"/>
    <w:rsid w:val="0042109D"/>
    <w:rsid w:val="004210FF"/>
    <w:rsid w:val="00421121"/>
    <w:rsid w:val="00423A4D"/>
    <w:rsid w:val="004242F3"/>
    <w:rsid w:val="004244A9"/>
    <w:rsid w:val="004247CA"/>
    <w:rsid w:val="004249DC"/>
    <w:rsid w:val="00425842"/>
    <w:rsid w:val="00426E24"/>
    <w:rsid w:val="00431C48"/>
    <w:rsid w:val="00432D11"/>
    <w:rsid w:val="00433142"/>
    <w:rsid w:val="00435363"/>
    <w:rsid w:val="00436042"/>
    <w:rsid w:val="00436130"/>
    <w:rsid w:val="00440306"/>
    <w:rsid w:val="004418CC"/>
    <w:rsid w:val="00442597"/>
    <w:rsid w:val="00442C76"/>
    <w:rsid w:val="00442C78"/>
    <w:rsid w:val="00443F51"/>
    <w:rsid w:val="00445065"/>
    <w:rsid w:val="00445A58"/>
    <w:rsid w:val="00445A59"/>
    <w:rsid w:val="00445D85"/>
    <w:rsid w:val="00446F86"/>
    <w:rsid w:val="00450752"/>
    <w:rsid w:val="00452275"/>
    <w:rsid w:val="00454A48"/>
    <w:rsid w:val="00455E96"/>
    <w:rsid w:val="00456C30"/>
    <w:rsid w:val="004608C2"/>
    <w:rsid w:val="00460B25"/>
    <w:rsid w:val="004610A1"/>
    <w:rsid w:val="00461B9E"/>
    <w:rsid w:val="00462B2E"/>
    <w:rsid w:val="00463984"/>
    <w:rsid w:val="00463E7D"/>
    <w:rsid w:val="00464274"/>
    <w:rsid w:val="00464892"/>
    <w:rsid w:val="00465517"/>
    <w:rsid w:val="0046644D"/>
    <w:rsid w:val="00467F8F"/>
    <w:rsid w:val="00470477"/>
    <w:rsid w:val="0047101C"/>
    <w:rsid w:val="00471934"/>
    <w:rsid w:val="0047228D"/>
    <w:rsid w:val="00473887"/>
    <w:rsid w:val="00475F51"/>
    <w:rsid w:val="0048361E"/>
    <w:rsid w:val="00484260"/>
    <w:rsid w:val="004844CD"/>
    <w:rsid w:val="00485571"/>
    <w:rsid w:val="00485702"/>
    <w:rsid w:val="00487150"/>
    <w:rsid w:val="004878B3"/>
    <w:rsid w:val="00487940"/>
    <w:rsid w:val="004914C7"/>
    <w:rsid w:val="004924CD"/>
    <w:rsid w:val="00494FC6"/>
    <w:rsid w:val="00495418"/>
    <w:rsid w:val="004964BD"/>
    <w:rsid w:val="0049666A"/>
    <w:rsid w:val="004975A8"/>
    <w:rsid w:val="004978CD"/>
    <w:rsid w:val="004A0066"/>
    <w:rsid w:val="004A03F9"/>
    <w:rsid w:val="004A16D4"/>
    <w:rsid w:val="004A2555"/>
    <w:rsid w:val="004A2ADA"/>
    <w:rsid w:val="004A2D10"/>
    <w:rsid w:val="004A439F"/>
    <w:rsid w:val="004A489A"/>
    <w:rsid w:val="004A6881"/>
    <w:rsid w:val="004A6C45"/>
    <w:rsid w:val="004A763C"/>
    <w:rsid w:val="004A7BF1"/>
    <w:rsid w:val="004A7ECE"/>
    <w:rsid w:val="004B0C63"/>
    <w:rsid w:val="004B1FFF"/>
    <w:rsid w:val="004B41C4"/>
    <w:rsid w:val="004B42F5"/>
    <w:rsid w:val="004B5455"/>
    <w:rsid w:val="004B55DF"/>
    <w:rsid w:val="004B5A54"/>
    <w:rsid w:val="004B7A03"/>
    <w:rsid w:val="004C06DE"/>
    <w:rsid w:val="004C0ABD"/>
    <w:rsid w:val="004C0C61"/>
    <w:rsid w:val="004C35E1"/>
    <w:rsid w:val="004C3782"/>
    <w:rsid w:val="004C4346"/>
    <w:rsid w:val="004C4BBB"/>
    <w:rsid w:val="004C51D0"/>
    <w:rsid w:val="004D2B38"/>
    <w:rsid w:val="004D6A6F"/>
    <w:rsid w:val="004D77E8"/>
    <w:rsid w:val="004E3412"/>
    <w:rsid w:val="004E427D"/>
    <w:rsid w:val="004E432A"/>
    <w:rsid w:val="004E50E0"/>
    <w:rsid w:val="004E538D"/>
    <w:rsid w:val="004E57E1"/>
    <w:rsid w:val="004E590A"/>
    <w:rsid w:val="004E5E07"/>
    <w:rsid w:val="004E76A9"/>
    <w:rsid w:val="004F0843"/>
    <w:rsid w:val="004F1A6D"/>
    <w:rsid w:val="004F2959"/>
    <w:rsid w:val="004F2F64"/>
    <w:rsid w:val="004F32B8"/>
    <w:rsid w:val="004F645F"/>
    <w:rsid w:val="00501EBA"/>
    <w:rsid w:val="00501F9A"/>
    <w:rsid w:val="005024DD"/>
    <w:rsid w:val="005051EE"/>
    <w:rsid w:val="00505A78"/>
    <w:rsid w:val="0050608D"/>
    <w:rsid w:val="00511330"/>
    <w:rsid w:val="005118D7"/>
    <w:rsid w:val="0051237B"/>
    <w:rsid w:val="0051362E"/>
    <w:rsid w:val="00516AAD"/>
    <w:rsid w:val="00517679"/>
    <w:rsid w:val="005222DC"/>
    <w:rsid w:val="00524D98"/>
    <w:rsid w:val="00524E89"/>
    <w:rsid w:val="005250EA"/>
    <w:rsid w:val="00525159"/>
    <w:rsid w:val="00525EE0"/>
    <w:rsid w:val="0052719A"/>
    <w:rsid w:val="005274DA"/>
    <w:rsid w:val="00531BA2"/>
    <w:rsid w:val="005332B5"/>
    <w:rsid w:val="005335EE"/>
    <w:rsid w:val="00533B57"/>
    <w:rsid w:val="005346AB"/>
    <w:rsid w:val="00536581"/>
    <w:rsid w:val="005367F0"/>
    <w:rsid w:val="0053761D"/>
    <w:rsid w:val="00540227"/>
    <w:rsid w:val="00540323"/>
    <w:rsid w:val="00541BD8"/>
    <w:rsid w:val="00541F91"/>
    <w:rsid w:val="0054243F"/>
    <w:rsid w:val="00542A93"/>
    <w:rsid w:val="00543422"/>
    <w:rsid w:val="00543FE4"/>
    <w:rsid w:val="00546F0D"/>
    <w:rsid w:val="005472EA"/>
    <w:rsid w:val="005473FD"/>
    <w:rsid w:val="00550460"/>
    <w:rsid w:val="005512AB"/>
    <w:rsid w:val="005526F3"/>
    <w:rsid w:val="00553844"/>
    <w:rsid w:val="0055385A"/>
    <w:rsid w:val="005577BF"/>
    <w:rsid w:val="00557820"/>
    <w:rsid w:val="00557C28"/>
    <w:rsid w:val="0056044B"/>
    <w:rsid w:val="00561CA9"/>
    <w:rsid w:val="00563C66"/>
    <w:rsid w:val="00564FA7"/>
    <w:rsid w:val="0056600D"/>
    <w:rsid w:val="00566838"/>
    <w:rsid w:val="00566E7F"/>
    <w:rsid w:val="0057316E"/>
    <w:rsid w:val="00573258"/>
    <w:rsid w:val="00573788"/>
    <w:rsid w:val="005737D1"/>
    <w:rsid w:val="00575FC6"/>
    <w:rsid w:val="00580A98"/>
    <w:rsid w:val="00580C0F"/>
    <w:rsid w:val="0058368D"/>
    <w:rsid w:val="00583B78"/>
    <w:rsid w:val="00584381"/>
    <w:rsid w:val="00585830"/>
    <w:rsid w:val="005865DB"/>
    <w:rsid w:val="00586604"/>
    <w:rsid w:val="00587F8E"/>
    <w:rsid w:val="0059076B"/>
    <w:rsid w:val="005908FD"/>
    <w:rsid w:val="00590C36"/>
    <w:rsid w:val="00591595"/>
    <w:rsid w:val="00592725"/>
    <w:rsid w:val="00592C77"/>
    <w:rsid w:val="00593695"/>
    <w:rsid w:val="00595AFD"/>
    <w:rsid w:val="00597709"/>
    <w:rsid w:val="005A284D"/>
    <w:rsid w:val="005A5C28"/>
    <w:rsid w:val="005A6627"/>
    <w:rsid w:val="005A670D"/>
    <w:rsid w:val="005A7A9E"/>
    <w:rsid w:val="005A7C1E"/>
    <w:rsid w:val="005B0269"/>
    <w:rsid w:val="005B10C1"/>
    <w:rsid w:val="005B2492"/>
    <w:rsid w:val="005B3A0C"/>
    <w:rsid w:val="005B52D6"/>
    <w:rsid w:val="005B5413"/>
    <w:rsid w:val="005B6B22"/>
    <w:rsid w:val="005B7218"/>
    <w:rsid w:val="005B771B"/>
    <w:rsid w:val="005C0BE3"/>
    <w:rsid w:val="005C1B1F"/>
    <w:rsid w:val="005C1E67"/>
    <w:rsid w:val="005C2701"/>
    <w:rsid w:val="005C3728"/>
    <w:rsid w:val="005C5DA4"/>
    <w:rsid w:val="005C61C2"/>
    <w:rsid w:val="005C670F"/>
    <w:rsid w:val="005C761A"/>
    <w:rsid w:val="005D1D0D"/>
    <w:rsid w:val="005D2D38"/>
    <w:rsid w:val="005D3442"/>
    <w:rsid w:val="005D3540"/>
    <w:rsid w:val="005D4BC7"/>
    <w:rsid w:val="005D4CE8"/>
    <w:rsid w:val="005D5C81"/>
    <w:rsid w:val="005D5F71"/>
    <w:rsid w:val="005D7CFF"/>
    <w:rsid w:val="005E2579"/>
    <w:rsid w:val="005E434E"/>
    <w:rsid w:val="005E4B0F"/>
    <w:rsid w:val="005E67C4"/>
    <w:rsid w:val="005E77F6"/>
    <w:rsid w:val="005E78EA"/>
    <w:rsid w:val="005E7C0C"/>
    <w:rsid w:val="005F1347"/>
    <w:rsid w:val="005F15AF"/>
    <w:rsid w:val="005F21AD"/>
    <w:rsid w:val="005F2331"/>
    <w:rsid w:val="005F2A47"/>
    <w:rsid w:val="005F3DBA"/>
    <w:rsid w:val="005F443D"/>
    <w:rsid w:val="005F6159"/>
    <w:rsid w:val="005F6E01"/>
    <w:rsid w:val="005F736A"/>
    <w:rsid w:val="00601AAF"/>
    <w:rsid w:val="00604F59"/>
    <w:rsid w:val="00605D18"/>
    <w:rsid w:val="00605D65"/>
    <w:rsid w:val="00607201"/>
    <w:rsid w:val="00610A3C"/>
    <w:rsid w:val="006116CB"/>
    <w:rsid w:val="00611B74"/>
    <w:rsid w:val="00612404"/>
    <w:rsid w:val="00613260"/>
    <w:rsid w:val="00621936"/>
    <w:rsid w:val="00622053"/>
    <w:rsid w:val="00623229"/>
    <w:rsid w:val="00623954"/>
    <w:rsid w:val="00623A27"/>
    <w:rsid w:val="006272FB"/>
    <w:rsid w:val="00630551"/>
    <w:rsid w:val="00631609"/>
    <w:rsid w:val="0063167D"/>
    <w:rsid w:val="00632E15"/>
    <w:rsid w:val="00632FB3"/>
    <w:rsid w:val="00633CB4"/>
    <w:rsid w:val="00635DA8"/>
    <w:rsid w:val="00635F82"/>
    <w:rsid w:val="00636051"/>
    <w:rsid w:val="00636BB3"/>
    <w:rsid w:val="00637AB5"/>
    <w:rsid w:val="00637D4D"/>
    <w:rsid w:val="00644268"/>
    <w:rsid w:val="0064484E"/>
    <w:rsid w:val="0064515D"/>
    <w:rsid w:val="00646B01"/>
    <w:rsid w:val="00647F86"/>
    <w:rsid w:val="006513B6"/>
    <w:rsid w:val="00652284"/>
    <w:rsid w:val="006526AF"/>
    <w:rsid w:val="00653CBD"/>
    <w:rsid w:val="00655591"/>
    <w:rsid w:val="0065562E"/>
    <w:rsid w:val="00655D53"/>
    <w:rsid w:val="00656536"/>
    <w:rsid w:val="00660500"/>
    <w:rsid w:val="00661274"/>
    <w:rsid w:val="00662B93"/>
    <w:rsid w:val="00662C8C"/>
    <w:rsid w:val="006662CC"/>
    <w:rsid w:val="00666614"/>
    <w:rsid w:val="006677FC"/>
    <w:rsid w:val="00671B28"/>
    <w:rsid w:val="006746B2"/>
    <w:rsid w:val="00674752"/>
    <w:rsid w:val="0067549D"/>
    <w:rsid w:val="00676E08"/>
    <w:rsid w:val="0067752A"/>
    <w:rsid w:val="00680207"/>
    <w:rsid w:val="00680232"/>
    <w:rsid w:val="006805DA"/>
    <w:rsid w:val="00682EA5"/>
    <w:rsid w:val="00683584"/>
    <w:rsid w:val="00687ACA"/>
    <w:rsid w:val="0069118C"/>
    <w:rsid w:val="006913E6"/>
    <w:rsid w:val="00691A12"/>
    <w:rsid w:val="00691C0C"/>
    <w:rsid w:val="00692187"/>
    <w:rsid w:val="006921A4"/>
    <w:rsid w:val="00693ACC"/>
    <w:rsid w:val="006940E4"/>
    <w:rsid w:val="006955A0"/>
    <w:rsid w:val="006956D2"/>
    <w:rsid w:val="0069578C"/>
    <w:rsid w:val="006A0633"/>
    <w:rsid w:val="006A21B5"/>
    <w:rsid w:val="006A5558"/>
    <w:rsid w:val="006A7BBE"/>
    <w:rsid w:val="006B1C54"/>
    <w:rsid w:val="006B21E2"/>
    <w:rsid w:val="006B2AB1"/>
    <w:rsid w:val="006B2B58"/>
    <w:rsid w:val="006B2CA8"/>
    <w:rsid w:val="006B39B9"/>
    <w:rsid w:val="006B44A4"/>
    <w:rsid w:val="006B4740"/>
    <w:rsid w:val="006B4FF7"/>
    <w:rsid w:val="006B678C"/>
    <w:rsid w:val="006B6CDA"/>
    <w:rsid w:val="006B717E"/>
    <w:rsid w:val="006C0619"/>
    <w:rsid w:val="006C0A81"/>
    <w:rsid w:val="006C2536"/>
    <w:rsid w:val="006C2940"/>
    <w:rsid w:val="006C2BF6"/>
    <w:rsid w:val="006C3073"/>
    <w:rsid w:val="006C3629"/>
    <w:rsid w:val="006C4AC5"/>
    <w:rsid w:val="006C5E17"/>
    <w:rsid w:val="006C6DD3"/>
    <w:rsid w:val="006C76D5"/>
    <w:rsid w:val="006C78B2"/>
    <w:rsid w:val="006D0009"/>
    <w:rsid w:val="006D0B27"/>
    <w:rsid w:val="006D0D7B"/>
    <w:rsid w:val="006D402D"/>
    <w:rsid w:val="006D5926"/>
    <w:rsid w:val="006D59BD"/>
    <w:rsid w:val="006D5B86"/>
    <w:rsid w:val="006D72F8"/>
    <w:rsid w:val="006E0078"/>
    <w:rsid w:val="006E00E4"/>
    <w:rsid w:val="006E02E5"/>
    <w:rsid w:val="006E0C68"/>
    <w:rsid w:val="006E31C7"/>
    <w:rsid w:val="006E6A90"/>
    <w:rsid w:val="006E7E90"/>
    <w:rsid w:val="006F2C37"/>
    <w:rsid w:val="006F4987"/>
    <w:rsid w:val="006F5A87"/>
    <w:rsid w:val="006F6234"/>
    <w:rsid w:val="006F6D7B"/>
    <w:rsid w:val="007003D1"/>
    <w:rsid w:val="007033FC"/>
    <w:rsid w:val="00703684"/>
    <w:rsid w:val="007046CC"/>
    <w:rsid w:val="00704855"/>
    <w:rsid w:val="00704DD7"/>
    <w:rsid w:val="00706AD0"/>
    <w:rsid w:val="00706EF2"/>
    <w:rsid w:val="007100C4"/>
    <w:rsid w:val="00710A61"/>
    <w:rsid w:val="0071121C"/>
    <w:rsid w:val="0071129A"/>
    <w:rsid w:val="0071233A"/>
    <w:rsid w:val="00712ACB"/>
    <w:rsid w:val="00714C6E"/>
    <w:rsid w:val="00714C7C"/>
    <w:rsid w:val="00716430"/>
    <w:rsid w:val="007208D2"/>
    <w:rsid w:val="00720CB1"/>
    <w:rsid w:val="0072541F"/>
    <w:rsid w:val="007257BF"/>
    <w:rsid w:val="00727BC6"/>
    <w:rsid w:val="00730649"/>
    <w:rsid w:val="007311C2"/>
    <w:rsid w:val="007338DF"/>
    <w:rsid w:val="00734993"/>
    <w:rsid w:val="00734BF7"/>
    <w:rsid w:val="007364C7"/>
    <w:rsid w:val="0073676D"/>
    <w:rsid w:val="00736DE8"/>
    <w:rsid w:val="007372CD"/>
    <w:rsid w:val="00737651"/>
    <w:rsid w:val="00737662"/>
    <w:rsid w:val="007403FB"/>
    <w:rsid w:val="0074072C"/>
    <w:rsid w:val="00740A3E"/>
    <w:rsid w:val="00741B3C"/>
    <w:rsid w:val="00741C71"/>
    <w:rsid w:val="00743ADC"/>
    <w:rsid w:val="00745BA6"/>
    <w:rsid w:val="0074641D"/>
    <w:rsid w:val="0074699F"/>
    <w:rsid w:val="00747E79"/>
    <w:rsid w:val="00750F31"/>
    <w:rsid w:val="007511AC"/>
    <w:rsid w:val="00752F1F"/>
    <w:rsid w:val="0075322F"/>
    <w:rsid w:val="0075413C"/>
    <w:rsid w:val="007542B3"/>
    <w:rsid w:val="00754482"/>
    <w:rsid w:val="00755954"/>
    <w:rsid w:val="007563B7"/>
    <w:rsid w:val="00757677"/>
    <w:rsid w:val="00760043"/>
    <w:rsid w:val="00762015"/>
    <w:rsid w:val="00764356"/>
    <w:rsid w:val="00766150"/>
    <w:rsid w:val="007664BD"/>
    <w:rsid w:val="00766649"/>
    <w:rsid w:val="00766EAD"/>
    <w:rsid w:val="007704E3"/>
    <w:rsid w:val="00774E7B"/>
    <w:rsid w:val="00777414"/>
    <w:rsid w:val="00777730"/>
    <w:rsid w:val="00782756"/>
    <w:rsid w:val="00783466"/>
    <w:rsid w:val="0078351D"/>
    <w:rsid w:val="00783791"/>
    <w:rsid w:val="00784838"/>
    <w:rsid w:val="00786237"/>
    <w:rsid w:val="00786DE5"/>
    <w:rsid w:val="00787354"/>
    <w:rsid w:val="00791493"/>
    <w:rsid w:val="00792F18"/>
    <w:rsid w:val="007944B9"/>
    <w:rsid w:val="00796145"/>
    <w:rsid w:val="00796D91"/>
    <w:rsid w:val="00797317"/>
    <w:rsid w:val="007A0F58"/>
    <w:rsid w:val="007A0F9A"/>
    <w:rsid w:val="007A1628"/>
    <w:rsid w:val="007A17E4"/>
    <w:rsid w:val="007A1F3F"/>
    <w:rsid w:val="007A28BC"/>
    <w:rsid w:val="007A487B"/>
    <w:rsid w:val="007A5590"/>
    <w:rsid w:val="007A6EB3"/>
    <w:rsid w:val="007B2CE8"/>
    <w:rsid w:val="007B4C38"/>
    <w:rsid w:val="007B51C3"/>
    <w:rsid w:val="007B73EC"/>
    <w:rsid w:val="007B7C7B"/>
    <w:rsid w:val="007C086F"/>
    <w:rsid w:val="007C0E54"/>
    <w:rsid w:val="007C2354"/>
    <w:rsid w:val="007C2DE3"/>
    <w:rsid w:val="007C73AE"/>
    <w:rsid w:val="007D0006"/>
    <w:rsid w:val="007D1252"/>
    <w:rsid w:val="007D31DE"/>
    <w:rsid w:val="007D3B8D"/>
    <w:rsid w:val="007D437F"/>
    <w:rsid w:val="007D43BF"/>
    <w:rsid w:val="007D4460"/>
    <w:rsid w:val="007D4BF1"/>
    <w:rsid w:val="007D577A"/>
    <w:rsid w:val="007D63F0"/>
    <w:rsid w:val="007D74B6"/>
    <w:rsid w:val="007D76C5"/>
    <w:rsid w:val="007E14A5"/>
    <w:rsid w:val="007E3133"/>
    <w:rsid w:val="007E33F0"/>
    <w:rsid w:val="007E3C19"/>
    <w:rsid w:val="007E3CAA"/>
    <w:rsid w:val="007E46DC"/>
    <w:rsid w:val="007E4A7D"/>
    <w:rsid w:val="007E509D"/>
    <w:rsid w:val="007E5163"/>
    <w:rsid w:val="007E61DF"/>
    <w:rsid w:val="007E6949"/>
    <w:rsid w:val="007F2839"/>
    <w:rsid w:val="007F4BA2"/>
    <w:rsid w:val="007F6936"/>
    <w:rsid w:val="007F6EF1"/>
    <w:rsid w:val="0080403F"/>
    <w:rsid w:val="00804367"/>
    <w:rsid w:val="00804E0B"/>
    <w:rsid w:val="00806646"/>
    <w:rsid w:val="0080680A"/>
    <w:rsid w:val="00807568"/>
    <w:rsid w:val="00807878"/>
    <w:rsid w:val="00810164"/>
    <w:rsid w:val="00811C73"/>
    <w:rsid w:val="008120AF"/>
    <w:rsid w:val="008141E1"/>
    <w:rsid w:val="00814FEA"/>
    <w:rsid w:val="00817424"/>
    <w:rsid w:val="00820B3B"/>
    <w:rsid w:val="0082199A"/>
    <w:rsid w:val="00821CEA"/>
    <w:rsid w:val="00821FD2"/>
    <w:rsid w:val="00822AA9"/>
    <w:rsid w:val="00824E59"/>
    <w:rsid w:val="00825E3B"/>
    <w:rsid w:val="00826A7F"/>
    <w:rsid w:val="008313A6"/>
    <w:rsid w:val="00831EB5"/>
    <w:rsid w:val="00832B96"/>
    <w:rsid w:val="0083339B"/>
    <w:rsid w:val="0083464D"/>
    <w:rsid w:val="008356A2"/>
    <w:rsid w:val="00836D55"/>
    <w:rsid w:val="00842A6F"/>
    <w:rsid w:val="008440CF"/>
    <w:rsid w:val="00844EB3"/>
    <w:rsid w:val="008451B5"/>
    <w:rsid w:val="008459D4"/>
    <w:rsid w:val="008461A7"/>
    <w:rsid w:val="00847097"/>
    <w:rsid w:val="00847AE2"/>
    <w:rsid w:val="008523D5"/>
    <w:rsid w:val="008534EF"/>
    <w:rsid w:val="00853728"/>
    <w:rsid w:val="00854451"/>
    <w:rsid w:val="008556D2"/>
    <w:rsid w:val="00855F55"/>
    <w:rsid w:val="008567F6"/>
    <w:rsid w:val="00856898"/>
    <w:rsid w:val="0085697C"/>
    <w:rsid w:val="00856ABC"/>
    <w:rsid w:val="00860F03"/>
    <w:rsid w:val="00861859"/>
    <w:rsid w:val="0086201A"/>
    <w:rsid w:val="0086243C"/>
    <w:rsid w:val="00864EE6"/>
    <w:rsid w:val="00865B97"/>
    <w:rsid w:val="00866EC4"/>
    <w:rsid w:val="00867039"/>
    <w:rsid w:val="00867BD0"/>
    <w:rsid w:val="00870533"/>
    <w:rsid w:val="00871EDA"/>
    <w:rsid w:val="008734AB"/>
    <w:rsid w:val="0087358F"/>
    <w:rsid w:val="0087409C"/>
    <w:rsid w:val="0087430C"/>
    <w:rsid w:val="0087451B"/>
    <w:rsid w:val="00874523"/>
    <w:rsid w:val="00874683"/>
    <w:rsid w:val="0087775F"/>
    <w:rsid w:val="00877ED9"/>
    <w:rsid w:val="00882824"/>
    <w:rsid w:val="008833A0"/>
    <w:rsid w:val="008836A6"/>
    <w:rsid w:val="00883AA1"/>
    <w:rsid w:val="008847E6"/>
    <w:rsid w:val="0088505A"/>
    <w:rsid w:val="00887075"/>
    <w:rsid w:val="008873E1"/>
    <w:rsid w:val="008879FC"/>
    <w:rsid w:val="008900A0"/>
    <w:rsid w:val="008900AF"/>
    <w:rsid w:val="0089082D"/>
    <w:rsid w:val="00890A7E"/>
    <w:rsid w:val="008913A7"/>
    <w:rsid w:val="00891936"/>
    <w:rsid w:val="00892B9C"/>
    <w:rsid w:val="0089420B"/>
    <w:rsid w:val="00897146"/>
    <w:rsid w:val="008A100A"/>
    <w:rsid w:val="008A4D54"/>
    <w:rsid w:val="008A5B4A"/>
    <w:rsid w:val="008A6AA9"/>
    <w:rsid w:val="008B1072"/>
    <w:rsid w:val="008B2980"/>
    <w:rsid w:val="008B36A8"/>
    <w:rsid w:val="008B3C83"/>
    <w:rsid w:val="008B514C"/>
    <w:rsid w:val="008B519A"/>
    <w:rsid w:val="008B7555"/>
    <w:rsid w:val="008C10FE"/>
    <w:rsid w:val="008C135B"/>
    <w:rsid w:val="008C2B45"/>
    <w:rsid w:val="008C3E14"/>
    <w:rsid w:val="008C42CA"/>
    <w:rsid w:val="008C48CB"/>
    <w:rsid w:val="008C4DCA"/>
    <w:rsid w:val="008C4EDE"/>
    <w:rsid w:val="008C7861"/>
    <w:rsid w:val="008C7C96"/>
    <w:rsid w:val="008D09DE"/>
    <w:rsid w:val="008D0D8F"/>
    <w:rsid w:val="008D0F4B"/>
    <w:rsid w:val="008D1437"/>
    <w:rsid w:val="008D1859"/>
    <w:rsid w:val="008D2A81"/>
    <w:rsid w:val="008D3B95"/>
    <w:rsid w:val="008D4616"/>
    <w:rsid w:val="008D4C54"/>
    <w:rsid w:val="008D586D"/>
    <w:rsid w:val="008D6F7C"/>
    <w:rsid w:val="008D6FB7"/>
    <w:rsid w:val="008E1007"/>
    <w:rsid w:val="008E1217"/>
    <w:rsid w:val="008E538F"/>
    <w:rsid w:val="008E580F"/>
    <w:rsid w:val="008E6612"/>
    <w:rsid w:val="008E74D9"/>
    <w:rsid w:val="008F134D"/>
    <w:rsid w:val="008F1F47"/>
    <w:rsid w:val="008F22F0"/>
    <w:rsid w:val="008F4770"/>
    <w:rsid w:val="008F4FFD"/>
    <w:rsid w:val="008F51D5"/>
    <w:rsid w:val="0090071E"/>
    <w:rsid w:val="00903578"/>
    <w:rsid w:val="00903998"/>
    <w:rsid w:val="00904348"/>
    <w:rsid w:val="00904459"/>
    <w:rsid w:val="00904BCF"/>
    <w:rsid w:val="009063C3"/>
    <w:rsid w:val="00906AB4"/>
    <w:rsid w:val="00906B49"/>
    <w:rsid w:val="009074AC"/>
    <w:rsid w:val="00910FDB"/>
    <w:rsid w:val="009126FA"/>
    <w:rsid w:val="009128D5"/>
    <w:rsid w:val="00912B0B"/>
    <w:rsid w:val="00912D65"/>
    <w:rsid w:val="009160C7"/>
    <w:rsid w:val="00916E5B"/>
    <w:rsid w:val="00917857"/>
    <w:rsid w:val="00917BAD"/>
    <w:rsid w:val="00920F5B"/>
    <w:rsid w:val="009224AF"/>
    <w:rsid w:val="00923D3A"/>
    <w:rsid w:val="00925CD7"/>
    <w:rsid w:val="00927374"/>
    <w:rsid w:val="00930C33"/>
    <w:rsid w:val="00931251"/>
    <w:rsid w:val="009316EF"/>
    <w:rsid w:val="0093181A"/>
    <w:rsid w:val="00931C40"/>
    <w:rsid w:val="009339BE"/>
    <w:rsid w:val="009349DF"/>
    <w:rsid w:val="00937DDA"/>
    <w:rsid w:val="0094138B"/>
    <w:rsid w:val="00941C8D"/>
    <w:rsid w:val="00941E9F"/>
    <w:rsid w:val="009420C4"/>
    <w:rsid w:val="00943885"/>
    <w:rsid w:val="009440ED"/>
    <w:rsid w:val="0094476D"/>
    <w:rsid w:val="00945CDC"/>
    <w:rsid w:val="00946A85"/>
    <w:rsid w:val="00946E6F"/>
    <w:rsid w:val="00947AE8"/>
    <w:rsid w:val="009508E1"/>
    <w:rsid w:val="00951953"/>
    <w:rsid w:val="00952C61"/>
    <w:rsid w:val="009533C3"/>
    <w:rsid w:val="00954EE3"/>
    <w:rsid w:val="00955A07"/>
    <w:rsid w:val="00957D87"/>
    <w:rsid w:val="009600C9"/>
    <w:rsid w:val="00960D97"/>
    <w:rsid w:val="00961810"/>
    <w:rsid w:val="00962566"/>
    <w:rsid w:val="00964E8F"/>
    <w:rsid w:val="00965DFA"/>
    <w:rsid w:val="0097026E"/>
    <w:rsid w:val="0097123C"/>
    <w:rsid w:val="00972CD1"/>
    <w:rsid w:val="009734B4"/>
    <w:rsid w:val="00974D62"/>
    <w:rsid w:val="009758CE"/>
    <w:rsid w:val="0097633E"/>
    <w:rsid w:val="00976948"/>
    <w:rsid w:val="0097764D"/>
    <w:rsid w:val="009808C8"/>
    <w:rsid w:val="0098290F"/>
    <w:rsid w:val="00983823"/>
    <w:rsid w:val="009853F8"/>
    <w:rsid w:val="00986819"/>
    <w:rsid w:val="00986FB4"/>
    <w:rsid w:val="00990BE1"/>
    <w:rsid w:val="00991643"/>
    <w:rsid w:val="00992BC0"/>
    <w:rsid w:val="009939A4"/>
    <w:rsid w:val="009939EE"/>
    <w:rsid w:val="009953C3"/>
    <w:rsid w:val="00995E40"/>
    <w:rsid w:val="00996A5D"/>
    <w:rsid w:val="00996B12"/>
    <w:rsid w:val="00996C3E"/>
    <w:rsid w:val="009A0043"/>
    <w:rsid w:val="009A04AD"/>
    <w:rsid w:val="009A1F33"/>
    <w:rsid w:val="009A2112"/>
    <w:rsid w:val="009A2D1B"/>
    <w:rsid w:val="009A2F61"/>
    <w:rsid w:val="009A3452"/>
    <w:rsid w:val="009A3DA0"/>
    <w:rsid w:val="009A435B"/>
    <w:rsid w:val="009A51E2"/>
    <w:rsid w:val="009A5DCB"/>
    <w:rsid w:val="009A64DA"/>
    <w:rsid w:val="009A79E1"/>
    <w:rsid w:val="009B5CE6"/>
    <w:rsid w:val="009C0459"/>
    <w:rsid w:val="009C3B06"/>
    <w:rsid w:val="009C3ECF"/>
    <w:rsid w:val="009C6684"/>
    <w:rsid w:val="009C6E84"/>
    <w:rsid w:val="009C6EB5"/>
    <w:rsid w:val="009C6FC3"/>
    <w:rsid w:val="009C734B"/>
    <w:rsid w:val="009C7A39"/>
    <w:rsid w:val="009D039B"/>
    <w:rsid w:val="009D1126"/>
    <w:rsid w:val="009D17A7"/>
    <w:rsid w:val="009D22AB"/>
    <w:rsid w:val="009D41F2"/>
    <w:rsid w:val="009D4D7D"/>
    <w:rsid w:val="009D5658"/>
    <w:rsid w:val="009E0304"/>
    <w:rsid w:val="009E0F39"/>
    <w:rsid w:val="009E1105"/>
    <w:rsid w:val="009E1214"/>
    <w:rsid w:val="009E1630"/>
    <w:rsid w:val="009E1C5B"/>
    <w:rsid w:val="009E1D84"/>
    <w:rsid w:val="009E20C8"/>
    <w:rsid w:val="009E261A"/>
    <w:rsid w:val="009E28D1"/>
    <w:rsid w:val="009E4085"/>
    <w:rsid w:val="009E52E9"/>
    <w:rsid w:val="009E54C2"/>
    <w:rsid w:val="009E6FEA"/>
    <w:rsid w:val="009F227C"/>
    <w:rsid w:val="009F3D4B"/>
    <w:rsid w:val="009F4A00"/>
    <w:rsid w:val="009F4F93"/>
    <w:rsid w:val="009F549B"/>
    <w:rsid w:val="009F603A"/>
    <w:rsid w:val="009F6C79"/>
    <w:rsid w:val="009F71D7"/>
    <w:rsid w:val="009F726E"/>
    <w:rsid w:val="009F7449"/>
    <w:rsid w:val="009F7FB4"/>
    <w:rsid w:val="00A02027"/>
    <w:rsid w:val="00A025C0"/>
    <w:rsid w:val="00A03846"/>
    <w:rsid w:val="00A03DD8"/>
    <w:rsid w:val="00A04A28"/>
    <w:rsid w:val="00A07900"/>
    <w:rsid w:val="00A108D5"/>
    <w:rsid w:val="00A10D8E"/>
    <w:rsid w:val="00A1111F"/>
    <w:rsid w:val="00A13A70"/>
    <w:rsid w:val="00A16059"/>
    <w:rsid w:val="00A16CFA"/>
    <w:rsid w:val="00A1765A"/>
    <w:rsid w:val="00A17C36"/>
    <w:rsid w:val="00A20025"/>
    <w:rsid w:val="00A20635"/>
    <w:rsid w:val="00A208AA"/>
    <w:rsid w:val="00A21BD8"/>
    <w:rsid w:val="00A22912"/>
    <w:rsid w:val="00A25F32"/>
    <w:rsid w:val="00A267F4"/>
    <w:rsid w:val="00A3021A"/>
    <w:rsid w:val="00A30EB4"/>
    <w:rsid w:val="00A3162A"/>
    <w:rsid w:val="00A33C65"/>
    <w:rsid w:val="00A42185"/>
    <w:rsid w:val="00A42BAB"/>
    <w:rsid w:val="00A43366"/>
    <w:rsid w:val="00A45E71"/>
    <w:rsid w:val="00A46D31"/>
    <w:rsid w:val="00A475CD"/>
    <w:rsid w:val="00A50408"/>
    <w:rsid w:val="00A50981"/>
    <w:rsid w:val="00A52715"/>
    <w:rsid w:val="00A53219"/>
    <w:rsid w:val="00A53F6F"/>
    <w:rsid w:val="00A544EB"/>
    <w:rsid w:val="00A55DD5"/>
    <w:rsid w:val="00A60228"/>
    <w:rsid w:val="00A60234"/>
    <w:rsid w:val="00A6106D"/>
    <w:rsid w:val="00A612BE"/>
    <w:rsid w:val="00A6164E"/>
    <w:rsid w:val="00A617C4"/>
    <w:rsid w:val="00A63163"/>
    <w:rsid w:val="00A64771"/>
    <w:rsid w:val="00A66708"/>
    <w:rsid w:val="00A67D1D"/>
    <w:rsid w:val="00A70E9E"/>
    <w:rsid w:val="00A73B01"/>
    <w:rsid w:val="00A769E2"/>
    <w:rsid w:val="00A77746"/>
    <w:rsid w:val="00A77A0C"/>
    <w:rsid w:val="00A77E49"/>
    <w:rsid w:val="00A8087E"/>
    <w:rsid w:val="00A80920"/>
    <w:rsid w:val="00A81475"/>
    <w:rsid w:val="00A815D8"/>
    <w:rsid w:val="00A823C0"/>
    <w:rsid w:val="00A8326F"/>
    <w:rsid w:val="00A8372C"/>
    <w:rsid w:val="00A84299"/>
    <w:rsid w:val="00A858CD"/>
    <w:rsid w:val="00A86CE4"/>
    <w:rsid w:val="00A86D56"/>
    <w:rsid w:val="00A86E84"/>
    <w:rsid w:val="00A86FEF"/>
    <w:rsid w:val="00A908E7"/>
    <w:rsid w:val="00A90CA8"/>
    <w:rsid w:val="00A91744"/>
    <w:rsid w:val="00A9194E"/>
    <w:rsid w:val="00A925F2"/>
    <w:rsid w:val="00A93A70"/>
    <w:rsid w:val="00A93D9B"/>
    <w:rsid w:val="00A93FBF"/>
    <w:rsid w:val="00A948FF"/>
    <w:rsid w:val="00A964CC"/>
    <w:rsid w:val="00A9797D"/>
    <w:rsid w:val="00AA11E8"/>
    <w:rsid w:val="00AA11F2"/>
    <w:rsid w:val="00AA1520"/>
    <w:rsid w:val="00AA2ECD"/>
    <w:rsid w:val="00AA3DF2"/>
    <w:rsid w:val="00AA6429"/>
    <w:rsid w:val="00AA7B53"/>
    <w:rsid w:val="00AB13E5"/>
    <w:rsid w:val="00AB486F"/>
    <w:rsid w:val="00AB62CC"/>
    <w:rsid w:val="00AB7A2B"/>
    <w:rsid w:val="00AC072B"/>
    <w:rsid w:val="00AC0B21"/>
    <w:rsid w:val="00AC1C6E"/>
    <w:rsid w:val="00AC315B"/>
    <w:rsid w:val="00AC6586"/>
    <w:rsid w:val="00AC658B"/>
    <w:rsid w:val="00AC65FB"/>
    <w:rsid w:val="00AC74C1"/>
    <w:rsid w:val="00AC7715"/>
    <w:rsid w:val="00AD0FAD"/>
    <w:rsid w:val="00AD25D0"/>
    <w:rsid w:val="00AD324D"/>
    <w:rsid w:val="00AD3322"/>
    <w:rsid w:val="00AD3496"/>
    <w:rsid w:val="00AD6827"/>
    <w:rsid w:val="00AD75E2"/>
    <w:rsid w:val="00AE010C"/>
    <w:rsid w:val="00AE18A3"/>
    <w:rsid w:val="00AE1A36"/>
    <w:rsid w:val="00AE1F02"/>
    <w:rsid w:val="00AE2273"/>
    <w:rsid w:val="00AE2332"/>
    <w:rsid w:val="00AE2D2D"/>
    <w:rsid w:val="00AE5E69"/>
    <w:rsid w:val="00AE6F23"/>
    <w:rsid w:val="00AF0918"/>
    <w:rsid w:val="00AF0CBB"/>
    <w:rsid w:val="00AF2AE6"/>
    <w:rsid w:val="00AF3B91"/>
    <w:rsid w:val="00AF42BF"/>
    <w:rsid w:val="00AF54E1"/>
    <w:rsid w:val="00AF5856"/>
    <w:rsid w:val="00AF5FE8"/>
    <w:rsid w:val="00AF7D7D"/>
    <w:rsid w:val="00B00089"/>
    <w:rsid w:val="00B00553"/>
    <w:rsid w:val="00B00F51"/>
    <w:rsid w:val="00B01572"/>
    <w:rsid w:val="00B025F6"/>
    <w:rsid w:val="00B0276A"/>
    <w:rsid w:val="00B03855"/>
    <w:rsid w:val="00B03C4C"/>
    <w:rsid w:val="00B0521E"/>
    <w:rsid w:val="00B0530B"/>
    <w:rsid w:val="00B05E7E"/>
    <w:rsid w:val="00B066DC"/>
    <w:rsid w:val="00B0701D"/>
    <w:rsid w:val="00B10260"/>
    <w:rsid w:val="00B10786"/>
    <w:rsid w:val="00B10FE5"/>
    <w:rsid w:val="00B11BEE"/>
    <w:rsid w:val="00B11E7D"/>
    <w:rsid w:val="00B1260C"/>
    <w:rsid w:val="00B14554"/>
    <w:rsid w:val="00B14780"/>
    <w:rsid w:val="00B15722"/>
    <w:rsid w:val="00B159DC"/>
    <w:rsid w:val="00B167E0"/>
    <w:rsid w:val="00B179E0"/>
    <w:rsid w:val="00B20BE4"/>
    <w:rsid w:val="00B21DAE"/>
    <w:rsid w:val="00B22819"/>
    <w:rsid w:val="00B22B7D"/>
    <w:rsid w:val="00B23FED"/>
    <w:rsid w:val="00B25647"/>
    <w:rsid w:val="00B26291"/>
    <w:rsid w:val="00B2777E"/>
    <w:rsid w:val="00B302D1"/>
    <w:rsid w:val="00B32FE5"/>
    <w:rsid w:val="00B35077"/>
    <w:rsid w:val="00B35DFF"/>
    <w:rsid w:val="00B37A0E"/>
    <w:rsid w:val="00B4067B"/>
    <w:rsid w:val="00B40D98"/>
    <w:rsid w:val="00B42338"/>
    <w:rsid w:val="00B427CC"/>
    <w:rsid w:val="00B44644"/>
    <w:rsid w:val="00B45363"/>
    <w:rsid w:val="00B46AEE"/>
    <w:rsid w:val="00B4770E"/>
    <w:rsid w:val="00B510CB"/>
    <w:rsid w:val="00B5245C"/>
    <w:rsid w:val="00B52990"/>
    <w:rsid w:val="00B52ACC"/>
    <w:rsid w:val="00B535CC"/>
    <w:rsid w:val="00B54AE6"/>
    <w:rsid w:val="00B55322"/>
    <w:rsid w:val="00B571E8"/>
    <w:rsid w:val="00B5722F"/>
    <w:rsid w:val="00B574DF"/>
    <w:rsid w:val="00B57735"/>
    <w:rsid w:val="00B643B0"/>
    <w:rsid w:val="00B6552B"/>
    <w:rsid w:val="00B67DAD"/>
    <w:rsid w:val="00B7121A"/>
    <w:rsid w:val="00B714F3"/>
    <w:rsid w:val="00B7221B"/>
    <w:rsid w:val="00B731C9"/>
    <w:rsid w:val="00B74C6B"/>
    <w:rsid w:val="00B74F1C"/>
    <w:rsid w:val="00B7598E"/>
    <w:rsid w:val="00B75BE1"/>
    <w:rsid w:val="00B76AC7"/>
    <w:rsid w:val="00B77515"/>
    <w:rsid w:val="00B779F1"/>
    <w:rsid w:val="00B77ECC"/>
    <w:rsid w:val="00B808C6"/>
    <w:rsid w:val="00B82E50"/>
    <w:rsid w:val="00B831E3"/>
    <w:rsid w:val="00B83D9B"/>
    <w:rsid w:val="00B84202"/>
    <w:rsid w:val="00B84587"/>
    <w:rsid w:val="00B84D55"/>
    <w:rsid w:val="00B84EE1"/>
    <w:rsid w:val="00B86397"/>
    <w:rsid w:val="00B86FF0"/>
    <w:rsid w:val="00B87410"/>
    <w:rsid w:val="00B90101"/>
    <w:rsid w:val="00B91726"/>
    <w:rsid w:val="00B918B5"/>
    <w:rsid w:val="00B92E15"/>
    <w:rsid w:val="00B9394D"/>
    <w:rsid w:val="00BA23D0"/>
    <w:rsid w:val="00BA29D3"/>
    <w:rsid w:val="00BA383B"/>
    <w:rsid w:val="00BA5D22"/>
    <w:rsid w:val="00BA6245"/>
    <w:rsid w:val="00BA634F"/>
    <w:rsid w:val="00BA6780"/>
    <w:rsid w:val="00BA745D"/>
    <w:rsid w:val="00BB023C"/>
    <w:rsid w:val="00BB0E4D"/>
    <w:rsid w:val="00BB2D63"/>
    <w:rsid w:val="00BB30E0"/>
    <w:rsid w:val="00BB5085"/>
    <w:rsid w:val="00BB5AB8"/>
    <w:rsid w:val="00BB6B86"/>
    <w:rsid w:val="00BB7C7A"/>
    <w:rsid w:val="00BC01CF"/>
    <w:rsid w:val="00BC0BD2"/>
    <w:rsid w:val="00BC1065"/>
    <w:rsid w:val="00BC1CE2"/>
    <w:rsid w:val="00BC26C0"/>
    <w:rsid w:val="00BC34F2"/>
    <w:rsid w:val="00BC398D"/>
    <w:rsid w:val="00BC5105"/>
    <w:rsid w:val="00BC529C"/>
    <w:rsid w:val="00BC70BD"/>
    <w:rsid w:val="00BD08AA"/>
    <w:rsid w:val="00BD0CD1"/>
    <w:rsid w:val="00BD245D"/>
    <w:rsid w:val="00BD37BF"/>
    <w:rsid w:val="00BD3FC8"/>
    <w:rsid w:val="00BD5D39"/>
    <w:rsid w:val="00BD6E71"/>
    <w:rsid w:val="00BE0F39"/>
    <w:rsid w:val="00BE15E4"/>
    <w:rsid w:val="00BE213D"/>
    <w:rsid w:val="00BE3195"/>
    <w:rsid w:val="00BE495E"/>
    <w:rsid w:val="00BE6870"/>
    <w:rsid w:val="00BE771A"/>
    <w:rsid w:val="00BE7761"/>
    <w:rsid w:val="00BF0289"/>
    <w:rsid w:val="00BF2036"/>
    <w:rsid w:val="00BF2D6D"/>
    <w:rsid w:val="00BF3AE4"/>
    <w:rsid w:val="00BF3BCC"/>
    <w:rsid w:val="00BF484A"/>
    <w:rsid w:val="00BF5982"/>
    <w:rsid w:val="00BF713D"/>
    <w:rsid w:val="00BF724B"/>
    <w:rsid w:val="00BF7536"/>
    <w:rsid w:val="00C01AA0"/>
    <w:rsid w:val="00C02E8A"/>
    <w:rsid w:val="00C04A63"/>
    <w:rsid w:val="00C106F4"/>
    <w:rsid w:val="00C1310B"/>
    <w:rsid w:val="00C13616"/>
    <w:rsid w:val="00C13F66"/>
    <w:rsid w:val="00C1490E"/>
    <w:rsid w:val="00C14ECB"/>
    <w:rsid w:val="00C15332"/>
    <w:rsid w:val="00C17168"/>
    <w:rsid w:val="00C17661"/>
    <w:rsid w:val="00C17966"/>
    <w:rsid w:val="00C2011A"/>
    <w:rsid w:val="00C2229B"/>
    <w:rsid w:val="00C22BEC"/>
    <w:rsid w:val="00C23757"/>
    <w:rsid w:val="00C24032"/>
    <w:rsid w:val="00C24905"/>
    <w:rsid w:val="00C2557C"/>
    <w:rsid w:val="00C25928"/>
    <w:rsid w:val="00C25C5E"/>
    <w:rsid w:val="00C26C1F"/>
    <w:rsid w:val="00C27A65"/>
    <w:rsid w:val="00C27F94"/>
    <w:rsid w:val="00C301DA"/>
    <w:rsid w:val="00C305FB"/>
    <w:rsid w:val="00C31108"/>
    <w:rsid w:val="00C32288"/>
    <w:rsid w:val="00C336B4"/>
    <w:rsid w:val="00C344A7"/>
    <w:rsid w:val="00C34E84"/>
    <w:rsid w:val="00C3559D"/>
    <w:rsid w:val="00C358FA"/>
    <w:rsid w:val="00C36827"/>
    <w:rsid w:val="00C375C9"/>
    <w:rsid w:val="00C4158F"/>
    <w:rsid w:val="00C42447"/>
    <w:rsid w:val="00C42901"/>
    <w:rsid w:val="00C434C7"/>
    <w:rsid w:val="00C43823"/>
    <w:rsid w:val="00C440EB"/>
    <w:rsid w:val="00C458C0"/>
    <w:rsid w:val="00C45F15"/>
    <w:rsid w:val="00C46689"/>
    <w:rsid w:val="00C475BC"/>
    <w:rsid w:val="00C501FE"/>
    <w:rsid w:val="00C5078E"/>
    <w:rsid w:val="00C521BE"/>
    <w:rsid w:val="00C522B7"/>
    <w:rsid w:val="00C5247B"/>
    <w:rsid w:val="00C53BD8"/>
    <w:rsid w:val="00C540B8"/>
    <w:rsid w:val="00C548B5"/>
    <w:rsid w:val="00C5510C"/>
    <w:rsid w:val="00C57BED"/>
    <w:rsid w:val="00C60EE6"/>
    <w:rsid w:val="00C61865"/>
    <w:rsid w:val="00C6209C"/>
    <w:rsid w:val="00C6292C"/>
    <w:rsid w:val="00C635D4"/>
    <w:rsid w:val="00C63FAA"/>
    <w:rsid w:val="00C658A9"/>
    <w:rsid w:val="00C65D0D"/>
    <w:rsid w:val="00C66BAD"/>
    <w:rsid w:val="00C66D51"/>
    <w:rsid w:val="00C66E39"/>
    <w:rsid w:val="00C702EC"/>
    <w:rsid w:val="00C73831"/>
    <w:rsid w:val="00C73C16"/>
    <w:rsid w:val="00C740F6"/>
    <w:rsid w:val="00C74134"/>
    <w:rsid w:val="00C75141"/>
    <w:rsid w:val="00C7560C"/>
    <w:rsid w:val="00C75910"/>
    <w:rsid w:val="00C7671B"/>
    <w:rsid w:val="00C801BE"/>
    <w:rsid w:val="00C80590"/>
    <w:rsid w:val="00C81848"/>
    <w:rsid w:val="00C82E4D"/>
    <w:rsid w:val="00C83AA3"/>
    <w:rsid w:val="00C83EAC"/>
    <w:rsid w:val="00C854DD"/>
    <w:rsid w:val="00C90261"/>
    <w:rsid w:val="00C92093"/>
    <w:rsid w:val="00C934B7"/>
    <w:rsid w:val="00C936A4"/>
    <w:rsid w:val="00C940BB"/>
    <w:rsid w:val="00C94C00"/>
    <w:rsid w:val="00C96455"/>
    <w:rsid w:val="00C970DC"/>
    <w:rsid w:val="00C97ED3"/>
    <w:rsid w:val="00CA03FD"/>
    <w:rsid w:val="00CA1633"/>
    <w:rsid w:val="00CA23D9"/>
    <w:rsid w:val="00CA348A"/>
    <w:rsid w:val="00CA4E9F"/>
    <w:rsid w:val="00CA5A27"/>
    <w:rsid w:val="00CA5B37"/>
    <w:rsid w:val="00CA7784"/>
    <w:rsid w:val="00CB01E4"/>
    <w:rsid w:val="00CB17AF"/>
    <w:rsid w:val="00CB4E23"/>
    <w:rsid w:val="00CB4F25"/>
    <w:rsid w:val="00CB5280"/>
    <w:rsid w:val="00CB5483"/>
    <w:rsid w:val="00CB75E3"/>
    <w:rsid w:val="00CB7679"/>
    <w:rsid w:val="00CC1D0D"/>
    <w:rsid w:val="00CC1D4F"/>
    <w:rsid w:val="00CC1E53"/>
    <w:rsid w:val="00CC20FC"/>
    <w:rsid w:val="00CC2531"/>
    <w:rsid w:val="00CC2C74"/>
    <w:rsid w:val="00CD0835"/>
    <w:rsid w:val="00CD1216"/>
    <w:rsid w:val="00CD20D2"/>
    <w:rsid w:val="00CD2156"/>
    <w:rsid w:val="00CD4201"/>
    <w:rsid w:val="00CD6ACC"/>
    <w:rsid w:val="00CD78FA"/>
    <w:rsid w:val="00CE010B"/>
    <w:rsid w:val="00CE02E6"/>
    <w:rsid w:val="00CE6244"/>
    <w:rsid w:val="00CF0802"/>
    <w:rsid w:val="00CF1C8F"/>
    <w:rsid w:val="00CF497E"/>
    <w:rsid w:val="00CF529D"/>
    <w:rsid w:val="00D00658"/>
    <w:rsid w:val="00D01228"/>
    <w:rsid w:val="00D020E7"/>
    <w:rsid w:val="00D03D9D"/>
    <w:rsid w:val="00D061EC"/>
    <w:rsid w:val="00D07FA2"/>
    <w:rsid w:val="00D10384"/>
    <w:rsid w:val="00D10638"/>
    <w:rsid w:val="00D10C81"/>
    <w:rsid w:val="00D10D33"/>
    <w:rsid w:val="00D17A05"/>
    <w:rsid w:val="00D20948"/>
    <w:rsid w:val="00D215DC"/>
    <w:rsid w:val="00D2397B"/>
    <w:rsid w:val="00D24A84"/>
    <w:rsid w:val="00D25FC2"/>
    <w:rsid w:val="00D32425"/>
    <w:rsid w:val="00D32E44"/>
    <w:rsid w:val="00D33DE0"/>
    <w:rsid w:val="00D33DE3"/>
    <w:rsid w:val="00D33F73"/>
    <w:rsid w:val="00D34FF2"/>
    <w:rsid w:val="00D35310"/>
    <w:rsid w:val="00D35889"/>
    <w:rsid w:val="00D36316"/>
    <w:rsid w:val="00D3662C"/>
    <w:rsid w:val="00D3694B"/>
    <w:rsid w:val="00D40EDD"/>
    <w:rsid w:val="00D423D1"/>
    <w:rsid w:val="00D44DBF"/>
    <w:rsid w:val="00D45AB3"/>
    <w:rsid w:val="00D465FE"/>
    <w:rsid w:val="00D47B0A"/>
    <w:rsid w:val="00D504E6"/>
    <w:rsid w:val="00D51109"/>
    <w:rsid w:val="00D529BD"/>
    <w:rsid w:val="00D55E61"/>
    <w:rsid w:val="00D578E7"/>
    <w:rsid w:val="00D60D42"/>
    <w:rsid w:val="00D624BA"/>
    <w:rsid w:val="00D62C5B"/>
    <w:rsid w:val="00D62C87"/>
    <w:rsid w:val="00D64429"/>
    <w:rsid w:val="00D651C6"/>
    <w:rsid w:val="00D65F0C"/>
    <w:rsid w:val="00D6714C"/>
    <w:rsid w:val="00D67606"/>
    <w:rsid w:val="00D6770B"/>
    <w:rsid w:val="00D67F9F"/>
    <w:rsid w:val="00D71311"/>
    <w:rsid w:val="00D71A56"/>
    <w:rsid w:val="00D72AB1"/>
    <w:rsid w:val="00D73590"/>
    <w:rsid w:val="00D7464D"/>
    <w:rsid w:val="00D76FA1"/>
    <w:rsid w:val="00D77968"/>
    <w:rsid w:val="00D77C36"/>
    <w:rsid w:val="00D814BE"/>
    <w:rsid w:val="00D81A57"/>
    <w:rsid w:val="00D85459"/>
    <w:rsid w:val="00D906F5"/>
    <w:rsid w:val="00D909C6"/>
    <w:rsid w:val="00D9104C"/>
    <w:rsid w:val="00D935BE"/>
    <w:rsid w:val="00D939CA"/>
    <w:rsid w:val="00D93ABE"/>
    <w:rsid w:val="00D93DBB"/>
    <w:rsid w:val="00D940BF"/>
    <w:rsid w:val="00D943FF"/>
    <w:rsid w:val="00D94979"/>
    <w:rsid w:val="00D95518"/>
    <w:rsid w:val="00D9562D"/>
    <w:rsid w:val="00D95A85"/>
    <w:rsid w:val="00D96751"/>
    <w:rsid w:val="00D974FE"/>
    <w:rsid w:val="00D977C2"/>
    <w:rsid w:val="00DA14F6"/>
    <w:rsid w:val="00DA1E23"/>
    <w:rsid w:val="00DA23D0"/>
    <w:rsid w:val="00DA2912"/>
    <w:rsid w:val="00DA32A3"/>
    <w:rsid w:val="00DA3E97"/>
    <w:rsid w:val="00DA53E6"/>
    <w:rsid w:val="00DA53FA"/>
    <w:rsid w:val="00DA7542"/>
    <w:rsid w:val="00DA7D1F"/>
    <w:rsid w:val="00DB0813"/>
    <w:rsid w:val="00DB1110"/>
    <w:rsid w:val="00DB2DEB"/>
    <w:rsid w:val="00DB46CD"/>
    <w:rsid w:val="00DB5384"/>
    <w:rsid w:val="00DB60EC"/>
    <w:rsid w:val="00DB6D90"/>
    <w:rsid w:val="00DB75EB"/>
    <w:rsid w:val="00DC3834"/>
    <w:rsid w:val="00DC58A7"/>
    <w:rsid w:val="00DC5EB1"/>
    <w:rsid w:val="00DC6976"/>
    <w:rsid w:val="00DC6CB2"/>
    <w:rsid w:val="00DC70B7"/>
    <w:rsid w:val="00DC75EE"/>
    <w:rsid w:val="00DC7E64"/>
    <w:rsid w:val="00DD0AAB"/>
    <w:rsid w:val="00DD170A"/>
    <w:rsid w:val="00DD2B3E"/>
    <w:rsid w:val="00DD5495"/>
    <w:rsid w:val="00DD5E85"/>
    <w:rsid w:val="00DE0328"/>
    <w:rsid w:val="00DE1E75"/>
    <w:rsid w:val="00DE3990"/>
    <w:rsid w:val="00DE4CD1"/>
    <w:rsid w:val="00DE777A"/>
    <w:rsid w:val="00DF37B6"/>
    <w:rsid w:val="00E00C00"/>
    <w:rsid w:val="00E02420"/>
    <w:rsid w:val="00E02DB7"/>
    <w:rsid w:val="00E03EBC"/>
    <w:rsid w:val="00E0451A"/>
    <w:rsid w:val="00E05230"/>
    <w:rsid w:val="00E06121"/>
    <w:rsid w:val="00E11CC9"/>
    <w:rsid w:val="00E13667"/>
    <w:rsid w:val="00E13B70"/>
    <w:rsid w:val="00E156F6"/>
    <w:rsid w:val="00E204C0"/>
    <w:rsid w:val="00E20FCA"/>
    <w:rsid w:val="00E211E0"/>
    <w:rsid w:val="00E23C28"/>
    <w:rsid w:val="00E248EA"/>
    <w:rsid w:val="00E25398"/>
    <w:rsid w:val="00E262C3"/>
    <w:rsid w:val="00E2658B"/>
    <w:rsid w:val="00E303EC"/>
    <w:rsid w:val="00E31393"/>
    <w:rsid w:val="00E324AD"/>
    <w:rsid w:val="00E32FCA"/>
    <w:rsid w:val="00E3316E"/>
    <w:rsid w:val="00E33A7A"/>
    <w:rsid w:val="00E341E3"/>
    <w:rsid w:val="00E34A88"/>
    <w:rsid w:val="00E36DC2"/>
    <w:rsid w:val="00E3759C"/>
    <w:rsid w:val="00E37FAA"/>
    <w:rsid w:val="00E40625"/>
    <w:rsid w:val="00E4075A"/>
    <w:rsid w:val="00E40FB5"/>
    <w:rsid w:val="00E43B3C"/>
    <w:rsid w:val="00E47167"/>
    <w:rsid w:val="00E474AD"/>
    <w:rsid w:val="00E52DAE"/>
    <w:rsid w:val="00E535E9"/>
    <w:rsid w:val="00E559D9"/>
    <w:rsid w:val="00E5625C"/>
    <w:rsid w:val="00E56448"/>
    <w:rsid w:val="00E566AE"/>
    <w:rsid w:val="00E57A9D"/>
    <w:rsid w:val="00E61B2D"/>
    <w:rsid w:val="00E61DC2"/>
    <w:rsid w:val="00E65031"/>
    <w:rsid w:val="00E659B7"/>
    <w:rsid w:val="00E65ADA"/>
    <w:rsid w:val="00E66861"/>
    <w:rsid w:val="00E67392"/>
    <w:rsid w:val="00E708D8"/>
    <w:rsid w:val="00E70933"/>
    <w:rsid w:val="00E7226E"/>
    <w:rsid w:val="00E738AB"/>
    <w:rsid w:val="00E75111"/>
    <w:rsid w:val="00E760A0"/>
    <w:rsid w:val="00E77FC1"/>
    <w:rsid w:val="00E8096F"/>
    <w:rsid w:val="00E81ADC"/>
    <w:rsid w:val="00E8250E"/>
    <w:rsid w:val="00E838B9"/>
    <w:rsid w:val="00E83ACA"/>
    <w:rsid w:val="00E84B3D"/>
    <w:rsid w:val="00E8547B"/>
    <w:rsid w:val="00E86F2D"/>
    <w:rsid w:val="00E870DA"/>
    <w:rsid w:val="00E90DA5"/>
    <w:rsid w:val="00E9146B"/>
    <w:rsid w:val="00E91705"/>
    <w:rsid w:val="00E91B85"/>
    <w:rsid w:val="00E9440E"/>
    <w:rsid w:val="00E9492C"/>
    <w:rsid w:val="00E95C93"/>
    <w:rsid w:val="00E97D14"/>
    <w:rsid w:val="00EA0C46"/>
    <w:rsid w:val="00EA0D44"/>
    <w:rsid w:val="00EA13B2"/>
    <w:rsid w:val="00EA1E31"/>
    <w:rsid w:val="00EA207A"/>
    <w:rsid w:val="00EA24D0"/>
    <w:rsid w:val="00EA2789"/>
    <w:rsid w:val="00EA2A23"/>
    <w:rsid w:val="00EA35DA"/>
    <w:rsid w:val="00EA36DB"/>
    <w:rsid w:val="00EA3B74"/>
    <w:rsid w:val="00EA6D34"/>
    <w:rsid w:val="00EA6FBD"/>
    <w:rsid w:val="00EB0A29"/>
    <w:rsid w:val="00EB2759"/>
    <w:rsid w:val="00EB2CD6"/>
    <w:rsid w:val="00EB2E70"/>
    <w:rsid w:val="00EB5521"/>
    <w:rsid w:val="00EB5752"/>
    <w:rsid w:val="00EB6DC8"/>
    <w:rsid w:val="00EB723A"/>
    <w:rsid w:val="00EC1116"/>
    <w:rsid w:val="00EC2C51"/>
    <w:rsid w:val="00EC3235"/>
    <w:rsid w:val="00EC4D22"/>
    <w:rsid w:val="00EC5E6B"/>
    <w:rsid w:val="00EC7149"/>
    <w:rsid w:val="00ED2E15"/>
    <w:rsid w:val="00ED520A"/>
    <w:rsid w:val="00EE03E6"/>
    <w:rsid w:val="00EE16F1"/>
    <w:rsid w:val="00EE440D"/>
    <w:rsid w:val="00EE4E8A"/>
    <w:rsid w:val="00EE5D20"/>
    <w:rsid w:val="00EE600E"/>
    <w:rsid w:val="00EE6809"/>
    <w:rsid w:val="00EE75F0"/>
    <w:rsid w:val="00EF0ED5"/>
    <w:rsid w:val="00EF16AD"/>
    <w:rsid w:val="00EF2A48"/>
    <w:rsid w:val="00EF2BB2"/>
    <w:rsid w:val="00EF302C"/>
    <w:rsid w:val="00EF3C80"/>
    <w:rsid w:val="00EF5ACC"/>
    <w:rsid w:val="00F00C05"/>
    <w:rsid w:val="00F015CE"/>
    <w:rsid w:val="00F02FA7"/>
    <w:rsid w:val="00F0304E"/>
    <w:rsid w:val="00F05041"/>
    <w:rsid w:val="00F0547F"/>
    <w:rsid w:val="00F066BC"/>
    <w:rsid w:val="00F06F90"/>
    <w:rsid w:val="00F07405"/>
    <w:rsid w:val="00F07C12"/>
    <w:rsid w:val="00F11740"/>
    <w:rsid w:val="00F12BB5"/>
    <w:rsid w:val="00F13659"/>
    <w:rsid w:val="00F138EE"/>
    <w:rsid w:val="00F13B43"/>
    <w:rsid w:val="00F1405D"/>
    <w:rsid w:val="00F154F9"/>
    <w:rsid w:val="00F15629"/>
    <w:rsid w:val="00F16A26"/>
    <w:rsid w:val="00F16ACB"/>
    <w:rsid w:val="00F16C65"/>
    <w:rsid w:val="00F20DCD"/>
    <w:rsid w:val="00F2132D"/>
    <w:rsid w:val="00F22737"/>
    <w:rsid w:val="00F22A90"/>
    <w:rsid w:val="00F23740"/>
    <w:rsid w:val="00F25C36"/>
    <w:rsid w:val="00F30AE0"/>
    <w:rsid w:val="00F30C76"/>
    <w:rsid w:val="00F31039"/>
    <w:rsid w:val="00F31197"/>
    <w:rsid w:val="00F33036"/>
    <w:rsid w:val="00F332D9"/>
    <w:rsid w:val="00F35C05"/>
    <w:rsid w:val="00F3763E"/>
    <w:rsid w:val="00F41677"/>
    <w:rsid w:val="00F417E9"/>
    <w:rsid w:val="00F41D90"/>
    <w:rsid w:val="00F43D89"/>
    <w:rsid w:val="00F45196"/>
    <w:rsid w:val="00F45A12"/>
    <w:rsid w:val="00F45EEB"/>
    <w:rsid w:val="00F46344"/>
    <w:rsid w:val="00F477D7"/>
    <w:rsid w:val="00F50C94"/>
    <w:rsid w:val="00F542FD"/>
    <w:rsid w:val="00F5498B"/>
    <w:rsid w:val="00F60627"/>
    <w:rsid w:val="00F606F6"/>
    <w:rsid w:val="00F652B1"/>
    <w:rsid w:val="00F6587A"/>
    <w:rsid w:val="00F70590"/>
    <w:rsid w:val="00F70B5E"/>
    <w:rsid w:val="00F72CD9"/>
    <w:rsid w:val="00F73A60"/>
    <w:rsid w:val="00F7726E"/>
    <w:rsid w:val="00F803CD"/>
    <w:rsid w:val="00F80942"/>
    <w:rsid w:val="00F832C9"/>
    <w:rsid w:val="00F8391A"/>
    <w:rsid w:val="00F83C73"/>
    <w:rsid w:val="00F84E05"/>
    <w:rsid w:val="00F8627D"/>
    <w:rsid w:val="00F86CBF"/>
    <w:rsid w:val="00F91BB7"/>
    <w:rsid w:val="00F9306E"/>
    <w:rsid w:val="00F93B3E"/>
    <w:rsid w:val="00F9495A"/>
    <w:rsid w:val="00F94AAF"/>
    <w:rsid w:val="00F94CE9"/>
    <w:rsid w:val="00FA05F6"/>
    <w:rsid w:val="00FA2221"/>
    <w:rsid w:val="00FA232D"/>
    <w:rsid w:val="00FA25A6"/>
    <w:rsid w:val="00FA2FC4"/>
    <w:rsid w:val="00FA42AE"/>
    <w:rsid w:val="00FA4984"/>
    <w:rsid w:val="00FA546F"/>
    <w:rsid w:val="00FA642E"/>
    <w:rsid w:val="00FB36D3"/>
    <w:rsid w:val="00FB5339"/>
    <w:rsid w:val="00FB627B"/>
    <w:rsid w:val="00FC0680"/>
    <w:rsid w:val="00FC06AD"/>
    <w:rsid w:val="00FC0D73"/>
    <w:rsid w:val="00FC17A3"/>
    <w:rsid w:val="00FC267D"/>
    <w:rsid w:val="00FC29DC"/>
    <w:rsid w:val="00FC2BB1"/>
    <w:rsid w:val="00FC3E5E"/>
    <w:rsid w:val="00FC6BA3"/>
    <w:rsid w:val="00FD0519"/>
    <w:rsid w:val="00FD0707"/>
    <w:rsid w:val="00FD0C2F"/>
    <w:rsid w:val="00FD1145"/>
    <w:rsid w:val="00FD2613"/>
    <w:rsid w:val="00FD30C9"/>
    <w:rsid w:val="00FD3475"/>
    <w:rsid w:val="00FD3AE4"/>
    <w:rsid w:val="00FD4462"/>
    <w:rsid w:val="00FD4E3C"/>
    <w:rsid w:val="00FD4F2E"/>
    <w:rsid w:val="00FD5715"/>
    <w:rsid w:val="00FD707C"/>
    <w:rsid w:val="00FD7D9F"/>
    <w:rsid w:val="00FE0F6F"/>
    <w:rsid w:val="00FE3CC4"/>
    <w:rsid w:val="00FE40BE"/>
    <w:rsid w:val="00FE46FE"/>
    <w:rsid w:val="00FE4FAF"/>
    <w:rsid w:val="00FE7318"/>
    <w:rsid w:val="00FF1584"/>
    <w:rsid w:val="00FF1EB3"/>
    <w:rsid w:val="00FF489D"/>
    <w:rsid w:val="00FF49B8"/>
    <w:rsid w:val="00FF4C56"/>
    <w:rsid w:val="00FF701F"/>
    <w:rsid w:val="00FF71AE"/>
    <w:rsid w:val="00FF7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706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65F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C0981"/>
    <w:rPr>
      <w:rFonts w:ascii="CGOmega+1" w:hAnsi="CGOmega+1" w:hint="default"/>
      <w:b w:val="0"/>
      <w:bCs w:val="0"/>
      <w:i w:val="0"/>
      <w:iCs w:val="0"/>
      <w:color w:val="000000"/>
      <w:sz w:val="32"/>
      <w:szCs w:val="32"/>
    </w:rPr>
  </w:style>
  <w:style w:type="character" w:customStyle="1" w:styleId="fontstyle21">
    <w:name w:val="fontstyle21"/>
    <w:basedOn w:val="Policepardfaut"/>
    <w:rsid w:val="000C0981"/>
    <w:rPr>
      <w:rFonts w:ascii="CGOmega" w:hAnsi="CGOmega" w:hint="default"/>
      <w:b w:val="0"/>
      <w:bCs w:val="0"/>
      <w:i w:val="0"/>
      <w:iCs w:val="0"/>
      <w:color w:val="000000"/>
      <w:sz w:val="32"/>
      <w:szCs w:val="32"/>
    </w:rPr>
  </w:style>
  <w:style w:type="paragraph" w:styleId="Paragraphedeliste">
    <w:name w:val="List Paragraph"/>
    <w:basedOn w:val="Normal"/>
    <w:uiPriority w:val="34"/>
    <w:qFormat/>
    <w:rsid w:val="004E50E0"/>
    <w:pPr>
      <w:ind w:left="720"/>
      <w:contextualSpacing/>
    </w:pPr>
  </w:style>
  <w:style w:type="paragraph" w:styleId="Notedebasdepage">
    <w:name w:val="footnote text"/>
    <w:basedOn w:val="Normal"/>
    <w:link w:val="NotedebasdepageCar"/>
    <w:uiPriority w:val="99"/>
    <w:unhideWhenUsed/>
    <w:rsid w:val="00557820"/>
    <w:pPr>
      <w:spacing w:after="0" w:line="240" w:lineRule="auto"/>
    </w:pPr>
    <w:rPr>
      <w:sz w:val="20"/>
      <w:szCs w:val="20"/>
    </w:rPr>
  </w:style>
  <w:style w:type="character" w:customStyle="1" w:styleId="NotedebasdepageCar">
    <w:name w:val="Note de bas de page Car"/>
    <w:basedOn w:val="Policepardfaut"/>
    <w:link w:val="Notedebasdepage"/>
    <w:uiPriority w:val="99"/>
    <w:rsid w:val="00557820"/>
    <w:rPr>
      <w:sz w:val="20"/>
      <w:szCs w:val="20"/>
    </w:rPr>
  </w:style>
  <w:style w:type="character" w:styleId="Appelnotedebasdep">
    <w:name w:val="footnote reference"/>
    <w:basedOn w:val="Policepardfaut"/>
    <w:uiPriority w:val="99"/>
    <w:semiHidden/>
    <w:unhideWhenUsed/>
    <w:rsid w:val="00557820"/>
    <w:rPr>
      <w:vertAlign w:val="superscript"/>
    </w:rPr>
  </w:style>
  <w:style w:type="paragraph" w:styleId="En-tte">
    <w:name w:val="header"/>
    <w:basedOn w:val="Normal"/>
    <w:link w:val="En-tteCar"/>
    <w:uiPriority w:val="99"/>
    <w:semiHidden/>
    <w:unhideWhenUsed/>
    <w:rsid w:val="004608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08C2"/>
  </w:style>
  <w:style w:type="paragraph" w:styleId="Pieddepage">
    <w:name w:val="footer"/>
    <w:basedOn w:val="Normal"/>
    <w:link w:val="PieddepageCar"/>
    <w:uiPriority w:val="99"/>
    <w:unhideWhenUsed/>
    <w:rsid w:val="004608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8C2"/>
  </w:style>
  <w:style w:type="paragraph" w:styleId="Sansinterligne">
    <w:name w:val="No Spacing"/>
    <w:uiPriority w:val="1"/>
    <w:qFormat/>
    <w:rsid w:val="00AC072B"/>
    <w:pPr>
      <w:spacing w:after="0" w:line="240" w:lineRule="auto"/>
    </w:pPr>
  </w:style>
  <w:style w:type="character" w:customStyle="1" w:styleId="Titre2Car">
    <w:name w:val="Titre 2 Car"/>
    <w:basedOn w:val="Policepardfaut"/>
    <w:link w:val="Titre2"/>
    <w:uiPriority w:val="9"/>
    <w:rsid w:val="00165FC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070632"/>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E37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E34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412"/>
    <w:rPr>
      <w:rFonts w:ascii="Tahoma" w:hAnsi="Tahoma" w:cs="Tahoma"/>
      <w:sz w:val="16"/>
      <w:szCs w:val="16"/>
    </w:rPr>
  </w:style>
  <w:style w:type="paragraph" w:styleId="Titre">
    <w:name w:val="Title"/>
    <w:basedOn w:val="Normal"/>
    <w:next w:val="Normal"/>
    <w:link w:val="TitreCar"/>
    <w:uiPriority w:val="10"/>
    <w:qFormat/>
    <w:rsid w:val="00DE1E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E1E75"/>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DE1E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706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65F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C0981"/>
    <w:rPr>
      <w:rFonts w:ascii="CGOmega+1" w:hAnsi="CGOmega+1" w:hint="default"/>
      <w:b w:val="0"/>
      <w:bCs w:val="0"/>
      <w:i w:val="0"/>
      <w:iCs w:val="0"/>
      <w:color w:val="000000"/>
      <w:sz w:val="32"/>
      <w:szCs w:val="32"/>
    </w:rPr>
  </w:style>
  <w:style w:type="character" w:customStyle="1" w:styleId="fontstyle21">
    <w:name w:val="fontstyle21"/>
    <w:basedOn w:val="Policepardfaut"/>
    <w:rsid w:val="000C0981"/>
    <w:rPr>
      <w:rFonts w:ascii="CGOmega" w:hAnsi="CGOmega" w:hint="default"/>
      <w:b w:val="0"/>
      <w:bCs w:val="0"/>
      <w:i w:val="0"/>
      <w:iCs w:val="0"/>
      <w:color w:val="000000"/>
      <w:sz w:val="32"/>
      <w:szCs w:val="32"/>
    </w:rPr>
  </w:style>
  <w:style w:type="paragraph" w:styleId="Paragraphedeliste">
    <w:name w:val="List Paragraph"/>
    <w:basedOn w:val="Normal"/>
    <w:uiPriority w:val="34"/>
    <w:qFormat/>
    <w:rsid w:val="004E50E0"/>
    <w:pPr>
      <w:ind w:left="720"/>
      <w:contextualSpacing/>
    </w:pPr>
  </w:style>
  <w:style w:type="paragraph" w:styleId="Notedebasdepage">
    <w:name w:val="footnote text"/>
    <w:basedOn w:val="Normal"/>
    <w:link w:val="NotedebasdepageCar"/>
    <w:uiPriority w:val="99"/>
    <w:unhideWhenUsed/>
    <w:rsid w:val="00557820"/>
    <w:pPr>
      <w:spacing w:after="0" w:line="240" w:lineRule="auto"/>
    </w:pPr>
    <w:rPr>
      <w:sz w:val="20"/>
      <w:szCs w:val="20"/>
    </w:rPr>
  </w:style>
  <w:style w:type="character" w:customStyle="1" w:styleId="NotedebasdepageCar">
    <w:name w:val="Note de bas de page Car"/>
    <w:basedOn w:val="Policepardfaut"/>
    <w:link w:val="Notedebasdepage"/>
    <w:uiPriority w:val="99"/>
    <w:rsid w:val="00557820"/>
    <w:rPr>
      <w:sz w:val="20"/>
      <w:szCs w:val="20"/>
    </w:rPr>
  </w:style>
  <w:style w:type="character" w:styleId="Appelnotedebasdep">
    <w:name w:val="footnote reference"/>
    <w:basedOn w:val="Policepardfaut"/>
    <w:uiPriority w:val="99"/>
    <w:semiHidden/>
    <w:unhideWhenUsed/>
    <w:rsid w:val="00557820"/>
    <w:rPr>
      <w:vertAlign w:val="superscript"/>
    </w:rPr>
  </w:style>
  <w:style w:type="paragraph" w:styleId="En-tte">
    <w:name w:val="header"/>
    <w:basedOn w:val="Normal"/>
    <w:link w:val="En-tteCar"/>
    <w:uiPriority w:val="99"/>
    <w:semiHidden/>
    <w:unhideWhenUsed/>
    <w:rsid w:val="004608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08C2"/>
  </w:style>
  <w:style w:type="paragraph" w:styleId="Pieddepage">
    <w:name w:val="footer"/>
    <w:basedOn w:val="Normal"/>
    <w:link w:val="PieddepageCar"/>
    <w:uiPriority w:val="99"/>
    <w:unhideWhenUsed/>
    <w:rsid w:val="004608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8C2"/>
  </w:style>
  <w:style w:type="paragraph" w:styleId="Sansinterligne">
    <w:name w:val="No Spacing"/>
    <w:uiPriority w:val="1"/>
    <w:qFormat/>
    <w:rsid w:val="00AC072B"/>
    <w:pPr>
      <w:spacing w:after="0" w:line="240" w:lineRule="auto"/>
    </w:pPr>
  </w:style>
  <w:style w:type="character" w:customStyle="1" w:styleId="Titre2Car">
    <w:name w:val="Titre 2 Car"/>
    <w:basedOn w:val="Policepardfaut"/>
    <w:link w:val="Titre2"/>
    <w:uiPriority w:val="9"/>
    <w:rsid w:val="00165FC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070632"/>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E37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E34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412"/>
    <w:rPr>
      <w:rFonts w:ascii="Tahoma" w:hAnsi="Tahoma" w:cs="Tahoma"/>
      <w:sz w:val="16"/>
      <w:szCs w:val="16"/>
    </w:rPr>
  </w:style>
  <w:style w:type="paragraph" w:styleId="Titre">
    <w:name w:val="Title"/>
    <w:basedOn w:val="Normal"/>
    <w:next w:val="Normal"/>
    <w:link w:val="TitreCar"/>
    <w:uiPriority w:val="10"/>
    <w:qFormat/>
    <w:rsid w:val="00DE1E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E1E75"/>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DE1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4CF3D-48F5-4CF0-8117-2330148C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23318</Words>
  <Characters>128252</Characters>
  <Application>Microsoft Office Word</Application>
  <DocSecurity>0</DocSecurity>
  <Lines>1068</Lines>
  <Paragraphs>302</Paragraphs>
  <ScaleCrop>false</ScaleCrop>
  <HeadingPairs>
    <vt:vector size="2" baseType="variant">
      <vt:variant>
        <vt:lpstr>Titre</vt:lpstr>
      </vt:variant>
      <vt:variant>
        <vt:i4>1</vt:i4>
      </vt:variant>
    </vt:vector>
  </HeadingPairs>
  <TitlesOfParts>
    <vt:vector size="1" baseType="lpstr">
      <vt:lpstr/>
    </vt:vector>
  </TitlesOfParts>
  <Company>AHALR</Company>
  <LinksUpToDate>false</LinksUpToDate>
  <CharactersWithSpaces>151268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grand</dc:creator>
  <cp:lastModifiedBy>Media Net</cp:lastModifiedBy>
  <cp:revision>44</cp:revision>
  <cp:lastPrinted>2022-10-30T10:48:00Z</cp:lastPrinted>
  <dcterms:created xsi:type="dcterms:W3CDTF">2023-05-11T14:27:00Z</dcterms:created>
  <dcterms:modified xsi:type="dcterms:W3CDTF">2024-02-02T15:34:00Z</dcterms:modified>
</cp:coreProperties>
</file>