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55" w:rsidRDefault="003D226B" w:rsidP="00600355">
      <w:pPr>
        <w:autoSpaceDE w:val="0"/>
        <w:autoSpaceDN w:val="0"/>
        <w:bidi/>
        <w:adjustRightInd w:val="0"/>
        <w:spacing w:after="0" w:line="240" w:lineRule="auto"/>
        <w:jc w:val="center"/>
        <w:rPr>
          <w:rFonts w:ascii="Simplified Arabic" w:hAnsi="Simplified Arabic" w:cs="Simplified Arabic" w:hint="cs"/>
          <w:b/>
          <w:bCs/>
          <w:sz w:val="32"/>
          <w:szCs w:val="32"/>
          <w:rtl/>
        </w:rPr>
      </w:pPr>
      <w:r w:rsidRPr="00C56C6C">
        <w:rPr>
          <w:rFonts w:ascii="Simplified Arabic" w:hAnsi="Simplified Arabic" w:cs="Simplified Arabic"/>
          <w:b/>
          <w:bCs/>
          <w:noProof/>
          <w:sz w:val="32"/>
          <w:szCs w:val="32"/>
          <w:rtl/>
          <w:lang w:val="en-US"/>
        </w:rPr>
        <w:drawing>
          <wp:inline distT="0" distB="0" distL="0" distR="0" wp14:anchorId="5538308B" wp14:editId="67AB2E25">
            <wp:extent cx="1130300" cy="11042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0" cy="1104265"/>
                    </a:xfrm>
                    <a:prstGeom prst="rect">
                      <a:avLst/>
                    </a:prstGeom>
                    <a:noFill/>
                    <a:ln>
                      <a:noFill/>
                    </a:ln>
                  </pic:spPr>
                </pic:pic>
              </a:graphicData>
            </a:graphic>
          </wp:inline>
        </w:drawing>
      </w:r>
      <w:r w:rsidRPr="003D226B">
        <w:rPr>
          <w:rFonts w:ascii="Simplified Arabic" w:hAnsi="Simplified Arabic" w:cs="Simplified Arabic"/>
          <w:b/>
          <w:bCs/>
          <w:sz w:val="32"/>
          <w:szCs w:val="32"/>
          <w:rtl/>
        </w:rPr>
        <w:t xml:space="preserve"> </w:t>
      </w:r>
      <w:r w:rsidR="00600355">
        <w:rPr>
          <w:rFonts w:ascii="Simplified Arabic" w:hAnsi="Simplified Arabic" w:cs="Simplified Arabic" w:hint="cs"/>
          <w:b/>
          <w:bCs/>
          <w:sz w:val="32"/>
          <w:szCs w:val="32"/>
          <w:rtl/>
        </w:rPr>
        <w:t xml:space="preserve">   </w:t>
      </w:r>
    </w:p>
    <w:p w:rsidR="003D226B" w:rsidRPr="00C56C6C" w:rsidRDefault="003D226B" w:rsidP="00600355">
      <w:pPr>
        <w:autoSpaceDE w:val="0"/>
        <w:autoSpaceDN w:val="0"/>
        <w:bidi/>
        <w:adjustRightInd w:val="0"/>
        <w:spacing w:after="0" w:line="240" w:lineRule="auto"/>
        <w:jc w:val="center"/>
        <w:rPr>
          <w:rFonts w:ascii="Simplified Arabic" w:hAnsi="Simplified Arabic" w:cs="Simplified Arabic"/>
          <w:b/>
          <w:bCs/>
          <w:sz w:val="32"/>
          <w:szCs w:val="32"/>
        </w:rPr>
      </w:pPr>
      <w:r w:rsidRPr="00C56C6C">
        <w:rPr>
          <w:rFonts w:ascii="Simplified Arabic" w:hAnsi="Simplified Arabic" w:cs="Simplified Arabic"/>
          <w:b/>
          <w:bCs/>
          <w:sz w:val="32"/>
          <w:szCs w:val="32"/>
          <w:rtl/>
        </w:rPr>
        <w:t>الجمهورية</w:t>
      </w:r>
      <w:r w:rsidRPr="00C56C6C">
        <w:rPr>
          <w:rFonts w:ascii="Simplified Arabic" w:hAnsi="Simplified Arabic" w:cs="Simplified Arabic"/>
          <w:b/>
          <w:bCs/>
          <w:sz w:val="32"/>
          <w:szCs w:val="32"/>
        </w:rPr>
        <w:t xml:space="preserve"> </w:t>
      </w:r>
      <w:r w:rsidRPr="00C56C6C">
        <w:rPr>
          <w:rFonts w:ascii="Simplified Arabic" w:hAnsi="Simplified Arabic" w:cs="Simplified Arabic"/>
          <w:b/>
          <w:bCs/>
          <w:sz w:val="32"/>
          <w:szCs w:val="32"/>
          <w:rtl/>
        </w:rPr>
        <w:t>الجزائريّة</w:t>
      </w:r>
      <w:r w:rsidRPr="00C56C6C">
        <w:rPr>
          <w:rFonts w:ascii="Simplified Arabic" w:hAnsi="Simplified Arabic" w:cs="Simplified Arabic"/>
          <w:b/>
          <w:bCs/>
          <w:sz w:val="32"/>
          <w:szCs w:val="32"/>
        </w:rPr>
        <w:t xml:space="preserve"> </w:t>
      </w:r>
      <w:r w:rsidRPr="00C56C6C">
        <w:rPr>
          <w:rFonts w:ascii="Simplified Arabic" w:hAnsi="Simplified Arabic" w:cs="Simplified Arabic"/>
          <w:b/>
          <w:bCs/>
          <w:sz w:val="32"/>
          <w:szCs w:val="32"/>
          <w:rtl/>
        </w:rPr>
        <w:t>الديمقراطيّة</w:t>
      </w:r>
      <w:r w:rsidRPr="00C56C6C">
        <w:rPr>
          <w:rFonts w:ascii="Simplified Arabic" w:hAnsi="Simplified Arabic" w:cs="Simplified Arabic"/>
          <w:b/>
          <w:bCs/>
          <w:sz w:val="32"/>
          <w:szCs w:val="32"/>
        </w:rPr>
        <w:t xml:space="preserve"> </w:t>
      </w:r>
      <w:r w:rsidRPr="00C56C6C">
        <w:rPr>
          <w:rFonts w:ascii="Simplified Arabic" w:hAnsi="Simplified Arabic" w:cs="Simplified Arabic"/>
          <w:b/>
          <w:bCs/>
          <w:sz w:val="32"/>
          <w:szCs w:val="32"/>
          <w:rtl/>
        </w:rPr>
        <w:t>الشعبية</w:t>
      </w:r>
    </w:p>
    <w:p w:rsidR="003D226B" w:rsidRPr="00C56C6C" w:rsidRDefault="003D226B" w:rsidP="003D226B">
      <w:pPr>
        <w:autoSpaceDE w:val="0"/>
        <w:autoSpaceDN w:val="0"/>
        <w:adjustRightInd w:val="0"/>
        <w:spacing w:after="0" w:line="240" w:lineRule="auto"/>
        <w:jc w:val="center"/>
        <w:rPr>
          <w:rFonts w:ascii="Simplified Arabic" w:hAnsi="Simplified Arabic" w:cs="Simplified Arabic"/>
          <w:b/>
          <w:bCs/>
          <w:sz w:val="32"/>
          <w:szCs w:val="32"/>
        </w:rPr>
      </w:pPr>
      <w:r w:rsidRPr="00C56C6C">
        <w:rPr>
          <w:rFonts w:ascii="Simplified Arabic" w:hAnsi="Simplified Arabic" w:cs="Simplified Arabic"/>
          <w:b/>
          <w:bCs/>
          <w:sz w:val="32"/>
          <w:szCs w:val="32"/>
          <w:rtl/>
        </w:rPr>
        <w:t>وزارة</w:t>
      </w:r>
      <w:r w:rsidRPr="00C56C6C">
        <w:rPr>
          <w:rFonts w:ascii="Simplified Arabic" w:hAnsi="Simplified Arabic" w:cs="Simplified Arabic"/>
          <w:b/>
          <w:bCs/>
          <w:sz w:val="32"/>
          <w:szCs w:val="32"/>
        </w:rPr>
        <w:t xml:space="preserve"> </w:t>
      </w:r>
      <w:r w:rsidRPr="00C56C6C">
        <w:rPr>
          <w:rFonts w:ascii="Simplified Arabic" w:hAnsi="Simplified Arabic" w:cs="Simplified Arabic"/>
          <w:b/>
          <w:bCs/>
          <w:sz w:val="32"/>
          <w:szCs w:val="32"/>
          <w:rtl/>
        </w:rPr>
        <w:t>التعليم</w:t>
      </w:r>
      <w:r w:rsidRPr="00C56C6C">
        <w:rPr>
          <w:rFonts w:ascii="Simplified Arabic" w:hAnsi="Simplified Arabic" w:cs="Simplified Arabic"/>
          <w:b/>
          <w:bCs/>
          <w:sz w:val="32"/>
          <w:szCs w:val="32"/>
        </w:rPr>
        <w:t xml:space="preserve"> </w:t>
      </w:r>
      <w:r w:rsidRPr="00C56C6C">
        <w:rPr>
          <w:rFonts w:ascii="Simplified Arabic" w:hAnsi="Simplified Arabic" w:cs="Simplified Arabic"/>
          <w:b/>
          <w:bCs/>
          <w:sz w:val="32"/>
          <w:szCs w:val="32"/>
          <w:rtl/>
        </w:rPr>
        <w:t>العالي</w:t>
      </w:r>
      <w:r w:rsidRPr="00C56C6C">
        <w:rPr>
          <w:rFonts w:ascii="Simplified Arabic" w:hAnsi="Simplified Arabic" w:cs="Simplified Arabic"/>
          <w:b/>
          <w:bCs/>
          <w:sz w:val="32"/>
          <w:szCs w:val="32"/>
        </w:rPr>
        <w:t xml:space="preserve"> </w:t>
      </w:r>
      <w:r w:rsidRPr="00C56C6C">
        <w:rPr>
          <w:rFonts w:ascii="Simplified Arabic" w:hAnsi="Simplified Arabic" w:cs="Simplified Arabic"/>
          <w:b/>
          <w:bCs/>
          <w:sz w:val="32"/>
          <w:szCs w:val="32"/>
          <w:rtl/>
        </w:rPr>
        <w:t>والبحث</w:t>
      </w:r>
      <w:r w:rsidRPr="00C56C6C">
        <w:rPr>
          <w:rFonts w:ascii="Simplified Arabic" w:hAnsi="Simplified Arabic" w:cs="Simplified Arabic"/>
          <w:b/>
          <w:bCs/>
          <w:sz w:val="32"/>
          <w:szCs w:val="32"/>
        </w:rPr>
        <w:t xml:space="preserve"> </w:t>
      </w:r>
      <w:r w:rsidRPr="00C56C6C">
        <w:rPr>
          <w:rFonts w:ascii="Simplified Arabic" w:hAnsi="Simplified Arabic" w:cs="Simplified Arabic"/>
          <w:b/>
          <w:bCs/>
          <w:sz w:val="32"/>
          <w:szCs w:val="32"/>
          <w:rtl/>
        </w:rPr>
        <w:t>العلمي</w:t>
      </w:r>
    </w:p>
    <w:p w:rsidR="003D226B" w:rsidRPr="00C56C6C" w:rsidRDefault="003D226B" w:rsidP="003D226B">
      <w:pPr>
        <w:autoSpaceDE w:val="0"/>
        <w:autoSpaceDN w:val="0"/>
        <w:adjustRightInd w:val="0"/>
        <w:spacing w:after="0" w:line="240" w:lineRule="auto"/>
        <w:jc w:val="center"/>
        <w:rPr>
          <w:rFonts w:ascii="Simplified Arabic" w:hAnsi="Simplified Arabic" w:cs="Simplified Arabic"/>
          <w:b/>
          <w:bCs/>
          <w:sz w:val="32"/>
          <w:szCs w:val="32"/>
        </w:rPr>
      </w:pPr>
      <w:r w:rsidRPr="00C56C6C">
        <w:rPr>
          <w:rFonts w:ascii="Simplified Arabic" w:hAnsi="Simplified Arabic" w:cs="Simplified Arabic"/>
          <w:b/>
          <w:bCs/>
          <w:sz w:val="32"/>
          <w:szCs w:val="32"/>
          <w:rtl/>
        </w:rPr>
        <w:t>جامعة محمد لمين دباغين -</w:t>
      </w:r>
      <w:r w:rsidRPr="00C56C6C">
        <w:rPr>
          <w:rFonts w:ascii="Simplified Arabic" w:hAnsi="Simplified Arabic" w:cs="Simplified Arabic"/>
          <w:b/>
          <w:bCs/>
          <w:sz w:val="32"/>
          <w:szCs w:val="32"/>
        </w:rPr>
        <w:t xml:space="preserve"> </w:t>
      </w:r>
      <w:r w:rsidRPr="00C56C6C">
        <w:rPr>
          <w:rFonts w:ascii="Simplified Arabic" w:hAnsi="Simplified Arabic" w:cs="Simplified Arabic"/>
          <w:b/>
          <w:bCs/>
          <w:sz w:val="32"/>
          <w:szCs w:val="32"/>
          <w:rtl/>
        </w:rPr>
        <w:t>سطيف</w:t>
      </w:r>
      <w:r w:rsidRPr="00C56C6C">
        <w:rPr>
          <w:rFonts w:ascii="Simplified Arabic" w:hAnsi="Simplified Arabic" w:cs="Simplified Arabic"/>
          <w:b/>
          <w:bCs/>
          <w:sz w:val="32"/>
          <w:szCs w:val="32"/>
        </w:rPr>
        <w:t xml:space="preserve"> 2</w:t>
      </w:r>
      <w:r w:rsidRPr="00C56C6C">
        <w:rPr>
          <w:rFonts w:ascii="Simplified Arabic" w:hAnsi="Simplified Arabic" w:cs="Simplified Arabic"/>
          <w:b/>
          <w:bCs/>
          <w:sz w:val="32"/>
          <w:szCs w:val="32"/>
          <w:rtl/>
        </w:rPr>
        <w:t>-</w:t>
      </w:r>
    </w:p>
    <w:p w:rsidR="003D226B" w:rsidRPr="00C56C6C" w:rsidRDefault="003D226B" w:rsidP="003D226B">
      <w:pPr>
        <w:autoSpaceDE w:val="0"/>
        <w:autoSpaceDN w:val="0"/>
        <w:adjustRightInd w:val="0"/>
        <w:spacing w:after="0" w:line="240" w:lineRule="auto"/>
        <w:jc w:val="center"/>
        <w:rPr>
          <w:rFonts w:ascii="Simplified Arabic" w:hAnsi="Simplified Arabic" w:cs="Simplified Arabic"/>
          <w:b/>
          <w:bCs/>
          <w:sz w:val="32"/>
          <w:szCs w:val="32"/>
        </w:rPr>
      </w:pPr>
      <w:r w:rsidRPr="00C56C6C">
        <w:rPr>
          <w:rFonts w:ascii="Simplified Arabic" w:hAnsi="Simplified Arabic" w:cs="Simplified Arabic"/>
          <w:b/>
          <w:bCs/>
          <w:sz w:val="32"/>
          <w:szCs w:val="32"/>
          <w:rtl/>
        </w:rPr>
        <w:t>كليــــــــّة</w:t>
      </w:r>
      <w:r w:rsidRPr="00C56C6C">
        <w:rPr>
          <w:rFonts w:ascii="Simplified Arabic" w:hAnsi="Simplified Arabic" w:cs="Simplified Arabic"/>
          <w:b/>
          <w:bCs/>
          <w:sz w:val="32"/>
          <w:szCs w:val="32"/>
        </w:rPr>
        <w:t xml:space="preserve"> </w:t>
      </w:r>
      <w:r w:rsidRPr="00C56C6C">
        <w:rPr>
          <w:rFonts w:ascii="Simplified Arabic" w:hAnsi="Simplified Arabic" w:cs="Simplified Arabic"/>
          <w:b/>
          <w:bCs/>
          <w:sz w:val="32"/>
          <w:szCs w:val="32"/>
          <w:rtl/>
        </w:rPr>
        <w:t>الآداب</w:t>
      </w:r>
      <w:r w:rsidRPr="00C56C6C">
        <w:rPr>
          <w:rFonts w:ascii="Simplified Arabic" w:hAnsi="Simplified Arabic" w:cs="Simplified Arabic"/>
          <w:b/>
          <w:bCs/>
          <w:sz w:val="32"/>
          <w:szCs w:val="32"/>
        </w:rPr>
        <w:t xml:space="preserve"> </w:t>
      </w:r>
      <w:r w:rsidRPr="00C56C6C">
        <w:rPr>
          <w:rFonts w:ascii="Simplified Arabic" w:hAnsi="Simplified Arabic" w:cs="Simplified Arabic"/>
          <w:b/>
          <w:bCs/>
          <w:sz w:val="32"/>
          <w:szCs w:val="32"/>
          <w:rtl/>
        </w:rPr>
        <w:t>واللــــــــــــــغات</w:t>
      </w:r>
    </w:p>
    <w:p w:rsidR="003D226B" w:rsidRPr="00C56C6C" w:rsidRDefault="003D226B" w:rsidP="003D226B">
      <w:pPr>
        <w:autoSpaceDE w:val="0"/>
        <w:autoSpaceDN w:val="0"/>
        <w:adjustRightInd w:val="0"/>
        <w:spacing w:after="0" w:line="240" w:lineRule="auto"/>
        <w:jc w:val="center"/>
        <w:rPr>
          <w:rFonts w:ascii="Simplified Arabic" w:hAnsi="Simplified Arabic" w:cs="Simplified Arabic"/>
          <w:b/>
          <w:bCs/>
          <w:sz w:val="32"/>
          <w:szCs w:val="32"/>
          <w:rtl/>
        </w:rPr>
      </w:pPr>
      <w:r w:rsidRPr="00C56C6C">
        <w:rPr>
          <w:rFonts w:ascii="Simplified Arabic" w:hAnsi="Simplified Arabic" w:cs="Simplified Arabic"/>
          <w:b/>
          <w:bCs/>
          <w:sz w:val="32"/>
          <w:szCs w:val="32"/>
          <w:rtl/>
        </w:rPr>
        <w:t>قسم</w:t>
      </w:r>
      <w:r w:rsidRPr="00C56C6C">
        <w:rPr>
          <w:rFonts w:ascii="Simplified Arabic" w:hAnsi="Simplified Arabic" w:cs="Simplified Arabic"/>
          <w:b/>
          <w:bCs/>
          <w:sz w:val="32"/>
          <w:szCs w:val="32"/>
        </w:rPr>
        <w:t xml:space="preserve"> </w:t>
      </w:r>
      <w:r w:rsidRPr="00C56C6C">
        <w:rPr>
          <w:rFonts w:ascii="Simplified Arabic" w:hAnsi="Simplified Arabic" w:cs="Simplified Arabic"/>
          <w:b/>
          <w:bCs/>
          <w:sz w:val="32"/>
          <w:szCs w:val="32"/>
          <w:rtl/>
        </w:rPr>
        <w:t>اللغة</w:t>
      </w:r>
      <w:r w:rsidRPr="00C56C6C">
        <w:rPr>
          <w:rFonts w:ascii="Simplified Arabic" w:hAnsi="Simplified Arabic" w:cs="Simplified Arabic"/>
          <w:b/>
          <w:bCs/>
          <w:sz w:val="32"/>
          <w:szCs w:val="32"/>
        </w:rPr>
        <w:t xml:space="preserve"> </w:t>
      </w:r>
      <w:r w:rsidRPr="00C56C6C">
        <w:rPr>
          <w:rFonts w:ascii="Simplified Arabic" w:hAnsi="Simplified Arabic" w:cs="Simplified Arabic"/>
          <w:b/>
          <w:bCs/>
          <w:sz w:val="32"/>
          <w:szCs w:val="32"/>
          <w:rtl/>
        </w:rPr>
        <w:t>العربية وآدابها</w:t>
      </w:r>
    </w:p>
    <w:p w:rsidR="00600355" w:rsidRPr="00C56C6C" w:rsidRDefault="00600355" w:rsidP="00600355">
      <w:pPr>
        <w:bidi/>
        <w:spacing w:line="240" w:lineRule="auto"/>
        <w:jc w:val="both"/>
        <w:rPr>
          <w:rFonts w:ascii="Simplified Arabic" w:hAnsi="Simplified Arabic" w:cs="Simplified Arabic"/>
          <w:sz w:val="32"/>
          <w:szCs w:val="32"/>
          <w:lang w:bidi="ar-DZ"/>
        </w:rPr>
      </w:pPr>
      <w:r w:rsidRPr="00C56C6C">
        <w:rPr>
          <w:rFonts w:ascii="Simplified Arabic" w:hAnsi="Simplified Arabic" w:cs="Simplified Arabic"/>
          <w:sz w:val="32"/>
          <w:szCs w:val="32"/>
          <w:rtl/>
          <w:lang w:bidi="ar-DZ"/>
        </w:rPr>
        <w:t>الأستاذة : حنان حطاب</w:t>
      </w:r>
    </w:p>
    <w:p w:rsidR="003D226B" w:rsidRPr="00600355" w:rsidRDefault="00600355" w:rsidP="00600355">
      <w:pPr>
        <w:bidi/>
        <w:spacing w:line="240" w:lineRule="auto"/>
        <w:jc w:val="both"/>
        <w:rPr>
          <w:rFonts w:ascii="Simplified Arabic" w:hAnsi="Simplified Arabic" w:cs="Simplified Arabic"/>
          <w:b/>
          <w:bCs/>
          <w:sz w:val="32"/>
          <w:szCs w:val="32"/>
          <w:rtl/>
          <w:lang w:bidi="ar-DZ"/>
        </w:rPr>
      </w:pPr>
      <w:r w:rsidRPr="00C56C6C">
        <w:rPr>
          <w:rFonts w:ascii="Simplified Arabic" w:hAnsi="Simplified Arabic" w:cs="Simplified Arabic"/>
          <w:sz w:val="32"/>
          <w:szCs w:val="32"/>
          <w:rtl/>
          <w:lang w:bidi="ar-DZ"/>
        </w:rPr>
        <w:t>البريد الإلكتروني :</w:t>
      </w:r>
      <w:r w:rsidRPr="00C56C6C">
        <w:rPr>
          <w:rFonts w:ascii="Simplified Arabic" w:hAnsi="Simplified Arabic" w:cs="Simplified Arabic"/>
          <w:b/>
          <w:bCs/>
          <w:sz w:val="32"/>
          <w:szCs w:val="32"/>
          <w:lang w:bidi="ar-DZ"/>
        </w:rPr>
        <w:t>hhattab.hanane@gmail.com</w:t>
      </w:r>
      <w:r w:rsidRPr="00C56C6C">
        <w:rPr>
          <w:rFonts w:ascii="Simplified Arabic" w:hAnsi="Simplified Arabic" w:cs="Simplified Arabic"/>
          <w:b/>
          <w:bCs/>
          <w:sz w:val="32"/>
          <w:szCs w:val="32"/>
          <w:rtl/>
          <w:lang w:bidi="ar-DZ"/>
        </w:rPr>
        <w:t xml:space="preserve"> </w:t>
      </w:r>
    </w:p>
    <w:p w:rsidR="00F9216E" w:rsidRDefault="003D226B" w:rsidP="003D226B">
      <w:pPr>
        <w:widowControl w:val="0"/>
        <w:bidi/>
        <w:spacing w:before="60" w:line="276" w:lineRule="auto"/>
        <w:ind w:firstLine="425"/>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bdr w:val="none" w:sz="0" w:space="0" w:color="auto" w:frame="1"/>
          <w:rtl/>
        </w:rPr>
        <w:t xml:space="preserve">                    </w:t>
      </w:r>
      <w:r>
        <w:rPr>
          <w:rFonts w:ascii="Simplified Arabic" w:hAnsi="Simplified Arabic" w:cs="Simplified Arabic"/>
          <w:b/>
          <w:bCs/>
          <w:sz w:val="32"/>
          <w:szCs w:val="32"/>
          <w:bdr w:val="none" w:sz="0" w:space="0" w:color="auto" w:frame="1"/>
          <w:rtl/>
        </w:rPr>
        <w:t xml:space="preserve">محاضرات في </w:t>
      </w:r>
      <w:r w:rsidR="00F9216E" w:rsidRPr="00AC6970">
        <w:rPr>
          <w:rFonts w:ascii="Simplified Arabic" w:hAnsi="Simplified Arabic" w:cs="Simplified Arabic"/>
          <w:b/>
          <w:bCs/>
          <w:sz w:val="32"/>
          <w:szCs w:val="32"/>
          <w:u w:val="single"/>
          <w:rtl/>
        </w:rPr>
        <w:t xml:space="preserve"> مقياس نظرية التناص </w:t>
      </w:r>
    </w:p>
    <w:p w:rsidR="00600355" w:rsidRDefault="00600355" w:rsidP="00600355">
      <w:pPr>
        <w:widowControl w:val="0"/>
        <w:bidi/>
        <w:spacing w:before="60" w:line="276" w:lineRule="auto"/>
        <w:ind w:firstLine="425"/>
        <w:jc w:val="both"/>
        <w:rPr>
          <w:rFonts w:ascii="Simplified Arabic" w:hAnsi="Simplified Arabic" w:cs="Simplified Arabic"/>
          <w:b/>
          <w:bCs/>
          <w:sz w:val="32"/>
          <w:szCs w:val="32"/>
          <w:u w:val="single"/>
          <w:rtl/>
        </w:rPr>
      </w:pPr>
    </w:p>
    <w:p w:rsidR="00600355" w:rsidRDefault="00600355" w:rsidP="00600355">
      <w:pPr>
        <w:widowControl w:val="0"/>
        <w:bidi/>
        <w:spacing w:before="60" w:line="276" w:lineRule="auto"/>
        <w:ind w:firstLine="425"/>
        <w:jc w:val="both"/>
        <w:rPr>
          <w:rFonts w:ascii="Simplified Arabic" w:hAnsi="Simplified Arabic" w:cs="Simplified Arabic"/>
          <w:b/>
          <w:bCs/>
          <w:sz w:val="32"/>
          <w:szCs w:val="32"/>
          <w:u w:val="single"/>
          <w:rtl/>
        </w:rPr>
      </w:pPr>
    </w:p>
    <w:p w:rsidR="00600355" w:rsidRDefault="00600355" w:rsidP="00600355">
      <w:pPr>
        <w:widowControl w:val="0"/>
        <w:bidi/>
        <w:spacing w:before="60" w:line="276" w:lineRule="auto"/>
        <w:ind w:firstLine="425"/>
        <w:jc w:val="both"/>
        <w:rPr>
          <w:rFonts w:ascii="Simplified Arabic" w:hAnsi="Simplified Arabic" w:cs="Simplified Arabic"/>
          <w:b/>
          <w:bCs/>
          <w:sz w:val="32"/>
          <w:szCs w:val="32"/>
          <w:u w:val="single"/>
          <w:rtl/>
        </w:rPr>
      </w:pPr>
    </w:p>
    <w:p w:rsidR="00600355" w:rsidRDefault="00600355" w:rsidP="00600355">
      <w:pPr>
        <w:widowControl w:val="0"/>
        <w:bidi/>
        <w:spacing w:before="60" w:line="276" w:lineRule="auto"/>
        <w:ind w:firstLine="425"/>
        <w:jc w:val="both"/>
        <w:rPr>
          <w:rFonts w:ascii="Simplified Arabic" w:hAnsi="Simplified Arabic" w:cs="Simplified Arabic"/>
          <w:b/>
          <w:bCs/>
          <w:sz w:val="32"/>
          <w:szCs w:val="32"/>
          <w:u w:val="single"/>
          <w:rtl/>
        </w:rPr>
      </w:pPr>
    </w:p>
    <w:p w:rsidR="00600355" w:rsidRDefault="00600355" w:rsidP="00600355">
      <w:pPr>
        <w:widowControl w:val="0"/>
        <w:bidi/>
        <w:spacing w:before="60" w:line="276" w:lineRule="auto"/>
        <w:ind w:firstLine="425"/>
        <w:jc w:val="both"/>
        <w:rPr>
          <w:rFonts w:ascii="Simplified Arabic" w:hAnsi="Simplified Arabic" w:cs="Simplified Arabic"/>
          <w:b/>
          <w:bCs/>
          <w:sz w:val="32"/>
          <w:szCs w:val="32"/>
          <w:u w:val="single"/>
          <w:rtl/>
        </w:rPr>
      </w:pPr>
    </w:p>
    <w:p w:rsidR="00600355" w:rsidRDefault="00600355" w:rsidP="00600355">
      <w:pPr>
        <w:widowControl w:val="0"/>
        <w:bidi/>
        <w:spacing w:before="60" w:line="276" w:lineRule="auto"/>
        <w:ind w:firstLine="425"/>
        <w:jc w:val="both"/>
        <w:rPr>
          <w:rFonts w:ascii="Simplified Arabic" w:hAnsi="Simplified Arabic" w:cs="Simplified Arabic"/>
          <w:b/>
          <w:bCs/>
          <w:sz w:val="32"/>
          <w:szCs w:val="32"/>
          <w:u w:val="single"/>
          <w:rtl/>
        </w:rPr>
      </w:pPr>
    </w:p>
    <w:p w:rsidR="00600355" w:rsidRDefault="00600355" w:rsidP="00600355">
      <w:pPr>
        <w:widowControl w:val="0"/>
        <w:bidi/>
        <w:spacing w:before="60" w:line="276" w:lineRule="auto"/>
        <w:ind w:firstLine="425"/>
        <w:jc w:val="both"/>
        <w:rPr>
          <w:rFonts w:ascii="Simplified Arabic" w:hAnsi="Simplified Arabic" w:cs="Simplified Arabic"/>
          <w:b/>
          <w:bCs/>
          <w:sz w:val="32"/>
          <w:szCs w:val="32"/>
          <w:u w:val="single"/>
          <w:rtl/>
        </w:rPr>
      </w:pPr>
    </w:p>
    <w:p w:rsidR="00600355" w:rsidRDefault="00600355" w:rsidP="00600355">
      <w:pPr>
        <w:widowControl w:val="0"/>
        <w:bidi/>
        <w:spacing w:before="60" w:line="276" w:lineRule="auto"/>
        <w:ind w:firstLine="425"/>
        <w:jc w:val="both"/>
        <w:rPr>
          <w:rFonts w:ascii="Simplified Arabic" w:hAnsi="Simplified Arabic" w:cs="Simplified Arabic"/>
          <w:b/>
          <w:bCs/>
          <w:sz w:val="32"/>
          <w:szCs w:val="32"/>
          <w:u w:val="single"/>
          <w:rtl/>
        </w:rPr>
      </w:pPr>
    </w:p>
    <w:p w:rsidR="00600355" w:rsidRDefault="00600355" w:rsidP="00600355">
      <w:pPr>
        <w:widowControl w:val="0"/>
        <w:bidi/>
        <w:spacing w:before="60" w:line="276" w:lineRule="auto"/>
        <w:ind w:firstLine="425"/>
        <w:jc w:val="both"/>
        <w:rPr>
          <w:rFonts w:ascii="Simplified Arabic" w:hAnsi="Simplified Arabic" w:cs="Simplified Arabic"/>
          <w:b/>
          <w:bCs/>
          <w:sz w:val="32"/>
          <w:szCs w:val="32"/>
          <w:u w:val="single"/>
          <w:rtl/>
        </w:rPr>
      </w:pPr>
    </w:p>
    <w:p w:rsidR="00600355" w:rsidRDefault="00600355" w:rsidP="00600355">
      <w:pPr>
        <w:widowControl w:val="0"/>
        <w:bidi/>
        <w:spacing w:before="60" w:line="276" w:lineRule="auto"/>
        <w:ind w:firstLine="425"/>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lastRenderedPageBreak/>
        <w:t>مفردات المقياس :</w:t>
      </w:r>
    </w:p>
    <w:p w:rsidR="00600355" w:rsidRPr="00600355" w:rsidRDefault="00600355" w:rsidP="00600355">
      <w:pPr>
        <w:pStyle w:val="ListParagraph"/>
        <w:widowControl w:val="0"/>
        <w:numPr>
          <w:ilvl w:val="0"/>
          <w:numId w:val="9"/>
        </w:numPr>
        <w:bidi/>
        <w:spacing w:before="60" w:line="276" w:lineRule="auto"/>
        <w:jc w:val="both"/>
        <w:rPr>
          <w:rFonts w:ascii="Simplified Arabic" w:hAnsi="Simplified Arabic" w:cs="Simplified Arabic" w:hint="cs"/>
          <w:sz w:val="32"/>
          <w:szCs w:val="32"/>
        </w:rPr>
      </w:pPr>
      <w:r w:rsidRPr="00600355">
        <w:rPr>
          <w:rFonts w:ascii="Simplified Arabic" w:hAnsi="Simplified Arabic" w:cs="Simplified Arabic" w:hint="cs"/>
          <w:sz w:val="32"/>
          <w:szCs w:val="32"/>
          <w:rtl/>
        </w:rPr>
        <w:t xml:space="preserve">مدخل إلى التناص ومفهومه </w:t>
      </w:r>
    </w:p>
    <w:p w:rsidR="00600355" w:rsidRPr="00600355" w:rsidRDefault="00600355" w:rsidP="00600355">
      <w:pPr>
        <w:pStyle w:val="ListParagraph"/>
        <w:widowControl w:val="0"/>
        <w:numPr>
          <w:ilvl w:val="0"/>
          <w:numId w:val="9"/>
        </w:numPr>
        <w:bidi/>
        <w:spacing w:before="60" w:line="276" w:lineRule="auto"/>
        <w:jc w:val="both"/>
        <w:rPr>
          <w:rFonts w:ascii="Simplified Arabic" w:hAnsi="Simplified Arabic" w:cs="Simplified Arabic" w:hint="cs"/>
          <w:sz w:val="32"/>
          <w:szCs w:val="32"/>
        </w:rPr>
      </w:pPr>
      <w:r w:rsidRPr="00600355">
        <w:rPr>
          <w:rFonts w:ascii="Simplified Arabic" w:hAnsi="Simplified Arabic" w:cs="Simplified Arabic" w:hint="cs"/>
          <w:sz w:val="32"/>
          <w:szCs w:val="32"/>
          <w:rtl/>
        </w:rPr>
        <w:t>التفكير القديم في مشكلة النص(السرقات الأدبية)</w:t>
      </w:r>
    </w:p>
    <w:p w:rsidR="00600355" w:rsidRPr="00600355" w:rsidRDefault="00600355" w:rsidP="00600355">
      <w:pPr>
        <w:pStyle w:val="ListParagraph"/>
        <w:widowControl w:val="0"/>
        <w:numPr>
          <w:ilvl w:val="0"/>
          <w:numId w:val="9"/>
        </w:numPr>
        <w:bidi/>
        <w:spacing w:before="60" w:line="276" w:lineRule="auto"/>
        <w:jc w:val="both"/>
        <w:rPr>
          <w:rFonts w:ascii="Simplified Arabic" w:hAnsi="Simplified Arabic" w:cs="Simplified Arabic" w:hint="cs"/>
          <w:sz w:val="32"/>
          <w:szCs w:val="32"/>
        </w:rPr>
      </w:pPr>
      <w:r w:rsidRPr="00600355">
        <w:rPr>
          <w:rFonts w:ascii="Simplified Arabic" w:hAnsi="Simplified Arabic" w:cs="Simplified Arabic" w:hint="cs"/>
          <w:sz w:val="32"/>
          <w:szCs w:val="32"/>
          <w:rtl/>
        </w:rPr>
        <w:t>الحوارية عند باختين</w:t>
      </w:r>
    </w:p>
    <w:p w:rsidR="00600355" w:rsidRPr="00600355" w:rsidRDefault="00600355" w:rsidP="00600355">
      <w:pPr>
        <w:pStyle w:val="ListParagraph"/>
        <w:widowControl w:val="0"/>
        <w:numPr>
          <w:ilvl w:val="0"/>
          <w:numId w:val="9"/>
        </w:numPr>
        <w:bidi/>
        <w:spacing w:before="60" w:line="276" w:lineRule="auto"/>
        <w:jc w:val="both"/>
        <w:rPr>
          <w:rFonts w:ascii="Simplified Arabic" w:hAnsi="Simplified Arabic" w:cs="Simplified Arabic" w:hint="cs"/>
          <w:sz w:val="32"/>
          <w:szCs w:val="32"/>
        </w:rPr>
      </w:pPr>
      <w:r w:rsidRPr="00600355">
        <w:rPr>
          <w:rFonts w:ascii="Simplified Arabic" w:hAnsi="Simplified Arabic" w:cs="Simplified Arabic" w:hint="cs"/>
          <w:sz w:val="32"/>
          <w:szCs w:val="32"/>
          <w:rtl/>
        </w:rPr>
        <w:t>التناص عند جوليا كريستيفا</w:t>
      </w:r>
    </w:p>
    <w:p w:rsidR="00600355" w:rsidRPr="00600355" w:rsidRDefault="00600355" w:rsidP="00600355">
      <w:pPr>
        <w:pStyle w:val="ListParagraph"/>
        <w:widowControl w:val="0"/>
        <w:numPr>
          <w:ilvl w:val="0"/>
          <w:numId w:val="9"/>
        </w:numPr>
        <w:bidi/>
        <w:spacing w:before="60" w:line="276" w:lineRule="auto"/>
        <w:jc w:val="both"/>
        <w:rPr>
          <w:rFonts w:ascii="Simplified Arabic" w:hAnsi="Simplified Arabic" w:cs="Simplified Arabic" w:hint="cs"/>
          <w:sz w:val="32"/>
          <w:szCs w:val="32"/>
        </w:rPr>
      </w:pPr>
      <w:r w:rsidRPr="00600355">
        <w:rPr>
          <w:rFonts w:ascii="Simplified Arabic" w:hAnsi="Simplified Arabic" w:cs="Simplified Arabic" w:hint="cs"/>
          <w:sz w:val="32"/>
          <w:szCs w:val="32"/>
          <w:rtl/>
        </w:rPr>
        <w:t>التناص في الأدب المقارن</w:t>
      </w:r>
    </w:p>
    <w:p w:rsidR="00600355" w:rsidRPr="00600355" w:rsidRDefault="00600355" w:rsidP="00600355">
      <w:pPr>
        <w:pStyle w:val="ListParagraph"/>
        <w:widowControl w:val="0"/>
        <w:numPr>
          <w:ilvl w:val="0"/>
          <w:numId w:val="9"/>
        </w:numPr>
        <w:bidi/>
        <w:spacing w:before="60" w:line="276" w:lineRule="auto"/>
        <w:jc w:val="both"/>
        <w:rPr>
          <w:rFonts w:ascii="Simplified Arabic" w:hAnsi="Simplified Arabic" w:cs="Simplified Arabic" w:hint="cs"/>
          <w:sz w:val="32"/>
          <w:szCs w:val="32"/>
        </w:rPr>
      </w:pPr>
      <w:r w:rsidRPr="00600355">
        <w:rPr>
          <w:rFonts w:ascii="Simplified Arabic" w:hAnsi="Simplified Arabic" w:cs="Simplified Arabic" w:hint="cs"/>
          <w:sz w:val="32"/>
          <w:szCs w:val="32"/>
          <w:rtl/>
        </w:rPr>
        <w:t>التناص ونظرية الأنواع الأدبية</w:t>
      </w:r>
    </w:p>
    <w:p w:rsidR="00600355" w:rsidRPr="00600355" w:rsidRDefault="00600355" w:rsidP="00600355">
      <w:pPr>
        <w:pStyle w:val="ListParagraph"/>
        <w:widowControl w:val="0"/>
        <w:numPr>
          <w:ilvl w:val="0"/>
          <w:numId w:val="9"/>
        </w:numPr>
        <w:bidi/>
        <w:spacing w:before="60" w:line="276" w:lineRule="auto"/>
        <w:jc w:val="both"/>
        <w:rPr>
          <w:rFonts w:ascii="Simplified Arabic" w:hAnsi="Simplified Arabic" w:cs="Simplified Arabic" w:hint="cs"/>
          <w:sz w:val="32"/>
          <w:szCs w:val="32"/>
        </w:rPr>
      </w:pPr>
      <w:r w:rsidRPr="00600355">
        <w:rPr>
          <w:rFonts w:ascii="Simplified Arabic" w:hAnsi="Simplified Arabic" w:cs="Simplified Arabic" w:hint="cs"/>
          <w:sz w:val="32"/>
          <w:szCs w:val="32"/>
          <w:rtl/>
        </w:rPr>
        <w:t>المتعاليات النصية عند جيرار جينيت</w:t>
      </w:r>
    </w:p>
    <w:p w:rsidR="00600355" w:rsidRPr="00600355" w:rsidRDefault="00600355" w:rsidP="00600355">
      <w:pPr>
        <w:pStyle w:val="ListParagraph"/>
        <w:widowControl w:val="0"/>
        <w:numPr>
          <w:ilvl w:val="0"/>
          <w:numId w:val="9"/>
        </w:numPr>
        <w:bidi/>
        <w:spacing w:before="60" w:line="276" w:lineRule="auto"/>
        <w:jc w:val="both"/>
        <w:rPr>
          <w:rFonts w:ascii="Simplified Arabic" w:hAnsi="Simplified Arabic" w:cs="Simplified Arabic" w:hint="cs"/>
          <w:sz w:val="32"/>
          <w:szCs w:val="32"/>
        </w:rPr>
      </w:pPr>
      <w:r w:rsidRPr="00600355">
        <w:rPr>
          <w:rFonts w:ascii="Simplified Arabic" w:hAnsi="Simplified Arabic" w:cs="Simplified Arabic" w:hint="cs"/>
          <w:sz w:val="32"/>
          <w:szCs w:val="32"/>
          <w:rtl/>
        </w:rPr>
        <w:t>التناص والمناص</w:t>
      </w:r>
    </w:p>
    <w:p w:rsidR="00600355" w:rsidRPr="00600355" w:rsidRDefault="00600355" w:rsidP="00600355">
      <w:pPr>
        <w:pStyle w:val="ListParagraph"/>
        <w:widowControl w:val="0"/>
        <w:numPr>
          <w:ilvl w:val="0"/>
          <w:numId w:val="9"/>
        </w:numPr>
        <w:bidi/>
        <w:spacing w:before="60" w:line="276" w:lineRule="auto"/>
        <w:jc w:val="both"/>
        <w:rPr>
          <w:rFonts w:ascii="Simplified Arabic" w:hAnsi="Simplified Arabic" w:cs="Simplified Arabic" w:hint="cs"/>
          <w:sz w:val="32"/>
          <w:szCs w:val="32"/>
        </w:rPr>
      </w:pPr>
      <w:r w:rsidRPr="00600355">
        <w:rPr>
          <w:rFonts w:ascii="Simplified Arabic" w:hAnsi="Simplified Arabic" w:cs="Simplified Arabic" w:hint="cs"/>
          <w:sz w:val="32"/>
          <w:szCs w:val="32"/>
          <w:rtl/>
        </w:rPr>
        <w:t xml:space="preserve">التناص في السرد </w:t>
      </w:r>
    </w:p>
    <w:p w:rsidR="00600355" w:rsidRPr="00600355" w:rsidRDefault="00600355" w:rsidP="00600355">
      <w:pPr>
        <w:pStyle w:val="ListParagraph"/>
        <w:widowControl w:val="0"/>
        <w:numPr>
          <w:ilvl w:val="0"/>
          <w:numId w:val="9"/>
        </w:numPr>
        <w:bidi/>
        <w:spacing w:before="60" w:line="276" w:lineRule="auto"/>
        <w:jc w:val="both"/>
        <w:rPr>
          <w:rFonts w:ascii="Simplified Arabic" w:hAnsi="Simplified Arabic" w:cs="Simplified Arabic" w:hint="cs"/>
          <w:sz w:val="32"/>
          <w:szCs w:val="32"/>
        </w:rPr>
      </w:pPr>
      <w:r w:rsidRPr="00600355">
        <w:rPr>
          <w:rFonts w:ascii="Simplified Arabic" w:hAnsi="Simplified Arabic" w:cs="Simplified Arabic" w:hint="cs"/>
          <w:sz w:val="32"/>
          <w:szCs w:val="32"/>
          <w:rtl/>
        </w:rPr>
        <w:t xml:space="preserve">التناص في الشعر </w:t>
      </w:r>
    </w:p>
    <w:p w:rsidR="00600355" w:rsidRPr="00600355" w:rsidRDefault="00600355" w:rsidP="00600355">
      <w:pPr>
        <w:pStyle w:val="ListParagraph"/>
        <w:widowControl w:val="0"/>
        <w:numPr>
          <w:ilvl w:val="0"/>
          <w:numId w:val="9"/>
        </w:numPr>
        <w:bidi/>
        <w:spacing w:before="60" w:line="276" w:lineRule="auto"/>
        <w:jc w:val="both"/>
        <w:rPr>
          <w:rFonts w:ascii="Simplified Arabic" w:hAnsi="Simplified Arabic" w:cs="Simplified Arabic" w:hint="cs"/>
          <w:sz w:val="32"/>
          <w:szCs w:val="32"/>
        </w:rPr>
      </w:pPr>
      <w:r w:rsidRPr="00600355">
        <w:rPr>
          <w:rFonts w:ascii="Simplified Arabic" w:hAnsi="Simplified Arabic" w:cs="Simplified Arabic" w:hint="cs"/>
          <w:sz w:val="32"/>
          <w:szCs w:val="32"/>
          <w:rtl/>
        </w:rPr>
        <w:t>الانزياح التناصي</w:t>
      </w:r>
    </w:p>
    <w:p w:rsidR="00600355" w:rsidRPr="00600355" w:rsidRDefault="00600355" w:rsidP="00600355">
      <w:pPr>
        <w:pStyle w:val="ListParagraph"/>
        <w:widowControl w:val="0"/>
        <w:numPr>
          <w:ilvl w:val="0"/>
          <w:numId w:val="9"/>
        </w:numPr>
        <w:bidi/>
        <w:spacing w:before="60" w:line="276" w:lineRule="auto"/>
        <w:jc w:val="both"/>
        <w:rPr>
          <w:rFonts w:ascii="Simplified Arabic" w:hAnsi="Simplified Arabic" w:cs="Simplified Arabic" w:hint="cs"/>
          <w:sz w:val="32"/>
          <w:szCs w:val="32"/>
        </w:rPr>
      </w:pPr>
      <w:r w:rsidRPr="00600355">
        <w:rPr>
          <w:rFonts w:ascii="Simplified Arabic" w:hAnsi="Simplified Arabic" w:cs="Simplified Arabic" w:hint="cs"/>
          <w:sz w:val="32"/>
          <w:szCs w:val="32"/>
          <w:rtl/>
        </w:rPr>
        <w:t xml:space="preserve">التداخل النصي </w:t>
      </w:r>
    </w:p>
    <w:p w:rsidR="00600355" w:rsidRPr="00600355" w:rsidRDefault="00600355" w:rsidP="00600355">
      <w:pPr>
        <w:pStyle w:val="ListParagraph"/>
        <w:widowControl w:val="0"/>
        <w:numPr>
          <w:ilvl w:val="0"/>
          <w:numId w:val="9"/>
        </w:numPr>
        <w:bidi/>
        <w:spacing w:before="60" w:line="276" w:lineRule="auto"/>
        <w:jc w:val="both"/>
        <w:rPr>
          <w:rFonts w:ascii="Simplified Arabic" w:hAnsi="Simplified Arabic" w:cs="Simplified Arabic" w:hint="cs"/>
          <w:sz w:val="32"/>
          <w:szCs w:val="32"/>
        </w:rPr>
      </w:pPr>
      <w:r w:rsidRPr="00600355">
        <w:rPr>
          <w:rFonts w:ascii="Simplified Arabic" w:hAnsi="Simplified Arabic" w:cs="Simplified Arabic" w:hint="cs"/>
          <w:sz w:val="32"/>
          <w:szCs w:val="32"/>
          <w:rtl/>
        </w:rPr>
        <w:t xml:space="preserve">سقوط الأجناس الأدبية وولادة النصوص </w:t>
      </w:r>
    </w:p>
    <w:p w:rsidR="00600355" w:rsidRPr="00600355" w:rsidRDefault="00600355" w:rsidP="00600355">
      <w:pPr>
        <w:pStyle w:val="ListParagraph"/>
        <w:widowControl w:val="0"/>
        <w:numPr>
          <w:ilvl w:val="0"/>
          <w:numId w:val="9"/>
        </w:numPr>
        <w:bidi/>
        <w:spacing w:before="60" w:line="276" w:lineRule="auto"/>
        <w:jc w:val="both"/>
        <w:rPr>
          <w:rFonts w:ascii="Simplified Arabic" w:hAnsi="Simplified Arabic" w:cs="Simplified Arabic" w:hint="cs"/>
          <w:sz w:val="32"/>
          <w:szCs w:val="32"/>
          <w:rtl/>
        </w:rPr>
      </w:pPr>
      <w:r w:rsidRPr="00600355">
        <w:rPr>
          <w:rFonts w:ascii="Simplified Arabic" w:hAnsi="Simplified Arabic" w:cs="Simplified Arabic" w:hint="cs"/>
          <w:sz w:val="32"/>
          <w:szCs w:val="32"/>
          <w:rtl/>
        </w:rPr>
        <w:t xml:space="preserve">آفاق نظرية النص المعاصرة </w:t>
      </w:r>
    </w:p>
    <w:p w:rsidR="00600355" w:rsidRDefault="00600355" w:rsidP="00600355">
      <w:pPr>
        <w:widowControl w:val="0"/>
        <w:bidi/>
        <w:spacing w:before="60" w:line="276" w:lineRule="auto"/>
        <w:ind w:firstLine="425"/>
        <w:jc w:val="both"/>
        <w:rPr>
          <w:rFonts w:ascii="Simplified Arabic" w:hAnsi="Simplified Arabic" w:cs="Simplified Arabic"/>
          <w:b/>
          <w:bCs/>
          <w:sz w:val="32"/>
          <w:szCs w:val="32"/>
          <w:u w:val="single"/>
          <w:rtl/>
        </w:rPr>
      </w:pPr>
    </w:p>
    <w:p w:rsidR="00600355" w:rsidRDefault="00600355" w:rsidP="00600355">
      <w:pPr>
        <w:widowControl w:val="0"/>
        <w:bidi/>
        <w:spacing w:before="60" w:line="276" w:lineRule="auto"/>
        <w:ind w:firstLine="425"/>
        <w:jc w:val="both"/>
        <w:rPr>
          <w:rFonts w:ascii="Simplified Arabic" w:hAnsi="Simplified Arabic" w:cs="Simplified Arabic"/>
          <w:b/>
          <w:bCs/>
          <w:sz w:val="32"/>
          <w:szCs w:val="32"/>
          <w:u w:val="single"/>
          <w:rtl/>
        </w:rPr>
      </w:pPr>
    </w:p>
    <w:p w:rsidR="00600355" w:rsidRDefault="00600355" w:rsidP="00600355">
      <w:pPr>
        <w:widowControl w:val="0"/>
        <w:bidi/>
        <w:spacing w:before="60" w:line="276" w:lineRule="auto"/>
        <w:ind w:firstLine="425"/>
        <w:jc w:val="both"/>
        <w:rPr>
          <w:rFonts w:ascii="Simplified Arabic" w:hAnsi="Simplified Arabic" w:cs="Simplified Arabic"/>
          <w:b/>
          <w:bCs/>
          <w:sz w:val="32"/>
          <w:szCs w:val="32"/>
          <w:u w:val="single"/>
          <w:rtl/>
        </w:rPr>
      </w:pPr>
    </w:p>
    <w:p w:rsidR="00600355" w:rsidRDefault="00600355" w:rsidP="00600355">
      <w:pPr>
        <w:widowControl w:val="0"/>
        <w:bidi/>
        <w:spacing w:before="60" w:line="276" w:lineRule="auto"/>
        <w:ind w:firstLine="425"/>
        <w:jc w:val="both"/>
        <w:rPr>
          <w:rFonts w:ascii="Simplified Arabic" w:hAnsi="Simplified Arabic" w:cs="Simplified Arabic"/>
          <w:b/>
          <w:bCs/>
          <w:sz w:val="32"/>
          <w:szCs w:val="32"/>
          <w:u w:val="single"/>
          <w:rtl/>
        </w:rPr>
      </w:pPr>
    </w:p>
    <w:p w:rsidR="00600355" w:rsidRPr="00AC6970" w:rsidRDefault="00600355" w:rsidP="00600355">
      <w:pPr>
        <w:widowControl w:val="0"/>
        <w:bidi/>
        <w:spacing w:before="60" w:line="276" w:lineRule="auto"/>
        <w:ind w:firstLine="425"/>
        <w:jc w:val="both"/>
        <w:rPr>
          <w:rFonts w:ascii="Simplified Arabic" w:hAnsi="Simplified Arabic" w:cs="Simplified Arabic"/>
          <w:b/>
          <w:bCs/>
          <w:sz w:val="32"/>
          <w:szCs w:val="32"/>
          <w:u w:val="single"/>
          <w:rtl/>
        </w:rPr>
      </w:pPr>
    </w:p>
    <w:p w:rsidR="008044CE" w:rsidRPr="00312173" w:rsidRDefault="008044CE" w:rsidP="00AC6970">
      <w:pPr>
        <w:widowControl w:val="0"/>
        <w:bidi/>
        <w:spacing w:before="60" w:line="276" w:lineRule="auto"/>
        <w:ind w:firstLine="425"/>
        <w:jc w:val="both"/>
        <w:rPr>
          <w:rFonts w:ascii="Simplified Arabic" w:hAnsi="Simplified Arabic" w:cs="Simplified Arabic"/>
          <w:b/>
          <w:bCs/>
          <w:color w:val="FF0000"/>
          <w:sz w:val="32"/>
          <w:szCs w:val="32"/>
          <w:u w:val="single"/>
          <w:rtl/>
        </w:rPr>
      </w:pPr>
      <w:r w:rsidRPr="00312173">
        <w:rPr>
          <w:rFonts w:ascii="Simplified Arabic" w:hAnsi="Simplified Arabic" w:cs="Simplified Arabic"/>
          <w:b/>
          <w:bCs/>
          <w:color w:val="FF0000"/>
          <w:sz w:val="32"/>
          <w:szCs w:val="32"/>
          <w:u w:val="single"/>
          <w:rtl/>
        </w:rPr>
        <w:lastRenderedPageBreak/>
        <w:t>المحاضرة الأولى :مدخل إلى ا</w:t>
      </w:r>
      <w:r w:rsidR="00A22C05" w:rsidRPr="00312173">
        <w:rPr>
          <w:rFonts w:ascii="Simplified Arabic" w:hAnsi="Simplified Arabic" w:cs="Simplified Arabic"/>
          <w:b/>
          <w:bCs/>
          <w:color w:val="FF0000"/>
          <w:sz w:val="32"/>
          <w:szCs w:val="32"/>
          <w:u w:val="single"/>
          <w:rtl/>
        </w:rPr>
        <w:t>لنص</w:t>
      </w:r>
      <w:r w:rsidRPr="00312173">
        <w:rPr>
          <w:rFonts w:ascii="Simplified Arabic" w:hAnsi="Simplified Arabic" w:cs="Simplified Arabic"/>
          <w:b/>
          <w:bCs/>
          <w:color w:val="FF0000"/>
          <w:sz w:val="32"/>
          <w:szCs w:val="32"/>
          <w:u w:val="single"/>
          <w:rtl/>
        </w:rPr>
        <w:t xml:space="preserve"> </w:t>
      </w:r>
    </w:p>
    <w:p w:rsidR="008044CE" w:rsidRPr="00AC6970" w:rsidRDefault="008044CE" w:rsidP="00AC6970">
      <w:pPr>
        <w:widowControl w:val="0"/>
        <w:bidi/>
        <w:spacing w:before="60" w:line="276" w:lineRule="auto"/>
        <w:ind w:firstLine="425"/>
        <w:jc w:val="both"/>
        <w:rPr>
          <w:rFonts w:ascii="Simplified Arabic" w:hAnsi="Simplified Arabic" w:cs="Simplified Arabic"/>
          <w:b/>
          <w:bCs/>
          <w:sz w:val="32"/>
          <w:szCs w:val="32"/>
          <w:u w:val="single"/>
          <w:rtl/>
        </w:rPr>
      </w:pPr>
      <w:r w:rsidRPr="00AC6970">
        <w:rPr>
          <w:rFonts w:ascii="Simplified Arabic" w:hAnsi="Simplified Arabic" w:cs="Simplified Arabic"/>
          <w:b/>
          <w:bCs/>
          <w:sz w:val="32"/>
          <w:szCs w:val="32"/>
          <w:u w:val="single"/>
          <w:rtl/>
        </w:rPr>
        <w:t>أولا : مفهوم النص:</w:t>
      </w:r>
    </w:p>
    <w:p w:rsidR="00600355" w:rsidRDefault="008044CE" w:rsidP="00600355">
      <w:pPr>
        <w:widowControl w:val="0"/>
        <w:bidi/>
        <w:spacing w:before="60" w:line="276" w:lineRule="auto"/>
        <w:ind w:firstLine="425"/>
        <w:jc w:val="both"/>
        <w:rPr>
          <w:rFonts w:ascii="Simplified Arabic" w:hAnsi="Simplified Arabic" w:cs="Simplified Arabic"/>
          <w:sz w:val="32"/>
          <w:szCs w:val="32"/>
          <w:rtl/>
        </w:rPr>
      </w:pPr>
      <w:r w:rsidRPr="00AC6970">
        <w:rPr>
          <w:rFonts w:ascii="Simplified Arabic" w:hAnsi="Simplified Arabic" w:cs="Simplified Arabic"/>
          <w:sz w:val="32"/>
          <w:szCs w:val="32"/>
          <w:rtl/>
        </w:rPr>
        <w:t xml:space="preserve">على الرغم من وجود تعريفات عديدة للنص، إلا أنه ليس هناك تعريف جامع مانع له: فالنص </w:t>
      </w:r>
      <w:r w:rsidRPr="00AC6970">
        <w:rPr>
          <w:rFonts w:ascii="Simplified Arabic" w:hAnsi="Simplified Arabic" w:cs="Simplified Arabic"/>
          <w:sz w:val="32"/>
          <w:szCs w:val="32"/>
        </w:rPr>
        <w:t>TEXT</w:t>
      </w:r>
      <w:r w:rsidRPr="00AC6970">
        <w:rPr>
          <w:rFonts w:ascii="Simplified Arabic" w:hAnsi="Simplified Arabic" w:cs="Simplified Arabic"/>
          <w:sz w:val="32"/>
          <w:szCs w:val="32"/>
          <w:rtl/>
        </w:rPr>
        <w:t xml:space="preserve"> في اللغات الأجنبية مشتق من الاستخدام الاستعاري في اللاتينية للفعل </w:t>
      </w:r>
      <w:r w:rsidRPr="00AC6970">
        <w:rPr>
          <w:rFonts w:ascii="Simplified Arabic" w:hAnsi="Simplified Arabic" w:cs="Simplified Arabic"/>
          <w:sz w:val="32"/>
          <w:szCs w:val="32"/>
        </w:rPr>
        <w:t>TEXTERE</w:t>
      </w:r>
      <w:r w:rsidRPr="00AC6970">
        <w:rPr>
          <w:rFonts w:ascii="Simplified Arabic" w:hAnsi="Simplified Arabic" w:cs="Simplified Arabic"/>
          <w:sz w:val="32"/>
          <w:szCs w:val="32"/>
          <w:rtl/>
        </w:rPr>
        <w:t xml:space="preserve"> الذي يعني: يحوك، أو ينسج. </w:t>
      </w:r>
    </w:p>
    <w:p w:rsidR="008044CE" w:rsidRPr="00AC6970" w:rsidRDefault="008044CE" w:rsidP="00600355">
      <w:pPr>
        <w:widowControl w:val="0"/>
        <w:bidi/>
        <w:spacing w:before="60" w:line="276" w:lineRule="auto"/>
        <w:ind w:firstLine="425"/>
        <w:jc w:val="both"/>
        <w:rPr>
          <w:rFonts w:ascii="Simplified Arabic" w:hAnsi="Simplified Arabic" w:cs="Simplified Arabic"/>
          <w:sz w:val="32"/>
          <w:szCs w:val="32"/>
          <w:rtl/>
        </w:rPr>
      </w:pPr>
      <w:r w:rsidRPr="00AC6970">
        <w:rPr>
          <w:rFonts w:ascii="Simplified Arabic" w:hAnsi="Simplified Arabic" w:cs="Simplified Arabic"/>
          <w:sz w:val="32"/>
          <w:szCs w:val="32"/>
          <w:rtl/>
        </w:rPr>
        <w:t xml:space="preserve">في قاموس </w:t>
      </w:r>
      <w:r w:rsidRPr="00AC6970">
        <w:rPr>
          <w:rFonts w:ascii="Simplified Arabic" w:hAnsi="Simplified Arabic" w:cs="Simplified Arabic"/>
          <w:sz w:val="32"/>
          <w:szCs w:val="32"/>
        </w:rPr>
        <w:t>LAROUSSE</w:t>
      </w:r>
      <w:r w:rsidRPr="00AC6970">
        <w:rPr>
          <w:rFonts w:ascii="Simplified Arabic" w:hAnsi="Simplified Arabic" w:cs="Simplified Arabic"/>
          <w:sz w:val="32"/>
          <w:szCs w:val="32"/>
          <w:rtl/>
        </w:rPr>
        <w:t xml:space="preserve"> الفرنسي: (النّص) مجمل المصطلحات الخاصة التي </w:t>
      </w:r>
      <w:r w:rsidR="00600355">
        <w:rPr>
          <w:rFonts w:ascii="Simplified Arabic" w:hAnsi="Simplified Arabic" w:cs="Simplified Arabic" w:hint="cs"/>
          <w:sz w:val="32"/>
          <w:szCs w:val="32"/>
          <w:rtl/>
        </w:rPr>
        <w:t xml:space="preserve">نأخذها </w:t>
      </w:r>
      <w:r w:rsidRPr="00AC6970">
        <w:rPr>
          <w:rFonts w:ascii="Simplified Arabic" w:hAnsi="Simplified Arabic" w:cs="Simplified Arabic"/>
          <w:sz w:val="32"/>
          <w:szCs w:val="32"/>
          <w:rtl/>
        </w:rPr>
        <w:t>عن كاتب. وهو عكس التعليقات.</w:t>
      </w:r>
    </w:p>
    <w:p w:rsidR="008044CE" w:rsidRPr="00AC6970" w:rsidRDefault="008044CE" w:rsidP="00AC6970">
      <w:pPr>
        <w:widowControl w:val="0"/>
        <w:bidi/>
        <w:spacing w:before="60" w:line="276" w:lineRule="auto"/>
        <w:ind w:firstLine="425"/>
        <w:jc w:val="both"/>
        <w:rPr>
          <w:rFonts w:ascii="Simplified Arabic" w:hAnsi="Simplified Arabic" w:cs="Simplified Arabic"/>
          <w:sz w:val="32"/>
          <w:szCs w:val="32"/>
          <w:rtl/>
        </w:rPr>
      </w:pPr>
      <w:r w:rsidRPr="00AC6970">
        <w:rPr>
          <w:rFonts w:ascii="Simplified Arabic" w:hAnsi="Simplified Arabic" w:cs="Simplified Arabic"/>
          <w:sz w:val="32"/>
          <w:szCs w:val="32"/>
          <w:rtl/>
        </w:rPr>
        <w:t>أما عند العلماء الألسنيين والباحثين والنقاد، فإن (النّص) عند العالم اللساني هلمسليف يعني الملفوظ اللغوي المحكي أو المكتوب، وعند تودوروف: (النّص) إنتاج لغوي منغلق على ذاته، ومستقل بدلالاته، وقد يكون جملة، أو كتاباً بأكمله.</w:t>
      </w:r>
    </w:p>
    <w:p w:rsidR="008044CE" w:rsidRPr="00AC6970" w:rsidRDefault="008044CE" w:rsidP="00AC6970">
      <w:pPr>
        <w:widowControl w:val="0"/>
        <w:bidi/>
        <w:spacing w:before="60" w:line="276" w:lineRule="auto"/>
        <w:ind w:firstLine="425"/>
        <w:jc w:val="both"/>
        <w:rPr>
          <w:rFonts w:ascii="Simplified Arabic" w:hAnsi="Simplified Arabic" w:cs="Simplified Arabic"/>
          <w:sz w:val="32"/>
          <w:szCs w:val="32"/>
          <w:rtl/>
        </w:rPr>
      </w:pPr>
      <w:r w:rsidRPr="00AC6970">
        <w:rPr>
          <w:rFonts w:ascii="Simplified Arabic" w:hAnsi="Simplified Arabic" w:cs="Simplified Arabic"/>
          <w:sz w:val="32"/>
          <w:szCs w:val="32"/>
          <w:rtl/>
        </w:rPr>
        <w:t>وأما في المعجمات العربية القديمة، كما في (لسان العرب) مثلاً لابن منظور؛ فإن (نصّص) تعني: رفعك الشيء. و (نصّ) المتاع: جعل بعضه فوق بعض. و (نصّ) الرجل نصاً: إذا سأله عن شيء حتى يستقصي ما عنده. و (نصّ) كل شيء: منتهاه. وكل ما أُظهر فقد نُصّ، أي وُضع على المنصة، فهو على غاية الظهور والشهرة.</w:t>
      </w:r>
    </w:p>
    <w:p w:rsidR="008044CE" w:rsidRPr="00AC6970" w:rsidRDefault="008044CE" w:rsidP="00AC6970">
      <w:pPr>
        <w:widowControl w:val="0"/>
        <w:bidi/>
        <w:spacing w:before="60" w:line="276" w:lineRule="auto"/>
        <w:ind w:firstLine="425"/>
        <w:jc w:val="both"/>
        <w:rPr>
          <w:rFonts w:ascii="Simplified Arabic" w:hAnsi="Simplified Arabic" w:cs="Simplified Arabic"/>
          <w:sz w:val="32"/>
          <w:szCs w:val="32"/>
          <w:rtl/>
        </w:rPr>
      </w:pPr>
      <w:r w:rsidRPr="00AC6970">
        <w:rPr>
          <w:rFonts w:ascii="Simplified Arabic" w:hAnsi="Simplified Arabic" w:cs="Simplified Arabic"/>
          <w:sz w:val="32"/>
          <w:szCs w:val="32"/>
          <w:rtl/>
        </w:rPr>
        <w:t xml:space="preserve">و (النصّ) في معجم (محيط المحيط) يطلق على الكلام المفهوم من الكتاب أو السنة. وهذا يعني أن (النّص) هو ما ظهر واشتهر. </w:t>
      </w:r>
      <w:r w:rsidRPr="00AC6970">
        <w:rPr>
          <w:rFonts w:ascii="Simplified Arabic" w:hAnsi="Simplified Arabic" w:cs="Simplified Arabic"/>
          <w:sz w:val="32"/>
          <w:szCs w:val="32"/>
          <w:rtl/>
        </w:rPr>
        <w:br/>
        <w:t xml:space="preserve">وفي معجم (المصطلحات في اللغة والأدب) لمجدي وهبة، وكامل </w:t>
      </w:r>
      <w:r w:rsidRPr="00AC6970">
        <w:rPr>
          <w:rFonts w:ascii="Simplified Arabic" w:hAnsi="Simplified Arabic" w:cs="Simplified Arabic"/>
          <w:sz w:val="32"/>
          <w:szCs w:val="32"/>
          <w:rtl/>
        </w:rPr>
        <w:br/>
        <w:t>المهندس: (النّص) هو الكلمات المطبوعة أو المخطوطة التي يتألف منها الأثر الأدبي.</w:t>
      </w:r>
    </w:p>
    <w:p w:rsidR="008044CE" w:rsidRPr="00AC6970" w:rsidRDefault="008044CE" w:rsidP="00AC6970">
      <w:pPr>
        <w:widowControl w:val="0"/>
        <w:bidi/>
        <w:spacing w:before="60" w:line="276" w:lineRule="auto"/>
        <w:ind w:firstLine="425"/>
        <w:jc w:val="both"/>
        <w:rPr>
          <w:rFonts w:ascii="Simplified Arabic" w:hAnsi="Simplified Arabic" w:cs="Simplified Arabic"/>
          <w:sz w:val="32"/>
          <w:szCs w:val="32"/>
          <w:rtl/>
        </w:rPr>
      </w:pPr>
      <w:r w:rsidRPr="00AC6970">
        <w:rPr>
          <w:rFonts w:ascii="Simplified Arabic" w:hAnsi="Simplified Arabic" w:cs="Simplified Arabic"/>
          <w:sz w:val="32"/>
          <w:szCs w:val="32"/>
          <w:rtl/>
        </w:rPr>
        <w:t xml:space="preserve">الواقع أنه ليس هناك من تعريف جامع لكل تعريف، مانع لغيره من التعريفات. فهناك تعريفات للنص الأدبي بقدر ما هنالك من الأدباء، ذلك أن كل أديب، حتى </w:t>
      </w:r>
      <w:r w:rsidRPr="00AC6970">
        <w:rPr>
          <w:rFonts w:ascii="Simplified Arabic" w:hAnsi="Simplified Arabic" w:cs="Simplified Arabic"/>
          <w:sz w:val="32"/>
          <w:szCs w:val="32"/>
          <w:rtl/>
        </w:rPr>
        <w:lastRenderedPageBreak/>
        <w:t>ضمن المدرسة الأدبية الواحدة، له تعريفه الخاص للنص الأدبي. بل إن الأديب الواحد قد يتغير تعريفه للنص، حسب المرحلة الأدبية التي يمر بها، فناقد مثل رولان بارت مثلاً تعددت تعريفاته للنص الأدبي بتعدد المراحل النقدية التي مرّ بها، منذ المرحلة الاجتماعية، وحتى المرحلة الحرة، مروراً بالبنيوية، والسيميائية.</w:t>
      </w:r>
    </w:p>
    <w:p w:rsidR="00AC1FE6" w:rsidRPr="00AC6970" w:rsidRDefault="00A22C05" w:rsidP="00AC6970">
      <w:pPr>
        <w:pStyle w:val="Heading3"/>
        <w:spacing w:line="276" w:lineRule="auto"/>
        <w:jc w:val="both"/>
        <w:rPr>
          <w:rFonts w:ascii="Simplified Arabic" w:hAnsi="Simplified Arabic" w:cs="Simplified Arabic"/>
          <w:b/>
          <w:bCs/>
          <w:sz w:val="32"/>
          <w:rtl/>
          <w:lang w:eastAsia="en-US"/>
        </w:rPr>
      </w:pPr>
      <w:r w:rsidRPr="00AC6970">
        <w:rPr>
          <w:rFonts w:ascii="Simplified Arabic" w:hAnsi="Simplified Arabic" w:cs="Simplified Arabic"/>
          <w:b/>
          <w:bCs/>
          <w:sz w:val="32"/>
          <w:rtl/>
          <w:lang w:eastAsia="en-US"/>
        </w:rPr>
        <w:t>ثانيا :</w:t>
      </w:r>
      <w:r w:rsidR="00AC1FE6" w:rsidRPr="00AC6970">
        <w:rPr>
          <w:rFonts w:ascii="Simplified Arabic" w:hAnsi="Simplified Arabic" w:cs="Simplified Arabic"/>
          <w:b/>
          <w:bCs/>
          <w:sz w:val="32"/>
          <w:rtl/>
          <w:lang w:eastAsia="en-US"/>
        </w:rPr>
        <w:t xml:space="preserve">النص والخطاب </w:t>
      </w:r>
      <w:r w:rsidR="00EB6230" w:rsidRPr="00AC6970">
        <w:rPr>
          <w:rFonts w:ascii="Simplified Arabic" w:hAnsi="Simplified Arabic" w:cs="Simplified Arabic"/>
          <w:b/>
          <w:bCs/>
          <w:sz w:val="32"/>
          <w:rtl/>
          <w:lang w:eastAsia="en-US"/>
        </w:rPr>
        <w:t xml:space="preserve">والعمل الأدبي </w:t>
      </w:r>
    </w:p>
    <w:p w:rsidR="00EB6230" w:rsidRPr="00AC6970" w:rsidRDefault="00EB6230" w:rsidP="00AC6970">
      <w:pPr>
        <w:widowControl w:val="0"/>
        <w:bidi/>
        <w:spacing w:before="60" w:line="276" w:lineRule="auto"/>
        <w:ind w:firstLine="425"/>
        <w:jc w:val="both"/>
        <w:rPr>
          <w:rFonts w:ascii="Simplified Arabic" w:hAnsi="Simplified Arabic" w:cs="Simplified Arabic"/>
          <w:sz w:val="32"/>
          <w:szCs w:val="32"/>
          <w:rtl/>
        </w:rPr>
      </w:pPr>
      <w:r w:rsidRPr="00AC6970">
        <w:rPr>
          <w:rFonts w:ascii="Simplified Arabic" w:hAnsi="Simplified Arabic" w:cs="Simplified Arabic"/>
          <w:sz w:val="32"/>
          <w:szCs w:val="32"/>
          <w:rtl/>
        </w:rPr>
        <w:t>يتداخل مفهوم (النص) مع مفهوم (الخطاب) حتى أن محرري (المعجم الموسوعي للسيميائية) يضعانهما في فقرة مشتركة. ويذهب بعض النقاد إلى قصر مفهوم (النّص) على المظهر الكتابي، بينما يقتصر مفهوم (الخطاب) على المظهر الشفوي.</w:t>
      </w:r>
    </w:p>
    <w:p w:rsidR="00AC1FE6" w:rsidRPr="00AC6970" w:rsidRDefault="00AC1FE6" w:rsidP="00AC6970">
      <w:pPr>
        <w:pStyle w:val="Heading3"/>
        <w:numPr>
          <w:ilvl w:val="0"/>
          <w:numId w:val="2"/>
        </w:numPr>
        <w:spacing w:line="276" w:lineRule="auto"/>
        <w:jc w:val="both"/>
        <w:rPr>
          <w:rFonts w:ascii="Simplified Arabic" w:hAnsi="Simplified Arabic" w:cs="Simplified Arabic"/>
          <w:sz w:val="32"/>
          <w:rtl/>
          <w:lang w:eastAsia="en-US"/>
        </w:rPr>
      </w:pPr>
      <w:r w:rsidRPr="00AC6970">
        <w:rPr>
          <w:rFonts w:ascii="Simplified Arabic" w:hAnsi="Simplified Arabic" w:cs="Simplified Arabic"/>
          <w:sz w:val="32"/>
          <w:rtl/>
          <w:lang w:eastAsia="en-US"/>
        </w:rPr>
        <w:t xml:space="preserve">(الخطاب) </w:t>
      </w:r>
      <w:r w:rsidRPr="00AC6970">
        <w:rPr>
          <w:rFonts w:ascii="Simplified Arabic" w:hAnsi="Simplified Arabic" w:cs="Simplified Arabic"/>
          <w:sz w:val="32"/>
          <w:lang w:eastAsia="en-US"/>
        </w:rPr>
        <w:t>Discourse</w:t>
      </w:r>
      <w:r w:rsidRPr="00AC6970">
        <w:rPr>
          <w:rFonts w:ascii="Simplified Arabic" w:hAnsi="Simplified Arabic" w:cs="Simplified Arabic"/>
          <w:sz w:val="32"/>
          <w:rtl/>
          <w:lang w:eastAsia="en-US"/>
        </w:rPr>
        <w:t xml:space="preserve"> وحدة تواصلية إبلاغية، متعددة المعاني، ناتجة عن مخاطب معين، وموجهة إلى مخاطب معين، عبر سياق معين. وهو يفترض وجود سامع يتلقاه، مرتبط بلحظة إنتاجه، لا يتجاوز سامعه إلى غيره، وهو يدرس ضمن لسانيات الخطاب. </w:t>
      </w:r>
    </w:p>
    <w:p w:rsidR="00AC1FE6" w:rsidRPr="00AC6970" w:rsidRDefault="00AC1FE6" w:rsidP="00AC6970">
      <w:pPr>
        <w:pStyle w:val="ListParagraph"/>
        <w:widowControl w:val="0"/>
        <w:numPr>
          <w:ilvl w:val="0"/>
          <w:numId w:val="2"/>
        </w:numPr>
        <w:bidi/>
        <w:spacing w:before="60" w:line="276" w:lineRule="auto"/>
        <w:jc w:val="both"/>
        <w:rPr>
          <w:rFonts w:ascii="Simplified Arabic" w:hAnsi="Simplified Arabic" w:cs="Simplified Arabic"/>
          <w:sz w:val="32"/>
          <w:szCs w:val="32"/>
          <w:rtl/>
          <w:lang w:bidi="ar-SY"/>
        </w:rPr>
      </w:pPr>
      <w:r w:rsidRPr="00AC6970">
        <w:rPr>
          <w:rFonts w:ascii="Simplified Arabic" w:hAnsi="Simplified Arabic" w:cs="Simplified Arabic"/>
          <w:sz w:val="32"/>
          <w:szCs w:val="32"/>
          <w:rtl/>
        </w:rPr>
        <w:t xml:space="preserve">أما (النص) </w:t>
      </w:r>
      <w:r w:rsidR="00EB6230" w:rsidRPr="00AC6970">
        <w:rPr>
          <w:rFonts w:ascii="Simplified Arabic" w:hAnsi="Simplified Arabic" w:cs="Simplified Arabic"/>
          <w:sz w:val="32"/>
          <w:szCs w:val="32"/>
        </w:rPr>
        <w:t>Texte</w:t>
      </w:r>
      <w:r w:rsidR="00EB6230" w:rsidRPr="00AC6970">
        <w:rPr>
          <w:rFonts w:ascii="Simplified Arabic" w:hAnsi="Simplified Arabic" w:cs="Simplified Arabic"/>
          <w:sz w:val="32"/>
          <w:szCs w:val="32"/>
          <w:rtl/>
        </w:rPr>
        <w:t xml:space="preserve"> </w:t>
      </w:r>
      <w:r w:rsidRPr="00AC6970">
        <w:rPr>
          <w:rFonts w:ascii="Simplified Arabic" w:hAnsi="Simplified Arabic" w:cs="Simplified Arabic"/>
          <w:sz w:val="32"/>
          <w:szCs w:val="32"/>
          <w:rtl/>
        </w:rPr>
        <w:t xml:space="preserve">فهو </w:t>
      </w:r>
      <w:r w:rsidRPr="00AC6970">
        <w:rPr>
          <w:rFonts w:ascii="Simplified Arabic" w:hAnsi="Simplified Arabic" w:cs="Simplified Arabic"/>
          <w:b/>
          <w:bCs/>
          <w:sz w:val="32"/>
          <w:szCs w:val="32"/>
          <w:rtl/>
        </w:rPr>
        <w:t>التتابع الجملي</w:t>
      </w:r>
      <w:r w:rsidRPr="00AC6970">
        <w:rPr>
          <w:rFonts w:ascii="Simplified Arabic" w:hAnsi="Simplified Arabic" w:cs="Simplified Arabic"/>
          <w:sz w:val="32"/>
          <w:szCs w:val="32"/>
          <w:rtl/>
        </w:rPr>
        <w:t xml:space="preserve">  الذي يحقق غرضاً </w:t>
      </w:r>
      <w:r w:rsidRPr="00AC6970">
        <w:rPr>
          <w:rFonts w:ascii="Simplified Arabic" w:hAnsi="Simplified Arabic" w:cs="Simplified Arabic"/>
          <w:b/>
          <w:bCs/>
          <w:sz w:val="32"/>
          <w:szCs w:val="32"/>
          <w:rtl/>
        </w:rPr>
        <w:t>اتصالياً،</w:t>
      </w:r>
      <w:r w:rsidRPr="00AC6970">
        <w:rPr>
          <w:rFonts w:ascii="Simplified Arabic" w:hAnsi="Simplified Arabic" w:cs="Simplified Arabic"/>
          <w:sz w:val="32"/>
          <w:szCs w:val="32"/>
          <w:rtl/>
        </w:rPr>
        <w:t xml:space="preserve"> ولكنه يتوجه إلى متلق غائب، وغالباً ما يكون </w:t>
      </w:r>
      <w:r w:rsidRPr="00AC6970">
        <w:rPr>
          <w:rFonts w:ascii="Simplified Arabic" w:hAnsi="Simplified Arabic" w:cs="Simplified Arabic"/>
          <w:b/>
          <w:bCs/>
          <w:sz w:val="32"/>
          <w:szCs w:val="32"/>
          <w:rtl/>
        </w:rPr>
        <w:t>مدونة مكتوبة تمتلك الديمومة.</w:t>
      </w:r>
      <w:r w:rsidRPr="00AC6970">
        <w:rPr>
          <w:rFonts w:ascii="Simplified Arabic" w:hAnsi="Simplified Arabic" w:cs="Simplified Arabic"/>
          <w:sz w:val="32"/>
          <w:szCs w:val="32"/>
          <w:rtl/>
        </w:rPr>
        <w:t xml:space="preserve"> ولهذا تتعدد قراءات النصّ، وتتجدد، بتعدد قرائه، وتعدد وجهات النظر فيه، وحسب المناهج النقدية المتعددة... </w:t>
      </w:r>
    </w:p>
    <w:p w:rsidR="00EB6230" w:rsidRPr="00AC6970" w:rsidRDefault="00AC1FE6" w:rsidP="00AC6970">
      <w:pPr>
        <w:pStyle w:val="ListParagraph"/>
        <w:widowControl w:val="0"/>
        <w:numPr>
          <w:ilvl w:val="0"/>
          <w:numId w:val="2"/>
        </w:numPr>
        <w:bidi/>
        <w:spacing w:before="60" w:line="276" w:lineRule="auto"/>
        <w:jc w:val="both"/>
        <w:rPr>
          <w:rFonts w:ascii="Simplified Arabic" w:hAnsi="Simplified Arabic" w:cs="Simplified Arabic"/>
          <w:sz w:val="32"/>
          <w:szCs w:val="32"/>
          <w:rtl/>
        </w:rPr>
      </w:pPr>
      <w:r w:rsidRPr="00AC6970">
        <w:rPr>
          <w:rFonts w:ascii="Simplified Arabic" w:hAnsi="Simplified Arabic" w:cs="Simplified Arabic"/>
          <w:sz w:val="32"/>
          <w:szCs w:val="32"/>
          <w:rtl/>
        </w:rPr>
        <w:t xml:space="preserve">ويُعنى (علم النصّ) بوصف العلاقات الداخلية والخارجية للأبنية النصّية بمستوياتها المختلفة، وبشرح المظاهر العديدة لأشكال التواصل واستخدام اللغة، كما يتم تحليلها في العلوم المتنوعة. ومن هنا فإن علوماً عديدة تشترك في تكوين علم النصّ وتحليله، من أهمها: الألسنية، والنحو، والبلاغة، وعلوم الاتصال الحديثة، والعلوم الإنسانية والاجتماعية </w:t>
      </w:r>
      <w:r w:rsidR="00EB6230" w:rsidRPr="00AC6970">
        <w:rPr>
          <w:rFonts w:ascii="Simplified Arabic" w:hAnsi="Simplified Arabic" w:cs="Simplified Arabic"/>
          <w:sz w:val="32"/>
          <w:szCs w:val="32"/>
          <w:rtl/>
        </w:rPr>
        <w:t>.</w:t>
      </w:r>
    </w:p>
    <w:p w:rsidR="00EB6230" w:rsidRPr="00600355" w:rsidRDefault="00EB6230" w:rsidP="00600355">
      <w:pPr>
        <w:pStyle w:val="ListParagraph"/>
        <w:widowControl w:val="0"/>
        <w:numPr>
          <w:ilvl w:val="0"/>
          <w:numId w:val="2"/>
        </w:numPr>
        <w:bidi/>
        <w:spacing w:before="80" w:line="276" w:lineRule="auto"/>
        <w:jc w:val="both"/>
        <w:rPr>
          <w:rFonts w:ascii="Simplified Arabic" w:hAnsi="Simplified Arabic" w:cs="Simplified Arabic"/>
          <w:sz w:val="32"/>
          <w:szCs w:val="32"/>
          <w:rtl/>
        </w:rPr>
      </w:pPr>
      <w:r w:rsidRPr="00AC6970">
        <w:rPr>
          <w:rFonts w:ascii="Simplified Arabic" w:hAnsi="Simplified Arabic" w:cs="Simplified Arabic"/>
          <w:sz w:val="32"/>
          <w:szCs w:val="32"/>
          <w:rtl/>
        </w:rPr>
        <w:t xml:space="preserve">يميز بارت بين (النصّ) و (العمل الأدبي) في أن العمل الأدبي هو ما </w:t>
      </w:r>
      <w:r w:rsidRPr="00AC6970">
        <w:rPr>
          <w:rFonts w:ascii="Simplified Arabic" w:hAnsi="Simplified Arabic" w:cs="Simplified Arabic"/>
          <w:sz w:val="32"/>
          <w:szCs w:val="32"/>
          <w:rtl/>
        </w:rPr>
        <w:lastRenderedPageBreak/>
        <w:t>يمكن أن نمسكه باليد. أو نجده على رفوف المكتبات. أما النصّ فتمسكه اللغة، و (دليل) العمل الأدبي متنه، بخلاف (دليل) النصّ، فهو مفتوح على آفاق عديدة.</w:t>
      </w:r>
      <w:bookmarkStart w:id="0" w:name="_GoBack"/>
      <w:bookmarkEnd w:id="0"/>
    </w:p>
    <w:p w:rsidR="00F9216E" w:rsidRPr="00312173" w:rsidRDefault="00A22C05" w:rsidP="00AC6970">
      <w:pPr>
        <w:widowControl w:val="0"/>
        <w:bidi/>
        <w:spacing w:before="60" w:line="276" w:lineRule="auto"/>
        <w:ind w:firstLine="425"/>
        <w:jc w:val="both"/>
        <w:rPr>
          <w:rFonts w:ascii="Simplified Arabic" w:hAnsi="Simplified Arabic" w:cs="Simplified Arabic"/>
          <w:b/>
          <w:bCs/>
          <w:color w:val="FF0000"/>
          <w:sz w:val="32"/>
          <w:szCs w:val="32"/>
          <w:u w:val="single"/>
          <w:rtl/>
        </w:rPr>
      </w:pPr>
      <w:r w:rsidRPr="00312173">
        <w:rPr>
          <w:rFonts w:ascii="Simplified Arabic" w:hAnsi="Simplified Arabic" w:cs="Simplified Arabic"/>
          <w:b/>
          <w:bCs/>
          <w:color w:val="FF0000"/>
          <w:sz w:val="32"/>
          <w:szCs w:val="32"/>
          <w:u w:val="single"/>
          <w:rtl/>
        </w:rPr>
        <w:t xml:space="preserve">المحاضرة الثانية </w:t>
      </w:r>
      <w:r w:rsidR="00F9216E" w:rsidRPr="00312173">
        <w:rPr>
          <w:rFonts w:ascii="Simplified Arabic" w:hAnsi="Simplified Arabic" w:cs="Simplified Arabic"/>
          <w:b/>
          <w:bCs/>
          <w:color w:val="FF0000"/>
          <w:sz w:val="32"/>
          <w:szCs w:val="32"/>
          <w:u w:val="single"/>
          <w:rtl/>
        </w:rPr>
        <w:t xml:space="preserve"> : مفهوم (التّناصّ) </w:t>
      </w:r>
      <w:r w:rsidR="00F9216E" w:rsidRPr="00312173">
        <w:rPr>
          <w:rFonts w:ascii="Simplified Arabic" w:hAnsi="Simplified Arabic" w:cs="Simplified Arabic"/>
          <w:b/>
          <w:bCs/>
          <w:color w:val="FF0000"/>
          <w:sz w:val="32"/>
          <w:szCs w:val="32"/>
          <w:u w:val="single"/>
        </w:rPr>
        <w:t>INTERTEXTUALITY</w:t>
      </w:r>
      <w:r w:rsidR="00F9216E" w:rsidRPr="00312173">
        <w:rPr>
          <w:rFonts w:ascii="Simplified Arabic" w:hAnsi="Simplified Arabic" w:cs="Simplified Arabic"/>
          <w:b/>
          <w:bCs/>
          <w:color w:val="FF0000"/>
          <w:sz w:val="32"/>
          <w:szCs w:val="32"/>
          <w:u w:val="single"/>
          <w:rtl/>
        </w:rPr>
        <w:t>:</w:t>
      </w:r>
    </w:p>
    <w:p w:rsidR="00F9216E" w:rsidRPr="00AC6970" w:rsidRDefault="00F9216E" w:rsidP="00AC6970">
      <w:pPr>
        <w:widowControl w:val="0"/>
        <w:bidi/>
        <w:spacing w:before="60" w:line="276" w:lineRule="auto"/>
        <w:ind w:firstLine="425"/>
        <w:jc w:val="both"/>
        <w:rPr>
          <w:rFonts w:ascii="Simplified Arabic" w:hAnsi="Simplified Arabic" w:cs="Simplified Arabic"/>
          <w:sz w:val="32"/>
          <w:szCs w:val="32"/>
          <w:rtl/>
        </w:rPr>
      </w:pPr>
      <w:r w:rsidRPr="00AC6970">
        <w:rPr>
          <w:rFonts w:ascii="Simplified Arabic" w:hAnsi="Simplified Arabic" w:cs="Simplified Arabic"/>
          <w:sz w:val="32"/>
          <w:szCs w:val="32"/>
          <w:rtl/>
        </w:rPr>
        <w:t xml:space="preserve"> مصطلح نقدي، يرادفه (التفاعل النصّي)، و (المتعاليات النصّية) </w:t>
      </w:r>
      <w:r w:rsidRPr="00AC6970">
        <w:rPr>
          <w:rFonts w:ascii="Simplified Arabic" w:hAnsi="Simplified Arabic" w:cs="Simplified Arabic"/>
          <w:sz w:val="32"/>
          <w:szCs w:val="32"/>
        </w:rPr>
        <w:t>TRANSTEXTUALITY</w:t>
      </w:r>
      <w:r w:rsidRPr="00AC6970">
        <w:rPr>
          <w:rFonts w:ascii="Simplified Arabic" w:hAnsi="Simplified Arabic" w:cs="Simplified Arabic"/>
          <w:sz w:val="32"/>
          <w:szCs w:val="32"/>
          <w:rtl/>
        </w:rPr>
        <w:t xml:space="preserve"> وقد ولد مصطلح (التّناصّ) على يد جوليا كريستيفا عام 1969 التي استنبطته من باختين في دراسته لدستويفسكي، حيث وضع تعددية الأصوات (البوليفونية)، والحوارية (الديالوج) دون أن يستخدم مصطلح (التّناصّ). ثم احتضنته البنيوية الفرنسية، وما بعدها من اتجاهات سيميائية، وتفكيكية، في كتابات كريستيفا، ورولان بارت، وتودوروف، وغيرهم من رواد الحداثة النقدية.</w:t>
      </w:r>
    </w:p>
    <w:p w:rsidR="00F9216E" w:rsidRPr="00AC6970" w:rsidRDefault="00F9216E" w:rsidP="00AC6970">
      <w:pPr>
        <w:widowControl w:val="0"/>
        <w:bidi/>
        <w:spacing w:before="60" w:line="276" w:lineRule="auto"/>
        <w:ind w:firstLine="425"/>
        <w:jc w:val="both"/>
        <w:rPr>
          <w:rFonts w:ascii="Simplified Arabic" w:hAnsi="Simplified Arabic" w:cs="Simplified Arabic"/>
          <w:sz w:val="32"/>
          <w:szCs w:val="32"/>
          <w:rtl/>
        </w:rPr>
      </w:pPr>
      <w:r w:rsidRPr="00AC6970">
        <w:rPr>
          <w:rFonts w:ascii="Simplified Arabic" w:hAnsi="Simplified Arabic" w:cs="Simplified Arabic"/>
          <w:b/>
          <w:bCs/>
          <w:sz w:val="32"/>
          <w:szCs w:val="32"/>
          <w:rtl/>
        </w:rPr>
        <w:t xml:space="preserve">يقول لانسون </w:t>
      </w:r>
      <w:r w:rsidRPr="00AC6970">
        <w:rPr>
          <w:rFonts w:ascii="Simplified Arabic" w:hAnsi="Simplified Arabic" w:cs="Simplified Arabic"/>
          <w:b/>
          <w:bCs/>
          <w:sz w:val="32"/>
          <w:szCs w:val="32"/>
        </w:rPr>
        <w:t>LANSON</w:t>
      </w:r>
      <w:r w:rsidRPr="00AC6970">
        <w:rPr>
          <w:rFonts w:ascii="Simplified Arabic" w:hAnsi="Simplified Arabic" w:cs="Simplified Arabic"/>
          <w:sz w:val="32"/>
          <w:szCs w:val="32"/>
          <w:rtl/>
        </w:rPr>
        <w:t xml:space="preserve"> : "ثلاثة أرباع المبدع مكوّن من غير ذاته"(10) ولهذا لا بد من التعرف على الماضي الذي يمتد فيه، وعلى الحاضر الذي يتسرب إليه، وفصل كل منهما عن الآخر. وبهذا يمكن أن نقدّر أصالته الحقيقية، ونتمكن من إعطاء الدراسات الأدبية دفعة جديدة تتجاوز أبحاث الستينيات.</w:t>
      </w:r>
    </w:p>
    <w:p w:rsidR="00F9216E" w:rsidRPr="00AC6970" w:rsidRDefault="00F9216E" w:rsidP="00AC6970">
      <w:pPr>
        <w:widowControl w:val="0"/>
        <w:bidi/>
        <w:spacing w:before="60" w:line="276" w:lineRule="auto"/>
        <w:ind w:firstLine="425"/>
        <w:jc w:val="both"/>
        <w:rPr>
          <w:rFonts w:ascii="Simplified Arabic" w:hAnsi="Simplified Arabic" w:cs="Simplified Arabic"/>
          <w:sz w:val="32"/>
          <w:szCs w:val="32"/>
          <w:rtl/>
          <w:lang w:bidi="ar-SY"/>
        </w:rPr>
      </w:pPr>
      <w:r w:rsidRPr="00AC6970">
        <w:rPr>
          <w:rFonts w:ascii="Simplified Arabic" w:hAnsi="Simplified Arabic" w:cs="Simplified Arabic"/>
          <w:sz w:val="32"/>
          <w:szCs w:val="32"/>
          <w:rtl/>
        </w:rPr>
        <w:t>و(التّناصّ) تشكيل نصّ جديد من نصوص سابقة أو معاصرة، بحيث يغدو النّص المتناصّ خلاصة لعدد من النصوص التي تمحي الحدود بينها، وأعيدت صياغتها بشكل جديد، بحيث لم يبق من النصوص السابقة سوى مادتها. وغاب (الأصل) فلا يدركه إلا ذوو الخبرة والمران.</w:t>
      </w:r>
    </w:p>
    <w:p w:rsidR="00F9216E" w:rsidRPr="00AC6970" w:rsidRDefault="00F9216E" w:rsidP="00AC6970">
      <w:pPr>
        <w:widowControl w:val="0"/>
        <w:bidi/>
        <w:spacing w:before="60" w:line="276" w:lineRule="auto"/>
        <w:ind w:firstLine="425"/>
        <w:jc w:val="both"/>
        <w:rPr>
          <w:rFonts w:ascii="Simplified Arabic" w:hAnsi="Simplified Arabic" w:cs="Simplified Arabic"/>
          <w:sz w:val="32"/>
          <w:szCs w:val="32"/>
          <w:rtl/>
          <w:lang w:bidi="ar-SY"/>
        </w:rPr>
      </w:pPr>
      <w:r w:rsidRPr="00AC6970">
        <w:rPr>
          <w:rFonts w:ascii="Simplified Arabic" w:hAnsi="Simplified Arabic" w:cs="Simplified Arabic"/>
          <w:sz w:val="32"/>
          <w:szCs w:val="32"/>
          <w:rtl/>
        </w:rPr>
        <w:t xml:space="preserve">جاء في المعجم الموسوعي لعلوم اللغة </w:t>
      </w:r>
      <w:r w:rsidRPr="00AC6970">
        <w:rPr>
          <w:rFonts w:ascii="Simplified Arabic" w:hAnsi="Simplified Arabic" w:cs="Simplified Arabic"/>
          <w:b/>
          <w:bCs/>
          <w:sz w:val="32"/>
          <w:szCs w:val="32"/>
          <w:rtl/>
        </w:rPr>
        <w:t>لديكرو، وتودوروف:</w:t>
      </w:r>
      <w:r w:rsidRPr="00AC6970">
        <w:rPr>
          <w:rFonts w:ascii="Simplified Arabic" w:hAnsi="Simplified Arabic" w:cs="Simplified Arabic"/>
          <w:sz w:val="32"/>
          <w:szCs w:val="32"/>
          <w:rtl/>
        </w:rPr>
        <w:t xml:space="preserve"> إن كل نصّ هو امتصاص وتحويل لكثير من نصوص أخرى. فالنصّ الجديد هو إعادة إنتاج لنصوص وأشلاء نصوص معروفة، سابقة أو معاصرة، قابعة في الوعي واللا وعي، الفردي </w:t>
      </w:r>
      <w:r w:rsidRPr="00AC6970">
        <w:rPr>
          <w:rFonts w:ascii="Simplified Arabic" w:hAnsi="Simplified Arabic" w:cs="Simplified Arabic"/>
          <w:sz w:val="32"/>
          <w:szCs w:val="32"/>
          <w:rtl/>
        </w:rPr>
        <w:lastRenderedPageBreak/>
        <w:t>والجماعي.</w:t>
      </w:r>
    </w:p>
    <w:p w:rsidR="00F9216E" w:rsidRPr="00AC6970" w:rsidRDefault="00F9216E" w:rsidP="00AC6970">
      <w:pPr>
        <w:widowControl w:val="0"/>
        <w:bidi/>
        <w:spacing w:before="60" w:line="276" w:lineRule="auto"/>
        <w:ind w:firstLine="425"/>
        <w:jc w:val="both"/>
        <w:rPr>
          <w:rFonts w:ascii="Simplified Arabic" w:hAnsi="Simplified Arabic" w:cs="Simplified Arabic"/>
          <w:sz w:val="32"/>
          <w:szCs w:val="32"/>
          <w:rtl/>
          <w:lang w:bidi="ar-SY"/>
        </w:rPr>
      </w:pPr>
      <w:r w:rsidRPr="00AC6970">
        <w:rPr>
          <w:rFonts w:ascii="Simplified Arabic" w:hAnsi="Simplified Arabic" w:cs="Simplified Arabic"/>
          <w:sz w:val="32"/>
          <w:szCs w:val="32"/>
          <w:rtl/>
        </w:rPr>
        <w:t>هكذا يبدو (التّناصّ) علاقة تفاعل بين نصوص سابقة، ونصّ حاضر. أو هو تعالق (الدخول في علاقة) نصوص مع نصّ، حدث بكيفيات مختلفة.</w:t>
      </w:r>
    </w:p>
    <w:p w:rsidR="00F9216E" w:rsidRPr="00AC6970" w:rsidRDefault="00F9216E" w:rsidP="00AC6970">
      <w:pPr>
        <w:widowControl w:val="0"/>
        <w:bidi/>
        <w:spacing w:before="60" w:line="276" w:lineRule="auto"/>
        <w:ind w:firstLine="425"/>
        <w:jc w:val="both"/>
        <w:rPr>
          <w:rFonts w:ascii="Simplified Arabic" w:hAnsi="Simplified Arabic" w:cs="Simplified Arabic"/>
          <w:sz w:val="32"/>
          <w:szCs w:val="32"/>
          <w:rtl/>
          <w:lang w:bidi="ar-SY"/>
        </w:rPr>
      </w:pPr>
      <w:r w:rsidRPr="00AC6970">
        <w:rPr>
          <w:rFonts w:ascii="Simplified Arabic" w:hAnsi="Simplified Arabic" w:cs="Simplified Arabic"/>
          <w:sz w:val="32"/>
          <w:szCs w:val="32"/>
          <w:rtl/>
        </w:rPr>
        <w:t>وقد شاع هذا المصطلح في الأبحاث الأدبية، والدراسات النقدية، وهاجر في بداية السبعينيات إلى أمريكا. وفي عام 1976 أصدرت مجلة (بويطيقا) عدداً خاصاً عن (التّناصّ). وفي عام 1979 أقيمت ندوة عالمية عن (التّناصّ) في جامعة كولومبيا تحت إشراف ريفاتير، ونشرت أعمالها في مجلة (الأدب) عام 1981، على الرغم من أن كريستيفا نفسها قد تخلّت عن مصطلح (التّناصّ) في عام 1985، وآثرت عليه مصطلحاً آخر هو (التنقّلية)، إذ تقول: "إن هذا المصطلح (التّناصّية) الذي فهم غالباً بالمعنى المبتذل (لنقد الينابيع) في نصّ ما، نفضل عليه مصطلح التنقّلية".</w:t>
      </w:r>
    </w:p>
    <w:p w:rsidR="008044CE" w:rsidRPr="00AC6970" w:rsidRDefault="008044CE" w:rsidP="00AC6970">
      <w:pPr>
        <w:widowControl w:val="0"/>
        <w:bidi/>
        <w:spacing w:before="60" w:line="276" w:lineRule="auto"/>
        <w:ind w:firstLine="425"/>
        <w:jc w:val="both"/>
        <w:rPr>
          <w:rFonts w:ascii="Simplified Arabic" w:hAnsi="Simplified Arabic" w:cs="Simplified Arabic"/>
          <w:b/>
          <w:bCs/>
          <w:sz w:val="32"/>
          <w:szCs w:val="32"/>
          <w:rtl/>
          <w:lang w:bidi="ar-SY"/>
        </w:rPr>
      </w:pPr>
      <w:r w:rsidRPr="00AC6970">
        <w:rPr>
          <w:rFonts w:ascii="Simplified Arabic" w:hAnsi="Simplified Arabic" w:cs="Simplified Arabic"/>
          <w:b/>
          <w:bCs/>
          <w:sz w:val="32"/>
          <w:szCs w:val="32"/>
          <w:rtl/>
          <w:lang w:bidi="ar-SY"/>
        </w:rPr>
        <w:t>مفاهيم التناص</w:t>
      </w:r>
    </w:p>
    <w:p w:rsidR="00513F96" w:rsidRPr="00AC6970" w:rsidRDefault="00513F96" w:rsidP="00AC6970">
      <w:pPr>
        <w:widowControl w:val="0"/>
        <w:bidi/>
        <w:spacing w:before="60" w:line="276" w:lineRule="auto"/>
        <w:ind w:left="748" w:hanging="323"/>
        <w:jc w:val="both"/>
        <w:rPr>
          <w:rFonts w:ascii="Simplified Arabic" w:hAnsi="Simplified Arabic" w:cs="Simplified Arabic"/>
          <w:sz w:val="32"/>
          <w:szCs w:val="32"/>
          <w:rtl/>
          <w:lang w:bidi="ar-SY"/>
        </w:rPr>
      </w:pPr>
      <w:r w:rsidRPr="00AC6970">
        <w:rPr>
          <w:rFonts w:ascii="Simplified Arabic" w:hAnsi="Simplified Arabic" w:cs="Simplified Arabic"/>
          <w:b/>
          <w:bCs/>
          <w:sz w:val="32"/>
          <w:szCs w:val="32"/>
          <w:rtl/>
        </w:rPr>
        <w:t>1-التّناصّ</w:t>
      </w:r>
      <w:r w:rsidRPr="00AC6970">
        <w:rPr>
          <w:rFonts w:ascii="Simplified Arabic" w:hAnsi="Simplified Arabic" w:cs="Simplified Arabic"/>
          <w:sz w:val="32"/>
          <w:szCs w:val="32"/>
          <w:rtl/>
        </w:rPr>
        <w:t xml:space="preserve">: </w:t>
      </w:r>
      <w:r w:rsidRPr="00AC6970">
        <w:rPr>
          <w:rFonts w:ascii="Simplified Arabic" w:hAnsi="Simplified Arabic" w:cs="Simplified Arabic"/>
          <w:sz w:val="32"/>
          <w:szCs w:val="32"/>
        </w:rPr>
        <w:t>INTERTEXTULITY</w:t>
      </w:r>
      <w:r w:rsidRPr="00AC6970">
        <w:rPr>
          <w:rFonts w:ascii="Simplified Arabic" w:hAnsi="Simplified Arabic" w:cs="Simplified Arabic"/>
          <w:sz w:val="32"/>
          <w:szCs w:val="32"/>
          <w:rtl/>
        </w:rPr>
        <w:t xml:space="preserve"> ظهر كمصطلح للمرة الأولى على يد جوليا كريستيفا عام 1966 في مجلة (تل كل) </w:t>
      </w:r>
      <w:r w:rsidRPr="00AC6970">
        <w:rPr>
          <w:rFonts w:ascii="Simplified Arabic" w:hAnsi="Simplified Arabic" w:cs="Simplified Arabic"/>
          <w:sz w:val="32"/>
          <w:szCs w:val="32"/>
        </w:rPr>
        <w:t>TEL QUEL</w:t>
      </w:r>
      <w:r w:rsidRPr="00AC6970">
        <w:rPr>
          <w:rFonts w:ascii="Simplified Arabic" w:hAnsi="Simplified Arabic" w:cs="Simplified Arabic"/>
          <w:sz w:val="32"/>
          <w:szCs w:val="32"/>
          <w:rtl/>
        </w:rPr>
        <w:t xml:space="preserve"> الفرنسية. وهي ترى أن "كل نصّ هو عبارة عن فسيفساء من الاقتباسات، وكل نصّ هو تشرّب وتحويل لنصوص أخرى".</w:t>
      </w:r>
    </w:p>
    <w:p w:rsidR="00513F96" w:rsidRPr="00AC6970" w:rsidRDefault="00513F96" w:rsidP="00AC6970">
      <w:pPr>
        <w:widowControl w:val="0"/>
        <w:bidi/>
        <w:spacing w:before="60" w:line="276" w:lineRule="auto"/>
        <w:ind w:left="748" w:hanging="323"/>
        <w:jc w:val="both"/>
        <w:rPr>
          <w:rFonts w:ascii="Simplified Arabic" w:hAnsi="Simplified Arabic" w:cs="Simplified Arabic"/>
          <w:sz w:val="32"/>
          <w:szCs w:val="32"/>
          <w:rtl/>
          <w:lang w:bidi="ar-SY"/>
        </w:rPr>
      </w:pPr>
      <w:r w:rsidRPr="00AC6970">
        <w:rPr>
          <w:rFonts w:ascii="Simplified Arabic" w:hAnsi="Simplified Arabic" w:cs="Simplified Arabic"/>
          <w:b/>
          <w:bCs/>
          <w:sz w:val="32"/>
          <w:szCs w:val="32"/>
          <w:rtl/>
        </w:rPr>
        <w:t>2-التفاعل النصّيّ</w:t>
      </w:r>
      <w:r w:rsidRPr="00AC6970">
        <w:rPr>
          <w:rFonts w:ascii="Simplified Arabic" w:hAnsi="Simplified Arabic" w:cs="Simplified Arabic"/>
          <w:sz w:val="32"/>
          <w:szCs w:val="32"/>
          <w:rtl/>
        </w:rPr>
        <w:t>: بين بنيتين: بنية النصّ، والبنيات النصّية، لا يكون مباشراً دائماً، فقد يكون ضمنياً عندما ينتج نصّ ما حاملاً صور نصوص أخرى من خلال تبنينه الجديد. و (التفاعل النصّي) مصطلح يؤثره بعض النقاد على مصطلح (التّناصّ)(13).</w:t>
      </w:r>
    </w:p>
    <w:p w:rsidR="00513F96" w:rsidRPr="00AC6970" w:rsidRDefault="00513F96" w:rsidP="00AC6970">
      <w:pPr>
        <w:widowControl w:val="0"/>
        <w:bidi/>
        <w:spacing w:before="60" w:line="276" w:lineRule="auto"/>
        <w:ind w:left="748" w:hanging="323"/>
        <w:jc w:val="both"/>
        <w:rPr>
          <w:rFonts w:ascii="Simplified Arabic" w:hAnsi="Simplified Arabic" w:cs="Simplified Arabic"/>
          <w:sz w:val="32"/>
          <w:szCs w:val="32"/>
          <w:rtl/>
        </w:rPr>
      </w:pPr>
      <w:r w:rsidRPr="00AC6970">
        <w:rPr>
          <w:rFonts w:ascii="Simplified Arabic" w:hAnsi="Simplified Arabic" w:cs="Simplified Arabic"/>
          <w:b/>
          <w:bCs/>
          <w:sz w:val="32"/>
          <w:szCs w:val="32"/>
          <w:rtl/>
        </w:rPr>
        <w:t xml:space="preserve">3-البنيات النصّية: </w:t>
      </w:r>
      <w:r w:rsidRPr="00AC6970">
        <w:rPr>
          <w:rFonts w:ascii="Simplified Arabic" w:hAnsi="Simplified Arabic" w:cs="Simplified Arabic"/>
          <w:sz w:val="32"/>
          <w:szCs w:val="32"/>
          <w:rtl/>
        </w:rPr>
        <w:t>حيث ينتج كل كاتب نصوصه ضمن بنية نصّية معاصرة له، أو سابقة عليه.</w:t>
      </w:r>
    </w:p>
    <w:p w:rsidR="00513F96" w:rsidRPr="00AC6970" w:rsidRDefault="00513F96" w:rsidP="00AC6970">
      <w:pPr>
        <w:widowControl w:val="0"/>
        <w:bidi/>
        <w:spacing w:before="60" w:line="276" w:lineRule="auto"/>
        <w:ind w:left="748" w:hanging="323"/>
        <w:jc w:val="both"/>
        <w:rPr>
          <w:rFonts w:ascii="Simplified Arabic" w:hAnsi="Simplified Arabic" w:cs="Simplified Arabic"/>
          <w:sz w:val="32"/>
          <w:szCs w:val="32"/>
          <w:rtl/>
          <w:lang w:bidi="ar-SY"/>
        </w:rPr>
      </w:pPr>
      <w:r w:rsidRPr="00AC6970">
        <w:rPr>
          <w:rFonts w:ascii="Simplified Arabic" w:hAnsi="Simplified Arabic" w:cs="Simplified Arabic"/>
          <w:b/>
          <w:bCs/>
          <w:sz w:val="32"/>
          <w:szCs w:val="32"/>
          <w:rtl/>
        </w:rPr>
        <w:lastRenderedPageBreak/>
        <w:t>4-التعالق النصّي</w:t>
      </w:r>
      <w:r w:rsidRPr="00AC6970">
        <w:rPr>
          <w:rFonts w:ascii="Simplified Arabic" w:hAnsi="Simplified Arabic" w:cs="Simplified Arabic"/>
          <w:sz w:val="32"/>
          <w:szCs w:val="32"/>
          <w:rtl/>
        </w:rPr>
        <w:t xml:space="preserve">: </w:t>
      </w:r>
      <w:r w:rsidRPr="00AC6970">
        <w:rPr>
          <w:rFonts w:ascii="Simplified Arabic" w:hAnsi="Simplified Arabic" w:cs="Simplified Arabic"/>
          <w:sz w:val="32"/>
          <w:szCs w:val="32"/>
        </w:rPr>
        <w:t>HYPERTEXTUALITY</w:t>
      </w:r>
      <w:r w:rsidRPr="00AC6970">
        <w:rPr>
          <w:rFonts w:ascii="Simplified Arabic" w:hAnsi="Simplified Arabic" w:cs="Simplified Arabic"/>
          <w:sz w:val="32"/>
          <w:szCs w:val="32"/>
          <w:rtl/>
        </w:rPr>
        <w:t xml:space="preserve"> الذي يرى أن النصّ اللاحق يكتب النصّ السابق بطريقة جديدة.</w:t>
      </w:r>
    </w:p>
    <w:p w:rsidR="00513F96" w:rsidRPr="00AC6970" w:rsidRDefault="00513F96" w:rsidP="00AC6970">
      <w:pPr>
        <w:widowControl w:val="0"/>
        <w:bidi/>
        <w:spacing w:before="60" w:line="276" w:lineRule="auto"/>
        <w:ind w:left="748" w:hanging="323"/>
        <w:jc w:val="both"/>
        <w:rPr>
          <w:rFonts w:ascii="Simplified Arabic" w:hAnsi="Simplified Arabic" w:cs="Simplified Arabic"/>
          <w:sz w:val="32"/>
          <w:szCs w:val="32"/>
          <w:rtl/>
        </w:rPr>
      </w:pPr>
      <w:r w:rsidRPr="00AC6970">
        <w:rPr>
          <w:rFonts w:ascii="Simplified Arabic" w:hAnsi="Simplified Arabic" w:cs="Simplified Arabic"/>
          <w:b/>
          <w:bCs/>
          <w:sz w:val="32"/>
          <w:szCs w:val="32"/>
          <w:rtl/>
        </w:rPr>
        <w:t xml:space="preserve">5-المناصّ </w:t>
      </w:r>
      <w:r w:rsidRPr="00AC6970">
        <w:rPr>
          <w:rFonts w:ascii="Simplified Arabic" w:hAnsi="Simplified Arabic" w:cs="Simplified Arabic"/>
          <w:sz w:val="32"/>
          <w:szCs w:val="32"/>
        </w:rPr>
        <w:t>PARATEXTE</w:t>
      </w:r>
      <w:r w:rsidRPr="00AC6970">
        <w:rPr>
          <w:rFonts w:ascii="Simplified Arabic" w:hAnsi="Simplified Arabic" w:cs="Simplified Arabic"/>
          <w:sz w:val="32"/>
          <w:szCs w:val="32"/>
          <w:rtl/>
        </w:rPr>
        <w:t xml:space="preserve"> وهو ما نجده في العناوين، والمقدمات، والخواتم، وكلمات الناشر، والصور.</w:t>
      </w:r>
    </w:p>
    <w:p w:rsidR="00513F96" w:rsidRPr="00AC6970" w:rsidRDefault="00513F96" w:rsidP="00AC6970">
      <w:pPr>
        <w:widowControl w:val="0"/>
        <w:bidi/>
        <w:spacing w:before="60" w:line="276" w:lineRule="auto"/>
        <w:ind w:left="748" w:hanging="323"/>
        <w:jc w:val="both"/>
        <w:rPr>
          <w:rFonts w:ascii="Simplified Arabic" w:hAnsi="Simplified Arabic" w:cs="Simplified Arabic"/>
          <w:sz w:val="32"/>
          <w:szCs w:val="32"/>
          <w:rtl/>
        </w:rPr>
      </w:pPr>
      <w:r w:rsidRPr="00AC6970">
        <w:rPr>
          <w:rFonts w:ascii="Simplified Arabic" w:hAnsi="Simplified Arabic" w:cs="Simplified Arabic"/>
          <w:b/>
          <w:bCs/>
          <w:sz w:val="32"/>
          <w:szCs w:val="32"/>
          <w:rtl/>
        </w:rPr>
        <w:t xml:space="preserve">6-المصاحبات الأدبية </w:t>
      </w:r>
      <w:r w:rsidRPr="00AC6970">
        <w:rPr>
          <w:rFonts w:ascii="Simplified Arabic" w:hAnsi="Simplified Arabic" w:cs="Simplified Arabic"/>
          <w:sz w:val="32"/>
          <w:szCs w:val="32"/>
        </w:rPr>
        <w:t>PARA LITERATURE</w:t>
      </w:r>
      <w:r w:rsidRPr="00AC6970">
        <w:rPr>
          <w:rFonts w:ascii="Simplified Arabic" w:hAnsi="Simplified Arabic" w:cs="Simplified Arabic"/>
          <w:sz w:val="32"/>
          <w:szCs w:val="32"/>
          <w:rtl/>
        </w:rPr>
        <w:t xml:space="preserve"> هي الاستشهادات الأدبية التي تدخل في بنية نصّية معينة.</w:t>
      </w:r>
    </w:p>
    <w:p w:rsidR="00513F96" w:rsidRPr="00AC6970" w:rsidRDefault="00513F96" w:rsidP="00AC6970">
      <w:pPr>
        <w:widowControl w:val="0"/>
        <w:bidi/>
        <w:spacing w:before="60" w:line="276" w:lineRule="auto"/>
        <w:ind w:left="748" w:hanging="323"/>
        <w:jc w:val="both"/>
        <w:rPr>
          <w:rFonts w:ascii="Simplified Arabic" w:hAnsi="Simplified Arabic" w:cs="Simplified Arabic"/>
          <w:sz w:val="32"/>
          <w:szCs w:val="32"/>
          <w:rtl/>
          <w:lang w:bidi="ar-SY"/>
        </w:rPr>
      </w:pPr>
      <w:r w:rsidRPr="00AC6970">
        <w:rPr>
          <w:rFonts w:ascii="Simplified Arabic" w:hAnsi="Simplified Arabic" w:cs="Simplified Arabic"/>
          <w:b/>
          <w:bCs/>
          <w:sz w:val="32"/>
          <w:szCs w:val="32"/>
          <w:rtl/>
        </w:rPr>
        <w:t xml:space="preserve">7-التّناصّية: </w:t>
      </w:r>
      <w:r w:rsidRPr="00AC6970">
        <w:rPr>
          <w:rFonts w:ascii="Simplified Arabic" w:hAnsi="Simplified Arabic" w:cs="Simplified Arabic"/>
          <w:sz w:val="32"/>
          <w:szCs w:val="32"/>
          <w:rtl/>
        </w:rPr>
        <w:t>هي مجموعة من العلاقات التي نراها بين النصوص. وهي تتجاوز قضية التأثر والتأثير إلى أمور تتعلق بالبنية والنغم والفضاء الإبداعي.</w:t>
      </w:r>
    </w:p>
    <w:p w:rsidR="00513F96" w:rsidRPr="00AC6970" w:rsidRDefault="00513F96" w:rsidP="00AC6970">
      <w:pPr>
        <w:widowControl w:val="0"/>
        <w:bidi/>
        <w:spacing w:before="60" w:line="276" w:lineRule="auto"/>
        <w:ind w:left="748" w:hanging="323"/>
        <w:jc w:val="both"/>
        <w:rPr>
          <w:rFonts w:ascii="Simplified Arabic" w:hAnsi="Simplified Arabic" w:cs="Simplified Arabic"/>
          <w:sz w:val="32"/>
          <w:szCs w:val="32"/>
          <w:rtl/>
          <w:lang w:bidi="ar-SY"/>
        </w:rPr>
      </w:pPr>
      <w:r w:rsidRPr="00AC6970">
        <w:rPr>
          <w:rFonts w:ascii="Simplified Arabic" w:hAnsi="Simplified Arabic" w:cs="Simplified Arabic"/>
          <w:b/>
          <w:bCs/>
          <w:sz w:val="32"/>
          <w:szCs w:val="32"/>
          <w:rtl/>
        </w:rPr>
        <w:t xml:space="preserve">8-المتناصّ </w:t>
      </w:r>
      <w:r w:rsidRPr="00AC6970">
        <w:rPr>
          <w:rFonts w:ascii="Simplified Arabic" w:hAnsi="Simplified Arabic" w:cs="Simplified Arabic"/>
          <w:sz w:val="32"/>
          <w:szCs w:val="32"/>
        </w:rPr>
        <w:t>INTERTEXT</w:t>
      </w:r>
      <w:r w:rsidRPr="00AC6970">
        <w:rPr>
          <w:rFonts w:ascii="Simplified Arabic" w:hAnsi="Simplified Arabic" w:cs="Simplified Arabic"/>
          <w:sz w:val="32"/>
          <w:szCs w:val="32"/>
          <w:rtl/>
        </w:rPr>
        <w:t xml:space="preserve"> هو مجموعة النصوص التي يمكن تقريبها من النصّ سواء كانت في ذاكرة الكاتب أو القارئ، أم في الكتب. وهو النصّ الذي يستوعب عدداً من النصوص، ويظل متمركزاً من خلال المعنى (لوران جيني)، بينما يناقش ريفاتير الخلط السائد بين (التناصّ) و (المتناصّ)، فيرى أن (المتناصّ) هو مجموع النصوص التي يمكن تقريبها من النصّ الموجود تحت أعيننا، أو مجموع النصوص التي نجدها في ذاكرتنا عند قراءة مقطع معين.</w:t>
      </w:r>
    </w:p>
    <w:p w:rsidR="00513F96" w:rsidRPr="00AC6970" w:rsidRDefault="00513F96" w:rsidP="00AC6970">
      <w:pPr>
        <w:widowControl w:val="0"/>
        <w:bidi/>
        <w:spacing w:before="60" w:line="276" w:lineRule="auto"/>
        <w:ind w:left="748" w:hanging="323"/>
        <w:jc w:val="both"/>
        <w:rPr>
          <w:rFonts w:ascii="Simplified Arabic" w:hAnsi="Simplified Arabic" w:cs="Simplified Arabic"/>
          <w:sz w:val="32"/>
          <w:szCs w:val="32"/>
          <w:rtl/>
        </w:rPr>
      </w:pPr>
      <w:r w:rsidRPr="00AC6970">
        <w:rPr>
          <w:rFonts w:ascii="Simplified Arabic" w:hAnsi="Simplified Arabic" w:cs="Simplified Arabic"/>
          <w:b/>
          <w:bCs/>
          <w:sz w:val="32"/>
          <w:szCs w:val="32"/>
          <w:rtl/>
        </w:rPr>
        <w:t>9-المتعاليات النصّية</w:t>
      </w:r>
      <w:r w:rsidRPr="00AC6970">
        <w:rPr>
          <w:rFonts w:ascii="Simplified Arabic" w:hAnsi="Simplified Arabic" w:cs="Simplified Arabic"/>
          <w:sz w:val="32"/>
          <w:szCs w:val="32"/>
          <w:rtl/>
        </w:rPr>
        <w:t xml:space="preserve">: </w:t>
      </w:r>
      <w:r w:rsidRPr="00AC6970">
        <w:rPr>
          <w:rFonts w:ascii="Simplified Arabic" w:hAnsi="Simplified Arabic" w:cs="Simplified Arabic"/>
          <w:sz w:val="32"/>
          <w:szCs w:val="32"/>
        </w:rPr>
        <w:t>TRANS TEXTUALITY</w:t>
      </w:r>
      <w:r w:rsidRPr="00AC6970">
        <w:rPr>
          <w:rFonts w:ascii="Simplified Arabic" w:hAnsi="Simplified Arabic" w:cs="Simplified Arabic"/>
          <w:sz w:val="32"/>
          <w:szCs w:val="32"/>
          <w:rtl/>
        </w:rPr>
        <w:t xml:space="preserve"> هي كل ما يجعل نصّاً يتعالق مع نصوص أخرى، بشكل ضمني أو مبا</w:t>
      </w:r>
      <w:r w:rsidRPr="00AC6970">
        <w:rPr>
          <w:rFonts w:ascii="Simplified Arabic" w:hAnsi="Simplified Arabic" w:cs="Simplified Arabic"/>
          <w:sz w:val="32"/>
          <w:szCs w:val="32"/>
          <w:rtl/>
          <w:lang w:bidi="ar-SY"/>
        </w:rPr>
        <w:t>ش</w:t>
      </w:r>
      <w:r w:rsidRPr="00AC6970">
        <w:rPr>
          <w:rFonts w:ascii="Simplified Arabic" w:hAnsi="Simplified Arabic" w:cs="Simplified Arabic"/>
          <w:sz w:val="32"/>
          <w:szCs w:val="32"/>
          <w:rtl/>
        </w:rPr>
        <w:t xml:space="preserve">ر. وقد خصص لها جيرار جينيت كتاباً بأكمله سماه: </w:t>
      </w:r>
      <w:r w:rsidRPr="00AC6970">
        <w:rPr>
          <w:rFonts w:ascii="Simplified Arabic" w:hAnsi="Simplified Arabic" w:cs="Simplified Arabic"/>
          <w:sz w:val="32"/>
          <w:szCs w:val="32"/>
        </w:rPr>
        <w:t>PALIM PSESTES. SEUIL. PARIS 1983</w:t>
      </w:r>
      <w:r w:rsidRPr="00AC6970">
        <w:rPr>
          <w:rFonts w:ascii="Simplified Arabic" w:hAnsi="Simplified Arabic" w:cs="Simplified Arabic"/>
          <w:sz w:val="32"/>
          <w:szCs w:val="32"/>
          <w:rtl/>
        </w:rPr>
        <w:t xml:space="preserve"> حدد فيه أنماط (المتعالقات النصّية) في خمسة أنواع هي:</w:t>
      </w:r>
    </w:p>
    <w:p w:rsidR="00513F96" w:rsidRPr="00AC6970" w:rsidRDefault="00513F96" w:rsidP="00AC6970">
      <w:pPr>
        <w:widowControl w:val="0"/>
        <w:bidi/>
        <w:spacing w:before="60" w:line="276" w:lineRule="auto"/>
        <w:ind w:firstLine="425"/>
        <w:jc w:val="both"/>
        <w:rPr>
          <w:rFonts w:ascii="Simplified Arabic" w:hAnsi="Simplified Arabic" w:cs="Simplified Arabic"/>
          <w:sz w:val="32"/>
          <w:szCs w:val="32"/>
          <w:rtl/>
        </w:rPr>
      </w:pPr>
      <w:r w:rsidRPr="00AC6970">
        <w:rPr>
          <w:rFonts w:ascii="Simplified Arabic" w:hAnsi="Simplified Arabic" w:cs="Simplified Arabic"/>
          <w:sz w:val="32"/>
          <w:szCs w:val="32"/>
          <w:rtl/>
        </w:rPr>
        <w:t>النصّ ومعماره، والتّناصّ، والميتانصّية، والمناصّة، والتعلق النصّي. وهذه الأنواع تتداخل فيما بينها.</w:t>
      </w:r>
    </w:p>
    <w:p w:rsidR="00513F96" w:rsidRPr="00312173" w:rsidRDefault="00A22C05" w:rsidP="00AC6970">
      <w:pPr>
        <w:widowControl w:val="0"/>
        <w:bidi/>
        <w:spacing w:before="60" w:line="276" w:lineRule="auto"/>
        <w:ind w:firstLine="425"/>
        <w:jc w:val="both"/>
        <w:rPr>
          <w:rFonts w:ascii="Simplified Arabic" w:hAnsi="Simplified Arabic" w:cs="Simplified Arabic"/>
          <w:b/>
          <w:bCs/>
          <w:color w:val="FF0000"/>
          <w:sz w:val="32"/>
          <w:szCs w:val="32"/>
          <w:u w:val="single"/>
          <w:rtl/>
          <w:lang w:bidi="ar-SY"/>
        </w:rPr>
      </w:pPr>
      <w:r w:rsidRPr="00312173">
        <w:rPr>
          <w:rFonts w:ascii="Simplified Arabic" w:hAnsi="Simplified Arabic" w:cs="Simplified Arabic"/>
          <w:b/>
          <w:bCs/>
          <w:color w:val="FF0000"/>
          <w:sz w:val="32"/>
          <w:szCs w:val="32"/>
          <w:u w:val="single"/>
          <w:rtl/>
        </w:rPr>
        <w:lastRenderedPageBreak/>
        <w:t>المحاضرة الثالثة</w:t>
      </w:r>
      <w:r w:rsidR="00513F96" w:rsidRPr="00312173">
        <w:rPr>
          <w:rFonts w:ascii="Simplified Arabic" w:hAnsi="Simplified Arabic" w:cs="Simplified Arabic"/>
          <w:b/>
          <w:bCs/>
          <w:color w:val="FF0000"/>
          <w:sz w:val="32"/>
          <w:szCs w:val="32"/>
          <w:u w:val="single"/>
          <w:rtl/>
        </w:rPr>
        <w:t xml:space="preserve"> : </w:t>
      </w:r>
      <w:r w:rsidR="00513F96" w:rsidRPr="00312173">
        <w:rPr>
          <w:rFonts w:ascii="Simplified Arabic" w:hAnsi="Simplified Arabic" w:cs="Simplified Arabic"/>
          <w:b/>
          <w:bCs/>
          <w:color w:val="FF0000"/>
          <w:sz w:val="32"/>
          <w:szCs w:val="32"/>
          <w:u w:val="single"/>
          <w:rtl/>
          <w:lang w:bidi="ar-SY"/>
        </w:rPr>
        <w:t xml:space="preserve">التناص عند الشكلانيين الروس </w:t>
      </w:r>
    </w:p>
    <w:p w:rsidR="00513F96" w:rsidRPr="00AC6970" w:rsidRDefault="00513F96" w:rsidP="00AC6970">
      <w:pPr>
        <w:widowControl w:val="0"/>
        <w:bidi/>
        <w:spacing w:before="60" w:line="276" w:lineRule="auto"/>
        <w:ind w:firstLine="425"/>
        <w:jc w:val="both"/>
        <w:rPr>
          <w:rFonts w:ascii="Simplified Arabic" w:hAnsi="Simplified Arabic" w:cs="Simplified Arabic"/>
          <w:sz w:val="32"/>
          <w:szCs w:val="32"/>
          <w:rtl/>
        </w:rPr>
      </w:pPr>
      <w:r w:rsidRPr="00AC6970">
        <w:rPr>
          <w:rFonts w:ascii="Simplified Arabic" w:hAnsi="Simplified Arabic" w:cs="Simplified Arabic"/>
          <w:sz w:val="32"/>
          <w:szCs w:val="32"/>
          <w:rtl/>
          <w:lang w:bidi="ar-DZ"/>
        </w:rPr>
        <w:t xml:space="preserve">عدت جهود </w:t>
      </w:r>
      <w:r w:rsidRPr="00AC6970">
        <w:rPr>
          <w:rFonts w:ascii="Simplified Arabic" w:hAnsi="Simplified Arabic" w:cs="Simplified Arabic"/>
          <w:b/>
          <w:bCs/>
          <w:sz w:val="32"/>
          <w:szCs w:val="32"/>
          <w:rtl/>
          <w:lang w:bidi="ar-DZ"/>
        </w:rPr>
        <w:t>الشكلانيين الروس</w:t>
      </w:r>
      <w:r w:rsidRPr="00AC6970">
        <w:rPr>
          <w:rFonts w:ascii="Simplified Arabic" w:hAnsi="Simplified Arabic" w:cs="Simplified Arabic"/>
          <w:sz w:val="32"/>
          <w:szCs w:val="32"/>
          <w:rtl/>
          <w:lang w:bidi="ar-DZ"/>
        </w:rPr>
        <w:t xml:space="preserve"> بداية محورية  لدراسة التّناص حيث أقر </w:t>
      </w:r>
      <w:r w:rsidRPr="00AC6970">
        <w:rPr>
          <w:rFonts w:ascii="Simplified Arabic" w:hAnsi="Simplified Arabic" w:cs="Simplified Arabic"/>
          <w:b/>
          <w:bCs/>
          <w:sz w:val="32"/>
          <w:szCs w:val="32"/>
          <w:rtl/>
        </w:rPr>
        <w:t xml:space="preserve"> تودوروف</w:t>
      </w:r>
      <w:r w:rsidRPr="00AC6970">
        <w:rPr>
          <w:rFonts w:ascii="Simplified Arabic" w:hAnsi="Simplified Arabic" w:cs="Simplified Arabic"/>
          <w:sz w:val="32"/>
          <w:szCs w:val="32"/>
          <w:rtl/>
        </w:rPr>
        <w:t xml:space="preserve"> في كتابه (الشعرية) أن الفضل في بدء الاعتراف في هذه الظاهرة التعبيرية يعود إلى الشكلانيين الروس، فقد كتب </w:t>
      </w:r>
      <w:r w:rsidRPr="00AC6970">
        <w:rPr>
          <w:rFonts w:ascii="Simplified Arabic" w:hAnsi="Simplified Arabic" w:cs="Simplified Arabic"/>
          <w:b/>
          <w:bCs/>
          <w:sz w:val="32"/>
          <w:szCs w:val="32"/>
          <w:rtl/>
        </w:rPr>
        <w:t>شيكلوفسكي</w:t>
      </w:r>
      <w:r w:rsidRPr="00AC6970">
        <w:rPr>
          <w:rFonts w:ascii="Simplified Arabic" w:hAnsi="Simplified Arabic" w:cs="Simplified Arabic"/>
          <w:sz w:val="32"/>
          <w:szCs w:val="32"/>
          <w:rtl/>
        </w:rPr>
        <w:t xml:space="preserve">: "إن العمل الفني يُدرك في علاقته بالأعمال الأخرى، وبالاستناد إلى الترابطات التي نقيمها فيما بينها، وليس النصّ المعارض وحده الذي يبدع في تواز وتقابل مع نموذج معين، بل إن كل عمل فني يبدع على هذا النحو" ويرى أن </w:t>
      </w:r>
      <w:r w:rsidRPr="00AC6970">
        <w:rPr>
          <w:rFonts w:ascii="Simplified Arabic" w:hAnsi="Simplified Arabic" w:cs="Simplified Arabic"/>
          <w:b/>
          <w:bCs/>
          <w:sz w:val="32"/>
          <w:szCs w:val="32"/>
          <w:rtl/>
        </w:rPr>
        <w:t xml:space="preserve">باختين </w:t>
      </w:r>
      <w:r w:rsidRPr="00AC6970">
        <w:rPr>
          <w:rFonts w:ascii="Simplified Arabic" w:hAnsi="Simplified Arabic" w:cs="Simplified Arabic"/>
          <w:sz w:val="32"/>
          <w:szCs w:val="32"/>
          <w:rtl/>
        </w:rPr>
        <w:t>هو أول من صاغ نظرية حول تعدد القيم النصّية المتداخلة، فهو يجزم بأن عنصراً مما نسميه رد الفعل على الأسلوب الأدبي السابق، يوجد في كل أسلوب جديد… والفنان ينمو في عالم مليء بكلمات الآخرين، فيبحث في خضمها عن طريقه… وفكره لن يجد إلا كلمات قد تم حجزها. ولهذا فإن تودوروف يسمّي الخطاب الذي لا يستحضر شيئاً مما سبقه: (أحادي القيمة)، ويسمّي الخطاب الذي يعتمد في بنائه على هذا الاستحضار بشكل صريح (خطاباً متعدد القيمة).و(التّناصّ) تشكيل نصّ جديد من نصوص سابقة أو معاصرة.</w:t>
      </w:r>
    </w:p>
    <w:p w:rsidR="00F01AB1" w:rsidRPr="00AC6970" w:rsidRDefault="00F01AB1" w:rsidP="00AC6970">
      <w:pPr>
        <w:bidi/>
        <w:spacing w:line="276" w:lineRule="auto"/>
        <w:jc w:val="both"/>
        <w:rPr>
          <w:rFonts w:ascii="Simplified Arabic" w:hAnsi="Simplified Arabic" w:cs="Simplified Arabic"/>
          <w:b/>
          <w:bCs/>
          <w:sz w:val="32"/>
          <w:szCs w:val="32"/>
          <w:rtl/>
          <w:lang w:bidi="ar-DZ"/>
        </w:rPr>
      </w:pPr>
      <w:r w:rsidRPr="00AC6970">
        <w:rPr>
          <w:rFonts w:ascii="Simplified Arabic" w:hAnsi="Simplified Arabic" w:cs="Simplified Arabic"/>
          <w:sz w:val="32"/>
          <w:szCs w:val="32"/>
          <w:rtl/>
          <w:lang w:bidi="ar-DZ"/>
        </w:rPr>
        <w:t>يعد التناص</w:t>
      </w:r>
      <w:r w:rsidRPr="00AC6970">
        <w:rPr>
          <w:rFonts w:ascii="Simplified Arabic" w:hAnsi="Simplified Arabic" w:cs="Simplified Arabic"/>
          <w:b/>
          <w:bCs/>
          <w:sz w:val="32"/>
          <w:szCs w:val="32"/>
          <w:rtl/>
          <w:lang w:bidi="ar-DZ"/>
        </w:rPr>
        <w:t xml:space="preserve"> </w:t>
      </w:r>
      <w:r w:rsidRPr="00AC6970">
        <w:rPr>
          <w:rFonts w:ascii="Simplified Arabic" w:hAnsi="Simplified Arabic" w:cs="Simplified Arabic"/>
          <w:sz w:val="32"/>
          <w:szCs w:val="32"/>
          <w:rtl/>
          <w:lang w:bidi="ar-DZ"/>
        </w:rPr>
        <w:t xml:space="preserve"> من أهم  القضايا النّقدية التي اهتم بها النّقاد واعتنوا بها ع</w:t>
      </w:r>
      <w:r w:rsidR="00F9216E" w:rsidRPr="00AC6970">
        <w:rPr>
          <w:rFonts w:ascii="Simplified Arabic" w:hAnsi="Simplified Arabic" w:cs="Simplified Arabic"/>
          <w:sz w:val="32"/>
          <w:szCs w:val="32"/>
          <w:rtl/>
          <w:lang w:bidi="ar-DZ"/>
        </w:rPr>
        <w:t>ناية قصوى، فهو من المفاهيم الحداثية التي عرفت رواجا في</w:t>
      </w:r>
      <w:r w:rsidRPr="00AC6970">
        <w:rPr>
          <w:rFonts w:ascii="Simplified Arabic" w:hAnsi="Simplified Arabic" w:cs="Simplified Arabic"/>
          <w:sz w:val="32"/>
          <w:szCs w:val="32"/>
          <w:rtl/>
          <w:lang w:bidi="ar-DZ"/>
        </w:rPr>
        <w:t xml:space="preserve"> الساحة النّقدية، حيث يجعل التناص النّص الأدبي محور اهتمامه لصلة هذا الأخيرّ بالجانب الإبداعي، فذاكرة المبدع تتضمن أقوالا وأفعالا عديدة، ويكمن إبداعه في إعادة تشكيلها لإنتاج خطاب جديد، وهذا يعني أن النّص لم يُخلق من عدم فلا يمكن عزله عن الخطابات والنصوص الأخرى، فهو مزيج من تراكمات سابقة، وهذا ما نقصد به تداخل النصوص فيما بينها وتفاعلها وتقاطعها مع نصوص متعددة متأثرة بها، مضفية عليها الطابع الحديث الملائم، وبهذا فالنّص هو ملتقى عدد من النصوص وهو مرآة عاكسة لنصوص أخرى استبدالا وتوالدا كما أشارت إليه الباحثة البلغارية </w:t>
      </w:r>
      <w:r w:rsidRPr="00AC6970">
        <w:rPr>
          <w:rFonts w:ascii="Simplified Arabic" w:hAnsi="Simplified Arabic" w:cs="Simplified Arabic"/>
          <w:b/>
          <w:bCs/>
          <w:sz w:val="32"/>
          <w:szCs w:val="32"/>
          <w:rtl/>
          <w:lang w:bidi="ar-DZ"/>
        </w:rPr>
        <w:t>جوليا كرستيفا</w:t>
      </w:r>
      <w:r w:rsidRPr="00AC6970">
        <w:rPr>
          <w:rFonts w:ascii="Simplified Arabic" w:hAnsi="Simplified Arabic" w:cs="Simplified Arabic"/>
          <w:sz w:val="32"/>
          <w:szCs w:val="32"/>
          <w:rtl/>
          <w:lang w:bidi="ar-DZ"/>
        </w:rPr>
        <w:t xml:space="preserve">، وبالتّالي فالتّناص </w:t>
      </w:r>
      <w:r w:rsidRPr="00AC6970">
        <w:rPr>
          <w:rFonts w:ascii="Simplified Arabic" w:hAnsi="Simplified Arabic" w:cs="Simplified Arabic"/>
          <w:sz w:val="32"/>
          <w:szCs w:val="32"/>
          <w:rtl/>
          <w:lang w:bidi="ar-DZ"/>
        </w:rPr>
        <w:lastRenderedPageBreak/>
        <w:t>ليس إلاّ حدوث علاقة تفاعل بين نصين لإبداع نص جديد. فهو "مسار يحكي كيف يكتب نص جديد من أمشاج سابقيه فيحتويها داخل فضاءاته ويغيرها عن وجهتها، بامتلاكها، وقد يسمح لها بالتمظهر بشكل واضح أو يبتلعها ويعفي على أثرها، لا يدركها سوى ذو عين بصيرة تقوده ثقافة واسعة، فالمتناص هذا الدخيل الذي يتأقلم داخل مكونات النّص بشكل بنائي، محدد يحرر مجموعة من الدّوال تحمل الجيدة والمعنى البِّكر ما كان له أن يصنعها حتى في نصه الأصلي، فهو جزء من النّص الجديد لكنه ينتشر ويتشتت داخله ليصنع معماره ويوجه دلالته حسب متطلبات التّعبير، فإن كان النّص نقطة اللقاء بين المؤلف والمتلقي فهو إذن أداة تحاورية بامتياز"</w:t>
      </w:r>
      <w:r w:rsidR="00A22C05" w:rsidRPr="00AC6970">
        <w:rPr>
          <w:rStyle w:val="FootnoteReference"/>
          <w:rFonts w:ascii="Simplified Arabic" w:hAnsi="Simplified Arabic" w:cs="Simplified Arabic"/>
          <w:sz w:val="32"/>
          <w:szCs w:val="32"/>
          <w:rtl/>
          <w:lang w:bidi="ar-DZ"/>
        </w:rPr>
        <w:t>.</w:t>
      </w:r>
    </w:p>
    <w:p w:rsidR="00513F96" w:rsidRPr="00AC6970" w:rsidRDefault="00F01AB1" w:rsidP="00AC6970">
      <w:pPr>
        <w:bidi/>
        <w:spacing w:line="276" w:lineRule="auto"/>
        <w:ind w:firstLine="708"/>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وقد عدت جهود الشكلانيين الروس بداية محورية  لدراسة التّناص غير أنّهم لم يتمكنوا من بلورة المصطلح وبقيّت رؤاهم مجرد تنظيرات لم تقف على مصطلح التّناص بحد ذاته وإنّما أشارت إليه فقط</w:t>
      </w:r>
      <w:r w:rsidR="00513F96" w:rsidRPr="00AC6970">
        <w:rPr>
          <w:rFonts w:ascii="Simplified Arabic" w:hAnsi="Simplified Arabic" w:cs="Simplified Arabic"/>
          <w:sz w:val="32"/>
          <w:szCs w:val="32"/>
          <w:rtl/>
          <w:lang w:bidi="ar-DZ"/>
        </w:rPr>
        <w:t>.</w:t>
      </w:r>
    </w:p>
    <w:p w:rsidR="000F1CAA" w:rsidRPr="00AC6970" w:rsidRDefault="000F1CAA" w:rsidP="00AC6970">
      <w:pPr>
        <w:bidi/>
        <w:spacing w:line="276" w:lineRule="auto"/>
        <w:ind w:firstLine="708"/>
        <w:jc w:val="both"/>
        <w:rPr>
          <w:rFonts w:ascii="Simplified Arabic" w:hAnsi="Simplified Arabic" w:cs="Simplified Arabic"/>
          <w:sz w:val="32"/>
          <w:szCs w:val="32"/>
          <w:rtl/>
          <w:lang w:bidi="ar-DZ"/>
        </w:rPr>
      </w:pPr>
    </w:p>
    <w:p w:rsidR="000F1CAA" w:rsidRPr="00AC6970" w:rsidRDefault="000F1CAA" w:rsidP="00AC6970">
      <w:pPr>
        <w:bidi/>
        <w:spacing w:line="276" w:lineRule="auto"/>
        <w:ind w:firstLine="708"/>
        <w:jc w:val="both"/>
        <w:rPr>
          <w:rFonts w:ascii="Simplified Arabic" w:hAnsi="Simplified Arabic" w:cs="Simplified Arabic"/>
          <w:sz w:val="32"/>
          <w:szCs w:val="32"/>
          <w:rtl/>
          <w:lang w:bidi="ar-DZ"/>
        </w:rPr>
      </w:pPr>
    </w:p>
    <w:p w:rsidR="000F1CAA" w:rsidRPr="00AC6970" w:rsidRDefault="000F1CAA" w:rsidP="00AC6970">
      <w:pPr>
        <w:bidi/>
        <w:spacing w:line="276" w:lineRule="auto"/>
        <w:ind w:firstLine="708"/>
        <w:jc w:val="both"/>
        <w:rPr>
          <w:rFonts w:ascii="Simplified Arabic" w:hAnsi="Simplified Arabic" w:cs="Simplified Arabic"/>
          <w:sz w:val="32"/>
          <w:szCs w:val="32"/>
          <w:rtl/>
          <w:lang w:bidi="ar-DZ"/>
        </w:rPr>
      </w:pPr>
    </w:p>
    <w:p w:rsidR="000F1CAA" w:rsidRPr="00AC6970" w:rsidRDefault="000F1CAA" w:rsidP="00AC6970">
      <w:pPr>
        <w:bidi/>
        <w:spacing w:line="276" w:lineRule="auto"/>
        <w:ind w:firstLine="708"/>
        <w:jc w:val="both"/>
        <w:rPr>
          <w:rFonts w:ascii="Simplified Arabic" w:hAnsi="Simplified Arabic" w:cs="Simplified Arabic"/>
          <w:sz w:val="32"/>
          <w:szCs w:val="32"/>
          <w:rtl/>
          <w:lang w:bidi="ar-DZ"/>
        </w:rPr>
      </w:pPr>
    </w:p>
    <w:p w:rsidR="000F1CAA" w:rsidRPr="00AC6970" w:rsidRDefault="000F1CAA" w:rsidP="00AC6970">
      <w:pPr>
        <w:bidi/>
        <w:spacing w:line="276" w:lineRule="auto"/>
        <w:ind w:firstLine="708"/>
        <w:jc w:val="both"/>
        <w:rPr>
          <w:rFonts w:ascii="Simplified Arabic" w:hAnsi="Simplified Arabic" w:cs="Simplified Arabic"/>
          <w:sz w:val="32"/>
          <w:szCs w:val="32"/>
          <w:rtl/>
          <w:lang w:bidi="ar-DZ"/>
        </w:rPr>
      </w:pPr>
    </w:p>
    <w:p w:rsidR="000F1CAA" w:rsidRPr="00AC6970" w:rsidRDefault="000F1CAA" w:rsidP="00AC6970">
      <w:pPr>
        <w:bidi/>
        <w:spacing w:line="276" w:lineRule="auto"/>
        <w:ind w:firstLine="708"/>
        <w:jc w:val="both"/>
        <w:rPr>
          <w:rFonts w:ascii="Simplified Arabic" w:hAnsi="Simplified Arabic" w:cs="Simplified Arabic"/>
          <w:sz w:val="32"/>
          <w:szCs w:val="32"/>
          <w:rtl/>
          <w:lang w:bidi="ar-DZ"/>
        </w:rPr>
      </w:pPr>
    </w:p>
    <w:p w:rsidR="00513F96" w:rsidRPr="00312173" w:rsidRDefault="008044CE" w:rsidP="00AC6970">
      <w:pPr>
        <w:bidi/>
        <w:spacing w:line="276" w:lineRule="auto"/>
        <w:ind w:firstLine="708"/>
        <w:jc w:val="both"/>
        <w:rPr>
          <w:rFonts w:ascii="Simplified Arabic" w:hAnsi="Simplified Arabic" w:cs="Simplified Arabic"/>
          <w:b/>
          <w:bCs/>
          <w:color w:val="FF0000"/>
          <w:sz w:val="32"/>
          <w:szCs w:val="32"/>
          <w:u w:val="single"/>
          <w:rtl/>
          <w:lang w:bidi="ar-DZ"/>
        </w:rPr>
      </w:pPr>
      <w:r w:rsidRPr="00312173">
        <w:rPr>
          <w:rFonts w:ascii="Simplified Arabic" w:hAnsi="Simplified Arabic" w:cs="Simplified Arabic"/>
          <w:b/>
          <w:bCs/>
          <w:color w:val="FF0000"/>
          <w:sz w:val="32"/>
          <w:szCs w:val="32"/>
          <w:u w:val="single"/>
          <w:rtl/>
          <w:lang w:bidi="ar-DZ"/>
        </w:rPr>
        <w:t>المحاضرة الرابعة</w:t>
      </w:r>
      <w:r w:rsidR="00513F96" w:rsidRPr="00312173">
        <w:rPr>
          <w:rFonts w:ascii="Simplified Arabic" w:hAnsi="Simplified Arabic" w:cs="Simplified Arabic"/>
          <w:b/>
          <w:bCs/>
          <w:color w:val="FF0000"/>
          <w:sz w:val="32"/>
          <w:szCs w:val="32"/>
          <w:u w:val="single"/>
          <w:rtl/>
          <w:lang w:bidi="ar-DZ"/>
        </w:rPr>
        <w:t>: التناص عند ميخائيل باختين (الحوارية)</w:t>
      </w:r>
    </w:p>
    <w:p w:rsidR="00141786" w:rsidRPr="00AC6970" w:rsidRDefault="00BB4DA3" w:rsidP="00AC6970">
      <w:pPr>
        <w:bidi/>
        <w:spacing w:line="360" w:lineRule="auto"/>
        <w:ind w:right="851" w:firstLine="708"/>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lastRenderedPageBreak/>
        <w:t xml:space="preserve">يعد الناقد الروسي ميخائيل باختين أوّل من استعمل مفهوم التّناص باكتشافه لمفهوم الحوارية وتعدد الأصوات في الرواية </w:t>
      </w:r>
      <w:r w:rsidR="00141786" w:rsidRPr="00AC6970">
        <w:rPr>
          <w:rFonts w:ascii="Simplified Arabic" w:hAnsi="Simplified Arabic" w:cs="Simplified Arabic"/>
          <w:sz w:val="32"/>
          <w:szCs w:val="32"/>
          <w:rtl/>
          <w:lang w:bidi="ar-DZ"/>
        </w:rPr>
        <w:t>حيث كان</w:t>
      </w:r>
      <w:r w:rsidRPr="00AC6970">
        <w:rPr>
          <w:rFonts w:ascii="Simplified Arabic" w:hAnsi="Simplified Arabic" w:cs="Simplified Arabic"/>
          <w:sz w:val="32"/>
          <w:szCs w:val="32"/>
          <w:rtl/>
          <w:lang w:bidi="ar-DZ"/>
        </w:rPr>
        <w:t xml:space="preserve"> تحديده يتصل مباشرة بالرواية وفي نمطها الحواري (أي تعدد الأصوات) خصوصا عندما درس (تولستوي) و(دستوفسكي) كما يشير إلى ذلك (تودروف) واستنتج (باختين) أن أصوات الروا</w:t>
      </w:r>
      <w:r w:rsidR="00141786" w:rsidRPr="00AC6970">
        <w:rPr>
          <w:rFonts w:ascii="Simplified Arabic" w:hAnsi="Simplified Arabic" w:cs="Simplified Arabic"/>
          <w:sz w:val="32"/>
          <w:szCs w:val="32"/>
          <w:rtl/>
          <w:lang w:bidi="ar-DZ"/>
        </w:rPr>
        <w:t>ية تبقى مختلفة باستقلالها.</w:t>
      </w:r>
    </w:p>
    <w:p w:rsidR="00BB4DA3" w:rsidRPr="00AC6970" w:rsidRDefault="00141786" w:rsidP="00AC6970">
      <w:pPr>
        <w:bidi/>
        <w:spacing w:line="360" w:lineRule="auto"/>
        <w:ind w:right="851" w:firstLine="708"/>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نادى الناقد الروسي باختين بتعدد الأصوات داخل الرواية، وجعل منها جنسا أدبيا، يضمر خطابات متعددة، ولم يقدم اسم التّناص بل كان مقابلا لمصطلح "</w:t>
      </w:r>
      <w:r w:rsidRPr="00AC6970">
        <w:rPr>
          <w:rFonts w:ascii="Simplified Arabic" w:hAnsi="Simplified Arabic" w:cs="Simplified Arabic"/>
          <w:b/>
          <w:bCs/>
          <w:sz w:val="32"/>
          <w:szCs w:val="32"/>
          <w:rtl/>
          <w:lang w:bidi="ar-DZ"/>
        </w:rPr>
        <w:t>الحوارية</w:t>
      </w:r>
      <w:r w:rsidRPr="00AC6970">
        <w:rPr>
          <w:rFonts w:ascii="Simplified Arabic" w:hAnsi="Simplified Arabic" w:cs="Simplified Arabic"/>
          <w:sz w:val="32"/>
          <w:szCs w:val="32"/>
          <w:rtl/>
          <w:lang w:bidi="ar-DZ"/>
        </w:rPr>
        <w:t>".</w:t>
      </w:r>
    </w:p>
    <w:p w:rsidR="00BB4DA3" w:rsidRPr="00AC6970" w:rsidRDefault="00141786" w:rsidP="00AC6970">
      <w:pPr>
        <w:bidi/>
        <w:spacing w:line="276" w:lineRule="auto"/>
        <w:ind w:firstLine="708"/>
        <w:jc w:val="both"/>
        <w:rPr>
          <w:rFonts w:ascii="Simplified Arabic" w:hAnsi="Simplified Arabic" w:cs="Simplified Arabic"/>
          <w:sz w:val="32"/>
          <w:szCs w:val="32"/>
          <w:rtl/>
          <w:lang w:bidi="ar-DZ"/>
        </w:rPr>
      </w:pPr>
      <w:r w:rsidRPr="00AC6970">
        <w:rPr>
          <w:rFonts w:ascii="Simplified Arabic" w:hAnsi="Simplified Arabic" w:cs="Simplified Arabic"/>
          <w:b/>
          <w:bCs/>
          <w:sz w:val="32"/>
          <w:szCs w:val="32"/>
          <w:rtl/>
          <w:lang w:bidi="ar-DZ"/>
        </w:rPr>
        <w:t xml:space="preserve">مفهوم الحوارية:  تمثل </w:t>
      </w:r>
      <w:r w:rsidR="000F1CAA" w:rsidRPr="00AC6970">
        <w:rPr>
          <w:rFonts w:ascii="Simplified Arabic" w:hAnsi="Simplified Arabic" w:cs="Simplified Arabic"/>
          <w:b/>
          <w:bCs/>
          <w:sz w:val="32"/>
          <w:szCs w:val="32"/>
          <w:rtl/>
          <w:lang w:bidi="ar-DZ"/>
        </w:rPr>
        <w:t xml:space="preserve">الحوارية </w:t>
      </w:r>
      <w:r w:rsidRPr="00AC6970">
        <w:rPr>
          <w:rFonts w:ascii="Simplified Arabic" w:hAnsi="Simplified Arabic" w:cs="Simplified Arabic"/>
          <w:b/>
          <w:bCs/>
          <w:sz w:val="32"/>
          <w:szCs w:val="32"/>
          <w:rtl/>
          <w:lang w:bidi="ar-DZ"/>
        </w:rPr>
        <w:t>ر</w:t>
      </w:r>
      <w:r w:rsidR="00BB4DA3" w:rsidRPr="00AC6970">
        <w:rPr>
          <w:rFonts w:ascii="Simplified Arabic" w:hAnsi="Simplified Arabic" w:cs="Simplified Arabic"/>
          <w:b/>
          <w:bCs/>
          <w:sz w:val="32"/>
          <w:szCs w:val="32"/>
          <w:rtl/>
          <w:lang w:bidi="ar-DZ"/>
        </w:rPr>
        <w:t xml:space="preserve">د فعل على انغلاق النّص الذي طالما كرسته البنيوية ورفضت </w:t>
      </w:r>
      <w:r w:rsidR="00BB4DA3" w:rsidRPr="00AC6970">
        <w:rPr>
          <w:rFonts w:ascii="Simplified Arabic" w:hAnsi="Simplified Arabic" w:cs="Simplified Arabic"/>
          <w:b/>
          <w:bCs/>
          <w:color w:val="000000" w:themeColor="text1"/>
          <w:sz w:val="32"/>
          <w:szCs w:val="32"/>
          <w:rtl/>
          <w:lang w:bidi="ar-DZ"/>
        </w:rPr>
        <w:t>انفتاحه</w:t>
      </w:r>
      <w:r w:rsidR="00BB4DA3" w:rsidRPr="00AC6970">
        <w:rPr>
          <w:rFonts w:ascii="Simplified Arabic" w:hAnsi="Simplified Arabic" w:cs="Simplified Arabic"/>
          <w:b/>
          <w:bCs/>
          <w:sz w:val="32"/>
          <w:szCs w:val="32"/>
          <w:rtl/>
          <w:lang w:bidi="ar-DZ"/>
        </w:rPr>
        <w:t xml:space="preserve"> </w:t>
      </w:r>
      <w:r w:rsidRPr="00AC6970">
        <w:rPr>
          <w:rFonts w:ascii="Simplified Arabic" w:hAnsi="Simplified Arabic" w:cs="Simplified Arabic"/>
          <w:b/>
          <w:bCs/>
          <w:sz w:val="32"/>
          <w:szCs w:val="32"/>
          <w:rtl/>
          <w:lang w:bidi="ar-DZ"/>
        </w:rPr>
        <w:t xml:space="preserve">،استعملها باختين </w:t>
      </w:r>
      <w:r w:rsidR="00BB4DA3" w:rsidRPr="00AC6970">
        <w:rPr>
          <w:rFonts w:ascii="Simplified Arabic" w:hAnsi="Simplified Arabic" w:cs="Simplified Arabic"/>
          <w:b/>
          <w:bCs/>
          <w:sz w:val="32"/>
          <w:szCs w:val="32"/>
          <w:rtl/>
          <w:lang w:bidi="ar-DZ"/>
        </w:rPr>
        <w:t xml:space="preserve"> في تعريف العلاقة الجوهرية التي تربط كل تعبير بتعبير آخر </w:t>
      </w:r>
      <w:r w:rsidRPr="00AC6970">
        <w:rPr>
          <w:rFonts w:ascii="Simplified Arabic" w:hAnsi="Simplified Arabic" w:cs="Simplified Arabic"/>
          <w:b/>
          <w:bCs/>
          <w:sz w:val="32"/>
          <w:szCs w:val="32"/>
          <w:rtl/>
          <w:lang w:bidi="ar-DZ"/>
        </w:rPr>
        <w:t xml:space="preserve">أي </w:t>
      </w:r>
      <w:r w:rsidR="00BB4DA3" w:rsidRPr="00AC6970">
        <w:rPr>
          <w:rFonts w:ascii="Simplified Arabic" w:hAnsi="Simplified Arabic" w:cs="Simplified Arabic"/>
          <w:b/>
          <w:bCs/>
          <w:sz w:val="32"/>
          <w:szCs w:val="32"/>
          <w:rtl/>
          <w:lang w:bidi="ar-DZ"/>
        </w:rPr>
        <w:t xml:space="preserve"> العلاقة الجوهرية التي تربط أي تعبيرات أخرى </w:t>
      </w:r>
      <w:r w:rsidR="000F1CAA" w:rsidRPr="00AC6970">
        <w:rPr>
          <w:rFonts w:ascii="Simplified Arabic" w:hAnsi="Simplified Arabic" w:cs="Simplified Arabic"/>
          <w:b/>
          <w:bCs/>
          <w:sz w:val="32"/>
          <w:szCs w:val="32"/>
          <w:rtl/>
          <w:lang w:bidi="ar-DZ"/>
        </w:rPr>
        <w:t>،</w:t>
      </w:r>
      <w:r w:rsidR="00BB4DA3" w:rsidRPr="00AC6970">
        <w:rPr>
          <w:rFonts w:ascii="Simplified Arabic" w:hAnsi="Simplified Arabic" w:cs="Simplified Arabic"/>
          <w:b/>
          <w:bCs/>
          <w:sz w:val="32"/>
          <w:szCs w:val="32"/>
          <w:rtl/>
          <w:lang w:bidi="ar-DZ"/>
        </w:rPr>
        <w:t>فكل خطاب في رأيه يعود إلى فاعلين ومن ثمة إلى حوار محتمل، فمهما كان موضوع الكلام فإنه قد قيل بصيغة أو بأخرى، ومن المستحيل تجنب الالتقاء بالخطاب الذي تعلق سابقا بالموضوع "</w:t>
      </w:r>
    </w:p>
    <w:p w:rsidR="00BB4DA3" w:rsidRPr="00AC6970" w:rsidRDefault="000F1CAA" w:rsidP="00AC6970">
      <w:pPr>
        <w:bidi/>
        <w:spacing w:line="276" w:lineRule="auto"/>
        <w:ind w:firstLine="708"/>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w:t>
      </w:r>
      <w:r w:rsidR="00BB4DA3" w:rsidRPr="00AC6970">
        <w:rPr>
          <w:rFonts w:ascii="Simplified Arabic" w:hAnsi="Simplified Arabic" w:cs="Simplified Arabic"/>
          <w:sz w:val="32"/>
          <w:szCs w:val="32"/>
          <w:rtl/>
          <w:lang w:bidi="ar-DZ"/>
        </w:rPr>
        <w:t>وهذا يعني أن كل تعبير حسب باختين هو أخذ من تعبير آخر وتفاعل معه، فالمبدع يعيش</w:t>
      </w:r>
      <w:r w:rsidRPr="00AC6970">
        <w:rPr>
          <w:rFonts w:ascii="Simplified Arabic" w:hAnsi="Simplified Arabic" w:cs="Simplified Arabic"/>
          <w:sz w:val="32"/>
          <w:szCs w:val="32"/>
          <w:rtl/>
          <w:lang w:bidi="ar-DZ"/>
        </w:rPr>
        <w:t xml:space="preserve"> في عالم مليء بملفوظات الآخرين .ومن هنا ، يقر</w:t>
      </w:r>
      <w:r w:rsidR="00BB4DA3" w:rsidRPr="00AC6970">
        <w:rPr>
          <w:rFonts w:ascii="Simplified Arabic" w:hAnsi="Simplified Arabic" w:cs="Simplified Arabic"/>
          <w:sz w:val="32"/>
          <w:szCs w:val="32"/>
          <w:rtl/>
          <w:lang w:bidi="ar-DZ"/>
        </w:rPr>
        <w:t xml:space="preserve"> باختين أن الحوارية أمر ضروري لا غنى عنه في جميع الخطابات حيث تلعب دورا مركزيا في تكوين التّناص وتبين ذلك من خلال "كتابيه الوصفيين (عمل </w:t>
      </w:r>
      <w:r w:rsidR="00BB4DA3" w:rsidRPr="00AC6970">
        <w:rPr>
          <w:rFonts w:ascii="Simplified Arabic" w:hAnsi="Simplified Arabic" w:cs="Simplified Arabic"/>
          <w:b/>
          <w:bCs/>
          <w:sz w:val="32"/>
          <w:szCs w:val="32"/>
          <w:rtl/>
          <w:lang w:bidi="ar-DZ"/>
        </w:rPr>
        <w:t>فرنسوا رابولي</w:t>
      </w:r>
      <w:r w:rsidR="00BB4DA3" w:rsidRPr="00AC6970">
        <w:rPr>
          <w:rFonts w:ascii="Simplified Arabic" w:hAnsi="Simplified Arabic" w:cs="Simplified Arabic"/>
          <w:sz w:val="32"/>
          <w:szCs w:val="32"/>
          <w:rtl/>
          <w:lang w:bidi="ar-DZ"/>
        </w:rPr>
        <w:t xml:space="preserve"> </w:t>
      </w:r>
      <w:r w:rsidRPr="00AC6970">
        <w:rPr>
          <w:rFonts w:ascii="Simplified Arabic" w:hAnsi="Simplified Arabic" w:cs="Simplified Arabic"/>
          <w:sz w:val="32"/>
          <w:szCs w:val="32"/>
          <w:rtl/>
          <w:lang w:bidi="ar-DZ"/>
        </w:rPr>
        <w:t xml:space="preserve">و </w:t>
      </w:r>
      <w:r w:rsidR="00BB4DA3" w:rsidRPr="00AC6970">
        <w:rPr>
          <w:rFonts w:ascii="Simplified Arabic" w:hAnsi="Simplified Arabic" w:cs="Simplified Arabic"/>
          <w:sz w:val="32"/>
          <w:szCs w:val="32"/>
          <w:rtl/>
          <w:lang w:bidi="ar-DZ"/>
        </w:rPr>
        <w:t xml:space="preserve">شعرية </w:t>
      </w:r>
      <w:r w:rsidR="00BB4DA3" w:rsidRPr="00AC6970">
        <w:rPr>
          <w:rFonts w:ascii="Simplified Arabic" w:hAnsi="Simplified Arabic" w:cs="Simplified Arabic"/>
          <w:b/>
          <w:bCs/>
          <w:sz w:val="32"/>
          <w:szCs w:val="32"/>
          <w:rtl/>
          <w:lang w:bidi="ar-DZ"/>
        </w:rPr>
        <w:t>ديستوفسكي</w:t>
      </w:r>
      <w:r w:rsidR="00BB4DA3" w:rsidRPr="00AC6970">
        <w:rPr>
          <w:rFonts w:ascii="Simplified Arabic" w:hAnsi="Simplified Arabic" w:cs="Simplified Arabic"/>
          <w:sz w:val="32"/>
          <w:szCs w:val="32"/>
          <w:rtl/>
          <w:lang w:bidi="ar-DZ"/>
        </w:rPr>
        <w:t xml:space="preserve"> </w:t>
      </w:r>
      <w:r w:rsidRPr="00AC6970">
        <w:rPr>
          <w:rFonts w:ascii="Simplified Arabic" w:hAnsi="Simplified Arabic" w:cs="Simplified Arabic"/>
          <w:sz w:val="32"/>
          <w:szCs w:val="32"/>
          <w:rtl/>
          <w:lang w:bidi="ar-DZ"/>
        </w:rPr>
        <w:t>.</w:t>
      </w:r>
    </w:p>
    <w:p w:rsidR="00BB4DA3" w:rsidRPr="00AC6970" w:rsidRDefault="000F1CAA" w:rsidP="00AC6970">
      <w:pPr>
        <w:bidi/>
        <w:spacing w:line="276" w:lineRule="auto"/>
        <w:ind w:firstLine="708"/>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lastRenderedPageBreak/>
        <w:t>-</w:t>
      </w:r>
      <w:r w:rsidR="00BB4DA3" w:rsidRPr="00AC6970">
        <w:rPr>
          <w:rFonts w:ascii="Simplified Arabic" w:hAnsi="Simplified Arabic" w:cs="Simplified Arabic"/>
          <w:sz w:val="32"/>
          <w:szCs w:val="32"/>
          <w:rtl/>
          <w:lang w:bidi="ar-DZ"/>
        </w:rPr>
        <w:t xml:space="preserve"> الحوارية أمر ضروري في كل الخطابات " </w:t>
      </w:r>
      <w:r w:rsidR="003014D3" w:rsidRPr="00AC6970">
        <w:rPr>
          <w:rFonts w:ascii="Simplified Arabic" w:hAnsi="Simplified Arabic" w:cs="Simplified Arabic"/>
          <w:sz w:val="32"/>
          <w:szCs w:val="32"/>
          <w:rtl/>
          <w:lang w:bidi="ar-DZ"/>
        </w:rPr>
        <w:t>"لا يوجد تعبير</w:t>
      </w:r>
      <w:r w:rsidR="00BB4DA3" w:rsidRPr="00AC6970">
        <w:rPr>
          <w:rFonts w:ascii="Simplified Arabic" w:hAnsi="Simplified Arabic" w:cs="Simplified Arabic"/>
          <w:sz w:val="32"/>
          <w:szCs w:val="32"/>
          <w:rtl/>
          <w:lang w:bidi="ar-DZ"/>
        </w:rPr>
        <w:t xml:space="preserve"> لا تربطه علاقة بتعب</w:t>
      </w:r>
      <w:r w:rsidR="003014D3" w:rsidRPr="00AC6970">
        <w:rPr>
          <w:rFonts w:ascii="Simplified Arabic" w:hAnsi="Simplified Arabic" w:cs="Simplified Arabic"/>
          <w:sz w:val="32"/>
          <w:szCs w:val="32"/>
          <w:rtl/>
          <w:lang w:bidi="ar-DZ"/>
        </w:rPr>
        <w:t>ير آخر.</w:t>
      </w:r>
    </w:p>
    <w:p w:rsidR="00BB4DA3" w:rsidRPr="00AC6970" w:rsidRDefault="000F1CAA" w:rsidP="00AC6970">
      <w:pPr>
        <w:bidi/>
        <w:spacing w:line="276" w:lineRule="auto"/>
        <w:ind w:firstLine="708"/>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w:t>
      </w:r>
      <w:r w:rsidR="00BB4DA3" w:rsidRPr="00AC6970">
        <w:rPr>
          <w:rFonts w:ascii="Simplified Arabic" w:hAnsi="Simplified Arabic" w:cs="Simplified Arabic"/>
          <w:sz w:val="32"/>
          <w:szCs w:val="32"/>
          <w:rtl/>
          <w:lang w:bidi="ar-DZ"/>
        </w:rPr>
        <w:t xml:space="preserve"> الصلة بين الخطابين المتحاورين غير واضحة بل هي غامضة لأن المبدع خلال تحرير خطابه الجديد يقوم بإخفاء مرجعياته فلا يستطيع ولا يمكن للمتلقي فهمها إلا بعد تفكيك ومحاورة ذلك النص.</w:t>
      </w:r>
    </w:p>
    <w:p w:rsidR="00BB4DA3" w:rsidRPr="00AC6970" w:rsidRDefault="00BB4DA3" w:rsidP="00AC6970">
      <w:pPr>
        <w:bidi/>
        <w:spacing w:line="276" w:lineRule="auto"/>
        <w:ind w:firstLine="708"/>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وتتجلى الحوارية في النّص الروائي في ثلاثة مظاهر:</w:t>
      </w:r>
    </w:p>
    <w:p w:rsidR="00BB4DA3" w:rsidRPr="00AC6970" w:rsidRDefault="00BB4DA3" w:rsidP="00AC6970">
      <w:pPr>
        <w:bidi/>
        <w:spacing w:line="276" w:lineRule="auto"/>
        <w:ind w:firstLine="708"/>
        <w:jc w:val="both"/>
        <w:rPr>
          <w:rFonts w:ascii="Simplified Arabic" w:hAnsi="Simplified Arabic" w:cs="Simplified Arabic"/>
          <w:sz w:val="32"/>
          <w:szCs w:val="32"/>
          <w:rtl/>
          <w:lang w:bidi="ar-DZ"/>
        </w:rPr>
      </w:pPr>
      <w:r w:rsidRPr="00AC6970">
        <w:rPr>
          <w:rFonts w:ascii="Simplified Arabic" w:hAnsi="Simplified Arabic" w:cs="Simplified Arabic"/>
          <w:b/>
          <w:bCs/>
          <w:sz w:val="32"/>
          <w:szCs w:val="32"/>
          <w:rtl/>
          <w:lang w:bidi="ar-DZ"/>
        </w:rPr>
        <w:t>أ- التهجين</w:t>
      </w:r>
      <w:r w:rsidR="000F1CAA" w:rsidRPr="00AC6970">
        <w:rPr>
          <w:rFonts w:ascii="Simplified Arabic" w:hAnsi="Simplified Arabic" w:cs="Simplified Arabic"/>
          <w:sz w:val="32"/>
          <w:szCs w:val="32"/>
          <w:rtl/>
          <w:lang w:bidi="ar-DZ"/>
        </w:rPr>
        <w:t xml:space="preserve">: </w:t>
      </w:r>
      <w:r w:rsidRPr="00AC6970">
        <w:rPr>
          <w:rFonts w:ascii="Simplified Arabic" w:hAnsi="Simplified Arabic" w:cs="Simplified Arabic"/>
          <w:sz w:val="32"/>
          <w:szCs w:val="32"/>
          <w:rtl/>
          <w:lang w:bidi="ar-DZ"/>
        </w:rPr>
        <w:t>: أي المزج بين لغتين اجتماعيتين داخل ملفوظ واحد والحال أنهما تنتميان إلى حقتين أو وسطين اجتماعيين متباينين، ويستخدم هذا النمط عادة في مجال السخرية والهجاء الشعبيين.</w:t>
      </w:r>
    </w:p>
    <w:p w:rsidR="00BB4DA3" w:rsidRPr="00AC6970" w:rsidRDefault="00BB4DA3" w:rsidP="00AC6970">
      <w:pPr>
        <w:bidi/>
        <w:spacing w:line="276" w:lineRule="auto"/>
        <w:ind w:firstLine="708"/>
        <w:jc w:val="both"/>
        <w:rPr>
          <w:rFonts w:ascii="Simplified Arabic" w:hAnsi="Simplified Arabic" w:cs="Simplified Arabic"/>
          <w:sz w:val="32"/>
          <w:szCs w:val="32"/>
          <w:rtl/>
          <w:lang w:bidi="ar-DZ"/>
        </w:rPr>
      </w:pPr>
      <w:r w:rsidRPr="00AC6970">
        <w:rPr>
          <w:rFonts w:ascii="Simplified Arabic" w:hAnsi="Simplified Arabic" w:cs="Simplified Arabic"/>
          <w:b/>
          <w:bCs/>
          <w:sz w:val="32"/>
          <w:szCs w:val="32"/>
          <w:rtl/>
          <w:lang w:bidi="ar-DZ"/>
        </w:rPr>
        <w:t>ب- العلاقة الحوارية المتداخلة بين اللغات</w:t>
      </w:r>
      <w:r w:rsidRPr="00AC6970">
        <w:rPr>
          <w:rFonts w:ascii="Simplified Arabic" w:hAnsi="Simplified Arabic" w:cs="Simplified Arabic"/>
          <w:sz w:val="32"/>
          <w:szCs w:val="32"/>
          <w:rtl/>
          <w:lang w:bidi="ar-DZ"/>
        </w:rPr>
        <w:t>:  وتتجسد على سبيل المثال في الحوارات الإيديولوجية الثقافية غير المباشرة.</w:t>
      </w:r>
    </w:p>
    <w:p w:rsidR="00BB4DA3" w:rsidRPr="00AC6970" w:rsidRDefault="00BB4DA3" w:rsidP="00AC6970">
      <w:pPr>
        <w:bidi/>
        <w:spacing w:line="276" w:lineRule="auto"/>
        <w:ind w:firstLine="708"/>
        <w:jc w:val="both"/>
        <w:rPr>
          <w:rFonts w:ascii="Simplified Arabic" w:hAnsi="Simplified Arabic" w:cs="Simplified Arabic"/>
          <w:sz w:val="32"/>
          <w:szCs w:val="32"/>
          <w:rtl/>
          <w:lang w:bidi="ar-DZ"/>
        </w:rPr>
      </w:pPr>
      <w:r w:rsidRPr="00AC6970">
        <w:rPr>
          <w:rFonts w:ascii="Simplified Arabic" w:hAnsi="Simplified Arabic" w:cs="Simplified Arabic"/>
          <w:b/>
          <w:bCs/>
          <w:sz w:val="32"/>
          <w:szCs w:val="32"/>
          <w:rtl/>
          <w:lang w:bidi="ar-DZ"/>
        </w:rPr>
        <w:t>ج- الحوارات الخاصة</w:t>
      </w:r>
      <w:r w:rsidRPr="00AC6970">
        <w:rPr>
          <w:rFonts w:ascii="Simplified Arabic" w:hAnsi="Simplified Arabic" w:cs="Simplified Arabic"/>
          <w:sz w:val="32"/>
          <w:szCs w:val="32"/>
          <w:rtl/>
          <w:lang w:bidi="ar-DZ"/>
        </w:rPr>
        <w:t>: ويقصد بها الحوار العادي بين الشخصيات الحكائية سواء في الرواية أو المسرح.</w:t>
      </w:r>
    </w:p>
    <w:p w:rsidR="00BB4DA3" w:rsidRPr="00AC6970" w:rsidRDefault="00BB4DA3" w:rsidP="00AC6970">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لقد شهد النقاد بأن نظرية باختين في الملفوظ هي أساس مركزي لتكون مفهوم التّناص فكل ملفوظ بالنسبة لباختين (سواء أكان ينتمي للأدب أم لا) هو متجذر في سياق اجتماعي يسمه بعمق كم</w:t>
      </w:r>
      <w:r w:rsidR="003014D3" w:rsidRPr="00AC6970">
        <w:rPr>
          <w:rFonts w:ascii="Simplified Arabic" w:hAnsi="Simplified Arabic" w:cs="Simplified Arabic"/>
          <w:sz w:val="32"/>
          <w:szCs w:val="32"/>
          <w:rtl/>
          <w:lang w:bidi="ar-DZ"/>
        </w:rPr>
        <w:t xml:space="preserve">ا </w:t>
      </w:r>
      <w:r w:rsidRPr="00AC6970">
        <w:rPr>
          <w:rFonts w:ascii="Simplified Arabic" w:hAnsi="Simplified Arabic" w:cs="Simplified Arabic"/>
          <w:sz w:val="32"/>
          <w:szCs w:val="32"/>
          <w:rtl/>
          <w:lang w:bidi="ar-DZ"/>
        </w:rPr>
        <w:t xml:space="preserve">أنه موجه لأفق اجتماعي </w:t>
      </w:r>
      <w:r w:rsidR="003014D3" w:rsidRPr="00AC6970">
        <w:rPr>
          <w:rFonts w:ascii="Simplified Arabic" w:hAnsi="Simplified Arabic" w:cs="Simplified Arabic"/>
          <w:sz w:val="32"/>
          <w:szCs w:val="32"/>
          <w:rtl/>
          <w:lang w:bidi="ar-DZ"/>
        </w:rPr>
        <w:t>.</w:t>
      </w:r>
    </w:p>
    <w:p w:rsidR="00FD0C2F" w:rsidRPr="00AC6970" w:rsidRDefault="00FD0C2F" w:rsidP="00AC6970">
      <w:pPr>
        <w:bidi/>
        <w:spacing w:line="276" w:lineRule="auto"/>
        <w:jc w:val="both"/>
        <w:rPr>
          <w:rFonts w:ascii="Simplified Arabic" w:hAnsi="Simplified Arabic" w:cs="Simplified Arabic"/>
          <w:sz w:val="32"/>
          <w:szCs w:val="32"/>
          <w:rtl/>
          <w:lang w:bidi="ar-DZ"/>
        </w:rPr>
      </w:pPr>
    </w:p>
    <w:p w:rsidR="00513F96" w:rsidRPr="00312173" w:rsidRDefault="00513F96" w:rsidP="00AC6970">
      <w:pPr>
        <w:bidi/>
        <w:spacing w:line="276" w:lineRule="auto"/>
        <w:ind w:firstLine="708"/>
        <w:jc w:val="both"/>
        <w:rPr>
          <w:rFonts w:ascii="Simplified Arabic" w:hAnsi="Simplified Arabic" w:cs="Simplified Arabic"/>
          <w:b/>
          <w:bCs/>
          <w:color w:val="FF0000"/>
          <w:sz w:val="32"/>
          <w:szCs w:val="32"/>
          <w:rtl/>
          <w:lang w:bidi="ar-DZ"/>
        </w:rPr>
      </w:pPr>
      <w:r w:rsidRPr="00312173">
        <w:rPr>
          <w:rFonts w:ascii="Simplified Arabic" w:hAnsi="Simplified Arabic" w:cs="Simplified Arabic"/>
          <w:b/>
          <w:bCs/>
          <w:color w:val="FF0000"/>
          <w:sz w:val="32"/>
          <w:szCs w:val="32"/>
          <w:rtl/>
          <w:lang w:bidi="ar-DZ"/>
        </w:rPr>
        <w:t xml:space="preserve">المحاضرة </w:t>
      </w:r>
      <w:r w:rsidR="008044CE" w:rsidRPr="00312173">
        <w:rPr>
          <w:rFonts w:ascii="Simplified Arabic" w:hAnsi="Simplified Arabic" w:cs="Simplified Arabic"/>
          <w:b/>
          <w:bCs/>
          <w:color w:val="FF0000"/>
          <w:sz w:val="32"/>
          <w:szCs w:val="32"/>
          <w:rtl/>
          <w:lang w:bidi="ar-DZ"/>
        </w:rPr>
        <w:t>الخامسة</w:t>
      </w:r>
      <w:r w:rsidRPr="00312173">
        <w:rPr>
          <w:rFonts w:ascii="Simplified Arabic" w:hAnsi="Simplified Arabic" w:cs="Simplified Arabic"/>
          <w:b/>
          <w:bCs/>
          <w:color w:val="FF0000"/>
          <w:sz w:val="32"/>
          <w:szCs w:val="32"/>
          <w:rtl/>
          <w:lang w:bidi="ar-DZ"/>
        </w:rPr>
        <w:t xml:space="preserve"> التناص عند جوليا كريستيفا</w:t>
      </w:r>
    </w:p>
    <w:p w:rsidR="00DA573F" w:rsidRPr="00AC6970" w:rsidRDefault="00DA573F" w:rsidP="00AC6970">
      <w:pPr>
        <w:pStyle w:val="ListParagraph"/>
        <w:numPr>
          <w:ilvl w:val="0"/>
          <w:numId w:val="8"/>
        </w:numPr>
        <w:tabs>
          <w:tab w:val="left" w:pos="707"/>
          <w:tab w:val="left" w:pos="849"/>
          <w:tab w:val="left" w:pos="991"/>
          <w:tab w:val="left" w:pos="1274"/>
        </w:tabs>
        <w:bidi/>
        <w:spacing w:after="0" w:line="240" w:lineRule="auto"/>
        <w:jc w:val="both"/>
        <w:rPr>
          <w:rFonts w:ascii="Simplified Arabic" w:eastAsiaTheme="minorEastAsia" w:hAnsi="Simplified Arabic" w:cs="Simplified Arabic"/>
          <w:b/>
          <w:bCs/>
          <w:sz w:val="32"/>
          <w:szCs w:val="32"/>
          <w:u w:val="single"/>
          <w:rtl/>
          <w:lang w:bidi="ar-DZ"/>
        </w:rPr>
      </w:pPr>
      <w:r w:rsidRPr="00AC6970">
        <w:rPr>
          <w:rFonts w:ascii="Simplified Arabic" w:eastAsiaTheme="minorEastAsia" w:hAnsi="Simplified Arabic" w:cs="Simplified Arabic"/>
          <w:b/>
          <w:bCs/>
          <w:sz w:val="32"/>
          <w:szCs w:val="32"/>
          <w:u w:val="single"/>
          <w:rtl/>
          <w:lang w:bidi="ar-DZ"/>
        </w:rPr>
        <w:t xml:space="preserve">مفهوم النص </w:t>
      </w:r>
    </w:p>
    <w:p w:rsidR="00DA573F" w:rsidRPr="00AC6970" w:rsidRDefault="00DA573F" w:rsidP="00AC6970">
      <w:pPr>
        <w:tabs>
          <w:tab w:val="left" w:pos="707"/>
          <w:tab w:val="left" w:pos="849"/>
          <w:tab w:val="left" w:pos="991"/>
          <w:tab w:val="left" w:pos="1274"/>
        </w:tabs>
        <w:bidi/>
        <w:spacing w:after="0" w:line="240" w:lineRule="auto"/>
        <w:ind w:firstLine="566"/>
        <w:jc w:val="both"/>
        <w:rPr>
          <w:rFonts w:ascii="Simplified Arabic" w:eastAsiaTheme="minorEastAsia" w:hAnsi="Simplified Arabic" w:cs="Simplified Arabic"/>
          <w:sz w:val="32"/>
          <w:szCs w:val="32"/>
          <w:lang w:bidi="ar-DZ"/>
        </w:rPr>
      </w:pPr>
      <w:r w:rsidRPr="00AC6970">
        <w:rPr>
          <w:rFonts w:ascii="Simplified Arabic" w:eastAsiaTheme="minorEastAsia" w:hAnsi="Simplified Arabic" w:cs="Simplified Arabic"/>
          <w:sz w:val="32"/>
          <w:szCs w:val="32"/>
          <w:rtl/>
          <w:lang w:bidi="ar-DZ"/>
        </w:rPr>
        <w:lastRenderedPageBreak/>
        <w:t xml:space="preserve">أخذ النص عند الباحثة البلغارية جوليا كريستيفا مفهوما مغايرا </w:t>
      </w:r>
      <w:r w:rsidRPr="00AC6970">
        <w:rPr>
          <w:rFonts w:ascii="Simplified Arabic" w:eastAsia="Times New Roman" w:hAnsi="Simplified Arabic" w:cs="Simplified Arabic"/>
          <w:color w:val="000000"/>
          <w:sz w:val="32"/>
          <w:szCs w:val="32"/>
          <w:rtl/>
          <w:lang w:val="en-US"/>
        </w:rPr>
        <w:t xml:space="preserve">يتجاوز الخطاب أو القول، فهو في نظرها موضوع للعديد من الممارسات السيمولوجية، التي تشكل ظواهر عبر لغوية مكونة بواسطة اللغة. إن النص بهذا المعنى "جهاز عبر لساني، يعيد توزيع نظام اللسان بواسطة الربط بين كلام تواصلي يهدف </w:t>
      </w:r>
      <w:r w:rsidRPr="00AC6970">
        <w:rPr>
          <w:rFonts w:ascii="Simplified Arabic" w:eastAsia="Times New Roman" w:hAnsi="Simplified Arabic" w:cs="Simplified Arabic"/>
          <w:sz w:val="32"/>
          <w:szCs w:val="32"/>
          <w:rtl/>
          <w:lang w:val="en-US"/>
        </w:rPr>
        <w:t>إلى الإخبار المباشر وبين أنماط عديدة من الملفوظات السابقة عليه أو المتزامنة معه "فالنص إذن عملية إنتاجية</w:t>
      </w:r>
      <w:r w:rsidRPr="00AC6970">
        <w:rPr>
          <w:rFonts w:ascii="Simplified Arabic" w:eastAsia="Times New Roman" w:hAnsi="Simplified Arabic" w:cs="Simplified Arabic"/>
          <w:color w:val="000000"/>
          <w:sz w:val="32"/>
          <w:szCs w:val="32"/>
          <w:rtl/>
          <w:lang w:val="en-US"/>
        </w:rPr>
        <w:t xml:space="preserve"> مما يعني أمرين</w:t>
      </w:r>
      <w:r w:rsidRPr="00AC6970">
        <w:rPr>
          <w:rFonts w:ascii="Simplified Arabic" w:eastAsia="Times New Roman" w:hAnsi="Simplified Arabic" w:cs="Simplified Arabic"/>
          <w:color w:val="000000"/>
          <w:sz w:val="32"/>
          <w:szCs w:val="32"/>
          <w:lang w:val="en-US"/>
        </w:rPr>
        <w:t>:</w:t>
      </w:r>
    </w:p>
    <w:p w:rsidR="00DA573F" w:rsidRPr="00AC6970" w:rsidRDefault="00DA573F" w:rsidP="00AC6970">
      <w:pPr>
        <w:bidi/>
        <w:spacing w:after="0" w:line="240" w:lineRule="auto"/>
        <w:jc w:val="both"/>
        <w:rPr>
          <w:rFonts w:ascii="Simplified Arabic" w:eastAsia="Times New Roman" w:hAnsi="Simplified Arabic" w:cs="Simplified Arabic"/>
          <w:color w:val="000000"/>
          <w:sz w:val="32"/>
          <w:szCs w:val="32"/>
          <w:lang w:val="en-US"/>
        </w:rPr>
      </w:pPr>
      <w:r w:rsidRPr="00AC6970">
        <w:rPr>
          <w:rFonts w:ascii="Simplified Arabic" w:eastAsia="Times New Roman" w:hAnsi="Simplified Arabic" w:cs="Simplified Arabic"/>
          <w:color w:val="008000"/>
          <w:sz w:val="32"/>
          <w:szCs w:val="32"/>
          <w:lang w:val="en-US"/>
        </w:rPr>
        <w:t>•</w:t>
      </w:r>
      <w:r w:rsidRPr="00AC6970">
        <w:rPr>
          <w:rFonts w:ascii="Simplified Arabic" w:eastAsia="Times New Roman" w:hAnsi="Simplified Arabic" w:cs="Simplified Arabic"/>
          <w:color w:val="000000"/>
          <w:sz w:val="32"/>
          <w:szCs w:val="32"/>
          <w:lang w:val="en-US"/>
        </w:rPr>
        <w:t> </w:t>
      </w:r>
      <w:r w:rsidRPr="00AC6970">
        <w:rPr>
          <w:rFonts w:ascii="Simplified Arabic" w:eastAsia="Times New Roman" w:hAnsi="Simplified Arabic" w:cs="Simplified Arabic"/>
          <w:color w:val="000000"/>
          <w:sz w:val="32"/>
          <w:szCs w:val="32"/>
          <w:rtl/>
          <w:lang w:val="en-US"/>
        </w:rPr>
        <w:t>علاقته باللغة التي يتموقع فيها تصبح من قبيل إعادة التوزيع، مما يجعله صالحاً لأن يعالج بمقولات منطقية ورياضية أكثر من صلاحية المقولات اللغوية الصرفة له</w:t>
      </w:r>
      <w:r w:rsidRPr="00AC6970">
        <w:rPr>
          <w:rFonts w:ascii="Simplified Arabic" w:eastAsia="Times New Roman" w:hAnsi="Simplified Arabic" w:cs="Simplified Arabic"/>
          <w:color w:val="000000"/>
          <w:sz w:val="32"/>
          <w:szCs w:val="32"/>
          <w:lang w:val="en-US"/>
        </w:rPr>
        <w:t>.</w:t>
      </w:r>
    </w:p>
    <w:p w:rsidR="00DA573F" w:rsidRPr="00AC6970" w:rsidRDefault="00DA573F" w:rsidP="00AC6970">
      <w:pPr>
        <w:bidi/>
        <w:spacing w:after="0" w:line="240" w:lineRule="auto"/>
        <w:jc w:val="both"/>
        <w:rPr>
          <w:rFonts w:ascii="Simplified Arabic" w:eastAsia="Times New Roman" w:hAnsi="Simplified Arabic" w:cs="Simplified Arabic"/>
          <w:color w:val="000000"/>
          <w:sz w:val="32"/>
          <w:szCs w:val="32"/>
          <w:rtl/>
          <w:lang w:val="en-US"/>
        </w:rPr>
      </w:pPr>
      <w:r w:rsidRPr="00AC6970">
        <w:rPr>
          <w:rFonts w:ascii="Simplified Arabic" w:eastAsia="Times New Roman" w:hAnsi="Simplified Arabic" w:cs="Simplified Arabic"/>
          <w:color w:val="008000"/>
          <w:sz w:val="32"/>
          <w:szCs w:val="32"/>
          <w:lang w:val="en-US"/>
        </w:rPr>
        <w:t>•</w:t>
      </w:r>
      <w:r w:rsidRPr="00AC6970">
        <w:rPr>
          <w:rFonts w:ascii="Simplified Arabic" w:eastAsia="Times New Roman" w:hAnsi="Simplified Arabic" w:cs="Simplified Arabic"/>
          <w:color w:val="000000"/>
          <w:sz w:val="32"/>
          <w:szCs w:val="32"/>
          <w:lang w:val="en-US"/>
        </w:rPr>
        <w:t> </w:t>
      </w:r>
      <w:r w:rsidRPr="00AC6970">
        <w:rPr>
          <w:rFonts w:ascii="Simplified Arabic" w:eastAsia="Times New Roman" w:hAnsi="Simplified Arabic" w:cs="Simplified Arabic"/>
          <w:color w:val="000000"/>
          <w:sz w:val="32"/>
          <w:szCs w:val="32"/>
          <w:rtl/>
          <w:lang w:val="en-US"/>
        </w:rPr>
        <w:t>يمثل النصّ عملية استبدال من نصوص أخرى، أي عملية (تناصّ)، ففي فضاء النصّ تتقاطع أقوال عديدة مأخوذة من نصوص أخرى، مما يجعل بعضها يقوم بتحييد بعضها الآخر ونقضه</w:t>
      </w:r>
      <w:r w:rsidRPr="00AC6970">
        <w:rPr>
          <w:rFonts w:ascii="Simplified Arabic" w:eastAsia="Times New Roman" w:hAnsi="Simplified Arabic" w:cs="Simplified Arabic"/>
          <w:color w:val="000000"/>
          <w:sz w:val="32"/>
          <w:szCs w:val="32"/>
          <w:lang w:val="en-US"/>
        </w:rPr>
        <w:t xml:space="preserve">. </w:t>
      </w:r>
    </w:p>
    <w:p w:rsidR="00DA573F" w:rsidRPr="00AC6970" w:rsidRDefault="00DA573F" w:rsidP="00AC6970">
      <w:pPr>
        <w:bidi/>
        <w:spacing w:after="0" w:line="240" w:lineRule="auto"/>
        <w:jc w:val="both"/>
        <w:rPr>
          <w:rFonts w:ascii="Simplified Arabic" w:eastAsia="Times New Roman" w:hAnsi="Simplified Arabic" w:cs="Simplified Arabic"/>
          <w:color w:val="000000"/>
          <w:sz w:val="32"/>
          <w:szCs w:val="32"/>
          <w:rtl/>
          <w:lang w:val="en-US" w:bidi="ar-DZ"/>
        </w:rPr>
      </w:pPr>
      <w:r w:rsidRPr="00AC6970">
        <w:rPr>
          <w:rFonts w:ascii="Simplified Arabic" w:eastAsia="Times New Roman" w:hAnsi="Simplified Arabic" w:cs="Simplified Arabic"/>
          <w:color w:val="000000"/>
          <w:sz w:val="32"/>
          <w:szCs w:val="32"/>
          <w:rtl/>
          <w:lang w:val="en-US"/>
        </w:rPr>
        <w:t>إن هذا التصور للنص جعل كريستيفا "تقترح رؤية نقدية جديدة، تؤكد انفتاحية النص الأدبي على عناصر لغوية، وغير لغوية (إشارات ورموز) متجاوزة بذلك التصور البنيوي</w:t>
      </w:r>
      <w:r w:rsidRPr="00AC6970">
        <w:rPr>
          <w:rFonts w:ascii="Simplified Arabic" w:eastAsia="Times New Roman" w:hAnsi="Simplified Arabic" w:cs="Simplified Arabic"/>
          <w:color w:val="000000"/>
          <w:sz w:val="32"/>
          <w:szCs w:val="32"/>
          <w:lang w:val="en-US"/>
        </w:rPr>
        <w:t>."</w:t>
      </w:r>
    </w:p>
    <w:p w:rsidR="00DA573F" w:rsidRPr="00AC6970" w:rsidRDefault="00DA573F" w:rsidP="00AC6970">
      <w:pPr>
        <w:bidi/>
        <w:spacing w:after="0" w:line="240" w:lineRule="auto"/>
        <w:jc w:val="both"/>
        <w:rPr>
          <w:rFonts w:ascii="Simplified Arabic" w:eastAsia="Times New Roman" w:hAnsi="Simplified Arabic" w:cs="Simplified Arabic"/>
          <w:color w:val="000000"/>
          <w:sz w:val="32"/>
          <w:szCs w:val="32"/>
          <w:rtl/>
          <w:lang w:val="en-US" w:bidi="ar-DZ"/>
        </w:rPr>
      </w:pPr>
      <w:r w:rsidRPr="00AC6970">
        <w:rPr>
          <w:rFonts w:ascii="Simplified Arabic" w:eastAsia="Times New Roman" w:hAnsi="Simplified Arabic" w:cs="Simplified Arabic"/>
          <w:color w:val="000000"/>
          <w:sz w:val="32"/>
          <w:szCs w:val="32"/>
          <w:rtl/>
          <w:lang w:val="en-US" w:bidi="ar-DZ"/>
        </w:rPr>
        <w:t>وهذا يعني أن النص يعرف انطلاقا من علاقته بنصوص أخرى متداخلة فيما بينها ،حيث تتقاطع النصوص وتتداخل مشكلة فسيفساء من الاقتباسات والاستشهادات ،وكل نص من هذه النصوص يستدعي مجموعة من النصوص التي يعيد تشكيلها عن طريق التحويل أو الهدم أو إعادة البناء.</w:t>
      </w:r>
    </w:p>
    <w:p w:rsidR="00DA573F" w:rsidRPr="00AC6970" w:rsidRDefault="00DA573F" w:rsidP="00AC6970">
      <w:pPr>
        <w:bidi/>
        <w:spacing w:after="0" w:line="240" w:lineRule="auto"/>
        <w:jc w:val="both"/>
        <w:rPr>
          <w:rFonts w:ascii="Simplified Arabic" w:eastAsia="Times New Roman" w:hAnsi="Simplified Arabic" w:cs="Simplified Arabic"/>
          <w:color w:val="000000"/>
          <w:sz w:val="32"/>
          <w:szCs w:val="32"/>
          <w:rtl/>
          <w:lang w:val="en-US" w:bidi="ar-DZ"/>
        </w:rPr>
      </w:pPr>
      <w:r w:rsidRPr="00AC6970">
        <w:rPr>
          <w:rFonts w:ascii="Simplified Arabic" w:eastAsia="Times New Roman" w:hAnsi="Simplified Arabic" w:cs="Simplified Arabic"/>
          <w:color w:val="000000"/>
          <w:sz w:val="32"/>
          <w:szCs w:val="32"/>
          <w:rtl/>
          <w:lang w:val="en-US" w:bidi="ar-DZ"/>
        </w:rPr>
        <w:t>ركزت جوليا كريستيفا في مفهومها للنص على العلاقة التي تجمع الملفوظات والنصوص وتجعل كل نص يأخذ من نص آخر ويعيد تركيب وتشكيل المعلومات وفق نظام مختلف .وانطلاقا من هذا كان النص امتصاص أو تحويل أو اقتطاع من نص آخر.إذن لا وجود لنص مستقل ذاتيا.</w:t>
      </w:r>
    </w:p>
    <w:p w:rsidR="00DA573F" w:rsidRPr="00AC6970" w:rsidRDefault="00DA573F" w:rsidP="00AC6970">
      <w:pPr>
        <w:bidi/>
        <w:spacing w:after="0" w:line="240" w:lineRule="auto"/>
        <w:jc w:val="both"/>
        <w:rPr>
          <w:rFonts w:ascii="Simplified Arabic" w:eastAsia="Times New Roman" w:hAnsi="Simplified Arabic" w:cs="Simplified Arabic"/>
          <w:color w:val="000000"/>
          <w:sz w:val="32"/>
          <w:szCs w:val="32"/>
          <w:rtl/>
          <w:lang w:val="en-US" w:bidi="ar-DZ"/>
        </w:rPr>
      </w:pPr>
      <w:r w:rsidRPr="00AC6970">
        <w:rPr>
          <w:rFonts w:ascii="Simplified Arabic" w:eastAsia="Times New Roman" w:hAnsi="Simplified Arabic" w:cs="Simplified Arabic"/>
          <w:color w:val="000000"/>
          <w:sz w:val="32"/>
          <w:szCs w:val="32"/>
          <w:rtl/>
          <w:lang w:val="en-US" w:bidi="ar-DZ"/>
        </w:rPr>
        <w:t>إن كل نص كما تقول كريستيفا "هو امتصاص وتحويل نص آخر "</w:t>
      </w:r>
    </w:p>
    <w:p w:rsidR="00DA573F" w:rsidRPr="00AC6970" w:rsidRDefault="00DA573F" w:rsidP="00AC6970">
      <w:pPr>
        <w:bidi/>
        <w:spacing w:after="0" w:line="240" w:lineRule="auto"/>
        <w:jc w:val="both"/>
        <w:rPr>
          <w:rFonts w:ascii="Simplified Arabic" w:eastAsia="Times New Roman" w:hAnsi="Simplified Arabic" w:cs="Simplified Arabic"/>
          <w:color w:val="000000"/>
          <w:sz w:val="32"/>
          <w:szCs w:val="32"/>
          <w:rtl/>
          <w:lang w:val="en-US" w:bidi="ar-DZ"/>
        </w:rPr>
      </w:pPr>
      <w:r w:rsidRPr="00AC6970">
        <w:rPr>
          <w:rFonts w:ascii="Simplified Arabic" w:eastAsia="Times New Roman" w:hAnsi="Simplified Arabic" w:cs="Simplified Arabic"/>
          <w:color w:val="000000"/>
          <w:sz w:val="32"/>
          <w:szCs w:val="32"/>
          <w:rtl/>
          <w:lang w:val="en-US" w:bidi="ar-DZ"/>
        </w:rPr>
        <w:t>فالنص ليس حلقة مغلقة معدومة الانفتاح على النصوص الأخرى بل حلقاته مرنة إلى درجة ضرورة التداخل والتقاطع لا نتاج ماهو جديد.</w:t>
      </w:r>
    </w:p>
    <w:p w:rsidR="00DA573F" w:rsidRPr="00AC6970" w:rsidRDefault="00DA573F" w:rsidP="00AC6970">
      <w:pPr>
        <w:bidi/>
        <w:spacing w:after="0" w:line="240" w:lineRule="auto"/>
        <w:jc w:val="both"/>
        <w:rPr>
          <w:rFonts w:ascii="Simplified Arabic" w:eastAsia="Times New Roman" w:hAnsi="Simplified Arabic" w:cs="Simplified Arabic"/>
          <w:color w:val="000000"/>
          <w:sz w:val="32"/>
          <w:szCs w:val="32"/>
          <w:rtl/>
          <w:lang w:val="en-US" w:bidi="ar-DZ"/>
        </w:rPr>
      </w:pPr>
      <w:r w:rsidRPr="00AC6970">
        <w:rPr>
          <w:rFonts w:ascii="Simplified Arabic" w:eastAsia="Times New Roman" w:hAnsi="Simplified Arabic" w:cs="Simplified Arabic"/>
          <w:color w:val="000000"/>
          <w:sz w:val="32"/>
          <w:szCs w:val="32"/>
          <w:rtl/>
          <w:lang w:val="en-US" w:bidi="ar-DZ"/>
        </w:rPr>
        <w:lastRenderedPageBreak/>
        <w:t>هكذا تنفتح النصوص المتناصة –حسب كريستيفا _ ليكون النص حمالا لأفكار وإيديولوجيات ويضمر أنساقا ثقافية متعددة ،فالنص خطاب يخترق حاليا وجه العلم والإيديولوجيا ويتنطع لمواجهتها وفتحها وإعادة صهرها ،من حيث هو خطاب متعدد اللسان أحيانا ومتعدد الأصوات غالبا".</w:t>
      </w:r>
    </w:p>
    <w:p w:rsidR="00DA573F" w:rsidRPr="00AC6970" w:rsidRDefault="00DA573F" w:rsidP="00AC6970">
      <w:pPr>
        <w:pStyle w:val="ListParagraph"/>
        <w:numPr>
          <w:ilvl w:val="0"/>
          <w:numId w:val="8"/>
        </w:numPr>
        <w:bidi/>
        <w:spacing w:after="0" w:line="240" w:lineRule="auto"/>
        <w:jc w:val="both"/>
        <w:rPr>
          <w:rFonts w:ascii="Simplified Arabic" w:eastAsia="Times New Roman" w:hAnsi="Simplified Arabic" w:cs="Simplified Arabic"/>
          <w:color w:val="000000"/>
          <w:sz w:val="32"/>
          <w:szCs w:val="32"/>
          <w:lang w:val="en-US" w:bidi="ar-DZ"/>
        </w:rPr>
      </w:pPr>
      <w:r w:rsidRPr="00AC6970">
        <w:rPr>
          <w:rFonts w:ascii="Simplified Arabic" w:eastAsia="Times New Roman" w:hAnsi="Simplified Arabic" w:cs="Simplified Arabic"/>
          <w:b/>
          <w:bCs/>
          <w:color w:val="000000"/>
          <w:sz w:val="32"/>
          <w:szCs w:val="32"/>
          <w:rtl/>
          <w:lang w:val="en-US" w:bidi="ar-DZ"/>
        </w:rPr>
        <w:t xml:space="preserve">الانتاجية النصية: </w:t>
      </w:r>
    </w:p>
    <w:p w:rsidR="00DA573F" w:rsidRPr="00AC6970" w:rsidRDefault="00DA573F" w:rsidP="00AC6970">
      <w:pPr>
        <w:pStyle w:val="ListParagraph"/>
        <w:bidi/>
        <w:spacing w:after="0" w:line="240" w:lineRule="auto"/>
        <w:ind w:left="1286"/>
        <w:jc w:val="both"/>
        <w:rPr>
          <w:rFonts w:ascii="Simplified Arabic" w:eastAsia="Times New Roman" w:hAnsi="Simplified Arabic" w:cs="Simplified Arabic"/>
          <w:color w:val="000000"/>
          <w:sz w:val="32"/>
          <w:szCs w:val="32"/>
          <w:lang w:val="en-US" w:bidi="ar-DZ"/>
        </w:rPr>
      </w:pPr>
      <w:r w:rsidRPr="00AC6970">
        <w:rPr>
          <w:rFonts w:ascii="Simplified Arabic" w:eastAsia="Times New Roman" w:hAnsi="Simplified Arabic" w:cs="Simplified Arabic"/>
          <w:color w:val="000000"/>
          <w:sz w:val="32"/>
          <w:szCs w:val="32"/>
          <w:rtl/>
          <w:lang w:val="en-US" w:bidi="ar-DZ"/>
        </w:rPr>
        <w:t>تطرح كريستيفا فكرة التناص من خلال خاصية  الإنتاج أو الانتاجية وهذه الخاصية تتولد عبر التحويل والامتصاص .ومن هنا ترتكز الانتاجية على نقطتين بارزتين هما:</w:t>
      </w:r>
    </w:p>
    <w:p w:rsidR="00DA573F" w:rsidRPr="00AC6970" w:rsidRDefault="00DA573F" w:rsidP="00AC6970">
      <w:pPr>
        <w:pStyle w:val="ListParagraph"/>
        <w:bidi/>
        <w:spacing w:after="0" w:line="240" w:lineRule="auto"/>
        <w:ind w:left="926"/>
        <w:jc w:val="both"/>
        <w:rPr>
          <w:rFonts w:ascii="Simplified Arabic" w:eastAsia="Times New Roman" w:hAnsi="Simplified Arabic" w:cs="Simplified Arabic"/>
          <w:color w:val="000000"/>
          <w:sz w:val="32"/>
          <w:szCs w:val="32"/>
          <w:rtl/>
          <w:lang w:val="en-US" w:bidi="ar-DZ"/>
        </w:rPr>
      </w:pPr>
      <w:r w:rsidRPr="00AC6970">
        <w:rPr>
          <w:rFonts w:ascii="Simplified Arabic" w:eastAsia="Times New Roman" w:hAnsi="Simplified Arabic" w:cs="Simplified Arabic"/>
          <w:color w:val="000000"/>
          <w:sz w:val="32"/>
          <w:szCs w:val="32"/>
          <w:rtl/>
          <w:lang w:val="en-US" w:bidi="ar-DZ"/>
        </w:rPr>
        <w:t>-علاقته باللسان الذي يتموقع داخله هي علاقة إعادة توزيع.</w:t>
      </w:r>
    </w:p>
    <w:p w:rsidR="00DA573F" w:rsidRPr="00AC6970" w:rsidRDefault="00DA573F" w:rsidP="00AC6970">
      <w:pPr>
        <w:pStyle w:val="ListParagraph"/>
        <w:bidi/>
        <w:spacing w:after="0" w:line="240" w:lineRule="auto"/>
        <w:ind w:left="926"/>
        <w:jc w:val="both"/>
        <w:rPr>
          <w:rFonts w:ascii="Simplified Arabic" w:eastAsia="Times New Roman" w:hAnsi="Simplified Arabic" w:cs="Simplified Arabic"/>
          <w:color w:val="000000"/>
          <w:sz w:val="32"/>
          <w:szCs w:val="32"/>
          <w:rtl/>
          <w:lang w:val="en-US" w:bidi="ar-DZ"/>
        </w:rPr>
      </w:pPr>
      <w:r w:rsidRPr="00AC6970">
        <w:rPr>
          <w:rFonts w:ascii="Simplified Arabic" w:eastAsia="Times New Roman" w:hAnsi="Simplified Arabic" w:cs="Simplified Arabic"/>
          <w:color w:val="000000"/>
          <w:sz w:val="32"/>
          <w:szCs w:val="32"/>
          <w:rtl/>
          <w:lang w:val="en-US" w:bidi="ar-DZ"/>
        </w:rPr>
        <w:t>- ترحال النصوص والتداخل النصي ،ففي فضاء نص معين تتقاطع ملفوظات عديدة .</w:t>
      </w:r>
    </w:p>
    <w:p w:rsidR="00DA573F" w:rsidRPr="00AC6970" w:rsidRDefault="00DA573F" w:rsidP="00AC6970">
      <w:pPr>
        <w:pStyle w:val="ListParagraph"/>
        <w:bidi/>
        <w:spacing w:after="0" w:line="240" w:lineRule="auto"/>
        <w:ind w:left="926"/>
        <w:jc w:val="both"/>
        <w:rPr>
          <w:rFonts w:ascii="Simplified Arabic" w:eastAsia="Times New Roman" w:hAnsi="Simplified Arabic" w:cs="Simplified Arabic"/>
          <w:color w:val="000000"/>
          <w:sz w:val="32"/>
          <w:szCs w:val="32"/>
          <w:rtl/>
          <w:lang w:val="en-US" w:bidi="ar-DZ"/>
        </w:rPr>
      </w:pPr>
      <w:r w:rsidRPr="00AC6970">
        <w:rPr>
          <w:rFonts w:ascii="Simplified Arabic" w:eastAsia="Times New Roman" w:hAnsi="Simplified Arabic" w:cs="Simplified Arabic"/>
          <w:color w:val="000000"/>
          <w:sz w:val="32"/>
          <w:szCs w:val="32"/>
          <w:rtl/>
          <w:lang w:val="en-US" w:bidi="ar-DZ"/>
        </w:rPr>
        <w:t>يرتبط مفهوم الإنتاجية النصية عند كريستيفا بالنص المولد الذي يهتم بالكيفية التي يتم بها توالد النصوص وفق عمل منبن على بناء سابق أو مسبق ،ولهذا فإن النص الشعري بالنسبة إليها إنما ينتج ضمن حركة معقدة ومركبة من إثبات النصوص الأخرى ونفيها في آن"</w:t>
      </w:r>
    </w:p>
    <w:p w:rsidR="00DA573F" w:rsidRPr="00AC6970" w:rsidRDefault="00DA573F" w:rsidP="00AC6970">
      <w:pPr>
        <w:pStyle w:val="ListParagraph"/>
        <w:bidi/>
        <w:spacing w:after="0" w:line="240" w:lineRule="auto"/>
        <w:ind w:left="926"/>
        <w:jc w:val="both"/>
        <w:rPr>
          <w:rFonts w:ascii="Simplified Arabic" w:eastAsia="Times New Roman" w:hAnsi="Simplified Arabic" w:cs="Simplified Arabic"/>
          <w:color w:val="000000"/>
          <w:sz w:val="32"/>
          <w:szCs w:val="32"/>
          <w:rtl/>
          <w:lang w:val="en-US" w:bidi="ar-DZ"/>
        </w:rPr>
      </w:pPr>
      <w:r w:rsidRPr="00AC6970">
        <w:rPr>
          <w:rFonts w:ascii="Simplified Arabic" w:eastAsia="Times New Roman" w:hAnsi="Simplified Arabic" w:cs="Simplified Arabic"/>
          <w:color w:val="000000"/>
          <w:sz w:val="32"/>
          <w:szCs w:val="32"/>
          <w:rtl/>
          <w:lang w:val="en-US" w:bidi="ar-DZ"/>
        </w:rPr>
        <w:t>من هنا حددت كريستيفا مستويين للنص:</w:t>
      </w:r>
    </w:p>
    <w:p w:rsidR="00DA573F" w:rsidRPr="00AC6970" w:rsidRDefault="00DA573F" w:rsidP="00AC6970">
      <w:pPr>
        <w:pStyle w:val="ListParagraph"/>
        <w:numPr>
          <w:ilvl w:val="0"/>
          <w:numId w:val="7"/>
        </w:numPr>
        <w:bidi/>
        <w:spacing w:after="0" w:line="240" w:lineRule="auto"/>
        <w:jc w:val="both"/>
        <w:rPr>
          <w:rFonts w:ascii="Simplified Arabic" w:eastAsia="Times New Roman" w:hAnsi="Simplified Arabic" w:cs="Simplified Arabic"/>
          <w:color w:val="000000"/>
          <w:sz w:val="32"/>
          <w:szCs w:val="32"/>
          <w:lang w:val="en-US" w:bidi="ar-DZ"/>
        </w:rPr>
      </w:pPr>
      <w:r w:rsidRPr="00AC6970">
        <w:rPr>
          <w:rFonts w:ascii="Simplified Arabic" w:eastAsia="Times New Roman" w:hAnsi="Simplified Arabic" w:cs="Simplified Arabic"/>
          <w:color w:val="000000"/>
          <w:sz w:val="32"/>
          <w:szCs w:val="32"/>
          <w:rtl/>
          <w:lang w:val="en-US" w:bidi="ar-DZ"/>
        </w:rPr>
        <w:t>النص الظاهر :</w:t>
      </w:r>
      <w:r w:rsidRPr="00AC6970">
        <w:rPr>
          <w:rFonts w:ascii="Simplified Arabic" w:eastAsia="Times New Roman" w:hAnsi="Simplified Arabic" w:cs="Simplified Arabic"/>
          <w:color w:val="000000"/>
          <w:sz w:val="32"/>
          <w:szCs w:val="32"/>
          <w:lang w:bidi="ar-DZ"/>
        </w:rPr>
        <w:t>Phono-texte</w:t>
      </w:r>
      <w:r w:rsidRPr="00AC6970">
        <w:rPr>
          <w:rFonts w:ascii="Simplified Arabic" w:eastAsia="Times New Roman" w:hAnsi="Simplified Arabic" w:cs="Simplified Arabic"/>
          <w:color w:val="000000"/>
          <w:sz w:val="32"/>
          <w:szCs w:val="32"/>
          <w:rtl/>
          <w:lang w:bidi="ar-DZ"/>
        </w:rPr>
        <w:t xml:space="preserve">   </w:t>
      </w:r>
      <w:r w:rsidRPr="00AC6970">
        <w:rPr>
          <w:rFonts w:ascii="Simplified Arabic" w:eastAsia="Times New Roman" w:hAnsi="Simplified Arabic" w:cs="Simplified Arabic"/>
          <w:color w:val="000000"/>
          <w:sz w:val="32"/>
          <w:szCs w:val="32"/>
          <w:rtl/>
          <w:lang w:val="en-US" w:bidi="ar-DZ"/>
        </w:rPr>
        <w:t>التمظهر اللغوي كما يتراءى في بنية الملفوظ المادي وهو مجال التواصلية.</w:t>
      </w:r>
    </w:p>
    <w:p w:rsidR="00DA573F" w:rsidRPr="00AC6970" w:rsidRDefault="00DA573F" w:rsidP="00AC6970">
      <w:pPr>
        <w:pStyle w:val="ListParagraph"/>
        <w:numPr>
          <w:ilvl w:val="0"/>
          <w:numId w:val="7"/>
        </w:numPr>
        <w:bidi/>
        <w:spacing w:after="0" w:line="240" w:lineRule="auto"/>
        <w:jc w:val="both"/>
        <w:rPr>
          <w:rFonts w:ascii="Simplified Arabic" w:eastAsia="Times New Roman" w:hAnsi="Simplified Arabic" w:cs="Simplified Arabic"/>
          <w:color w:val="000000"/>
          <w:sz w:val="32"/>
          <w:szCs w:val="32"/>
          <w:lang w:val="en-US" w:bidi="ar-DZ"/>
        </w:rPr>
      </w:pPr>
      <w:r w:rsidRPr="00AC6970">
        <w:rPr>
          <w:rFonts w:ascii="Simplified Arabic" w:eastAsia="Times New Roman" w:hAnsi="Simplified Arabic" w:cs="Simplified Arabic"/>
          <w:color w:val="000000"/>
          <w:sz w:val="32"/>
          <w:szCs w:val="32"/>
          <w:rtl/>
          <w:lang w:bidi="ar-DZ"/>
        </w:rPr>
        <w:t xml:space="preserve">النص المولد        </w:t>
      </w:r>
      <w:r w:rsidRPr="00AC6970">
        <w:rPr>
          <w:rFonts w:ascii="Simplified Arabic" w:eastAsia="Times New Roman" w:hAnsi="Simplified Arabic" w:cs="Simplified Arabic"/>
          <w:color w:val="000000"/>
          <w:sz w:val="32"/>
          <w:szCs w:val="32"/>
          <w:lang w:bidi="ar-DZ"/>
        </w:rPr>
        <w:t>Géno-texte</w:t>
      </w:r>
      <w:r w:rsidRPr="00AC6970">
        <w:rPr>
          <w:rFonts w:ascii="Simplified Arabic" w:eastAsia="Times New Roman" w:hAnsi="Simplified Arabic" w:cs="Simplified Arabic"/>
          <w:color w:val="000000"/>
          <w:sz w:val="32"/>
          <w:szCs w:val="32"/>
          <w:rtl/>
          <w:lang w:bidi="ar-DZ"/>
        </w:rPr>
        <w:t xml:space="preserve">     مايتعلق بالعمليات المنطقية التي </w:t>
      </w:r>
      <w:r w:rsidRPr="00AC6970">
        <w:rPr>
          <w:rFonts w:ascii="Simplified Arabic" w:eastAsia="Times New Roman" w:hAnsi="Simplified Arabic" w:cs="Simplified Arabic"/>
          <w:color w:val="000000"/>
          <w:sz w:val="32"/>
          <w:szCs w:val="32"/>
          <w:rtl/>
          <w:lang w:val="en-US" w:bidi="ar-DZ"/>
        </w:rPr>
        <w:t>تفسر السيرورة التي تقطعها الدلالة.</w:t>
      </w:r>
    </w:p>
    <w:p w:rsidR="00DA573F" w:rsidRPr="00AC6970" w:rsidRDefault="00DA573F" w:rsidP="00AC6970">
      <w:pPr>
        <w:bidi/>
        <w:spacing w:after="0" w:line="240" w:lineRule="auto"/>
        <w:ind w:left="926"/>
        <w:jc w:val="both"/>
        <w:rPr>
          <w:rFonts w:ascii="Simplified Arabic" w:eastAsia="Times New Roman" w:hAnsi="Simplified Arabic" w:cs="Simplified Arabic"/>
          <w:color w:val="000000"/>
          <w:sz w:val="32"/>
          <w:szCs w:val="32"/>
          <w:rtl/>
          <w:lang w:val="en-US" w:bidi="ar-DZ"/>
        </w:rPr>
      </w:pPr>
      <w:r w:rsidRPr="00AC6970">
        <w:rPr>
          <w:rFonts w:ascii="Simplified Arabic" w:eastAsia="Times New Roman" w:hAnsi="Simplified Arabic" w:cs="Simplified Arabic"/>
          <w:color w:val="000000"/>
          <w:sz w:val="32"/>
          <w:szCs w:val="32"/>
          <w:rtl/>
          <w:lang w:val="en-US" w:bidi="ar-DZ"/>
        </w:rPr>
        <w:t>إذن العملية الانتاجية للنص تكون من خلال الانتقال من المستوى الظاهري إلى مستوى أعمق. وهي تستدعي تداخل النصوص وتحاورها وتقاطعها. فكل نص يحمل داخله مجموعة من الكتابات والنصوص والاستشهادات  المختزنة وكل نص هو نص متناص.</w:t>
      </w:r>
    </w:p>
    <w:p w:rsidR="00DA573F" w:rsidRPr="00AC6970" w:rsidRDefault="00DA573F" w:rsidP="00AC6970">
      <w:pPr>
        <w:bidi/>
        <w:spacing w:line="276" w:lineRule="auto"/>
        <w:ind w:firstLine="708"/>
        <w:jc w:val="both"/>
        <w:rPr>
          <w:rFonts w:ascii="Simplified Arabic" w:hAnsi="Simplified Arabic" w:cs="Simplified Arabic"/>
          <w:b/>
          <w:bCs/>
          <w:sz w:val="32"/>
          <w:szCs w:val="32"/>
          <w:rtl/>
          <w:lang w:bidi="ar-DZ"/>
        </w:rPr>
      </w:pPr>
    </w:p>
    <w:p w:rsidR="003014D3" w:rsidRPr="00AC6970" w:rsidRDefault="003014D3" w:rsidP="00AC6970">
      <w:pPr>
        <w:bidi/>
        <w:spacing w:line="276" w:lineRule="auto"/>
        <w:ind w:firstLine="708"/>
        <w:jc w:val="both"/>
        <w:rPr>
          <w:rFonts w:ascii="Simplified Arabic" w:hAnsi="Simplified Arabic" w:cs="Simplified Arabic"/>
          <w:color w:val="FF0000"/>
          <w:sz w:val="32"/>
          <w:szCs w:val="32"/>
          <w:rtl/>
          <w:lang w:bidi="ar-DZ"/>
        </w:rPr>
      </w:pPr>
      <w:r w:rsidRPr="00AC6970">
        <w:rPr>
          <w:rFonts w:ascii="Simplified Arabic" w:hAnsi="Simplified Arabic" w:cs="Simplified Arabic"/>
          <w:color w:val="FF0000"/>
          <w:sz w:val="32"/>
          <w:szCs w:val="32"/>
          <w:rtl/>
          <w:lang w:bidi="ar-DZ"/>
        </w:rPr>
        <w:lastRenderedPageBreak/>
        <w:t xml:space="preserve">يعزى الفضل في </w:t>
      </w:r>
      <w:r w:rsidR="00DD32A7" w:rsidRPr="00AC6970">
        <w:rPr>
          <w:rFonts w:ascii="Simplified Arabic" w:hAnsi="Simplified Arabic" w:cs="Simplified Arabic"/>
          <w:color w:val="FF0000"/>
          <w:sz w:val="32"/>
          <w:szCs w:val="32"/>
          <w:rtl/>
          <w:lang w:bidi="ar-DZ"/>
        </w:rPr>
        <w:t xml:space="preserve">وضع </w:t>
      </w:r>
      <w:r w:rsidRPr="00AC6970">
        <w:rPr>
          <w:rFonts w:ascii="Simplified Arabic" w:hAnsi="Simplified Arabic" w:cs="Simplified Arabic"/>
          <w:color w:val="FF0000"/>
          <w:sz w:val="32"/>
          <w:szCs w:val="32"/>
          <w:rtl/>
          <w:lang w:bidi="ar-DZ"/>
        </w:rPr>
        <w:t xml:space="preserve"> التناص  للناقدة والباحثة البلغارية </w:t>
      </w:r>
      <w:r w:rsidRPr="00AC6970">
        <w:rPr>
          <w:rFonts w:ascii="Simplified Arabic" w:hAnsi="Simplified Arabic" w:cs="Simplified Arabic"/>
          <w:b/>
          <w:bCs/>
          <w:color w:val="FF0000"/>
          <w:sz w:val="32"/>
          <w:szCs w:val="32"/>
          <w:rtl/>
          <w:lang w:bidi="ar-DZ"/>
        </w:rPr>
        <w:t>جوليا كرستيفا</w:t>
      </w:r>
      <w:r w:rsidRPr="00AC6970">
        <w:rPr>
          <w:rFonts w:ascii="Simplified Arabic" w:hAnsi="Simplified Arabic" w:cs="Simplified Arabic"/>
          <w:color w:val="FF0000"/>
          <w:sz w:val="32"/>
          <w:szCs w:val="32"/>
          <w:rtl/>
          <w:lang w:bidi="ar-DZ"/>
        </w:rPr>
        <w:t xml:space="preserve"> التي استفادت من جهود باختين ومفهومه للحوارية وتعدد الأصوات . فطورتهما وأعطتهما مفهوما نهائيا أطلقت عليه مصطلح التّناص، وبهذا تكون " أول من بلور بلورة نهائية لمصطلح التّناص معتمدة في ذلك على الموروث الباختيني".وأدخلته إلى الساحة النقدية الحديثة وأجهرت به " من خلال أبحاثها التي كتبتها بين سنة 1966-1967 وأصدرتها في مجلتي " </w:t>
      </w:r>
      <w:r w:rsidRPr="00AC6970">
        <w:rPr>
          <w:rFonts w:ascii="Simplified Arabic" w:hAnsi="Simplified Arabic" w:cs="Simplified Arabic"/>
          <w:b/>
          <w:bCs/>
          <w:color w:val="FF0000"/>
          <w:sz w:val="32"/>
          <w:szCs w:val="32"/>
          <w:rtl/>
          <w:lang w:bidi="ar-DZ"/>
        </w:rPr>
        <w:t xml:space="preserve">تيل كيل </w:t>
      </w:r>
      <w:r w:rsidRPr="00AC6970">
        <w:rPr>
          <w:rFonts w:ascii="Simplified Arabic" w:hAnsi="Simplified Arabic" w:cs="Simplified Arabic"/>
          <w:b/>
          <w:bCs/>
          <w:color w:val="FF0000"/>
          <w:sz w:val="32"/>
          <w:szCs w:val="32"/>
          <w:lang w:bidi="ar-DZ"/>
        </w:rPr>
        <w:t>tel quel</w:t>
      </w:r>
      <w:r w:rsidRPr="00AC6970">
        <w:rPr>
          <w:rFonts w:ascii="Simplified Arabic" w:hAnsi="Simplified Arabic" w:cs="Simplified Arabic"/>
          <w:b/>
          <w:bCs/>
          <w:color w:val="FF0000"/>
          <w:sz w:val="32"/>
          <w:szCs w:val="32"/>
          <w:rtl/>
          <w:lang w:bidi="ar-DZ"/>
        </w:rPr>
        <w:t xml:space="preserve"> وكريتيك </w:t>
      </w:r>
      <w:r w:rsidRPr="00AC6970">
        <w:rPr>
          <w:rFonts w:ascii="Simplified Arabic" w:hAnsi="Simplified Arabic" w:cs="Simplified Arabic"/>
          <w:b/>
          <w:bCs/>
          <w:color w:val="FF0000"/>
          <w:sz w:val="32"/>
          <w:szCs w:val="32"/>
          <w:lang w:bidi="ar-DZ"/>
        </w:rPr>
        <w:t>critique</w:t>
      </w:r>
      <w:r w:rsidRPr="00AC6970">
        <w:rPr>
          <w:rFonts w:ascii="Simplified Arabic" w:hAnsi="Simplified Arabic" w:cs="Simplified Arabic"/>
          <w:color w:val="FF0000"/>
          <w:sz w:val="32"/>
          <w:szCs w:val="32"/>
          <w:rtl/>
          <w:lang w:bidi="ar-DZ"/>
        </w:rPr>
        <w:t xml:space="preserve"> وأعادت نشرها في كتاب </w:t>
      </w:r>
      <w:r w:rsidRPr="00AC6970">
        <w:rPr>
          <w:rFonts w:ascii="Simplified Arabic" w:hAnsi="Simplified Arabic" w:cs="Simplified Arabic"/>
          <w:b/>
          <w:bCs/>
          <w:color w:val="FF0000"/>
          <w:sz w:val="32"/>
          <w:szCs w:val="32"/>
          <w:rtl/>
          <w:lang w:bidi="ar-DZ"/>
        </w:rPr>
        <w:t xml:space="preserve">سيميوتيك </w:t>
      </w:r>
      <w:r w:rsidRPr="00AC6970">
        <w:rPr>
          <w:rFonts w:ascii="Simplified Arabic" w:hAnsi="Simplified Arabic" w:cs="Simplified Arabic"/>
          <w:b/>
          <w:bCs/>
          <w:color w:val="FF0000"/>
          <w:sz w:val="32"/>
          <w:szCs w:val="32"/>
          <w:lang w:bidi="ar-DZ"/>
        </w:rPr>
        <w:t>simiotique</w:t>
      </w:r>
      <w:r w:rsidRPr="00AC6970">
        <w:rPr>
          <w:rFonts w:ascii="Simplified Arabic" w:hAnsi="Simplified Arabic" w:cs="Simplified Arabic"/>
          <w:color w:val="FF0000"/>
          <w:sz w:val="32"/>
          <w:szCs w:val="32"/>
          <w:rtl/>
          <w:lang w:bidi="ar-DZ"/>
        </w:rPr>
        <w:t xml:space="preserve"> ونص الرواية </w:t>
      </w:r>
      <w:r w:rsidRPr="00AC6970">
        <w:rPr>
          <w:rFonts w:ascii="Simplified Arabic" w:hAnsi="Simplified Arabic" w:cs="Simplified Arabic"/>
          <w:b/>
          <w:bCs/>
          <w:color w:val="FF0000"/>
          <w:sz w:val="32"/>
          <w:szCs w:val="32"/>
          <w:lang w:bidi="ar-DZ"/>
        </w:rPr>
        <w:t>le texte de roman</w:t>
      </w:r>
      <w:r w:rsidRPr="00AC6970">
        <w:rPr>
          <w:rFonts w:ascii="Simplified Arabic" w:hAnsi="Simplified Arabic" w:cs="Simplified Arabic"/>
          <w:color w:val="FF0000"/>
          <w:sz w:val="32"/>
          <w:szCs w:val="32"/>
          <w:rtl/>
          <w:lang w:bidi="ar-DZ"/>
        </w:rPr>
        <w:t xml:space="preserve"> وفي مقدمة دوستويفسكي لباختين"</w:t>
      </w:r>
    </w:p>
    <w:p w:rsidR="003014D3" w:rsidRPr="00AC6970" w:rsidRDefault="003014D3" w:rsidP="00AC6970">
      <w:pPr>
        <w:bidi/>
        <w:spacing w:line="276" w:lineRule="auto"/>
        <w:jc w:val="both"/>
        <w:rPr>
          <w:rFonts w:ascii="Simplified Arabic" w:hAnsi="Simplified Arabic" w:cs="Simplified Arabic"/>
          <w:color w:val="FF0000"/>
          <w:sz w:val="32"/>
          <w:szCs w:val="32"/>
          <w:rtl/>
          <w:lang w:bidi="ar-DZ"/>
        </w:rPr>
      </w:pPr>
      <w:r w:rsidRPr="00AC6970">
        <w:rPr>
          <w:rFonts w:ascii="Simplified Arabic" w:hAnsi="Simplified Arabic" w:cs="Simplified Arabic"/>
          <w:color w:val="FF0000"/>
          <w:sz w:val="32"/>
          <w:szCs w:val="32"/>
          <w:rtl/>
          <w:lang w:bidi="ar-DZ"/>
        </w:rPr>
        <w:t xml:space="preserve">وفي إشارتها لمفهوم التّناص نجدها اعتمدت على تكوينية النّص التي ترى أنه " يمثل جهاز غير لساني </w:t>
      </w:r>
      <w:r w:rsidRPr="00AC6970">
        <w:rPr>
          <w:rFonts w:ascii="Simplified Arabic" w:hAnsi="Simplified Arabic" w:cs="Simplified Arabic"/>
          <w:b/>
          <w:bCs/>
          <w:color w:val="FF0000"/>
          <w:sz w:val="32"/>
          <w:szCs w:val="32"/>
          <w:rtl/>
          <w:lang w:bidi="ar-DZ"/>
        </w:rPr>
        <w:t>،</w:t>
      </w:r>
      <w:r w:rsidRPr="00AC6970">
        <w:rPr>
          <w:rFonts w:ascii="Simplified Arabic" w:hAnsi="Simplified Arabic" w:cs="Simplified Arabic"/>
          <w:color w:val="FF0000"/>
          <w:sz w:val="32"/>
          <w:szCs w:val="32"/>
          <w:rtl/>
          <w:lang w:bidi="ar-DZ"/>
        </w:rPr>
        <w:t xml:space="preserve">قادر على إعادة توزيع نظام اللغة </w:t>
      </w:r>
      <w:r w:rsidR="00DD32A7" w:rsidRPr="00AC6970">
        <w:rPr>
          <w:rFonts w:ascii="Simplified Arabic" w:hAnsi="Simplified Arabic" w:cs="Simplified Arabic"/>
          <w:color w:val="FF0000"/>
          <w:sz w:val="32"/>
          <w:szCs w:val="32"/>
          <w:rtl/>
          <w:lang w:bidi="ar-DZ"/>
        </w:rPr>
        <w:t xml:space="preserve">، وتصل كريستيفا إلى تقديم مفهوم للنص بوصفه </w:t>
      </w:r>
      <w:r w:rsidRPr="00AC6970">
        <w:rPr>
          <w:rFonts w:ascii="Simplified Arabic" w:hAnsi="Simplified Arabic" w:cs="Simplified Arabic"/>
          <w:color w:val="FF0000"/>
          <w:sz w:val="32"/>
          <w:szCs w:val="32"/>
          <w:rtl/>
          <w:lang w:bidi="ar-DZ"/>
        </w:rPr>
        <w:t>إنتاجية وهو ما يعني:</w:t>
      </w:r>
    </w:p>
    <w:p w:rsidR="003014D3" w:rsidRPr="00AC6970" w:rsidRDefault="003014D3" w:rsidP="00AC6970">
      <w:pPr>
        <w:pStyle w:val="ListParagraph"/>
        <w:numPr>
          <w:ilvl w:val="0"/>
          <w:numId w:val="6"/>
        </w:numPr>
        <w:bidi/>
        <w:spacing w:line="276" w:lineRule="auto"/>
        <w:jc w:val="both"/>
        <w:rPr>
          <w:rFonts w:ascii="Simplified Arabic" w:hAnsi="Simplified Arabic" w:cs="Simplified Arabic"/>
          <w:color w:val="FF0000"/>
          <w:sz w:val="32"/>
          <w:szCs w:val="32"/>
          <w:rtl/>
          <w:lang w:bidi="ar-DZ"/>
        </w:rPr>
      </w:pPr>
      <w:r w:rsidRPr="00AC6970">
        <w:rPr>
          <w:rFonts w:ascii="Simplified Arabic" w:hAnsi="Simplified Arabic" w:cs="Simplified Arabic"/>
          <w:color w:val="FF0000"/>
          <w:sz w:val="32"/>
          <w:szCs w:val="32"/>
          <w:rtl/>
          <w:lang w:bidi="ar-DZ"/>
        </w:rPr>
        <w:t xml:space="preserve">أن علاقته باللّغة التي يتموقع فيها هي علاقة تقوم على إعادة توزيع اللّغة </w:t>
      </w:r>
      <w:r w:rsidR="00DD32A7" w:rsidRPr="00AC6970">
        <w:rPr>
          <w:rFonts w:ascii="Simplified Arabic" w:hAnsi="Simplified Arabic" w:cs="Simplified Arabic"/>
          <w:color w:val="FF0000"/>
          <w:sz w:val="32"/>
          <w:szCs w:val="32"/>
          <w:rtl/>
          <w:lang w:bidi="ar-DZ"/>
        </w:rPr>
        <w:t>..</w:t>
      </w:r>
    </w:p>
    <w:p w:rsidR="003014D3" w:rsidRPr="00AC6970" w:rsidRDefault="003014D3" w:rsidP="00AC6970">
      <w:pPr>
        <w:pStyle w:val="ListParagraph"/>
        <w:numPr>
          <w:ilvl w:val="0"/>
          <w:numId w:val="6"/>
        </w:numPr>
        <w:bidi/>
        <w:spacing w:line="276" w:lineRule="auto"/>
        <w:jc w:val="both"/>
        <w:rPr>
          <w:rFonts w:ascii="Simplified Arabic" w:hAnsi="Simplified Arabic" w:cs="Simplified Arabic"/>
          <w:color w:val="FF0000"/>
          <w:sz w:val="32"/>
          <w:szCs w:val="32"/>
          <w:rtl/>
          <w:lang w:bidi="ar-DZ"/>
        </w:rPr>
      </w:pPr>
      <w:r w:rsidRPr="00AC6970">
        <w:rPr>
          <w:rFonts w:ascii="Simplified Arabic" w:hAnsi="Simplified Arabic" w:cs="Simplified Arabic"/>
          <w:color w:val="FF0000"/>
          <w:sz w:val="32"/>
          <w:szCs w:val="32"/>
          <w:rtl/>
          <w:lang w:bidi="ar-DZ"/>
        </w:rPr>
        <w:t xml:space="preserve">إن النّص هو عبارة عن استبدال </w:t>
      </w:r>
      <w:r w:rsidR="00DD32A7" w:rsidRPr="00AC6970">
        <w:rPr>
          <w:rFonts w:ascii="Simplified Arabic" w:hAnsi="Simplified Arabic" w:cs="Simplified Arabic"/>
          <w:color w:val="FF0000"/>
          <w:sz w:val="32"/>
          <w:szCs w:val="32"/>
          <w:rtl/>
          <w:lang w:bidi="ar-DZ"/>
        </w:rPr>
        <w:t xml:space="preserve">للنصوص أي التّناص: ذلك في حيز </w:t>
      </w:r>
      <w:r w:rsidRPr="00AC6970">
        <w:rPr>
          <w:rFonts w:ascii="Simplified Arabic" w:hAnsi="Simplified Arabic" w:cs="Simplified Arabic"/>
          <w:color w:val="FF0000"/>
          <w:sz w:val="32"/>
          <w:szCs w:val="32"/>
          <w:rtl/>
          <w:lang w:bidi="ar-DZ"/>
        </w:rPr>
        <w:t>مجموعة من العبارات مأخوذة ( مسروقة با</w:t>
      </w:r>
      <w:r w:rsidR="00DD32A7" w:rsidRPr="00AC6970">
        <w:rPr>
          <w:rFonts w:ascii="Simplified Arabic" w:hAnsi="Simplified Arabic" w:cs="Simplified Arabic"/>
          <w:color w:val="FF0000"/>
          <w:sz w:val="32"/>
          <w:szCs w:val="32"/>
          <w:rtl/>
          <w:lang w:bidi="ar-DZ"/>
        </w:rPr>
        <w:t>لاصطلاح العربي القديم) من نصوص أ</w:t>
      </w:r>
      <w:r w:rsidRPr="00AC6970">
        <w:rPr>
          <w:rFonts w:ascii="Simplified Arabic" w:hAnsi="Simplified Arabic" w:cs="Simplified Arabic"/>
          <w:color w:val="FF0000"/>
          <w:sz w:val="32"/>
          <w:szCs w:val="32"/>
          <w:rtl/>
          <w:lang w:bidi="ar-DZ"/>
        </w:rPr>
        <w:t>خر</w:t>
      </w:r>
      <w:r w:rsidR="00DD32A7" w:rsidRPr="00AC6970">
        <w:rPr>
          <w:rFonts w:ascii="Simplified Arabic" w:hAnsi="Simplified Arabic" w:cs="Simplified Arabic"/>
          <w:color w:val="FF0000"/>
          <w:sz w:val="32"/>
          <w:szCs w:val="32"/>
          <w:rtl/>
          <w:lang w:bidi="ar-DZ"/>
        </w:rPr>
        <w:t>ى</w:t>
      </w:r>
      <w:r w:rsidRPr="00AC6970">
        <w:rPr>
          <w:rFonts w:ascii="Simplified Arabic" w:hAnsi="Simplified Arabic" w:cs="Simplified Arabic"/>
          <w:color w:val="FF0000"/>
          <w:sz w:val="32"/>
          <w:szCs w:val="32"/>
          <w:rtl/>
          <w:lang w:bidi="ar-DZ"/>
        </w:rPr>
        <w:t xml:space="preserve"> تتلاقى لتغتدي محايدة بقدرتها على </w:t>
      </w:r>
      <w:r w:rsidR="00DD32A7" w:rsidRPr="00AC6970">
        <w:rPr>
          <w:rFonts w:ascii="Simplified Arabic" w:hAnsi="Simplified Arabic" w:cs="Simplified Arabic"/>
          <w:color w:val="FF0000"/>
          <w:sz w:val="32"/>
          <w:szCs w:val="32"/>
          <w:rtl/>
          <w:lang w:bidi="ar-DZ"/>
        </w:rPr>
        <w:t>الإفلا</w:t>
      </w:r>
      <w:r w:rsidRPr="00AC6970">
        <w:rPr>
          <w:rFonts w:ascii="Simplified Arabic" w:hAnsi="Simplified Arabic" w:cs="Simplified Arabic"/>
          <w:color w:val="FF0000"/>
          <w:sz w:val="32"/>
          <w:szCs w:val="32"/>
          <w:rtl/>
          <w:lang w:bidi="ar-DZ"/>
        </w:rPr>
        <w:t>ت من التأثير الواقع عليها من تلك النصوص فيقع ما يمكن أن نطلق عليه " الذوبان النصي" وذلك بتلاشي النصوص السابقة في النص الراهن"</w:t>
      </w:r>
      <w:r w:rsidR="004F075B" w:rsidRPr="00AC6970">
        <w:rPr>
          <w:rStyle w:val="FootnoteReference"/>
          <w:rFonts w:ascii="Simplified Arabic" w:hAnsi="Simplified Arabic" w:cs="Simplified Arabic"/>
          <w:color w:val="FF0000"/>
          <w:sz w:val="32"/>
          <w:szCs w:val="32"/>
          <w:rtl/>
          <w:lang w:bidi="ar-DZ"/>
        </w:rPr>
        <w:t>.</w:t>
      </w:r>
    </w:p>
    <w:p w:rsidR="004F075B" w:rsidRPr="00AC6970" w:rsidRDefault="004F075B" w:rsidP="00AC6970">
      <w:pPr>
        <w:pStyle w:val="ListParagraph"/>
        <w:bidi/>
        <w:spacing w:line="276" w:lineRule="auto"/>
        <w:ind w:left="840"/>
        <w:jc w:val="both"/>
        <w:rPr>
          <w:rFonts w:ascii="Simplified Arabic" w:hAnsi="Simplified Arabic" w:cs="Simplified Arabic"/>
          <w:color w:val="FF0000"/>
          <w:sz w:val="32"/>
          <w:szCs w:val="32"/>
          <w:rtl/>
          <w:lang w:bidi="ar-DZ"/>
        </w:rPr>
      </w:pPr>
    </w:p>
    <w:p w:rsidR="003014D3" w:rsidRPr="00AC6970" w:rsidRDefault="00DD32A7" w:rsidP="00AC6970">
      <w:pPr>
        <w:bidi/>
        <w:spacing w:line="276" w:lineRule="auto"/>
        <w:ind w:firstLine="708"/>
        <w:jc w:val="both"/>
        <w:rPr>
          <w:rFonts w:ascii="Simplified Arabic" w:hAnsi="Simplified Arabic" w:cs="Simplified Arabic"/>
          <w:color w:val="FF0000"/>
          <w:sz w:val="32"/>
          <w:szCs w:val="32"/>
          <w:rtl/>
          <w:lang w:bidi="ar-DZ"/>
        </w:rPr>
      </w:pPr>
      <w:r w:rsidRPr="00AC6970">
        <w:rPr>
          <w:rFonts w:ascii="Simplified Arabic" w:hAnsi="Simplified Arabic" w:cs="Simplified Arabic"/>
          <w:color w:val="FF0000"/>
          <w:sz w:val="32"/>
          <w:szCs w:val="32"/>
          <w:rtl/>
          <w:lang w:bidi="ar-DZ"/>
        </w:rPr>
        <w:t>ومن هنا أصبح التّناص من منظوركريستيفا</w:t>
      </w:r>
      <w:r w:rsidR="003014D3" w:rsidRPr="00AC6970">
        <w:rPr>
          <w:rFonts w:ascii="Simplified Arabic" w:hAnsi="Simplified Arabic" w:cs="Simplified Arabic"/>
          <w:color w:val="FF0000"/>
          <w:sz w:val="32"/>
          <w:szCs w:val="32"/>
          <w:rtl/>
          <w:lang w:bidi="ar-DZ"/>
        </w:rPr>
        <w:t xml:space="preserve"> تقاطع لأفكار وعبارات النّص الأصلي مع أفكار وعبارات مأخوذة من نصوص أخرى أو بمعنى آخر يشكل المبدع نصه الجديد المليء بأصداء النصوص الغائبة المذوبة فيه ، فالنص حسب جوليا " ليس حلقة مغلقة معدومة الانفتاح بل حلقاته مرنة إلى درجة التداخل والتقاطع لإنتاج </w:t>
      </w:r>
      <w:r w:rsidR="003014D3" w:rsidRPr="00AC6970">
        <w:rPr>
          <w:rFonts w:ascii="Simplified Arabic" w:hAnsi="Simplified Arabic" w:cs="Simplified Arabic"/>
          <w:color w:val="FF0000"/>
          <w:sz w:val="32"/>
          <w:szCs w:val="32"/>
          <w:rtl/>
          <w:lang w:bidi="ar-DZ"/>
        </w:rPr>
        <w:lastRenderedPageBreak/>
        <w:t>ما هو جديد   على خلاف فكرة الانتحال التي كان ينظر على أنه منقصة عند الشّاعر أو الأديب إذا وصل إلى مرحلة السرقة.</w:t>
      </w:r>
    </w:p>
    <w:p w:rsidR="003014D3" w:rsidRPr="00AC6970" w:rsidRDefault="003014D3" w:rsidP="00AC6970">
      <w:pPr>
        <w:bidi/>
        <w:spacing w:line="276" w:lineRule="auto"/>
        <w:ind w:firstLine="708"/>
        <w:jc w:val="both"/>
        <w:rPr>
          <w:rFonts w:ascii="Simplified Arabic" w:hAnsi="Simplified Arabic" w:cs="Simplified Arabic"/>
          <w:color w:val="FF0000"/>
          <w:sz w:val="32"/>
          <w:szCs w:val="32"/>
          <w:rtl/>
          <w:lang w:bidi="ar-DZ"/>
        </w:rPr>
      </w:pPr>
      <w:r w:rsidRPr="00AC6970">
        <w:rPr>
          <w:rFonts w:ascii="Simplified Arabic" w:hAnsi="Simplified Arabic" w:cs="Simplified Arabic"/>
          <w:color w:val="FF0000"/>
          <w:sz w:val="32"/>
          <w:szCs w:val="32"/>
          <w:rtl/>
          <w:lang w:bidi="ar-DZ"/>
        </w:rPr>
        <w:t xml:space="preserve">وبهذا فالنّص لم يخلق من عدم بل هو منفتح على نصوص عديدة وهو مجرد مرآة </w:t>
      </w:r>
      <w:r w:rsidR="00DD32A7" w:rsidRPr="00AC6970">
        <w:rPr>
          <w:rFonts w:ascii="Simplified Arabic" w:hAnsi="Simplified Arabic" w:cs="Simplified Arabic"/>
          <w:color w:val="FF0000"/>
          <w:sz w:val="32"/>
          <w:szCs w:val="32"/>
          <w:rtl/>
          <w:lang w:bidi="ar-DZ"/>
        </w:rPr>
        <w:t xml:space="preserve">، </w:t>
      </w:r>
      <w:r w:rsidRPr="00AC6970">
        <w:rPr>
          <w:rFonts w:ascii="Simplified Arabic" w:hAnsi="Simplified Arabic" w:cs="Simplified Arabic"/>
          <w:color w:val="FF0000"/>
          <w:sz w:val="32"/>
          <w:szCs w:val="32"/>
          <w:rtl/>
          <w:lang w:bidi="ar-DZ"/>
        </w:rPr>
        <w:t>إذن هو اجترار لمجموعة من النصوص وإعادة تشكيلها في نص جديد أو بمقصود آخر هو عبارة عن لوحة من الاقتباسات وكل نص هو تشرب وتحويل لنصوص أخرى سابقة، فجوليا نفت وجود نص خال من صدى نصوص أخرى " إن كل نص هو عبارة عن لوحة فسيفسائية من الاقتباسات وكل نص هو تشرب وتحويل من نصوص أخرى "</w:t>
      </w:r>
    </w:p>
    <w:p w:rsidR="003014D3" w:rsidRPr="00AC6970" w:rsidRDefault="003014D3" w:rsidP="00AC6970">
      <w:pPr>
        <w:bidi/>
        <w:spacing w:line="276" w:lineRule="auto"/>
        <w:jc w:val="both"/>
        <w:rPr>
          <w:rFonts w:ascii="Simplified Arabic" w:hAnsi="Simplified Arabic" w:cs="Simplified Arabic"/>
          <w:color w:val="FF0000"/>
          <w:sz w:val="32"/>
          <w:szCs w:val="32"/>
          <w:rtl/>
          <w:lang w:bidi="ar-DZ"/>
        </w:rPr>
      </w:pPr>
      <w:r w:rsidRPr="00AC6970">
        <w:rPr>
          <w:rFonts w:ascii="Simplified Arabic" w:hAnsi="Simplified Arabic" w:cs="Simplified Arabic"/>
          <w:color w:val="FF0000"/>
          <w:sz w:val="32"/>
          <w:szCs w:val="32"/>
          <w:rtl/>
          <w:lang w:bidi="ar-DZ"/>
        </w:rPr>
        <w:tab/>
        <w:t>والنّص حسب ما ذكرت جوليا هو: " قانون جوهري إذن هي نصوص تتم صناعتها عبر امتصاص وفي الوقت نفسه هدم النّصوص الأخرى للفضاء المتداخل نصٍّيا ويمكن التعبير عن ذلك بأنه ترابطات متناظرة ذات طابع خطابي</w:t>
      </w:r>
      <w:r w:rsidR="004F075B" w:rsidRPr="00AC6970">
        <w:rPr>
          <w:rFonts w:ascii="Simplified Arabic" w:hAnsi="Simplified Arabic" w:cs="Simplified Arabic"/>
          <w:color w:val="FF0000"/>
          <w:sz w:val="32"/>
          <w:szCs w:val="32"/>
          <w:rtl/>
          <w:lang w:bidi="ar-DZ"/>
        </w:rPr>
        <w:t>.</w:t>
      </w:r>
    </w:p>
    <w:p w:rsidR="003014D3" w:rsidRPr="00AC6970" w:rsidRDefault="003014D3" w:rsidP="00AC6970">
      <w:pPr>
        <w:bidi/>
        <w:spacing w:line="276" w:lineRule="auto"/>
        <w:jc w:val="both"/>
        <w:rPr>
          <w:rFonts w:ascii="Simplified Arabic" w:hAnsi="Simplified Arabic" w:cs="Simplified Arabic"/>
          <w:color w:val="FF0000"/>
          <w:sz w:val="32"/>
          <w:szCs w:val="32"/>
          <w:rtl/>
          <w:lang w:bidi="ar-DZ"/>
        </w:rPr>
      </w:pPr>
      <w:r w:rsidRPr="00AC6970">
        <w:rPr>
          <w:rFonts w:ascii="Simplified Arabic" w:hAnsi="Simplified Arabic" w:cs="Simplified Arabic"/>
          <w:color w:val="FF0000"/>
          <w:sz w:val="32"/>
          <w:szCs w:val="32"/>
          <w:rtl/>
          <w:lang w:bidi="ar-DZ"/>
        </w:rPr>
        <w:t>وهذا يعني أن التّناص هو ذلك التداخل النّصي، الذي ينتج النص الواحد، وهو هدم وبناء، فكل نص جديد يولد من رحم نصوص سابقة عليه وبهذا "اقترحت رؤية نقدية جديدة تؤكد على انفتاحية النص الأدبي على عناصر لغوية وغير لغوية، متجاوزة التصور البنيوي الذي يلح على مفهوم البنية".</w:t>
      </w:r>
    </w:p>
    <w:p w:rsidR="003014D3" w:rsidRPr="00AC6970" w:rsidRDefault="003014D3" w:rsidP="00AC6970">
      <w:pPr>
        <w:bidi/>
        <w:spacing w:line="276" w:lineRule="auto"/>
        <w:jc w:val="both"/>
        <w:rPr>
          <w:rFonts w:ascii="Simplified Arabic" w:hAnsi="Simplified Arabic" w:cs="Simplified Arabic"/>
          <w:color w:val="FF0000"/>
          <w:sz w:val="32"/>
          <w:szCs w:val="32"/>
          <w:rtl/>
          <w:lang w:bidi="ar-DZ"/>
        </w:rPr>
      </w:pPr>
      <w:r w:rsidRPr="00AC6970">
        <w:rPr>
          <w:rFonts w:ascii="Simplified Arabic" w:hAnsi="Simplified Arabic" w:cs="Simplified Arabic"/>
          <w:color w:val="FF0000"/>
          <w:sz w:val="32"/>
          <w:szCs w:val="32"/>
          <w:rtl/>
          <w:lang w:bidi="ar-DZ"/>
        </w:rPr>
        <w:tab/>
      </w:r>
      <w:r w:rsidR="00DD32A7" w:rsidRPr="00AC6970">
        <w:rPr>
          <w:rFonts w:ascii="Simplified Arabic" w:hAnsi="Simplified Arabic" w:cs="Simplified Arabic"/>
          <w:color w:val="FF0000"/>
          <w:sz w:val="32"/>
          <w:szCs w:val="32"/>
          <w:rtl/>
          <w:lang w:bidi="ar-DZ"/>
        </w:rPr>
        <w:t>هكذا</w:t>
      </w:r>
      <w:r w:rsidRPr="00AC6970">
        <w:rPr>
          <w:rFonts w:ascii="Simplified Arabic" w:hAnsi="Simplified Arabic" w:cs="Simplified Arabic"/>
          <w:color w:val="FF0000"/>
          <w:sz w:val="32"/>
          <w:szCs w:val="32"/>
          <w:rtl/>
          <w:lang w:bidi="ar-DZ"/>
        </w:rPr>
        <w:t xml:space="preserve"> استطاع الّتناص </w:t>
      </w:r>
      <w:r w:rsidR="00DD32A7" w:rsidRPr="00AC6970">
        <w:rPr>
          <w:rFonts w:ascii="Simplified Arabic" w:hAnsi="Simplified Arabic" w:cs="Simplified Arabic"/>
          <w:color w:val="FF0000"/>
          <w:sz w:val="32"/>
          <w:szCs w:val="32"/>
          <w:rtl/>
          <w:lang w:bidi="ar-DZ"/>
        </w:rPr>
        <w:t xml:space="preserve">تقويض البنيوية التي طالما كرست فكرة البنية والنّظام،والانفتاح خارجها </w:t>
      </w:r>
    </w:p>
    <w:p w:rsidR="003014D3" w:rsidRPr="00AC6970" w:rsidRDefault="00DD32A7" w:rsidP="00AC6970">
      <w:pPr>
        <w:bidi/>
        <w:spacing w:line="276" w:lineRule="auto"/>
        <w:jc w:val="both"/>
        <w:rPr>
          <w:rFonts w:ascii="Simplified Arabic" w:hAnsi="Simplified Arabic" w:cs="Simplified Arabic"/>
          <w:color w:val="FF0000"/>
          <w:sz w:val="32"/>
          <w:szCs w:val="32"/>
          <w:rtl/>
          <w:lang w:bidi="ar-DZ"/>
        </w:rPr>
      </w:pPr>
      <w:r w:rsidRPr="00AC6970">
        <w:rPr>
          <w:rFonts w:ascii="Simplified Arabic" w:hAnsi="Simplified Arabic" w:cs="Simplified Arabic"/>
          <w:color w:val="FF0000"/>
          <w:sz w:val="32"/>
          <w:szCs w:val="32"/>
          <w:rtl/>
          <w:lang w:bidi="ar-DZ"/>
        </w:rPr>
        <w:t>وفي هذا الصدد تقول كريستيفا</w:t>
      </w:r>
      <w:r w:rsidR="003014D3" w:rsidRPr="00AC6970">
        <w:rPr>
          <w:rFonts w:ascii="Simplified Arabic" w:hAnsi="Simplified Arabic" w:cs="Simplified Arabic"/>
          <w:color w:val="FF0000"/>
          <w:sz w:val="32"/>
          <w:szCs w:val="32"/>
          <w:rtl/>
          <w:lang w:bidi="ar-DZ"/>
        </w:rPr>
        <w:t xml:space="preserve"> " أن كل نص هو امتصاص وتحويل وإثبات ونفي لنصوص أخرى ".</w:t>
      </w:r>
    </w:p>
    <w:p w:rsidR="003014D3" w:rsidRPr="00AC6970" w:rsidRDefault="003014D3" w:rsidP="00AC6970">
      <w:pPr>
        <w:bidi/>
        <w:spacing w:line="276" w:lineRule="auto"/>
        <w:jc w:val="both"/>
        <w:rPr>
          <w:rFonts w:ascii="Simplified Arabic" w:hAnsi="Simplified Arabic" w:cs="Simplified Arabic"/>
          <w:b/>
          <w:bCs/>
          <w:color w:val="FF0000"/>
          <w:sz w:val="32"/>
          <w:szCs w:val="32"/>
          <w:rtl/>
          <w:lang w:bidi="ar-DZ"/>
        </w:rPr>
      </w:pPr>
      <w:r w:rsidRPr="00AC6970">
        <w:rPr>
          <w:rFonts w:ascii="Simplified Arabic" w:hAnsi="Simplified Arabic" w:cs="Simplified Arabic"/>
          <w:color w:val="FF0000"/>
          <w:sz w:val="32"/>
          <w:szCs w:val="32"/>
          <w:rtl/>
          <w:lang w:bidi="ar-DZ"/>
        </w:rPr>
        <w:tab/>
      </w:r>
      <w:r w:rsidR="00DD32A7" w:rsidRPr="00AC6970">
        <w:rPr>
          <w:rFonts w:ascii="Simplified Arabic" w:hAnsi="Simplified Arabic" w:cs="Simplified Arabic"/>
          <w:b/>
          <w:bCs/>
          <w:color w:val="FF0000"/>
          <w:sz w:val="32"/>
          <w:szCs w:val="32"/>
          <w:rtl/>
          <w:lang w:bidi="ar-DZ"/>
        </w:rPr>
        <w:t>مستويات التعامل مع النص الغائب:</w:t>
      </w:r>
    </w:p>
    <w:p w:rsidR="003014D3" w:rsidRPr="00AC6970" w:rsidRDefault="003014D3" w:rsidP="00AC6970">
      <w:pPr>
        <w:bidi/>
        <w:spacing w:line="276" w:lineRule="auto"/>
        <w:jc w:val="both"/>
        <w:rPr>
          <w:rFonts w:ascii="Simplified Arabic" w:hAnsi="Simplified Arabic" w:cs="Simplified Arabic"/>
          <w:color w:val="FF0000"/>
          <w:sz w:val="32"/>
          <w:szCs w:val="32"/>
          <w:rtl/>
          <w:lang w:bidi="ar-DZ"/>
        </w:rPr>
      </w:pPr>
      <w:r w:rsidRPr="00AC6970">
        <w:rPr>
          <w:rFonts w:ascii="Simplified Arabic" w:hAnsi="Simplified Arabic" w:cs="Simplified Arabic"/>
          <w:b/>
          <w:bCs/>
          <w:color w:val="FF0000"/>
          <w:sz w:val="32"/>
          <w:szCs w:val="32"/>
          <w:rtl/>
          <w:lang w:bidi="ar-DZ"/>
        </w:rPr>
        <w:lastRenderedPageBreak/>
        <w:t>1- النّفي الكلي</w:t>
      </w:r>
      <w:r w:rsidRPr="00AC6970">
        <w:rPr>
          <w:rFonts w:ascii="Simplified Arabic" w:hAnsi="Simplified Arabic" w:cs="Simplified Arabic"/>
          <w:color w:val="FF0000"/>
          <w:sz w:val="32"/>
          <w:szCs w:val="32"/>
          <w:rtl/>
          <w:lang w:bidi="ar-DZ"/>
        </w:rPr>
        <w:t xml:space="preserve">: يقوم المبدع في هذا المستوى بنفي النّصوص التي يستحضرها نفيا كليا دلاليا، وذلك عن </w:t>
      </w:r>
      <w:r w:rsidR="00DD32A7" w:rsidRPr="00AC6970">
        <w:rPr>
          <w:rFonts w:ascii="Simplified Arabic" w:hAnsi="Simplified Arabic" w:cs="Simplified Arabic"/>
          <w:color w:val="FF0000"/>
          <w:sz w:val="32"/>
          <w:szCs w:val="32"/>
          <w:rtl/>
          <w:lang w:bidi="ar-DZ"/>
        </w:rPr>
        <w:t>طريق محاورة تلك النّصوص المستترة</w:t>
      </w:r>
      <w:r w:rsidRPr="00AC6970">
        <w:rPr>
          <w:rFonts w:ascii="Simplified Arabic" w:hAnsi="Simplified Arabic" w:cs="Simplified Arabic"/>
          <w:color w:val="FF0000"/>
          <w:sz w:val="32"/>
          <w:szCs w:val="32"/>
          <w:rtl/>
          <w:lang w:bidi="ar-DZ"/>
        </w:rPr>
        <w:t xml:space="preserve">، وهذا ما يستحضر ذكاء القارئ الذي يفك شفرات النّصوص، وهذا ما وضحته كرستيفا بمثال من قول </w:t>
      </w:r>
      <w:r w:rsidRPr="00AC6970">
        <w:rPr>
          <w:rFonts w:ascii="Simplified Arabic" w:hAnsi="Simplified Arabic" w:cs="Simplified Arabic"/>
          <w:b/>
          <w:bCs/>
          <w:color w:val="FF0000"/>
          <w:sz w:val="32"/>
          <w:szCs w:val="32"/>
          <w:rtl/>
          <w:lang w:bidi="ar-DZ"/>
        </w:rPr>
        <w:t>باسكال</w:t>
      </w:r>
      <w:r w:rsidRPr="00AC6970">
        <w:rPr>
          <w:rFonts w:ascii="Simplified Arabic" w:hAnsi="Simplified Arabic" w:cs="Simplified Arabic"/>
          <w:color w:val="FF0000"/>
          <w:sz w:val="32"/>
          <w:szCs w:val="32"/>
          <w:rtl/>
          <w:lang w:bidi="ar-DZ"/>
        </w:rPr>
        <w:t>: " وأنا أكتب خواطري تنفلت مني أحيانا، إلا أن هذا يذكرني بضعفي الذي أسهو عنه طوال الوقت والشّيء الذي يلقّنني درسا بالقدر ... يلقنني إياه ضعفي النّفسي، ذلك أنني لا أتوق سوى إلى معرفة عدمي ".</w:t>
      </w:r>
    </w:p>
    <w:p w:rsidR="003014D3" w:rsidRPr="00AC6970" w:rsidRDefault="003014D3" w:rsidP="00AC6970">
      <w:pPr>
        <w:bidi/>
        <w:spacing w:line="276" w:lineRule="auto"/>
        <w:jc w:val="both"/>
        <w:rPr>
          <w:rFonts w:ascii="Simplified Arabic" w:hAnsi="Simplified Arabic" w:cs="Simplified Arabic"/>
          <w:color w:val="FF0000"/>
          <w:sz w:val="32"/>
          <w:szCs w:val="32"/>
          <w:rtl/>
          <w:lang w:bidi="ar-DZ"/>
        </w:rPr>
      </w:pPr>
      <w:r w:rsidRPr="00AC6970">
        <w:rPr>
          <w:rFonts w:ascii="Simplified Arabic" w:hAnsi="Simplified Arabic" w:cs="Simplified Arabic"/>
          <w:color w:val="FF0000"/>
          <w:sz w:val="32"/>
          <w:szCs w:val="32"/>
          <w:rtl/>
          <w:lang w:bidi="ar-DZ"/>
        </w:rPr>
        <w:t xml:space="preserve">وهذا النّص يحاوره </w:t>
      </w:r>
      <w:r w:rsidRPr="00AC6970">
        <w:rPr>
          <w:rFonts w:ascii="Simplified Arabic" w:hAnsi="Simplified Arabic" w:cs="Simplified Arabic"/>
          <w:b/>
          <w:bCs/>
          <w:color w:val="FF0000"/>
          <w:sz w:val="32"/>
          <w:szCs w:val="32"/>
          <w:rtl/>
          <w:lang w:bidi="ar-DZ"/>
        </w:rPr>
        <w:t>" لوتاريامون "</w:t>
      </w:r>
      <w:r w:rsidRPr="00AC6970">
        <w:rPr>
          <w:rFonts w:ascii="Simplified Arabic" w:hAnsi="Simplified Arabic" w:cs="Simplified Arabic"/>
          <w:color w:val="FF0000"/>
          <w:sz w:val="32"/>
          <w:szCs w:val="32"/>
          <w:rtl/>
          <w:lang w:bidi="ar-DZ"/>
        </w:rPr>
        <w:t xml:space="preserve"> يقلب دلالته بطريقة تنفي النّص الأصلي الذي يبدو خفيا إذ يقول: " حين أكتب خواطري فإنّها لا تنفلت منّي، هذا يذكرني بمقولتي التّي أسهو عنها طوال الوقت، فأنا أتعلم بمقدار ما يحييه لي فكري المقيد، ولا أتوق إلا إلى معرفة تناقض روحي مع العدم".</w:t>
      </w:r>
    </w:p>
    <w:p w:rsidR="003014D3" w:rsidRPr="00AC6970" w:rsidRDefault="003014D3" w:rsidP="00AC6970">
      <w:pPr>
        <w:bidi/>
        <w:spacing w:line="276" w:lineRule="auto"/>
        <w:jc w:val="both"/>
        <w:rPr>
          <w:rFonts w:ascii="Simplified Arabic" w:hAnsi="Simplified Arabic" w:cs="Simplified Arabic"/>
          <w:color w:val="FF0000"/>
          <w:sz w:val="32"/>
          <w:szCs w:val="32"/>
          <w:rtl/>
          <w:lang w:bidi="ar-DZ"/>
        </w:rPr>
      </w:pPr>
      <w:r w:rsidRPr="00AC6970">
        <w:rPr>
          <w:rFonts w:ascii="Simplified Arabic" w:hAnsi="Simplified Arabic" w:cs="Simplified Arabic"/>
          <w:color w:val="FF0000"/>
          <w:sz w:val="32"/>
          <w:szCs w:val="32"/>
          <w:rtl/>
          <w:lang w:bidi="ar-DZ"/>
        </w:rPr>
        <w:t>2</w:t>
      </w:r>
      <w:r w:rsidRPr="00AC6970">
        <w:rPr>
          <w:rFonts w:ascii="Simplified Arabic" w:hAnsi="Simplified Arabic" w:cs="Simplified Arabic"/>
          <w:b/>
          <w:bCs/>
          <w:color w:val="FF0000"/>
          <w:sz w:val="32"/>
          <w:szCs w:val="32"/>
          <w:rtl/>
          <w:lang w:bidi="ar-DZ"/>
        </w:rPr>
        <w:t>- النفي المتوازي:</w:t>
      </w:r>
      <w:r w:rsidRPr="00AC6970">
        <w:rPr>
          <w:rFonts w:ascii="Simplified Arabic" w:hAnsi="Simplified Arabic" w:cs="Simplified Arabic"/>
          <w:color w:val="FF0000"/>
          <w:sz w:val="32"/>
          <w:szCs w:val="32"/>
          <w:rtl/>
          <w:lang w:bidi="ar-DZ"/>
        </w:rPr>
        <w:t xml:space="preserve"> يستحضر هذا المستوى النّصوص الغائبة مع المحافظة على بنية تلك النصوص وهو شبيه بمصطلحي "التضمين" و"الاقتباس" في البلاغة العربية وقد مثلت له "كرستيفا" بمقطع نصي لـ" </w:t>
      </w:r>
      <w:r w:rsidRPr="00AC6970">
        <w:rPr>
          <w:rFonts w:ascii="Simplified Arabic" w:hAnsi="Simplified Arabic" w:cs="Simplified Arabic"/>
          <w:b/>
          <w:bCs/>
          <w:color w:val="FF0000"/>
          <w:sz w:val="32"/>
          <w:szCs w:val="32"/>
          <w:rtl/>
          <w:lang w:bidi="ar-DZ"/>
        </w:rPr>
        <w:t>الآشفوكو</w:t>
      </w:r>
      <w:r w:rsidRPr="00AC6970">
        <w:rPr>
          <w:rFonts w:ascii="Simplified Arabic" w:hAnsi="Simplified Arabic" w:cs="Simplified Arabic"/>
          <w:color w:val="FF0000"/>
          <w:sz w:val="32"/>
          <w:szCs w:val="32"/>
          <w:rtl/>
          <w:lang w:bidi="ar-DZ"/>
        </w:rPr>
        <w:t xml:space="preserve"> " إذ يقول: "إنه دليل على وهم الصداقة عدم الانتباه لانطفاء صداقة أصدقائنا"، هذا المقطع يكاد يكون نفسه الذي نجده لدى " </w:t>
      </w:r>
      <w:r w:rsidRPr="00AC6970">
        <w:rPr>
          <w:rFonts w:ascii="Simplified Arabic" w:hAnsi="Simplified Arabic" w:cs="Simplified Arabic"/>
          <w:b/>
          <w:bCs/>
          <w:color w:val="FF0000"/>
          <w:sz w:val="32"/>
          <w:szCs w:val="32"/>
          <w:rtl/>
          <w:lang w:bidi="ar-DZ"/>
        </w:rPr>
        <w:t xml:space="preserve">لوتاريامون </w:t>
      </w:r>
      <w:r w:rsidRPr="00AC6970">
        <w:rPr>
          <w:rFonts w:ascii="Simplified Arabic" w:hAnsi="Simplified Arabic" w:cs="Simplified Arabic"/>
          <w:color w:val="FF0000"/>
          <w:sz w:val="32"/>
          <w:szCs w:val="32"/>
          <w:rtl/>
          <w:lang w:bidi="ar-DZ"/>
        </w:rPr>
        <w:t>" في قوله: " إنه لدليل على الصداقة عدم الانتباه لتنامي صداقة أصدقائنا".</w:t>
      </w:r>
    </w:p>
    <w:p w:rsidR="003014D3" w:rsidRPr="00AC6970" w:rsidRDefault="003014D3" w:rsidP="00AC6970">
      <w:pPr>
        <w:bidi/>
        <w:spacing w:line="276" w:lineRule="auto"/>
        <w:jc w:val="both"/>
        <w:rPr>
          <w:rFonts w:ascii="Simplified Arabic" w:hAnsi="Simplified Arabic" w:cs="Simplified Arabic"/>
          <w:color w:val="FF0000"/>
          <w:sz w:val="32"/>
          <w:szCs w:val="32"/>
          <w:rtl/>
          <w:lang w:bidi="ar-DZ"/>
        </w:rPr>
      </w:pPr>
      <w:r w:rsidRPr="00AC6970">
        <w:rPr>
          <w:rFonts w:ascii="Simplified Arabic" w:hAnsi="Simplified Arabic" w:cs="Simplified Arabic"/>
          <w:color w:val="FF0000"/>
          <w:sz w:val="32"/>
          <w:szCs w:val="32"/>
          <w:rtl/>
          <w:lang w:bidi="ar-DZ"/>
        </w:rPr>
        <w:t xml:space="preserve">3- </w:t>
      </w:r>
      <w:r w:rsidRPr="00AC6970">
        <w:rPr>
          <w:rFonts w:ascii="Simplified Arabic" w:hAnsi="Simplified Arabic" w:cs="Simplified Arabic"/>
          <w:b/>
          <w:bCs/>
          <w:color w:val="FF0000"/>
          <w:sz w:val="32"/>
          <w:szCs w:val="32"/>
          <w:rtl/>
          <w:lang w:bidi="ar-DZ"/>
        </w:rPr>
        <w:t>النّفي الجزئي</w:t>
      </w:r>
      <w:r w:rsidRPr="00AC6970">
        <w:rPr>
          <w:rFonts w:ascii="Simplified Arabic" w:hAnsi="Simplified Arabic" w:cs="Simplified Arabic"/>
          <w:color w:val="FF0000"/>
          <w:sz w:val="32"/>
          <w:szCs w:val="32"/>
          <w:rtl/>
          <w:lang w:bidi="ar-DZ"/>
        </w:rPr>
        <w:t>: يستحضر فيه المبدع بعض أجز</w:t>
      </w:r>
      <w:r w:rsidR="00DD32A7" w:rsidRPr="00AC6970">
        <w:rPr>
          <w:rFonts w:ascii="Simplified Arabic" w:hAnsi="Simplified Arabic" w:cs="Simplified Arabic"/>
          <w:color w:val="FF0000"/>
          <w:sz w:val="32"/>
          <w:szCs w:val="32"/>
          <w:rtl/>
          <w:lang w:bidi="ar-DZ"/>
        </w:rPr>
        <w:t>اء النص الغائب مثلت له كرستيفا ب</w:t>
      </w:r>
      <w:r w:rsidRPr="00AC6970">
        <w:rPr>
          <w:rFonts w:ascii="Simplified Arabic" w:hAnsi="Simplified Arabic" w:cs="Simplified Arabic"/>
          <w:color w:val="FF0000"/>
          <w:sz w:val="32"/>
          <w:szCs w:val="32"/>
          <w:rtl/>
          <w:lang w:bidi="ar-DZ"/>
        </w:rPr>
        <w:t xml:space="preserve">قول "باسكال": "حين نضيع حياتنا فقط نتحدث عن ذلك" استحضره بعض أجزاءه " لوتاريامون "  عندما قال: " نحن نضيع حياتنا ببهجة المهم ألا نتحدث عن ذلك قط </w:t>
      </w:r>
      <w:r w:rsidR="00DD32A7" w:rsidRPr="00AC6970">
        <w:rPr>
          <w:rFonts w:ascii="Simplified Arabic" w:hAnsi="Simplified Arabic" w:cs="Simplified Arabic"/>
          <w:color w:val="FF0000"/>
          <w:sz w:val="32"/>
          <w:szCs w:val="32"/>
          <w:rtl/>
          <w:lang w:bidi="ar-DZ"/>
        </w:rPr>
        <w:t>.</w:t>
      </w:r>
    </w:p>
    <w:p w:rsidR="00080FE1" w:rsidRPr="00AC6970" w:rsidRDefault="00080FE1" w:rsidP="00AC6970">
      <w:pPr>
        <w:bidi/>
        <w:spacing w:line="276" w:lineRule="auto"/>
        <w:ind w:firstLine="708"/>
        <w:jc w:val="both"/>
        <w:rPr>
          <w:rFonts w:ascii="Simplified Arabic" w:hAnsi="Simplified Arabic" w:cs="Simplified Arabic"/>
          <w:b/>
          <w:bCs/>
          <w:sz w:val="32"/>
          <w:szCs w:val="32"/>
          <w:rtl/>
          <w:lang w:bidi="ar-DZ"/>
        </w:rPr>
      </w:pPr>
    </w:p>
    <w:p w:rsidR="00080FE1" w:rsidRPr="00AC6970" w:rsidRDefault="00080FE1" w:rsidP="00AC6970">
      <w:pPr>
        <w:bidi/>
        <w:spacing w:line="276" w:lineRule="auto"/>
        <w:ind w:firstLine="708"/>
        <w:jc w:val="both"/>
        <w:rPr>
          <w:rFonts w:ascii="Simplified Arabic" w:hAnsi="Simplified Arabic" w:cs="Simplified Arabic"/>
          <w:b/>
          <w:bCs/>
          <w:sz w:val="32"/>
          <w:szCs w:val="32"/>
          <w:rtl/>
          <w:lang w:bidi="ar-DZ"/>
        </w:rPr>
      </w:pPr>
    </w:p>
    <w:p w:rsidR="00513F96" w:rsidRPr="00AC6970" w:rsidRDefault="00513F96" w:rsidP="00AC6970">
      <w:pPr>
        <w:bidi/>
        <w:spacing w:line="276" w:lineRule="auto"/>
        <w:ind w:firstLine="708"/>
        <w:jc w:val="both"/>
        <w:rPr>
          <w:rFonts w:ascii="Simplified Arabic" w:hAnsi="Simplified Arabic" w:cs="Simplified Arabic"/>
          <w:color w:val="FF0000"/>
          <w:sz w:val="32"/>
          <w:szCs w:val="32"/>
          <w:rtl/>
          <w:lang w:bidi="ar-DZ"/>
        </w:rPr>
      </w:pPr>
      <w:r w:rsidRPr="00AC6970">
        <w:rPr>
          <w:rFonts w:ascii="Simplified Arabic" w:hAnsi="Simplified Arabic" w:cs="Simplified Arabic"/>
          <w:color w:val="FF0000"/>
          <w:sz w:val="32"/>
          <w:szCs w:val="32"/>
          <w:rtl/>
          <w:lang w:bidi="ar-DZ"/>
        </w:rPr>
        <w:lastRenderedPageBreak/>
        <w:t xml:space="preserve">المحاضرة </w:t>
      </w:r>
      <w:r w:rsidR="008044CE" w:rsidRPr="00AC6970">
        <w:rPr>
          <w:rFonts w:ascii="Simplified Arabic" w:hAnsi="Simplified Arabic" w:cs="Simplified Arabic"/>
          <w:color w:val="FF0000"/>
          <w:sz w:val="32"/>
          <w:szCs w:val="32"/>
          <w:rtl/>
          <w:lang w:bidi="ar-DZ"/>
        </w:rPr>
        <w:t>السادسة</w:t>
      </w:r>
      <w:r w:rsidRPr="00AC6970">
        <w:rPr>
          <w:rFonts w:ascii="Simplified Arabic" w:hAnsi="Simplified Arabic" w:cs="Simplified Arabic"/>
          <w:color w:val="FF0000"/>
          <w:sz w:val="32"/>
          <w:szCs w:val="32"/>
          <w:rtl/>
          <w:lang w:bidi="ar-DZ"/>
        </w:rPr>
        <w:t xml:space="preserve"> التناص عند جيرار جينيت </w:t>
      </w:r>
    </w:p>
    <w:p w:rsidR="00080FE1" w:rsidRPr="00AC6970" w:rsidRDefault="00080FE1" w:rsidP="00AC6970">
      <w:pPr>
        <w:bidi/>
        <w:spacing w:line="276" w:lineRule="auto"/>
        <w:ind w:firstLine="708"/>
        <w:jc w:val="both"/>
        <w:rPr>
          <w:rFonts w:ascii="Simplified Arabic" w:hAnsi="Simplified Arabic" w:cs="Simplified Arabic"/>
          <w:b/>
          <w:bCs/>
          <w:sz w:val="32"/>
          <w:szCs w:val="32"/>
          <w:rtl/>
          <w:lang w:bidi="ar-DZ"/>
        </w:rPr>
      </w:pPr>
      <w:r w:rsidRPr="00AC6970">
        <w:rPr>
          <w:rFonts w:ascii="Simplified Arabic" w:hAnsi="Simplified Arabic" w:cs="Simplified Arabic"/>
          <w:b/>
          <w:bCs/>
          <w:sz w:val="32"/>
          <w:szCs w:val="32"/>
          <w:rtl/>
          <w:lang w:bidi="ar-DZ"/>
        </w:rPr>
        <w:t>يعد جيرار جينيت من أهم النقاد الذين اهتمو بالتناص  من خلال كتاباته وإبداعاته الأدبية التي اعتبرت "من أعمق التأصيلات النّظرية التي عرفتها النّظرية"</w:t>
      </w:r>
      <w:r w:rsidRPr="00AC6970">
        <w:rPr>
          <w:rStyle w:val="FootnoteReference"/>
          <w:rFonts w:ascii="Simplified Arabic" w:hAnsi="Simplified Arabic" w:cs="Simplified Arabic"/>
          <w:b/>
          <w:bCs/>
          <w:sz w:val="32"/>
          <w:szCs w:val="32"/>
          <w:rtl/>
          <w:lang w:bidi="ar-DZ"/>
        </w:rPr>
        <w:t>.</w:t>
      </w:r>
      <w:r w:rsidRPr="00AC6970">
        <w:rPr>
          <w:rFonts w:ascii="Simplified Arabic" w:hAnsi="Simplified Arabic" w:cs="Simplified Arabic"/>
          <w:b/>
          <w:bCs/>
          <w:sz w:val="32"/>
          <w:szCs w:val="32"/>
          <w:rtl/>
          <w:lang w:bidi="ar-DZ"/>
        </w:rPr>
        <w:t xml:space="preserve">  فهو قام بتوسيع مفهوم التناص، بل يمكن القول أنه تجاوزه واعتبره فرع لما أطلق عليه المتعاليات النصية حيث " قام بمراجعة شاملة لمفهوم التناص اعتمادا على تصور جديد للشعرية لم تعد مرتبطة بجامع النص أي التمييز بين أصناف الخطابات والأنواع الأدبية المختلفة بل أضحت متصلة بإطار أعم وأشمل هو "المتعاليات النصية" هذا المفهوم الذي يتجاوز "جامع النّص" إلى كل ما يجعل النص في علاقة ظاهرة أو ضمنية من نصوص أخرى.</w:t>
      </w:r>
    </w:p>
    <w:p w:rsidR="00080FE1" w:rsidRPr="00AC6970" w:rsidRDefault="00080FE1" w:rsidP="00AC6970">
      <w:pPr>
        <w:bidi/>
        <w:spacing w:line="276" w:lineRule="auto"/>
        <w:jc w:val="both"/>
        <w:rPr>
          <w:rFonts w:ascii="Simplified Arabic" w:hAnsi="Simplified Arabic" w:cs="Simplified Arabic"/>
          <w:b/>
          <w:bCs/>
          <w:sz w:val="32"/>
          <w:szCs w:val="32"/>
          <w:rtl/>
          <w:lang w:bidi="ar-DZ"/>
        </w:rPr>
      </w:pPr>
      <w:r w:rsidRPr="00AC6970">
        <w:rPr>
          <w:rFonts w:ascii="Simplified Arabic" w:hAnsi="Simplified Arabic" w:cs="Simplified Arabic"/>
          <w:b/>
          <w:bCs/>
          <w:sz w:val="32"/>
          <w:szCs w:val="32"/>
          <w:rtl/>
          <w:lang w:bidi="ar-DZ"/>
        </w:rPr>
        <w:tab/>
        <w:t>-بمعنى الاهتمام بالنص من حيث تعاليه النصي أي معرفة كل ما يجعل النص الحاضر في علاقة خفية مع مختلف النصوص الأخرى أو السابقة واعتبره مظهر من مظاهر النّصية وإن الشعرية تكمن في هذه العلاقات .</w:t>
      </w:r>
    </w:p>
    <w:p w:rsidR="00080FE1" w:rsidRPr="00AC6970" w:rsidRDefault="00080FE1" w:rsidP="00AC6970">
      <w:pPr>
        <w:bidi/>
        <w:spacing w:line="276" w:lineRule="auto"/>
        <w:jc w:val="both"/>
        <w:rPr>
          <w:rFonts w:ascii="Simplified Arabic" w:hAnsi="Simplified Arabic" w:cs="Simplified Arabic"/>
          <w:b/>
          <w:bCs/>
          <w:sz w:val="32"/>
          <w:szCs w:val="32"/>
          <w:rtl/>
          <w:lang w:bidi="ar-DZ"/>
        </w:rPr>
      </w:pPr>
      <w:r w:rsidRPr="00AC6970">
        <w:rPr>
          <w:rFonts w:ascii="Simplified Arabic" w:hAnsi="Simplified Arabic" w:cs="Simplified Arabic"/>
          <w:b/>
          <w:bCs/>
          <w:sz w:val="32"/>
          <w:szCs w:val="32"/>
          <w:rtl/>
          <w:lang w:bidi="ar-DZ"/>
        </w:rPr>
        <w:tab/>
        <w:t xml:space="preserve">"ونجده قد حدد خمسة أنماط في المتعاليات النصية من خلال كتابه أطراس، والمتمثلة في: </w:t>
      </w:r>
    </w:p>
    <w:p w:rsidR="00080FE1" w:rsidRPr="00AC6970" w:rsidRDefault="00080FE1" w:rsidP="00AC6970">
      <w:pPr>
        <w:bidi/>
        <w:spacing w:line="276" w:lineRule="auto"/>
        <w:jc w:val="both"/>
        <w:rPr>
          <w:rFonts w:ascii="Simplified Arabic" w:hAnsi="Simplified Arabic" w:cs="Simplified Arabic"/>
          <w:b/>
          <w:bCs/>
          <w:sz w:val="32"/>
          <w:szCs w:val="32"/>
          <w:rtl/>
          <w:lang w:bidi="ar-DZ"/>
        </w:rPr>
      </w:pPr>
      <w:r w:rsidRPr="00AC6970">
        <w:rPr>
          <w:rFonts w:ascii="Simplified Arabic" w:hAnsi="Simplified Arabic" w:cs="Simplified Arabic"/>
          <w:b/>
          <w:bCs/>
          <w:sz w:val="32"/>
          <w:szCs w:val="32"/>
          <w:rtl/>
          <w:lang w:bidi="ar-DZ"/>
        </w:rPr>
        <w:t>1- التناص: وهو يحمل معنى التناص كما حددته جوليا كرستيفا وهو خاص عند جنيت بحضور نص في آخر .</w:t>
      </w:r>
    </w:p>
    <w:p w:rsidR="00080FE1" w:rsidRPr="00AC6970" w:rsidRDefault="00080FE1" w:rsidP="00AC6970">
      <w:pPr>
        <w:bidi/>
        <w:spacing w:line="276" w:lineRule="auto"/>
        <w:jc w:val="both"/>
        <w:rPr>
          <w:rFonts w:ascii="Simplified Arabic" w:hAnsi="Simplified Arabic" w:cs="Simplified Arabic"/>
          <w:b/>
          <w:bCs/>
          <w:sz w:val="32"/>
          <w:szCs w:val="32"/>
          <w:rtl/>
          <w:lang w:bidi="ar-DZ"/>
        </w:rPr>
      </w:pPr>
      <w:r w:rsidRPr="00AC6970">
        <w:rPr>
          <w:rFonts w:ascii="Simplified Arabic" w:hAnsi="Simplified Arabic" w:cs="Simplified Arabic"/>
          <w:b/>
          <w:bCs/>
          <w:sz w:val="32"/>
          <w:szCs w:val="32"/>
          <w:rtl/>
          <w:lang w:bidi="ar-DZ"/>
        </w:rPr>
        <w:t xml:space="preserve">2- المَناص: </w:t>
      </w:r>
      <w:r w:rsidRPr="00AC6970">
        <w:rPr>
          <w:rFonts w:ascii="Simplified Arabic" w:hAnsi="Simplified Arabic" w:cs="Simplified Arabic"/>
          <w:b/>
          <w:bCs/>
          <w:sz w:val="32"/>
          <w:szCs w:val="32"/>
          <w:lang w:bidi="ar-DZ"/>
        </w:rPr>
        <w:t>Para texte</w:t>
      </w:r>
      <w:r w:rsidRPr="00AC6970">
        <w:rPr>
          <w:rFonts w:ascii="Simplified Arabic" w:hAnsi="Simplified Arabic" w:cs="Simplified Arabic"/>
          <w:b/>
          <w:bCs/>
          <w:sz w:val="32"/>
          <w:szCs w:val="32"/>
          <w:rtl/>
          <w:lang w:bidi="ar-DZ"/>
        </w:rPr>
        <w:t>: ونجده حسب تعريف جينيت في العناوين والعناوين الفرعية والمقدمات والذيول والصور وكلمات الناشر.</w:t>
      </w:r>
    </w:p>
    <w:p w:rsidR="00080FE1" w:rsidRPr="00AC6970" w:rsidRDefault="00080FE1" w:rsidP="00AC6970">
      <w:pPr>
        <w:bidi/>
        <w:spacing w:line="276" w:lineRule="auto"/>
        <w:jc w:val="both"/>
        <w:rPr>
          <w:rFonts w:ascii="Simplified Arabic" w:hAnsi="Simplified Arabic" w:cs="Simplified Arabic"/>
          <w:b/>
          <w:bCs/>
          <w:sz w:val="32"/>
          <w:szCs w:val="32"/>
          <w:rtl/>
          <w:lang w:bidi="ar-DZ"/>
        </w:rPr>
      </w:pPr>
      <w:r w:rsidRPr="00AC6970">
        <w:rPr>
          <w:rFonts w:ascii="Simplified Arabic" w:hAnsi="Simplified Arabic" w:cs="Simplified Arabic"/>
          <w:b/>
          <w:bCs/>
          <w:sz w:val="32"/>
          <w:szCs w:val="32"/>
          <w:rtl/>
          <w:lang w:bidi="ar-DZ"/>
        </w:rPr>
        <w:t xml:space="preserve">3- الميتاص </w:t>
      </w:r>
      <w:r w:rsidRPr="00AC6970">
        <w:rPr>
          <w:rFonts w:ascii="Simplified Arabic" w:hAnsi="Simplified Arabic" w:cs="Simplified Arabic"/>
          <w:b/>
          <w:bCs/>
          <w:sz w:val="32"/>
          <w:szCs w:val="32"/>
          <w:lang w:bidi="ar-DZ"/>
        </w:rPr>
        <w:t>Méta texte</w:t>
      </w:r>
      <w:r w:rsidRPr="00AC6970">
        <w:rPr>
          <w:rFonts w:ascii="Simplified Arabic" w:hAnsi="Simplified Arabic" w:cs="Simplified Arabic"/>
          <w:b/>
          <w:bCs/>
          <w:sz w:val="32"/>
          <w:szCs w:val="32"/>
          <w:rtl/>
          <w:lang w:bidi="ar-DZ"/>
        </w:rPr>
        <w:t>: وهي علاقة التعليق الذي سيربط نصا بآخر يتحدث عنه دون أن يذكره أحيانا.</w:t>
      </w:r>
    </w:p>
    <w:p w:rsidR="00080FE1" w:rsidRPr="00AC6970" w:rsidRDefault="00080FE1" w:rsidP="00AC6970">
      <w:pPr>
        <w:bidi/>
        <w:spacing w:line="276" w:lineRule="auto"/>
        <w:jc w:val="both"/>
        <w:rPr>
          <w:rFonts w:ascii="Simplified Arabic" w:hAnsi="Simplified Arabic" w:cs="Simplified Arabic"/>
          <w:b/>
          <w:bCs/>
          <w:sz w:val="32"/>
          <w:szCs w:val="32"/>
          <w:rtl/>
          <w:lang w:bidi="ar-DZ"/>
        </w:rPr>
      </w:pPr>
      <w:r w:rsidRPr="00AC6970">
        <w:rPr>
          <w:rFonts w:ascii="Simplified Arabic" w:hAnsi="Simplified Arabic" w:cs="Simplified Arabic"/>
          <w:b/>
          <w:bCs/>
          <w:sz w:val="32"/>
          <w:szCs w:val="32"/>
          <w:rtl/>
          <w:lang w:bidi="ar-DZ"/>
        </w:rPr>
        <w:lastRenderedPageBreak/>
        <w:t>4- النص اللاحق: ويكمن في العلاقة التي تجمع النص "ب" بالنص "أ" كنص سابق وهي علاقة تحويل أو محاكاة.</w:t>
      </w:r>
    </w:p>
    <w:p w:rsidR="00080FE1" w:rsidRPr="00AC6970" w:rsidRDefault="00080FE1" w:rsidP="00AC6970">
      <w:pPr>
        <w:bidi/>
        <w:spacing w:line="276" w:lineRule="auto"/>
        <w:jc w:val="both"/>
        <w:rPr>
          <w:rFonts w:ascii="Simplified Arabic" w:hAnsi="Simplified Arabic" w:cs="Simplified Arabic"/>
          <w:b/>
          <w:bCs/>
          <w:sz w:val="32"/>
          <w:szCs w:val="32"/>
          <w:rtl/>
          <w:lang w:bidi="ar-DZ"/>
        </w:rPr>
      </w:pPr>
      <w:r w:rsidRPr="00AC6970">
        <w:rPr>
          <w:rFonts w:ascii="Simplified Arabic" w:hAnsi="Simplified Arabic" w:cs="Simplified Arabic"/>
          <w:b/>
          <w:bCs/>
          <w:sz w:val="32"/>
          <w:szCs w:val="32"/>
          <w:rtl/>
          <w:lang w:bidi="ar-DZ"/>
        </w:rPr>
        <w:t>5- معمارية النص: إنه النمط الأكثر تجريدا وتضمنا ،إنه علاقة صماء تأخذ بعدا مناصيا وتتمثل بالنوع: شعر، رواية، بحث"</w:t>
      </w:r>
    </w:p>
    <w:p w:rsidR="00080FE1" w:rsidRPr="00AC6970" w:rsidRDefault="00080FE1" w:rsidP="00AC6970">
      <w:pPr>
        <w:bidi/>
        <w:spacing w:line="276" w:lineRule="auto"/>
        <w:ind w:firstLine="708"/>
        <w:jc w:val="both"/>
        <w:rPr>
          <w:rFonts w:ascii="Simplified Arabic" w:hAnsi="Simplified Arabic" w:cs="Simplified Arabic"/>
          <w:b/>
          <w:bCs/>
          <w:sz w:val="32"/>
          <w:szCs w:val="32"/>
          <w:rtl/>
          <w:lang w:bidi="ar-DZ"/>
        </w:rPr>
      </w:pPr>
      <w:r w:rsidRPr="00AC6970">
        <w:rPr>
          <w:rFonts w:ascii="Simplified Arabic" w:hAnsi="Simplified Arabic" w:cs="Simplified Arabic"/>
          <w:b/>
          <w:bCs/>
          <w:sz w:val="32"/>
          <w:szCs w:val="32"/>
          <w:rtl/>
          <w:lang w:bidi="ar-DZ"/>
        </w:rPr>
        <w:t xml:space="preserve">ومما سبق يتبين أن جنيت جعل من التّناص واحد من الأنماط وليس عنصرا مركزيا أي حصر التّناص وأضاف أشكال مختلفة من التداخل والتعالق النصي وجعل من المتعاليات نظاما. </w:t>
      </w:r>
    </w:p>
    <w:p w:rsidR="00080FE1" w:rsidRPr="00AC6970" w:rsidRDefault="00080FE1" w:rsidP="00AC6970">
      <w:pPr>
        <w:bidi/>
        <w:spacing w:line="276" w:lineRule="auto"/>
        <w:ind w:firstLine="708"/>
        <w:jc w:val="both"/>
        <w:rPr>
          <w:rFonts w:ascii="Simplified Arabic" w:hAnsi="Simplified Arabic" w:cs="Simplified Arabic"/>
          <w:b/>
          <w:bCs/>
          <w:sz w:val="32"/>
          <w:szCs w:val="32"/>
          <w:rtl/>
          <w:lang w:bidi="ar-DZ"/>
        </w:rPr>
      </w:pPr>
      <w:r w:rsidRPr="00AC6970">
        <w:rPr>
          <w:rFonts w:ascii="Simplified Arabic" w:hAnsi="Simplified Arabic" w:cs="Simplified Arabic"/>
          <w:b/>
          <w:bCs/>
          <w:sz w:val="32"/>
          <w:szCs w:val="32"/>
          <w:rtl/>
          <w:lang w:bidi="ar-DZ"/>
        </w:rPr>
        <w:t xml:space="preserve"> -نجده في كتابه مدخل لجامع النص يقول "لا يهمني النص حاليا إلا من حيث تعاليه النّصي أي أن أعرف كل ما يجعله في علاقة خفية أم جلية مع غيره من النّصوص: هذا ما أطلق عليه "التعالي النصي" وأضمنه "التداخل النصي" بالمعنى الدقيق  والكلاسيكي منذ جوليا كرستيفا".</w:t>
      </w:r>
    </w:p>
    <w:p w:rsidR="00FD0C2F" w:rsidRPr="00AC6970" w:rsidRDefault="00FD0C2F" w:rsidP="00AC6970">
      <w:pPr>
        <w:bidi/>
        <w:spacing w:line="276" w:lineRule="auto"/>
        <w:ind w:firstLine="708"/>
        <w:jc w:val="both"/>
        <w:rPr>
          <w:rFonts w:ascii="Simplified Arabic" w:hAnsi="Simplified Arabic" w:cs="Simplified Arabic"/>
          <w:b/>
          <w:bCs/>
          <w:sz w:val="32"/>
          <w:szCs w:val="32"/>
          <w:rtl/>
          <w:lang w:bidi="ar-DZ"/>
        </w:rPr>
      </w:pPr>
    </w:p>
    <w:p w:rsidR="00513F96" w:rsidRPr="00312173" w:rsidRDefault="00513F96" w:rsidP="00AC6970">
      <w:pPr>
        <w:bidi/>
        <w:spacing w:line="276" w:lineRule="auto"/>
        <w:ind w:firstLine="708"/>
        <w:jc w:val="both"/>
        <w:rPr>
          <w:rFonts w:ascii="Simplified Arabic" w:hAnsi="Simplified Arabic" w:cs="Simplified Arabic"/>
          <w:b/>
          <w:bCs/>
          <w:color w:val="FF0000"/>
          <w:sz w:val="32"/>
          <w:szCs w:val="32"/>
          <w:rtl/>
          <w:lang w:bidi="ar-DZ"/>
        </w:rPr>
      </w:pPr>
      <w:r w:rsidRPr="00312173">
        <w:rPr>
          <w:rFonts w:ascii="Simplified Arabic" w:hAnsi="Simplified Arabic" w:cs="Simplified Arabic"/>
          <w:b/>
          <w:bCs/>
          <w:color w:val="FF0000"/>
          <w:sz w:val="32"/>
          <w:szCs w:val="32"/>
          <w:rtl/>
          <w:lang w:bidi="ar-DZ"/>
        </w:rPr>
        <w:t xml:space="preserve">المحاضرة </w:t>
      </w:r>
      <w:r w:rsidR="008044CE" w:rsidRPr="00312173">
        <w:rPr>
          <w:rFonts w:ascii="Simplified Arabic" w:hAnsi="Simplified Arabic" w:cs="Simplified Arabic"/>
          <w:b/>
          <w:bCs/>
          <w:color w:val="FF0000"/>
          <w:sz w:val="32"/>
          <w:szCs w:val="32"/>
          <w:rtl/>
          <w:lang w:bidi="ar-DZ"/>
        </w:rPr>
        <w:t>السابعة</w:t>
      </w:r>
      <w:r w:rsidRPr="00312173">
        <w:rPr>
          <w:rFonts w:ascii="Simplified Arabic" w:hAnsi="Simplified Arabic" w:cs="Simplified Arabic"/>
          <w:b/>
          <w:bCs/>
          <w:color w:val="FF0000"/>
          <w:sz w:val="32"/>
          <w:szCs w:val="32"/>
          <w:rtl/>
          <w:lang w:bidi="ar-DZ"/>
        </w:rPr>
        <w:t xml:space="preserve"> : </w:t>
      </w:r>
      <w:r w:rsidR="00E26753" w:rsidRPr="00312173">
        <w:rPr>
          <w:rFonts w:ascii="Simplified Arabic" w:hAnsi="Simplified Arabic" w:cs="Simplified Arabic"/>
          <w:b/>
          <w:bCs/>
          <w:color w:val="FF0000"/>
          <w:sz w:val="32"/>
          <w:szCs w:val="32"/>
          <w:rtl/>
          <w:lang w:bidi="ar-DZ"/>
        </w:rPr>
        <w:t>التناص والسرقات</w:t>
      </w:r>
    </w:p>
    <w:p w:rsidR="00FD0C2F" w:rsidRPr="00AC6970" w:rsidRDefault="00FD0C2F" w:rsidP="00AC6970">
      <w:pPr>
        <w:bidi/>
        <w:spacing w:line="276" w:lineRule="auto"/>
        <w:ind w:left="360"/>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 xml:space="preserve">لم يرد لفظ التناص في النقد القديم لكن ورد ما أشار إليه من السرقة والمحاكاة والاقتباس وغيرها  ولعل أبرزها السرقات الأدبية التي ظهرت بوصفها من أهم القضايا النقدية التي عرفها الخطاب النقدي القديم حيث  تنبه العرب إلى موضوع التناص حينما عرضو قضية السرقات وخصو بالذكر  سرقة  المعاني وسجلو بأنه باب لم يسلم منه أحد، وهذا إقرار منهم بأن النص تناص مع نصوص كثيرة مهما حاول صاحبه أخذ الحيطة والحذر، ولكنهم غزو هذا التناص إلى هذا المصطلح السلبي السرقات، ويبدو أن النقاد العرب القدامى أحسوا قصور فهم السرقة وأنه لايعبر بحال من الأحوال عن النماذج التي توقفو عندها، وهم يرصدون تأثير </w:t>
      </w:r>
      <w:r w:rsidRPr="00AC6970">
        <w:rPr>
          <w:rFonts w:ascii="Simplified Arabic" w:hAnsi="Simplified Arabic" w:cs="Simplified Arabic"/>
          <w:sz w:val="32"/>
          <w:szCs w:val="32"/>
          <w:rtl/>
          <w:lang w:bidi="ar-DZ"/>
        </w:rPr>
        <w:lastRenderedPageBreak/>
        <w:t>الشعراء بعضهم ببعض، ولهذا راحو يصنعون السرقات ويضعون لها مصطلحات كثيرة متدرجة وهذا اعتراف صريح بقصور مصطلح السرقات.</w:t>
      </w:r>
    </w:p>
    <w:p w:rsidR="00FD0C2F" w:rsidRPr="00AC6970" w:rsidRDefault="00FD0C2F" w:rsidP="00AC6970">
      <w:pPr>
        <w:bidi/>
        <w:spacing w:line="276" w:lineRule="auto"/>
        <w:ind w:right="94" w:firstLine="573"/>
        <w:jc w:val="both"/>
        <w:rPr>
          <w:rFonts w:ascii="Simplified Arabic" w:hAnsi="Simplified Arabic" w:cs="Simplified Arabic"/>
          <w:color w:val="FF0000"/>
          <w:sz w:val="32"/>
          <w:szCs w:val="32"/>
          <w:rtl/>
        </w:rPr>
      </w:pPr>
      <w:r w:rsidRPr="00AC6970">
        <w:rPr>
          <w:rFonts w:ascii="Simplified Arabic" w:hAnsi="Simplified Arabic" w:cs="Simplified Arabic"/>
          <w:sz w:val="32"/>
          <w:szCs w:val="32"/>
          <w:rtl/>
          <w:lang w:bidi="ar-DZ"/>
        </w:rPr>
        <w:tab/>
        <w:t>وهذا يدل</w:t>
      </w:r>
      <w:r w:rsidR="00322C61" w:rsidRPr="00AC6970">
        <w:rPr>
          <w:rFonts w:ascii="Simplified Arabic" w:hAnsi="Simplified Arabic" w:cs="Simplified Arabic"/>
          <w:sz w:val="32"/>
          <w:szCs w:val="32"/>
          <w:rtl/>
          <w:lang w:bidi="ar-DZ"/>
        </w:rPr>
        <w:t xml:space="preserve"> على امتداد ظاهرة السرقة</w:t>
      </w:r>
      <w:r w:rsidRPr="00AC6970">
        <w:rPr>
          <w:rFonts w:ascii="Simplified Arabic" w:hAnsi="Simplified Arabic" w:cs="Simplified Arabic"/>
          <w:sz w:val="32"/>
          <w:szCs w:val="32"/>
          <w:rtl/>
          <w:lang w:bidi="ar-DZ"/>
        </w:rPr>
        <w:t xml:space="preserve"> وعدم دقة المصطلح الدال عليها، ذلك أنها ظاهرة نقدية لازمة لايمكن إغفالها او إنكارها وفي هذا الصدد يرى </w:t>
      </w:r>
      <w:r w:rsidRPr="00AC6970">
        <w:rPr>
          <w:rFonts w:ascii="Simplified Arabic" w:hAnsi="Simplified Arabic" w:cs="Simplified Arabic"/>
          <w:color w:val="FF0000"/>
          <w:sz w:val="32"/>
          <w:szCs w:val="32"/>
          <w:rtl/>
        </w:rPr>
        <w:t>يرى أبو هلال العسكري في كتابه الصناعتين أنه: "ليس لأحدٍ من أصناف القائلين غِنىً عن تناول المعاني ممَّنْ تقدَّمهم، والصبّ على قوالب مَنْ سَبَقَهُم"</w:t>
      </w:r>
    </w:p>
    <w:p w:rsidR="00FD0C2F" w:rsidRPr="00AC6970" w:rsidRDefault="00FD0C2F" w:rsidP="00AC6970">
      <w:pPr>
        <w:bidi/>
        <w:spacing w:line="276" w:lineRule="auto"/>
        <w:ind w:right="94" w:firstLine="573"/>
        <w:jc w:val="both"/>
        <w:rPr>
          <w:rFonts w:ascii="Simplified Arabic" w:hAnsi="Simplified Arabic" w:cs="Simplified Arabic"/>
          <w:color w:val="FF0000"/>
          <w:sz w:val="32"/>
          <w:szCs w:val="32"/>
          <w:rtl/>
        </w:rPr>
      </w:pPr>
      <w:r w:rsidRPr="00AC6970">
        <w:rPr>
          <w:rFonts w:ascii="Simplified Arabic" w:hAnsi="Simplified Arabic" w:cs="Simplified Arabic"/>
          <w:color w:val="FF0000"/>
          <w:sz w:val="32"/>
          <w:szCs w:val="32"/>
          <w:rtl/>
        </w:rPr>
        <w:t>وعرض الجاحظ - قبل أبي هلال- لظاهرة السرقات الأدبية / تداول المعاني، وإن لم يتحدث عنها بنفس المصطلح الذي استخدمه لاحقه، حيث يرى أنه: "لا يُعلم في الأرض شاعرٌ تقدم إلى تشبيهٍ مُصيبٍ تامٌ، وفي معنَىً غريبٍ عجيب، أو في معنَى شريف كريم، أو في بديعٍ مُختَرع، إلا وكلُّ مَنْ جاءَ من الشعراء من بعده أو معه، إن هو لم يعدُ على لفظه فيسرقَ بعضه أو يدعيه بأسْره، فإنه لا يدع أن يستعين بالمعنَى، ويجعل نفسه شريكًا فيه".</w:t>
      </w:r>
    </w:p>
    <w:p w:rsidR="00FD0C2F" w:rsidRPr="00AC6970" w:rsidRDefault="00FD0C2F" w:rsidP="00AC6970">
      <w:pPr>
        <w:bidi/>
        <w:spacing w:line="276" w:lineRule="auto"/>
        <w:ind w:right="94" w:firstLine="573"/>
        <w:jc w:val="both"/>
        <w:rPr>
          <w:rFonts w:ascii="Simplified Arabic" w:hAnsi="Simplified Arabic" w:cs="Simplified Arabic"/>
          <w:color w:val="FF0000"/>
          <w:sz w:val="32"/>
          <w:szCs w:val="32"/>
          <w:rtl/>
        </w:rPr>
      </w:pPr>
      <w:r w:rsidRPr="00AC6970">
        <w:rPr>
          <w:rFonts w:ascii="Simplified Arabic" w:hAnsi="Simplified Arabic" w:cs="Simplified Arabic"/>
          <w:b/>
          <w:bCs/>
          <w:color w:val="FF0000"/>
          <w:sz w:val="32"/>
          <w:szCs w:val="32"/>
          <w:rtl/>
        </w:rPr>
        <w:t>فتداول المعاني/السرقة عند الجاحظ يعد من طبيعة الخلق الفني، فضلاً على</w:t>
      </w:r>
      <w:r w:rsidRPr="00AC6970">
        <w:rPr>
          <w:rFonts w:ascii="Simplified Arabic" w:hAnsi="Simplified Arabic" w:cs="Simplified Arabic"/>
          <w:color w:val="FF0000"/>
          <w:sz w:val="32"/>
          <w:szCs w:val="32"/>
          <w:rtl/>
        </w:rPr>
        <w:t xml:space="preserve"> </w:t>
      </w:r>
      <w:r w:rsidRPr="00AC6970">
        <w:rPr>
          <w:rFonts w:ascii="Simplified Arabic" w:hAnsi="Simplified Arabic" w:cs="Simplified Arabic"/>
          <w:b/>
          <w:bCs/>
          <w:color w:val="FF0000"/>
          <w:sz w:val="32"/>
          <w:szCs w:val="32"/>
          <w:rtl/>
        </w:rPr>
        <w:t>أنه أمر ملازم بين كل سابق ولاحق</w:t>
      </w:r>
      <w:r w:rsidRPr="00AC6970">
        <w:rPr>
          <w:rFonts w:ascii="Simplified Arabic" w:hAnsi="Simplified Arabic" w:cs="Simplified Arabic"/>
          <w:color w:val="FF0000"/>
          <w:sz w:val="32"/>
          <w:szCs w:val="32"/>
          <w:rtl/>
        </w:rPr>
        <w:t>، على أنه في نصه السابق يشير إلى حدود التداول ومعالمه، فالتداول لا يعني النقل المباشر بقدر ما يعني الاستيحاء الذي لا يُعاب عند الجاحظ ، ولا عند غيره، فالمعاني العامة واستيحاء الشاعر لها في بنائه الفني الجديد أمر مألوف، ويدخل في عملية الإبداع الفني</w:t>
      </w:r>
      <w:r w:rsidRPr="00AC6970">
        <w:rPr>
          <w:rFonts w:ascii="Simplified Arabic" w:hAnsi="Simplified Arabic" w:cs="Simplified Arabic"/>
          <w:color w:val="FF0000"/>
          <w:sz w:val="32"/>
          <w:szCs w:val="32"/>
          <w:vertAlign w:val="superscript"/>
          <w:rtl/>
        </w:rPr>
        <w:t>.</w:t>
      </w:r>
    </w:p>
    <w:p w:rsidR="00FD0C2F" w:rsidRPr="00AC6970" w:rsidRDefault="00FD0C2F" w:rsidP="00AC6970">
      <w:pPr>
        <w:bidi/>
        <w:spacing w:line="276" w:lineRule="auto"/>
        <w:ind w:left="360"/>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 xml:space="preserve">إن موضوع التناص –يقول الزعبي -ليس جديدا تماما في الدراسات النقدية المعاصرة كما يرى  معظم الباحثين في هذا المجال وإنما هو موضوع له جذوره في الدراسات النقدية شرقا وغربا بتسميات ومصطلحات أخرى، فالاقتباس، التضمين، </w:t>
      </w:r>
      <w:r w:rsidRPr="00AC6970">
        <w:rPr>
          <w:rFonts w:ascii="Simplified Arabic" w:hAnsi="Simplified Arabic" w:cs="Simplified Arabic"/>
          <w:sz w:val="32"/>
          <w:szCs w:val="32"/>
          <w:rtl/>
          <w:lang w:bidi="ar-DZ"/>
        </w:rPr>
        <w:lastRenderedPageBreak/>
        <w:t>الاستشهاد، القرينة، التشبيه والمجاز والمعنى وما شابه ذلك في النقد العربي القديم هي مسائل أو مصطلحات تدخل ضمن مفهوم التناص في صورته الحديثة .</w:t>
      </w:r>
    </w:p>
    <w:p w:rsidR="00FD0C2F" w:rsidRPr="00AC6970" w:rsidRDefault="00FD0C2F" w:rsidP="00AC6970">
      <w:pPr>
        <w:bidi/>
        <w:spacing w:line="276" w:lineRule="auto"/>
        <w:ind w:left="360"/>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ab/>
        <w:t>وعلى هذا الأساس ندرك أن العرب لم يستعملو مصطلح التناص لكنهم عرفو هذه الظاهرة وعبروا عنها بمصطلحات أخرى، فالتناص ظاهرة جديدة قديمة.</w:t>
      </w:r>
    </w:p>
    <w:p w:rsidR="00FD0C2F" w:rsidRPr="00AC6970" w:rsidRDefault="00FD0C2F" w:rsidP="00AC6970">
      <w:pPr>
        <w:bidi/>
        <w:spacing w:line="276" w:lineRule="auto"/>
        <w:ind w:left="360"/>
        <w:jc w:val="both"/>
        <w:rPr>
          <w:rFonts w:ascii="Simplified Arabic" w:hAnsi="Simplified Arabic" w:cs="Simplified Arabic"/>
          <w:b/>
          <w:bCs/>
          <w:sz w:val="32"/>
          <w:szCs w:val="32"/>
          <w:rtl/>
          <w:lang w:bidi="ar-DZ"/>
        </w:rPr>
      </w:pPr>
      <w:r w:rsidRPr="00AC6970">
        <w:rPr>
          <w:rFonts w:ascii="Simplified Arabic" w:hAnsi="Simplified Arabic" w:cs="Simplified Arabic"/>
          <w:b/>
          <w:bCs/>
          <w:sz w:val="32"/>
          <w:szCs w:val="32"/>
          <w:rtl/>
          <w:lang w:bidi="ar-DZ"/>
        </w:rPr>
        <w:t>أنواع السرقات:</w:t>
      </w:r>
    </w:p>
    <w:p w:rsidR="00FD0C2F" w:rsidRPr="00AC6970" w:rsidRDefault="00FD0C2F" w:rsidP="00AC6970">
      <w:pPr>
        <w:bidi/>
        <w:spacing w:line="276" w:lineRule="auto"/>
        <w:ind w:left="360"/>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ab/>
        <w:t>لا تأخذ السرقات الأدبية شكلا واحدا، وإنما تتخذ في شكلها جملة من المظهرات على</w:t>
      </w:r>
      <w:r w:rsidR="00322C61" w:rsidRPr="00AC6970">
        <w:rPr>
          <w:rFonts w:ascii="Simplified Arabic" w:hAnsi="Simplified Arabic" w:cs="Simplified Arabic"/>
          <w:sz w:val="32"/>
          <w:szCs w:val="32"/>
          <w:rtl/>
          <w:lang w:bidi="ar-DZ"/>
        </w:rPr>
        <w:t xml:space="preserve"> مستوى اللفظ والمعنى (سرقات لفظي</w:t>
      </w:r>
      <w:r w:rsidRPr="00AC6970">
        <w:rPr>
          <w:rFonts w:ascii="Simplified Arabic" w:hAnsi="Simplified Arabic" w:cs="Simplified Arabic"/>
          <w:sz w:val="32"/>
          <w:szCs w:val="32"/>
          <w:rtl/>
          <w:lang w:bidi="ar-DZ"/>
        </w:rPr>
        <w:t>ة/سرقات معنوية)</w:t>
      </w:r>
    </w:p>
    <w:p w:rsidR="00FD0C2F" w:rsidRPr="00AC6970" w:rsidRDefault="00FD0C2F" w:rsidP="00AC6970">
      <w:pPr>
        <w:pStyle w:val="ListParagraph"/>
        <w:numPr>
          <w:ilvl w:val="0"/>
          <w:numId w:val="5"/>
        </w:numPr>
        <w:bidi/>
        <w:spacing w:before="200" w:line="276" w:lineRule="auto"/>
        <w:jc w:val="both"/>
        <w:rPr>
          <w:rFonts w:ascii="Simplified Arabic" w:hAnsi="Simplified Arabic" w:cs="Simplified Arabic"/>
          <w:sz w:val="32"/>
          <w:szCs w:val="32"/>
          <w:lang w:bidi="ar-DZ"/>
        </w:rPr>
      </w:pPr>
      <w:r w:rsidRPr="00AC6970">
        <w:rPr>
          <w:rFonts w:ascii="Simplified Arabic" w:hAnsi="Simplified Arabic" w:cs="Simplified Arabic"/>
          <w:b/>
          <w:bCs/>
          <w:sz w:val="32"/>
          <w:szCs w:val="32"/>
          <w:rtl/>
          <w:lang w:bidi="ar-DZ"/>
        </w:rPr>
        <w:t>السرقات اللفظية:</w:t>
      </w:r>
      <w:r w:rsidRPr="00AC6970">
        <w:rPr>
          <w:rFonts w:ascii="Simplified Arabic" w:hAnsi="Simplified Arabic" w:cs="Simplified Arabic"/>
          <w:sz w:val="32"/>
          <w:szCs w:val="32"/>
          <w:rtl/>
          <w:lang w:bidi="ar-DZ"/>
        </w:rPr>
        <w:t xml:space="preserve"> وهو سرقة احد المتأخرين لشعر شاعر من المتقدمين، وتكون الإعارة على مستوى الروي مثال: </w:t>
      </w:r>
      <w:r w:rsidR="00322C61" w:rsidRPr="00AC6970">
        <w:rPr>
          <w:rFonts w:ascii="Simplified Arabic" w:hAnsi="Simplified Arabic" w:cs="Simplified Arabic"/>
          <w:sz w:val="32"/>
          <w:szCs w:val="32"/>
          <w:rtl/>
          <w:lang w:bidi="ar-DZ"/>
        </w:rPr>
        <w:t xml:space="preserve">لطرفة بن العبد </w:t>
      </w:r>
    </w:p>
    <w:p w:rsidR="00FD0C2F" w:rsidRPr="00AC6970" w:rsidRDefault="00FD0C2F" w:rsidP="00AC6970">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 xml:space="preserve">وقوفا بها صحبي علي مطيهم                  يقولون لا تهلك أسى وتجلد </w:t>
      </w:r>
    </w:p>
    <w:p w:rsidR="00FD0C2F" w:rsidRPr="00AC6970" w:rsidRDefault="00FD0C2F" w:rsidP="00AC6970">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أما بيت امرئ القيس</w:t>
      </w:r>
      <w:r w:rsidR="00322C61" w:rsidRPr="00AC6970">
        <w:rPr>
          <w:rFonts w:ascii="Simplified Arabic" w:hAnsi="Simplified Arabic" w:cs="Simplified Arabic"/>
          <w:sz w:val="32"/>
          <w:szCs w:val="32"/>
          <w:rtl/>
          <w:lang w:bidi="ar-DZ"/>
        </w:rPr>
        <w:t>:</w:t>
      </w:r>
    </w:p>
    <w:p w:rsidR="00FD0C2F" w:rsidRPr="00AC6970" w:rsidRDefault="00FD0C2F" w:rsidP="00AC6970">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وقوفا بها صحبي عل</w:t>
      </w:r>
      <w:r w:rsidR="00322C61" w:rsidRPr="00AC6970">
        <w:rPr>
          <w:rFonts w:ascii="Simplified Arabic" w:hAnsi="Simplified Arabic" w:cs="Simplified Arabic"/>
          <w:sz w:val="32"/>
          <w:szCs w:val="32"/>
          <w:rtl/>
          <w:lang w:bidi="ar-DZ"/>
        </w:rPr>
        <w:t>ي</w:t>
      </w:r>
      <w:r w:rsidRPr="00AC6970">
        <w:rPr>
          <w:rFonts w:ascii="Simplified Arabic" w:hAnsi="Simplified Arabic" w:cs="Simplified Arabic"/>
          <w:sz w:val="32"/>
          <w:szCs w:val="32"/>
          <w:rtl/>
          <w:lang w:bidi="ar-DZ"/>
        </w:rPr>
        <w:t xml:space="preserve"> مطيهم                  يقولون لا تهلك أسى وتجمل</w:t>
      </w:r>
    </w:p>
    <w:p w:rsidR="00FD0C2F" w:rsidRPr="00AC6970" w:rsidRDefault="00FD0C2F" w:rsidP="00AC6970">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 xml:space="preserve">وهذه السرقة فيها من التطابق ما يصعب تفسيره في غير السرقة </w:t>
      </w:r>
      <w:r w:rsidR="00322C61" w:rsidRPr="00AC6970">
        <w:rPr>
          <w:rFonts w:ascii="Simplified Arabic" w:hAnsi="Simplified Arabic" w:cs="Simplified Arabic"/>
          <w:sz w:val="32"/>
          <w:szCs w:val="32"/>
          <w:rtl/>
          <w:lang w:bidi="ar-DZ"/>
        </w:rPr>
        <w:t>.</w:t>
      </w:r>
    </w:p>
    <w:p w:rsidR="00FD0C2F" w:rsidRPr="00AC6970" w:rsidRDefault="00FD0C2F" w:rsidP="00AC6970">
      <w:pPr>
        <w:pStyle w:val="ListParagraph"/>
        <w:numPr>
          <w:ilvl w:val="0"/>
          <w:numId w:val="5"/>
        </w:numPr>
        <w:bidi/>
        <w:spacing w:before="200" w:line="276" w:lineRule="auto"/>
        <w:jc w:val="both"/>
        <w:rPr>
          <w:rFonts w:ascii="Simplified Arabic" w:hAnsi="Simplified Arabic" w:cs="Simplified Arabic"/>
          <w:sz w:val="32"/>
          <w:szCs w:val="32"/>
          <w:lang w:bidi="ar-DZ"/>
        </w:rPr>
      </w:pPr>
      <w:r w:rsidRPr="00AC6970">
        <w:rPr>
          <w:rFonts w:ascii="Simplified Arabic" w:hAnsi="Simplified Arabic" w:cs="Simplified Arabic"/>
          <w:b/>
          <w:bCs/>
          <w:sz w:val="32"/>
          <w:szCs w:val="32"/>
          <w:rtl/>
          <w:lang w:bidi="ar-DZ"/>
        </w:rPr>
        <w:t>السرقات المعنوية:</w:t>
      </w:r>
      <w:r w:rsidRPr="00AC6970">
        <w:rPr>
          <w:rFonts w:ascii="Simplified Arabic" w:hAnsi="Simplified Arabic" w:cs="Simplified Arabic"/>
          <w:sz w:val="32"/>
          <w:szCs w:val="32"/>
          <w:rtl/>
          <w:lang w:bidi="ar-DZ"/>
        </w:rPr>
        <w:t xml:space="preserve"> ويراد بها أخذ المعنى دون اللفظ ذلك بسبب تآلف المعنى وشيوعه بين الناس، وقد أثار ابن أثير على هذا في قوله: أعلم أن علماء البيان قد تكلموا في السرقات الشعرية فأكثروا، وكنت ألفت حينها  كتابا وقسمته إلى ثلاثة أقسام،  نسخا وسلخا ومسخا أما </w:t>
      </w:r>
      <w:r w:rsidRPr="00AC6970">
        <w:rPr>
          <w:rFonts w:ascii="Simplified Arabic" w:hAnsi="Simplified Arabic" w:cs="Simplified Arabic"/>
          <w:b/>
          <w:bCs/>
          <w:sz w:val="32"/>
          <w:szCs w:val="32"/>
          <w:rtl/>
          <w:lang w:bidi="ar-DZ"/>
        </w:rPr>
        <w:t xml:space="preserve">النسخ </w:t>
      </w:r>
      <w:r w:rsidRPr="00AC6970">
        <w:rPr>
          <w:rFonts w:ascii="Simplified Arabic" w:hAnsi="Simplified Arabic" w:cs="Simplified Arabic"/>
          <w:sz w:val="32"/>
          <w:szCs w:val="32"/>
          <w:rtl/>
          <w:lang w:bidi="ar-DZ"/>
        </w:rPr>
        <w:t xml:space="preserve">فهو </w:t>
      </w:r>
      <w:r w:rsidR="00322C61" w:rsidRPr="00AC6970">
        <w:rPr>
          <w:rFonts w:ascii="Simplified Arabic" w:hAnsi="Simplified Arabic" w:cs="Simplified Arabic"/>
          <w:sz w:val="32"/>
          <w:szCs w:val="32"/>
          <w:rtl/>
          <w:lang w:bidi="ar-DZ"/>
        </w:rPr>
        <w:t>:</w:t>
      </w:r>
      <w:r w:rsidRPr="00AC6970">
        <w:rPr>
          <w:rFonts w:ascii="Simplified Arabic" w:hAnsi="Simplified Arabic" w:cs="Simplified Arabic"/>
          <w:sz w:val="32"/>
          <w:szCs w:val="32"/>
          <w:rtl/>
          <w:lang w:bidi="ar-DZ"/>
        </w:rPr>
        <w:t xml:space="preserve">أخذ اللفظ والمعنى برمته من غير زيادة عليه مـأخوذا ذلك من نسخ الكتاب، وأما  </w:t>
      </w:r>
      <w:r w:rsidRPr="00AC6970">
        <w:rPr>
          <w:rFonts w:ascii="Simplified Arabic" w:hAnsi="Simplified Arabic" w:cs="Simplified Arabic"/>
          <w:b/>
          <w:bCs/>
          <w:sz w:val="32"/>
          <w:szCs w:val="32"/>
          <w:rtl/>
          <w:lang w:bidi="ar-DZ"/>
        </w:rPr>
        <w:t>السلخ</w:t>
      </w:r>
      <w:r w:rsidRPr="00AC6970">
        <w:rPr>
          <w:rFonts w:ascii="Simplified Arabic" w:hAnsi="Simplified Arabic" w:cs="Simplified Arabic"/>
          <w:sz w:val="32"/>
          <w:szCs w:val="32"/>
          <w:rtl/>
          <w:lang w:bidi="ar-DZ"/>
        </w:rPr>
        <w:t xml:space="preserve"> فهو أخذ بعض المعنى، مأخوذا ذلك من سلخ الجلد الذي هو بعض الجلد المسلوخ، وأما </w:t>
      </w:r>
      <w:r w:rsidRPr="00AC6970">
        <w:rPr>
          <w:rFonts w:ascii="Simplified Arabic" w:hAnsi="Simplified Arabic" w:cs="Simplified Arabic"/>
          <w:b/>
          <w:bCs/>
          <w:sz w:val="32"/>
          <w:szCs w:val="32"/>
          <w:rtl/>
          <w:lang w:bidi="ar-DZ"/>
        </w:rPr>
        <w:t xml:space="preserve">المسخ </w:t>
      </w:r>
      <w:r w:rsidRPr="00AC6970">
        <w:rPr>
          <w:rFonts w:ascii="Simplified Arabic" w:hAnsi="Simplified Arabic" w:cs="Simplified Arabic"/>
          <w:sz w:val="32"/>
          <w:szCs w:val="32"/>
          <w:rtl/>
          <w:lang w:bidi="ar-DZ"/>
        </w:rPr>
        <w:t>فهو إحالة المعنى إلى ما دونه، مأخوذا ذلك من مسخ الآدميين قردة .</w:t>
      </w:r>
    </w:p>
    <w:p w:rsidR="00FD0C2F" w:rsidRPr="00AC6970" w:rsidRDefault="00FD0C2F" w:rsidP="00AC6970">
      <w:pPr>
        <w:bidi/>
        <w:spacing w:line="276" w:lineRule="auto"/>
        <w:ind w:left="360"/>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lastRenderedPageBreak/>
        <w:t>والسرقات المعنوية أكثر شيوعا عند الشعراء وأقل اكتشافا وهذا مايؤكد قول هلال العسكري السالف حين تحدث عن حسن الأخذ فقال: &lt;&lt; ليس لأحد من أصناف القائلين غن</w:t>
      </w:r>
      <w:r w:rsidR="00322C61" w:rsidRPr="00AC6970">
        <w:rPr>
          <w:rFonts w:ascii="Simplified Arabic" w:hAnsi="Simplified Arabic" w:cs="Simplified Arabic"/>
          <w:sz w:val="32"/>
          <w:szCs w:val="32"/>
          <w:rtl/>
          <w:lang w:bidi="ar-DZ"/>
        </w:rPr>
        <w:t>ى</w:t>
      </w:r>
      <w:r w:rsidRPr="00AC6970">
        <w:rPr>
          <w:rFonts w:ascii="Simplified Arabic" w:hAnsi="Simplified Arabic" w:cs="Simplified Arabic"/>
          <w:sz w:val="32"/>
          <w:szCs w:val="32"/>
          <w:rtl/>
          <w:lang w:bidi="ar-DZ"/>
        </w:rPr>
        <w:t xml:space="preserve"> عن تناول المعاني ممن تقدمهم والصب على قوالب من سبقهم لكن عليهم </w:t>
      </w:r>
      <w:r w:rsidR="00322C61" w:rsidRPr="00AC6970">
        <w:rPr>
          <w:rFonts w:ascii="Simplified Arabic" w:hAnsi="Simplified Arabic" w:cs="Simplified Arabic"/>
          <w:sz w:val="32"/>
          <w:szCs w:val="32"/>
          <w:rtl/>
          <w:lang w:bidi="ar-DZ"/>
        </w:rPr>
        <w:t>إن أ</w:t>
      </w:r>
      <w:r w:rsidRPr="00AC6970">
        <w:rPr>
          <w:rFonts w:ascii="Simplified Arabic" w:hAnsi="Simplified Arabic" w:cs="Simplified Arabic"/>
          <w:sz w:val="32"/>
          <w:szCs w:val="32"/>
          <w:rtl/>
          <w:lang w:bidi="ar-DZ"/>
        </w:rPr>
        <w:t>خذوها أن يكسوها ألفاظا من عندهم، ويبرزوها في معارض من تأليفهم، ويورد</w:t>
      </w:r>
      <w:r w:rsidR="00322C61" w:rsidRPr="00AC6970">
        <w:rPr>
          <w:rFonts w:ascii="Simplified Arabic" w:hAnsi="Simplified Arabic" w:cs="Simplified Arabic"/>
          <w:sz w:val="32"/>
          <w:szCs w:val="32"/>
          <w:rtl/>
          <w:lang w:bidi="ar-DZ"/>
        </w:rPr>
        <w:t>وه</w:t>
      </w:r>
      <w:r w:rsidRPr="00AC6970">
        <w:rPr>
          <w:rFonts w:ascii="Simplified Arabic" w:hAnsi="Simplified Arabic" w:cs="Simplified Arabic"/>
          <w:sz w:val="32"/>
          <w:szCs w:val="32"/>
          <w:rtl/>
          <w:lang w:bidi="ar-DZ"/>
        </w:rPr>
        <w:t>ا في غير حلتها الأولى، ويزيدوها في حسن تأليفها، وجودة تراكيبها وكمال حليتها ومعرضها فإذا فعلو</w:t>
      </w:r>
      <w:r w:rsidR="00322C61" w:rsidRPr="00AC6970">
        <w:rPr>
          <w:rFonts w:ascii="Simplified Arabic" w:hAnsi="Simplified Arabic" w:cs="Simplified Arabic"/>
          <w:sz w:val="32"/>
          <w:szCs w:val="32"/>
          <w:rtl/>
          <w:lang w:bidi="ar-DZ"/>
        </w:rPr>
        <w:t>ا</w:t>
      </w:r>
      <w:r w:rsidRPr="00AC6970">
        <w:rPr>
          <w:rFonts w:ascii="Simplified Arabic" w:hAnsi="Simplified Arabic" w:cs="Simplified Arabic"/>
          <w:sz w:val="32"/>
          <w:szCs w:val="32"/>
          <w:rtl/>
          <w:lang w:bidi="ar-DZ"/>
        </w:rPr>
        <w:t xml:space="preserve"> ذلك فهم أحق بها ممن سبق إليها .</w:t>
      </w:r>
    </w:p>
    <w:p w:rsidR="00FD0C2F" w:rsidRPr="00AC6970" w:rsidRDefault="00FD0C2F" w:rsidP="00AC6970">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ab/>
        <w:t>وهنا يشترط العسكري أن يأخذ الشاعر المعنى ويتصرف في الألفاظ من عنده، ليعطيها من ذاته وأسلوبه .</w:t>
      </w:r>
    </w:p>
    <w:p w:rsidR="00FD0C2F" w:rsidRPr="00AC6970" w:rsidRDefault="00FD0C2F" w:rsidP="00AC6970">
      <w:pPr>
        <w:bidi/>
        <w:spacing w:line="276" w:lineRule="auto"/>
        <w:jc w:val="both"/>
        <w:rPr>
          <w:rFonts w:ascii="Simplified Arabic" w:hAnsi="Simplified Arabic" w:cs="Simplified Arabic"/>
          <w:b/>
          <w:bCs/>
          <w:sz w:val="32"/>
          <w:szCs w:val="32"/>
          <w:rtl/>
          <w:lang w:bidi="ar-DZ"/>
        </w:rPr>
      </w:pPr>
      <w:r w:rsidRPr="00AC6970">
        <w:rPr>
          <w:rFonts w:ascii="Simplified Arabic" w:hAnsi="Simplified Arabic" w:cs="Simplified Arabic"/>
          <w:b/>
          <w:bCs/>
          <w:sz w:val="32"/>
          <w:szCs w:val="32"/>
          <w:rtl/>
          <w:lang w:bidi="ar-DZ"/>
        </w:rPr>
        <w:t xml:space="preserve">مثال عن السرقات المعنوية: </w:t>
      </w:r>
    </w:p>
    <w:p w:rsidR="00FD0C2F" w:rsidRPr="00AC6970" w:rsidRDefault="00FD0C2F" w:rsidP="00AC6970">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ab/>
        <w:t>قد يأخذ الشاعر بيت شاعر آخر ويكتب على منواله ويحاكيه مثلا قول جرير:</w:t>
      </w:r>
    </w:p>
    <w:p w:rsidR="00FD0C2F" w:rsidRPr="00AC6970" w:rsidRDefault="00FD0C2F" w:rsidP="00AC6970">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 xml:space="preserve">بأحسابكم إني إلى الله راجع    أتعدل أحسابا كراما حماته </w:t>
      </w:r>
    </w:p>
    <w:p w:rsidR="00FD0C2F" w:rsidRPr="00AC6970" w:rsidRDefault="00FD0C2F" w:rsidP="00AC6970">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وهو محاكاة لبيت الفرزدق وليس سرقة</w:t>
      </w:r>
      <w:r w:rsidR="00D06E79" w:rsidRPr="00AC6970">
        <w:rPr>
          <w:rFonts w:ascii="Simplified Arabic" w:hAnsi="Simplified Arabic" w:cs="Simplified Arabic"/>
          <w:sz w:val="32"/>
          <w:szCs w:val="32"/>
          <w:rtl/>
          <w:lang w:bidi="ar-DZ"/>
        </w:rPr>
        <w:t>.</w:t>
      </w:r>
    </w:p>
    <w:p w:rsidR="00FD0C2F" w:rsidRPr="00AC6970" w:rsidRDefault="00FD0C2F" w:rsidP="00AC6970">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بيت الفرزدق: أتعدل أحسابا لئاما حماتها        بأحسابنا إني إلى الله راجع</w:t>
      </w:r>
    </w:p>
    <w:p w:rsidR="00D06E79" w:rsidRPr="001C5D8A" w:rsidRDefault="00FD0C2F" w:rsidP="001C5D8A">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 xml:space="preserve">وهذا يسمى القلب </w:t>
      </w:r>
      <w:r w:rsidR="00322C61" w:rsidRPr="00AC6970">
        <w:rPr>
          <w:rFonts w:ascii="Simplified Arabic" w:hAnsi="Simplified Arabic" w:cs="Simplified Arabic"/>
          <w:sz w:val="32"/>
          <w:szCs w:val="32"/>
          <w:rtl/>
          <w:lang w:bidi="ar-DZ"/>
        </w:rPr>
        <w:t>"</w:t>
      </w:r>
      <w:r w:rsidRPr="00AC6970">
        <w:rPr>
          <w:rFonts w:ascii="Simplified Arabic" w:hAnsi="Simplified Arabic" w:cs="Simplified Arabic"/>
          <w:sz w:val="32"/>
          <w:szCs w:val="32"/>
          <w:rtl/>
          <w:lang w:bidi="ar-DZ"/>
        </w:rPr>
        <w:t xml:space="preserve">إذ يأخذ الشاعر قول الآخر فيحاكيه </w:t>
      </w:r>
      <w:r w:rsidR="00322C61" w:rsidRPr="00AC6970">
        <w:rPr>
          <w:rFonts w:ascii="Simplified Arabic" w:hAnsi="Simplified Arabic" w:cs="Simplified Arabic"/>
          <w:sz w:val="32"/>
          <w:szCs w:val="32"/>
          <w:rtl/>
          <w:lang w:bidi="ar-DZ"/>
        </w:rPr>
        <w:t>"</w:t>
      </w:r>
      <w:r w:rsidR="00D06E79" w:rsidRPr="00AC6970">
        <w:rPr>
          <w:rFonts w:ascii="Simplified Arabic" w:hAnsi="Simplified Arabic" w:cs="Simplified Arabic"/>
          <w:sz w:val="32"/>
          <w:szCs w:val="32"/>
          <w:rtl/>
          <w:lang w:bidi="ar-DZ"/>
        </w:rPr>
        <w:t>.</w:t>
      </w:r>
    </w:p>
    <w:p w:rsidR="00FD0C2F" w:rsidRPr="00312173" w:rsidRDefault="00312173" w:rsidP="00AC6970">
      <w:pPr>
        <w:bidi/>
        <w:spacing w:line="276" w:lineRule="auto"/>
        <w:jc w:val="both"/>
        <w:rPr>
          <w:rFonts w:ascii="Simplified Arabic" w:hAnsi="Simplified Arabic" w:cs="Simplified Arabic"/>
          <w:b/>
          <w:bCs/>
          <w:color w:val="FF0000"/>
          <w:sz w:val="32"/>
          <w:szCs w:val="32"/>
          <w:rtl/>
          <w:lang w:bidi="ar-DZ"/>
        </w:rPr>
      </w:pPr>
      <w:r w:rsidRPr="00312173">
        <w:rPr>
          <w:rFonts w:ascii="Simplified Arabic" w:hAnsi="Simplified Arabic" w:cs="Simplified Arabic" w:hint="cs"/>
          <w:b/>
          <w:bCs/>
          <w:color w:val="FF0000"/>
          <w:sz w:val="32"/>
          <w:szCs w:val="32"/>
          <w:rtl/>
          <w:lang w:bidi="ar-DZ"/>
        </w:rPr>
        <w:t xml:space="preserve">المحاضرة الثامنة : </w:t>
      </w:r>
      <w:r w:rsidR="00FD0C2F" w:rsidRPr="00312173">
        <w:rPr>
          <w:rFonts w:ascii="Simplified Arabic" w:hAnsi="Simplified Arabic" w:cs="Simplified Arabic"/>
          <w:b/>
          <w:bCs/>
          <w:color w:val="FF0000"/>
          <w:sz w:val="32"/>
          <w:szCs w:val="32"/>
          <w:rtl/>
          <w:lang w:bidi="ar-DZ"/>
        </w:rPr>
        <w:t xml:space="preserve">حتمية العودة للقديم: </w:t>
      </w:r>
    </w:p>
    <w:p w:rsidR="00FD0C2F" w:rsidRPr="00AC6970" w:rsidRDefault="00FD0C2F" w:rsidP="00AC6970">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ab/>
        <w:t xml:space="preserve">ينظر للنص القديم بوصفه النموذج الأصل والمنبع الأصيل الذي وجب اتباعه والكتابة على منواله </w:t>
      </w:r>
    </w:p>
    <w:p w:rsidR="00FD0C2F" w:rsidRPr="00AC6970" w:rsidRDefault="00FD0C2F" w:rsidP="00AC6970">
      <w:pPr>
        <w:pStyle w:val="ListParagraph"/>
        <w:numPr>
          <w:ilvl w:val="0"/>
          <w:numId w:val="4"/>
        </w:numPr>
        <w:bidi/>
        <w:spacing w:before="200" w:line="276" w:lineRule="auto"/>
        <w:jc w:val="both"/>
        <w:rPr>
          <w:rFonts w:ascii="Simplified Arabic" w:hAnsi="Simplified Arabic" w:cs="Simplified Arabic"/>
          <w:sz w:val="32"/>
          <w:szCs w:val="32"/>
          <w:lang w:bidi="ar-DZ"/>
        </w:rPr>
      </w:pPr>
      <w:r w:rsidRPr="00AC6970">
        <w:rPr>
          <w:rFonts w:ascii="Simplified Arabic" w:hAnsi="Simplified Arabic" w:cs="Simplified Arabic"/>
          <w:sz w:val="32"/>
          <w:szCs w:val="32"/>
          <w:rtl/>
          <w:lang w:bidi="ar-DZ"/>
        </w:rPr>
        <w:lastRenderedPageBreak/>
        <w:t xml:space="preserve">أول من أشار إلى قضية السرقات هو </w:t>
      </w:r>
      <w:r w:rsidR="00322C61" w:rsidRPr="00AC6970">
        <w:rPr>
          <w:rFonts w:ascii="Simplified Arabic" w:hAnsi="Simplified Arabic" w:cs="Simplified Arabic"/>
          <w:sz w:val="32"/>
          <w:szCs w:val="32"/>
          <w:rtl/>
          <w:lang w:bidi="ar-DZ"/>
        </w:rPr>
        <w:t xml:space="preserve">عبد </w:t>
      </w:r>
      <w:r w:rsidRPr="00AC6970">
        <w:rPr>
          <w:rFonts w:ascii="Simplified Arabic" w:hAnsi="Simplified Arabic" w:cs="Simplified Arabic"/>
          <w:sz w:val="32"/>
          <w:szCs w:val="32"/>
          <w:rtl/>
          <w:lang w:bidi="ar-DZ"/>
        </w:rPr>
        <w:t xml:space="preserve">السلام الجمحي ( طبقات </w:t>
      </w:r>
      <w:r w:rsidR="00322C61" w:rsidRPr="00AC6970">
        <w:rPr>
          <w:rFonts w:ascii="Simplified Arabic" w:hAnsi="Simplified Arabic" w:cs="Simplified Arabic"/>
          <w:sz w:val="32"/>
          <w:szCs w:val="32"/>
          <w:rtl/>
          <w:lang w:bidi="ar-DZ"/>
        </w:rPr>
        <w:t xml:space="preserve">فحول </w:t>
      </w:r>
      <w:r w:rsidRPr="00AC6970">
        <w:rPr>
          <w:rFonts w:ascii="Simplified Arabic" w:hAnsi="Simplified Arabic" w:cs="Simplified Arabic"/>
          <w:sz w:val="32"/>
          <w:szCs w:val="32"/>
          <w:rtl/>
          <w:lang w:bidi="ar-DZ"/>
        </w:rPr>
        <w:t xml:space="preserve">الشعراء) ، قال &lt;&lt; كان </w:t>
      </w:r>
      <w:r w:rsidR="00322C61" w:rsidRPr="00AC6970">
        <w:rPr>
          <w:rFonts w:ascii="Simplified Arabic" w:hAnsi="Simplified Arabic" w:cs="Simplified Arabic"/>
          <w:sz w:val="32"/>
          <w:szCs w:val="32"/>
          <w:rtl/>
          <w:lang w:bidi="ar-DZ"/>
        </w:rPr>
        <w:t>قراد بن حنش</w:t>
      </w:r>
      <w:r w:rsidRPr="00AC6970">
        <w:rPr>
          <w:rFonts w:ascii="Simplified Arabic" w:hAnsi="Simplified Arabic" w:cs="Simplified Arabic"/>
          <w:sz w:val="32"/>
          <w:szCs w:val="32"/>
          <w:rtl/>
          <w:lang w:bidi="ar-DZ"/>
        </w:rPr>
        <w:t xml:space="preserve"> من شعراء غطفان تغير على شعره فتأخذه فتدعيه، منهم زهير بن أبي سلمى ادعى هذه الأبيات:</w:t>
      </w:r>
    </w:p>
    <w:p w:rsidR="00FD0C2F" w:rsidRPr="00AC6970" w:rsidRDefault="00FD0C2F" w:rsidP="00AC6970">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إن الرزيّة لا رزية مثلها                  ماتبتغي غطفان يوم أضّلت</w:t>
      </w:r>
    </w:p>
    <w:p w:rsidR="00FD0C2F" w:rsidRPr="00AC6970" w:rsidRDefault="00FD0C2F" w:rsidP="00AC6970">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 xml:space="preserve">إن الركاب تبتغي ذا مرة                  بجنو تحل إذا حلت الشهور  </w:t>
      </w:r>
    </w:p>
    <w:p w:rsidR="00FD0C2F" w:rsidRPr="00AC6970" w:rsidRDefault="00FD0C2F" w:rsidP="00AC6970">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b/>
          <w:bCs/>
          <w:sz w:val="32"/>
          <w:szCs w:val="32"/>
          <w:rtl/>
          <w:lang w:bidi="ar-DZ"/>
        </w:rPr>
        <w:t>ملاحظة:</w:t>
      </w:r>
      <w:r w:rsidRPr="00AC6970">
        <w:rPr>
          <w:rFonts w:ascii="Simplified Arabic" w:hAnsi="Simplified Arabic" w:cs="Simplified Arabic"/>
          <w:sz w:val="32"/>
          <w:szCs w:val="32"/>
          <w:rtl/>
          <w:lang w:bidi="ar-DZ"/>
        </w:rPr>
        <w:t xml:space="preserve"> </w:t>
      </w:r>
    </w:p>
    <w:p w:rsidR="00FD0C2F" w:rsidRPr="00AC6970" w:rsidRDefault="00FD0C2F" w:rsidP="00AC6970">
      <w:pPr>
        <w:pStyle w:val="ListParagraph"/>
        <w:numPr>
          <w:ilvl w:val="0"/>
          <w:numId w:val="4"/>
        </w:numPr>
        <w:bidi/>
        <w:spacing w:before="200" w:line="276" w:lineRule="auto"/>
        <w:jc w:val="both"/>
        <w:rPr>
          <w:rFonts w:ascii="Simplified Arabic" w:hAnsi="Simplified Arabic" w:cs="Simplified Arabic"/>
          <w:sz w:val="32"/>
          <w:szCs w:val="32"/>
          <w:lang w:bidi="ar-DZ"/>
        </w:rPr>
      </w:pPr>
      <w:r w:rsidRPr="00AC6970">
        <w:rPr>
          <w:rFonts w:ascii="Simplified Arabic" w:hAnsi="Simplified Arabic" w:cs="Simplified Arabic"/>
          <w:b/>
          <w:bCs/>
          <w:sz w:val="32"/>
          <w:szCs w:val="32"/>
          <w:rtl/>
          <w:lang w:bidi="ar-DZ"/>
        </w:rPr>
        <w:t>السرقات في العصر الجاهلي</w:t>
      </w:r>
      <w:r w:rsidRPr="00AC6970">
        <w:rPr>
          <w:rFonts w:ascii="Simplified Arabic" w:hAnsi="Simplified Arabic" w:cs="Simplified Arabic"/>
          <w:sz w:val="32"/>
          <w:szCs w:val="32"/>
          <w:rtl/>
          <w:lang w:bidi="ar-DZ"/>
        </w:rPr>
        <w:t>: كانت محدودة رغم ذكر العديد من النماذج لكن لم تبرز كظاهرة فنية لها خصائصها المميزة والسبب هو قلة الروايات.</w:t>
      </w:r>
    </w:p>
    <w:p w:rsidR="00FD0C2F" w:rsidRPr="00AC6970" w:rsidRDefault="00FD0C2F" w:rsidP="00AC6970">
      <w:pPr>
        <w:pStyle w:val="ListParagraph"/>
        <w:numPr>
          <w:ilvl w:val="0"/>
          <w:numId w:val="4"/>
        </w:numPr>
        <w:bidi/>
        <w:spacing w:before="200" w:line="276" w:lineRule="auto"/>
        <w:jc w:val="both"/>
        <w:rPr>
          <w:rFonts w:ascii="Simplified Arabic" w:hAnsi="Simplified Arabic" w:cs="Simplified Arabic"/>
          <w:sz w:val="32"/>
          <w:szCs w:val="32"/>
          <w:lang w:bidi="ar-DZ"/>
        </w:rPr>
      </w:pPr>
      <w:r w:rsidRPr="00AC6970">
        <w:rPr>
          <w:rFonts w:ascii="Simplified Arabic" w:hAnsi="Simplified Arabic" w:cs="Simplified Arabic"/>
          <w:sz w:val="32"/>
          <w:szCs w:val="32"/>
          <w:rtl/>
          <w:lang w:bidi="ar-DZ"/>
        </w:rPr>
        <w:t xml:space="preserve"> السرقات في العص</w:t>
      </w:r>
      <w:r w:rsidR="00322C61" w:rsidRPr="00AC6970">
        <w:rPr>
          <w:rFonts w:ascii="Simplified Arabic" w:hAnsi="Simplified Arabic" w:cs="Simplified Arabic"/>
          <w:sz w:val="32"/>
          <w:szCs w:val="32"/>
          <w:rtl/>
          <w:lang w:bidi="ar-DZ"/>
        </w:rPr>
        <w:t>ر</w:t>
      </w:r>
      <w:r w:rsidRPr="00AC6970">
        <w:rPr>
          <w:rFonts w:ascii="Simplified Arabic" w:hAnsi="Simplified Arabic" w:cs="Simplified Arabic"/>
          <w:sz w:val="32"/>
          <w:szCs w:val="32"/>
          <w:rtl/>
          <w:lang w:bidi="ar-DZ"/>
        </w:rPr>
        <w:t xml:space="preserve"> الجاهلي: يمكن تقسيمها إلى ثلاثة نواع:</w:t>
      </w:r>
    </w:p>
    <w:p w:rsidR="00FD0C2F" w:rsidRPr="00AC6970" w:rsidRDefault="00FD0C2F" w:rsidP="00AC6970">
      <w:pPr>
        <w:pStyle w:val="ListParagraph"/>
        <w:numPr>
          <w:ilvl w:val="0"/>
          <w:numId w:val="3"/>
        </w:numPr>
        <w:bidi/>
        <w:spacing w:before="200" w:line="276" w:lineRule="auto"/>
        <w:jc w:val="both"/>
        <w:rPr>
          <w:rFonts w:ascii="Simplified Arabic" w:hAnsi="Simplified Arabic" w:cs="Simplified Arabic"/>
          <w:sz w:val="32"/>
          <w:szCs w:val="32"/>
          <w:lang w:bidi="ar-DZ"/>
        </w:rPr>
      </w:pPr>
      <w:r w:rsidRPr="00AC6970">
        <w:rPr>
          <w:rFonts w:ascii="Simplified Arabic" w:hAnsi="Simplified Arabic" w:cs="Simplified Arabic"/>
          <w:sz w:val="32"/>
          <w:szCs w:val="32"/>
          <w:rtl/>
          <w:lang w:bidi="ar-DZ"/>
        </w:rPr>
        <w:t xml:space="preserve">سرقات الشعراء المشهورين من شعراء </w:t>
      </w:r>
      <w:r w:rsidR="00322C61" w:rsidRPr="00AC6970">
        <w:rPr>
          <w:rFonts w:ascii="Simplified Arabic" w:hAnsi="Simplified Arabic" w:cs="Simplified Arabic"/>
          <w:sz w:val="32"/>
          <w:szCs w:val="32"/>
          <w:rtl/>
          <w:lang w:bidi="ar-DZ"/>
        </w:rPr>
        <w:t>القبائل المغ</w:t>
      </w:r>
      <w:r w:rsidRPr="00AC6970">
        <w:rPr>
          <w:rFonts w:ascii="Simplified Arabic" w:hAnsi="Simplified Arabic" w:cs="Simplified Arabic"/>
          <w:sz w:val="32"/>
          <w:szCs w:val="32"/>
          <w:rtl/>
          <w:lang w:bidi="ar-DZ"/>
        </w:rPr>
        <w:t>مورين</w:t>
      </w:r>
      <w:r w:rsidR="00322C61" w:rsidRPr="00AC6970">
        <w:rPr>
          <w:rFonts w:ascii="Simplified Arabic" w:hAnsi="Simplified Arabic" w:cs="Simplified Arabic"/>
          <w:sz w:val="32"/>
          <w:szCs w:val="32"/>
          <w:rtl/>
          <w:lang w:bidi="ar-DZ"/>
        </w:rPr>
        <w:t>:</w:t>
      </w:r>
      <w:r w:rsidRPr="00AC6970">
        <w:rPr>
          <w:rFonts w:ascii="Simplified Arabic" w:hAnsi="Simplified Arabic" w:cs="Simplified Arabic"/>
          <w:sz w:val="32"/>
          <w:szCs w:val="32"/>
          <w:rtl/>
          <w:lang w:bidi="ar-DZ"/>
        </w:rPr>
        <w:t xml:space="preserve"> سرقة زهير بن قراد والنابغة و بن الحارث.</w:t>
      </w:r>
    </w:p>
    <w:p w:rsidR="00FD0C2F" w:rsidRPr="00AC6970" w:rsidRDefault="00322C61" w:rsidP="00AC6970">
      <w:pPr>
        <w:pStyle w:val="ListParagraph"/>
        <w:numPr>
          <w:ilvl w:val="0"/>
          <w:numId w:val="3"/>
        </w:numPr>
        <w:bidi/>
        <w:spacing w:before="200" w:line="276" w:lineRule="auto"/>
        <w:jc w:val="both"/>
        <w:rPr>
          <w:rFonts w:ascii="Simplified Arabic" w:hAnsi="Simplified Arabic" w:cs="Simplified Arabic"/>
          <w:sz w:val="32"/>
          <w:szCs w:val="32"/>
          <w:lang w:bidi="ar-DZ"/>
        </w:rPr>
      </w:pPr>
      <w:r w:rsidRPr="00AC6970">
        <w:rPr>
          <w:rFonts w:ascii="Simplified Arabic" w:hAnsi="Simplified Arabic" w:cs="Simplified Arabic"/>
          <w:sz w:val="32"/>
          <w:szCs w:val="32"/>
          <w:rtl/>
          <w:lang w:bidi="ar-DZ"/>
        </w:rPr>
        <w:t xml:space="preserve">النوع </w:t>
      </w:r>
      <w:r w:rsidR="00FD0C2F" w:rsidRPr="00AC6970">
        <w:rPr>
          <w:rFonts w:ascii="Simplified Arabic" w:hAnsi="Simplified Arabic" w:cs="Simplified Arabic"/>
          <w:sz w:val="32"/>
          <w:szCs w:val="32"/>
          <w:rtl/>
          <w:lang w:bidi="ar-DZ"/>
        </w:rPr>
        <w:t xml:space="preserve">الثاني يشمل سرقات الشعراء من امرئ القيس الذي يعد في نظر النقاد أول من </w:t>
      </w:r>
      <w:r w:rsidRPr="00AC6970">
        <w:rPr>
          <w:rFonts w:ascii="Simplified Arabic" w:hAnsi="Simplified Arabic" w:cs="Simplified Arabic"/>
          <w:sz w:val="32"/>
          <w:szCs w:val="32"/>
          <w:rtl/>
          <w:lang w:bidi="ar-DZ"/>
        </w:rPr>
        <w:t>كتب</w:t>
      </w:r>
      <w:r w:rsidR="00FD0C2F" w:rsidRPr="00AC6970">
        <w:rPr>
          <w:rFonts w:ascii="Simplified Arabic" w:hAnsi="Simplified Arabic" w:cs="Simplified Arabic"/>
          <w:sz w:val="32"/>
          <w:szCs w:val="32"/>
          <w:rtl/>
          <w:lang w:bidi="ar-DZ"/>
        </w:rPr>
        <w:t xml:space="preserve"> الشعر.</w:t>
      </w:r>
    </w:p>
    <w:p w:rsidR="00FD0C2F" w:rsidRPr="00AC6970" w:rsidRDefault="00FD0C2F" w:rsidP="00AC6970">
      <w:pPr>
        <w:pStyle w:val="ListParagraph"/>
        <w:numPr>
          <w:ilvl w:val="0"/>
          <w:numId w:val="3"/>
        </w:numPr>
        <w:bidi/>
        <w:spacing w:before="200" w:line="276" w:lineRule="auto"/>
        <w:jc w:val="both"/>
        <w:rPr>
          <w:rFonts w:ascii="Simplified Arabic" w:hAnsi="Simplified Arabic" w:cs="Simplified Arabic"/>
          <w:sz w:val="32"/>
          <w:szCs w:val="32"/>
          <w:lang w:bidi="ar-DZ"/>
        </w:rPr>
      </w:pPr>
      <w:r w:rsidRPr="00AC6970">
        <w:rPr>
          <w:rFonts w:ascii="Simplified Arabic" w:hAnsi="Simplified Arabic" w:cs="Simplified Arabic"/>
          <w:sz w:val="32"/>
          <w:szCs w:val="32"/>
          <w:rtl/>
          <w:lang w:bidi="ar-DZ"/>
        </w:rPr>
        <w:t>السرقات التي ترجع</w:t>
      </w:r>
      <w:r w:rsidR="00322C61" w:rsidRPr="00AC6970">
        <w:rPr>
          <w:rFonts w:ascii="Simplified Arabic" w:hAnsi="Simplified Arabic" w:cs="Simplified Arabic"/>
          <w:sz w:val="32"/>
          <w:szCs w:val="32"/>
          <w:rtl/>
          <w:lang w:bidi="ar-DZ"/>
        </w:rPr>
        <w:t xml:space="preserve"> إلى اختلاف رواية الشعر بمعنى أ</w:t>
      </w:r>
      <w:r w:rsidRPr="00AC6970">
        <w:rPr>
          <w:rFonts w:ascii="Simplified Arabic" w:hAnsi="Simplified Arabic" w:cs="Simplified Arabic"/>
          <w:sz w:val="32"/>
          <w:szCs w:val="32"/>
          <w:rtl/>
          <w:lang w:bidi="ar-DZ"/>
        </w:rPr>
        <w:t>ن الشاعر ينتحل شعر غيره انتحالا وقد ظهر نوع</w:t>
      </w:r>
      <w:r w:rsidR="00322C61" w:rsidRPr="00AC6970">
        <w:rPr>
          <w:rFonts w:ascii="Simplified Arabic" w:hAnsi="Simplified Arabic" w:cs="Simplified Arabic"/>
          <w:sz w:val="32"/>
          <w:szCs w:val="32"/>
          <w:rtl/>
          <w:lang w:bidi="ar-DZ"/>
        </w:rPr>
        <w:t xml:space="preserve"> من</w:t>
      </w:r>
      <w:r w:rsidRPr="00AC6970">
        <w:rPr>
          <w:rFonts w:ascii="Simplified Arabic" w:hAnsi="Simplified Arabic" w:cs="Simplified Arabic"/>
          <w:sz w:val="32"/>
          <w:szCs w:val="32"/>
          <w:rtl/>
          <w:lang w:bidi="ar-DZ"/>
        </w:rPr>
        <w:t xml:space="preserve"> السرقة المكشوف</w:t>
      </w:r>
      <w:r w:rsidR="00322C61" w:rsidRPr="00AC6970">
        <w:rPr>
          <w:rFonts w:ascii="Simplified Arabic" w:hAnsi="Simplified Arabic" w:cs="Simplified Arabic"/>
          <w:sz w:val="32"/>
          <w:szCs w:val="32"/>
          <w:rtl/>
          <w:lang w:bidi="ar-DZ"/>
        </w:rPr>
        <w:t>ة ي</w:t>
      </w:r>
      <w:r w:rsidRPr="00AC6970">
        <w:rPr>
          <w:rFonts w:ascii="Simplified Arabic" w:hAnsi="Simplified Arabic" w:cs="Simplified Arabic"/>
          <w:sz w:val="32"/>
          <w:szCs w:val="32"/>
          <w:rtl/>
          <w:lang w:bidi="ar-DZ"/>
        </w:rPr>
        <w:t>سمى اجتلابا.</w:t>
      </w:r>
    </w:p>
    <w:p w:rsidR="00FD0C2F" w:rsidRPr="00AC6970" w:rsidRDefault="004E3CED" w:rsidP="00AC6970">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&lt;&lt; أ</w:t>
      </w:r>
      <w:r w:rsidR="00FD0C2F" w:rsidRPr="00AC6970">
        <w:rPr>
          <w:rFonts w:ascii="Simplified Arabic" w:hAnsi="Simplified Arabic" w:cs="Simplified Arabic"/>
          <w:sz w:val="32"/>
          <w:szCs w:val="32"/>
          <w:rtl/>
          <w:lang w:bidi="ar-DZ"/>
        </w:rPr>
        <w:t xml:space="preserve">صبح الشعر الجاهلي تراثا جماعيا ينتمي إلى الأمة كجماعة مميزة، وعلى هذا الأساس أصبح قسرا على الشاعر أن يقدم نصّه على النسق المعهود كي يلبي ذائقة الجماعة أو حتى لا يحتاج الجمهور إلى مشقة التأويل، الذي قد يبدد معنى النص ويذهب بالفهم المشترك للعمل الإبداعي،  فهو يجد في ذلك النص ما يعرفه ويألفه ويعثر على المعاني التي يطرب لها إذا ما تمت بقرابة لمعاني سابقيه، فيشكل مع هذا داخل الذاكرة أرصدة مختلفة تكون نظاما معياريا وهو بمثابة ذاكرة النصوص الدالة </w:t>
      </w:r>
      <w:r w:rsidR="00FD0C2F" w:rsidRPr="00AC6970">
        <w:rPr>
          <w:rFonts w:ascii="Simplified Arabic" w:hAnsi="Simplified Arabic" w:cs="Simplified Arabic"/>
          <w:sz w:val="32"/>
          <w:szCs w:val="32"/>
          <w:rtl/>
          <w:lang w:bidi="ar-DZ"/>
        </w:rPr>
        <w:lastRenderedPageBreak/>
        <w:t xml:space="preserve">على إجماع أدبي رمزي لا يحق للمنشئ أن يخترقه، ولا يرجو الجمهور منه، إلا أن يعمل على حفظها وتكراراها لتلبي بهذا ذائقته وما اختزنته ذاكرته، فيطرب النقاد لها </w:t>
      </w:r>
      <w:r w:rsidRPr="00AC6970">
        <w:rPr>
          <w:rFonts w:ascii="Simplified Arabic" w:hAnsi="Simplified Arabic" w:cs="Simplified Arabic"/>
          <w:sz w:val="32"/>
          <w:szCs w:val="32"/>
          <w:rtl/>
          <w:lang w:bidi="ar-DZ"/>
        </w:rPr>
        <w:t>.</w:t>
      </w:r>
    </w:p>
    <w:p w:rsidR="004E3CED" w:rsidRPr="00AC6970" w:rsidRDefault="004E3CED" w:rsidP="00AC6970">
      <w:pPr>
        <w:pStyle w:val="ListParagraph"/>
        <w:numPr>
          <w:ilvl w:val="0"/>
          <w:numId w:val="4"/>
        </w:numPr>
        <w:bidi/>
        <w:spacing w:before="200" w:line="276" w:lineRule="auto"/>
        <w:jc w:val="both"/>
        <w:rPr>
          <w:rFonts w:ascii="Simplified Arabic" w:hAnsi="Simplified Arabic" w:cs="Simplified Arabic"/>
          <w:sz w:val="32"/>
          <w:szCs w:val="32"/>
          <w:lang w:bidi="ar-DZ"/>
        </w:rPr>
      </w:pPr>
      <w:r w:rsidRPr="00AC6970">
        <w:rPr>
          <w:rFonts w:ascii="Simplified Arabic" w:hAnsi="Simplified Arabic" w:cs="Simplified Arabic"/>
          <w:b/>
          <w:bCs/>
          <w:sz w:val="32"/>
          <w:szCs w:val="32"/>
          <w:rtl/>
          <w:lang w:bidi="ar-DZ"/>
        </w:rPr>
        <w:t>السرقة في عصر صدر السلام:</w:t>
      </w:r>
      <w:r w:rsidRPr="00AC6970">
        <w:rPr>
          <w:rFonts w:ascii="Simplified Arabic" w:hAnsi="Simplified Arabic" w:cs="Simplified Arabic"/>
          <w:sz w:val="32"/>
          <w:szCs w:val="32"/>
          <w:rtl/>
          <w:lang w:bidi="ar-DZ"/>
        </w:rPr>
        <w:t xml:space="preserve"> أصبحت أكثر شيوعا خاصة مع اعتماد الشعر على رواية وتناشد الشعر في الأسواق وهذا ما جعل حسان بن ثابت يقول:</w:t>
      </w:r>
    </w:p>
    <w:p w:rsidR="004E3CED" w:rsidRPr="00AC6970" w:rsidRDefault="004E3CED" w:rsidP="00AC6970">
      <w:pPr>
        <w:bidi/>
        <w:spacing w:line="276" w:lineRule="auto"/>
        <w:ind w:left="360"/>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لاأسرق الشعراء شعرهم             بل لايوافق شعرهم شعري</w:t>
      </w:r>
    </w:p>
    <w:p w:rsidR="004E3CED" w:rsidRPr="00AC6970" w:rsidRDefault="004E3CED" w:rsidP="00AC6970">
      <w:pPr>
        <w:bidi/>
        <w:spacing w:line="276" w:lineRule="auto"/>
        <w:ind w:left="360"/>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أنّي أبى لي ذلكم حسبي            ومقالة كمقاطع الصخر</w:t>
      </w:r>
    </w:p>
    <w:p w:rsidR="004E3CED" w:rsidRPr="00AC6970" w:rsidRDefault="004E3CED" w:rsidP="00AC6970">
      <w:pPr>
        <w:bidi/>
        <w:spacing w:line="276" w:lineRule="auto"/>
        <w:ind w:left="360"/>
        <w:jc w:val="both"/>
        <w:rPr>
          <w:rFonts w:ascii="Simplified Arabic" w:hAnsi="Simplified Arabic" w:cs="Simplified Arabic"/>
          <w:sz w:val="32"/>
          <w:szCs w:val="32"/>
          <w:rtl/>
          <w:lang w:bidi="ar-DZ"/>
        </w:rPr>
      </w:pPr>
      <w:r w:rsidRPr="00AC6970">
        <w:rPr>
          <w:rFonts w:ascii="Simplified Arabic" w:hAnsi="Simplified Arabic" w:cs="Simplified Arabic"/>
          <w:sz w:val="32"/>
          <w:szCs w:val="32"/>
          <w:rtl/>
          <w:lang w:bidi="ar-DZ"/>
        </w:rPr>
        <w:t>وأخي من الجن البصير إذا         حاك الكلام بأحسن الحبر</w:t>
      </w:r>
    </w:p>
    <w:p w:rsidR="00FD0C2F" w:rsidRPr="00AC6970" w:rsidRDefault="004E3CED" w:rsidP="00AC6970">
      <w:pPr>
        <w:bidi/>
        <w:spacing w:line="276" w:lineRule="auto"/>
        <w:jc w:val="both"/>
        <w:rPr>
          <w:rFonts w:ascii="Simplified Arabic" w:hAnsi="Simplified Arabic" w:cs="Simplified Arabic"/>
          <w:sz w:val="32"/>
          <w:szCs w:val="32"/>
          <w:rtl/>
          <w:lang w:bidi="ar-DZ"/>
        </w:rPr>
      </w:pPr>
      <w:r w:rsidRPr="00AC6970">
        <w:rPr>
          <w:rFonts w:ascii="Simplified Arabic" w:hAnsi="Simplified Arabic" w:cs="Simplified Arabic"/>
          <w:b/>
          <w:bCs/>
          <w:sz w:val="32"/>
          <w:szCs w:val="32"/>
          <w:rtl/>
          <w:lang w:bidi="ar-DZ"/>
        </w:rPr>
        <w:t>السرقات في العصر الأموي:</w:t>
      </w:r>
      <w:r w:rsidRPr="00AC6970">
        <w:rPr>
          <w:rFonts w:ascii="Simplified Arabic" w:hAnsi="Simplified Arabic" w:cs="Simplified Arabic"/>
          <w:sz w:val="32"/>
          <w:szCs w:val="32"/>
          <w:rtl/>
          <w:lang w:bidi="ar-DZ"/>
        </w:rPr>
        <w:t xml:space="preserve"> احتلت مكانة كبيرة في هذا العصر وهذا سبب &lt;&lt; التطور الكبير الذي حدث في الحياة العربية بسبب تعدد البيئات وتغير الأوضاع السياسية، وكل هذه الأمور كانت تشد الشعراء إليها وتدعوهم إلى القول وقد تورط فيها حتى أشهر الشعراء ، منهم الفرزدق .</w:t>
      </w:r>
    </w:p>
    <w:p w:rsidR="00FD0C2F" w:rsidRPr="00AC6970" w:rsidRDefault="00FD0C2F" w:rsidP="00AC6970">
      <w:pPr>
        <w:bidi/>
        <w:spacing w:line="276" w:lineRule="auto"/>
        <w:jc w:val="both"/>
        <w:rPr>
          <w:rFonts w:ascii="Simplified Arabic" w:hAnsi="Simplified Arabic" w:cs="Simplified Arabic"/>
          <w:sz w:val="32"/>
          <w:szCs w:val="32"/>
          <w:rtl/>
          <w:lang w:bidi="ar-DZ"/>
        </w:rPr>
      </w:pPr>
    </w:p>
    <w:p w:rsidR="00FD0C2F" w:rsidRPr="00AC6970" w:rsidRDefault="00FD0C2F" w:rsidP="00AC6970">
      <w:pPr>
        <w:bidi/>
        <w:spacing w:line="276" w:lineRule="auto"/>
        <w:jc w:val="both"/>
        <w:rPr>
          <w:rFonts w:ascii="Simplified Arabic" w:hAnsi="Simplified Arabic" w:cs="Simplified Arabic"/>
          <w:sz w:val="32"/>
          <w:szCs w:val="32"/>
          <w:rtl/>
          <w:lang w:bidi="ar-DZ"/>
        </w:rPr>
      </w:pPr>
    </w:p>
    <w:p w:rsidR="00FD0C2F" w:rsidRPr="00AC6970" w:rsidRDefault="00FD0C2F" w:rsidP="00AC6970">
      <w:pPr>
        <w:bidi/>
        <w:spacing w:line="276" w:lineRule="auto"/>
        <w:jc w:val="both"/>
        <w:rPr>
          <w:rFonts w:ascii="Simplified Arabic" w:hAnsi="Simplified Arabic" w:cs="Simplified Arabic"/>
          <w:sz w:val="32"/>
          <w:szCs w:val="32"/>
          <w:rtl/>
          <w:lang w:bidi="ar-DZ"/>
        </w:rPr>
      </w:pPr>
    </w:p>
    <w:p w:rsidR="00FD0C2F" w:rsidRPr="00AC6970" w:rsidRDefault="00FD0C2F" w:rsidP="00AC6970">
      <w:pPr>
        <w:bidi/>
        <w:spacing w:line="276" w:lineRule="auto"/>
        <w:jc w:val="both"/>
        <w:rPr>
          <w:rFonts w:ascii="Simplified Arabic" w:hAnsi="Simplified Arabic" w:cs="Simplified Arabic"/>
          <w:sz w:val="32"/>
          <w:szCs w:val="32"/>
          <w:rtl/>
          <w:lang w:bidi="ar-DZ"/>
        </w:rPr>
      </w:pPr>
    </w:p>
    <w:p w:rsidR="00FD0C2F" w:rsidRPr="00AC6970" w:rsidRDefault="00FD0C2F" w:rsidP="00AC6970">
      <w:pPr>
        <w:bidi/>
        <w:spacing w:line="276" w:lineRule="auto"/>
        <w:jc w:val="both"/>
        <w:rPr>
          <w:rFonts w:ascii="Simplified Arabic" w:hAnsi="Simplified Arabic" w:cs="Simplified Arabic"/>
          <w:sz w:val="32"/>
          <w:szCs w:val="32"/>
          <w:rtl/>
          <w:lang w:bidi="ar-DZ"/>
        </w:rPr>
      </w:pPr>
    </w:p>
    <w:p w:rsidR="00FD0C2F" w:rsidRPr="00AC6970" w:rsidRDefault="00FD0C2F" w:rsidP="00AC6970">
      <w:pPr>
        <w:bidi/>
        <w:spacing w:line="276" w:lineRule="auto"/>
        <w:jc w:val="both"/>
        <w:rPr>
          <w:rFonts w:ascii="Simplified Arabic" w:hAnsi="Simplified Arabic" w:cs="Simplified Arabic"/>
          <w:sz w:val="32"/>
          <w:szCs w:val="32"/>
          <w:rtl/>
          <w:lang w:bidi="ar-DZ"/>
        </w:rPr>
      </w:pPr>
    </w:p>
    <w:p w:rsidR="00FD0C2F" w:rsidRPr="00AC6970" w:rsidRDefault="00FD0C2F" w:rsidP="00AC6970">
      <w:pPr>
        <w:bidi/>
        <w:spacing w:line="276" w:lineRule="auto"/>
        <w:ind w:right="94" w:firstLine="573"/>
        <w:jc w:val="both"/>
        <w:rPr>
          <w:rFonts w:ascii="Simplified Arabic" w:hAnsi="Simplified Arabic" w:cs="Simplified Arabic"/>
          <w:color w:val="000000"/>
          <w:sz w:val="32"/>
          <w:szCs w:val="32"/>
          <w:rtl/>
          <w:lang w:bidi="ar-DZ"/>
        </w:rPr>
      </w:pPr>
    </w:p>
    <w:p w:rsidR="00E26753" w:rsidRPr="00AC6970" w:rsidRDefault="00E26753" w:rsidP="00AC6970">
      <w:pPr>
        <w:bidi/>
        <w:spacing w:line="276" w:lineRule="auto"/>
        <w:ind w:firstLine="708"/>
        <w:jc w:val="both"/>
        <w:rPr>
          <w:rFonts w:ascii="Simplified Arabic" w:hAnsi="Simplified Arabic" w:cs="Simplified Arabic"/>
          <w:b/>
          <w:bCs/>
          <w:sz w:val="32"/>
          <w:szCs w:val="32"/>
        </w:rPr>
      </w:pPr>
    </w:p>
    <w:p w:rsidR="00F01AB1" w:rsidRPr="00AC6970" w:rsidRDefault="00F01AB1" w:rsidP="00AC6970">
      <w:pPr>
        <w:bidi/>
        <w:spacing w:line="276" w:lineRule="auto"/>
        <w:ind w:firstLine="708"/>
        <w:jc w:val="both"/>
        <w:rPr>
          <w:rFonts w:ascii="Simplified Arabic" w:hAnsi="Simplified Arabic" w:cs="Simplified Arabic"/>
          <w:sz w:val="32"/>
          <w:szCs w:val="32"/>
          <w:lang w:bidi="ar-DZ"/>
        </w:rPr>
      </w:pPr>
    </w:p>
    <w:p w:rsidR="00F01AB1" w:rsidRPr="00AC6970" w:rsidRDefault="00F01AB1" w:rsidP="00AC6970">
      <w:pPr>
        <w:bidi/>
        <w:spacing w:line="276" w:lineRule="auto"/>
        <w:ind w:firstLine="708"/>
        <w:jc w:val="both"/>
        <w:rPr>
          <w:rFonts w:ascii="Simplified Arabic" w:hAnsi="Simplified Arabic" w:cs="Simplified Arabic"/>
          <w:sz w:val="32"/>
          <w:szCs w:val="32"/>
          <w:lang w:bidi="ar-DZ"/>
        </w:rPr>
      </w:pPr>
    </w:p>
    <w:p w:rsidR="003566AC" w:rsidRPr="00AC6970" w:rsidRDefault="003566AC" w:rsidP="00AC6970">
      <w:pPr>
        <w:bidi/>
        <w:spacing w:line="276" w:lineRule="auto"/>
        <w:jc w:val="both"/>
        <w:rPr>
          <w:rFonts w:ascii="Simplified Arabic" w:hAnsi="Simplified Arabic" w:cs="Simplified Arabic"/>
          <w:sz w:val="32"/>
          <w:szCs w:val="32"/>
        </w:rPr>
      </w:pPr>
    </w:p>
    <w:sectPr w:rsidR="003566AC" w:rsidRPr="00AC6970" w:rsidSect="002709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840" w:rsidRDefault="00F77840" w:rsidP="00F01AB1">
      <w:pPr>
        <w:spacing w:after="0" w:line="240" w:lineRule="auto"/>
      </w:pPr>
      <w:r>
        <w:separator/>
      </w:r>
    </w:p>
  </w:endnote>
  <w:endnote w:type="continuationSeparator" w:id="0">
    <w:p w:rsidR="00F77840" w:rsidRDefault="00F77840" w:rsidP="00F0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840" w:rsidRDefault="00F77840" w:rsidP="00F01AB1">
      <w:pPr>
        <w:spacing w:after="0" w:line="240" w:lineRule="auto"/>
      </w:pPr>
      <w:r>
        <w:separator/>
      </w:r>
    </w:p>
  </w:footnote>
  <w:footnote w:type="continuationSeparator" w:id="0">
    <w:p w:rsidR="00F77840" w:rsidRDefault="00F77840" w:rsidP="00F01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413D"/>
    <w:multiLevelType w:val="hybridMultilevel"/>
    <w:tmpl w:val="E5F20506"/>
    <w:lvl w:ilvl="0" w:tplc="2518538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4DF3DD7"/>
    <w:multiLevelType w:val="hybridMultilevel"/>
    <w:tmpl w:val="E068B37A"/>
    <w:lvl w:ilvl="0" w:tplc="173E1116">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47593"/>
    <w:multiLevelType w:val="hybridMultilevel"/>
    <w:tmpl w:val="1DAEFAE4"/>
    <w:lvl w:ilvl="0" w:tplc="A06821CE">
      <w:start w:val="1"/>
      <w:numFmt w:val="decimal"/>
      <w:lvlText w:val="%1-"/>
      <w:lvlJc w:val="left"/>
      <w:pPr>
        <w:ind w:left="840" w:hanging="48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C90E59"/>
    <w:multiLevelType w:val="hybridMultilevel"/>
    <w:tmpl w:val="EC22958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15:restartNumberingAfterBreak="0">
    <w:nsid w:val="46BA1F98"/>
    <w:multiLevelType w:val="hybridMultilevel"/>
    <w:tmpl w:val="CE285816"/>
    <w:lvl w:ilvl="0" w:tplc="A8CAD9AA">
      <w:start w:val="1"/>
      <w:numFmt w:val="decimal"/>
      <w:lvlText w:val="%1-"/>
      <w:lvlJc w:val="left"/>
      <w:pPr>
        <w:ind w:left="1646" w:hanging="72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5" w15:restartNumberingAfterBreak="0">
    <w:nsid w:val="52FA0189"/>
    <w:multiLevelType w:val="hybridMultilevel"/>
    <w:tmpl w:val="3AC4E95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15:restartNumberingAfterBreak="0">
    <w:nsid w:val="5952662A"/>
    <w:multiLevelType w:val="hybridMultilevel"/>
    <w:tmpl w:val="847E3D9E"/>
    <w:lvl w:ilvl="0" w:tplc="6A6E8130">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E5CF3"/>
    <w:multiLevelType w:val="hybridMultilevel"/>
    <w:tmpl w:val="34B6A940"/>
    <w:lvl w:ilvl="0" w:tplc="82184B96">
      <w:start w:val="1"/>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8" w15:restartNumberingAfterBreak="0">
    <w:nsid w:val="7CD13B6A"/>
    <w:multiLevelType w:val="hybridMultilevel"/>
    <w:tmpl w:val="D1E24946"/>
    <w:lvl w:ilvl="0" w:tplc="82EAB1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8"/>
  </w:num>
  <w:num w:numId="6">
    <w:abstractNumId w:val="2"/>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DF"/>
    <w:rsid w:val="00080FE1"/>
    <w:rsid w:val="000A0FE4"/>
    <w:rsid w:val="000F1CAA"/>
    <w:rsid w:val="0010400A"/>
    <w:rsid w:val="00141786"/>
    <w:rsid w:val="001C5D8A"/>
    <w:rsid w:val="00262423"/>
    <w:rsid w:val="00270918"/>
    <w:rsid w:val="002C3A35"/>
    <w:rsid w:val="003014D3"/>
    <w:rsid w:val="00312173"/>
    <w:rsid w:val="00322C61"/>
    <w:rsid w:val="003566AC"/>
    <w:rsid w:val="003D226B"/>
    <w:rsid w:val="004178F0"/>
    <w:rsid w:val="004276E3"/>
    <w:rsid w:val="00454BF8"/>
    <w:rsid w:val="004C78DF"/>
    <w:rsid w:val="004E3CED"/>
    <w:rsid w:val="004F075B"/>
    <w:rsid w:val="00513F96"/>
    <w:rsid w:val="00600355"/>
    <w:rsid w:val="008044CE"/>
    <w:rsid w:val="00A22C05"/>
    <w:rsid w:val="00AC1FE6"/>
    <w:rsid w:val="00AC6970"/>
    <w:rsid w:val="00BB4DA3"/>
    <w:rsid w:val="00D06E79"/>
    <w:rsid w:val="00D30C12"/>
    <w:rsid w:val="00DA573F"/>
    <w:rsid w:val="00DD32A7"/>
    <w:rsid w:val="00DF4BB5"/>
    <w:rsid w:val="00E26753"/>
    <w:rsid w:val="00EB6230"/>
    <w:rsid w:val="00F01AB1"/>
    <w:rsid w:val="00F77840"/>
    <w:rsid w:val="00F9216E"/>
    <w:rsid w:val="00F942DA"/>
    <w:rsid w:val="00FD0C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AB78"/>
  <w15:chartTrackingRefBased/>
  <w15:docId w15:val="{66EF9EDC-E791-4FC2-AEDD-F3603538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AB1"/>
    <w:pPr>
      <w:spacing w:after="200" w:line="480" w:lineRule="auto"/>
      <w:jc w:val="right"/>
    </w:pPr>
    <w:rPr>
      <w:lang w:val="fr-FR"/>
    </w:rPr>
  </w:style>
  <w:style w:type="paragraph" w:styleId="Heading3">
    <w:name w:val="heading 3"/>
    <w:basedOn w:val="Normal"/>
    <w:next w:val="Normal"/>
    <w:link w:val="Heading3Char"/>
    <w:qFormat/>
    <w:rsid w:val="00AC1FE6"/>
    <w:pPr>
      <w:keepNext/>
      <w:bidi/>
      <w:spacing w:before="240" w:after="60" w:line="192" w:lineRule="auto"/>
      <w:ind w:firstLine="425"/>
      <w:jc w:val="lowKashida"/>
      <w:outlineLvl w:val="2"/>
    </w:pPr>
    <w:rPr>
      <w:rFonts w:ascii="Times New Roman" w:eastAsia="Times New Roman" w:hAnsi="Times New Roman" w:cs="Mudir MT"/>
      <w:sz w:val="30"/>
      <w:szCs w:val="3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1AB1"/>
    <w:pPr>
      <w:spacing w:after="0" w:line="240" w:lineRule="auto"/>
      <w:jc w:val="left"/>
    </w:pPr>
    <w:rPr>
      <w:sz w:val="20"/>
      <w:szCs w:val="20"/>
    </w:rPr>
  </w:style>
  <w:style w:type="character" w:customStyle="1" w:styleId="FootnoteTextChar">
    <w:name w:val="Footnote Text Char"/>
    <w:basedOn w:val="DefaultParagraphFont"/>
    <w:link w:val="FootnoteText"/>
    <w:uiPriority w:val="99"/>
    <w:semiHidden/>
    <w:rsid w:val="00F01AB1"/>
    <w:rPr>
      <w:sz w:val="20"/>
      <w:szCs w:val="20"/>
      <w:lang w:val="fr-FR"/>
    </w:rPr>
  </w:style>
  <w:style w:type="character" w:styleId="FootnoteReference">
    <w:name w:val="footnote reference"/>
    <w:basedOn w:val="DefaultParagraphFont"/>
    <w:uiPriority w:val="99"/>
    <w:semiHidden/>
    <w:unhideWhenUsed/>
    <w:rsid w:val="00F01AB1"/>
    <w:rPr>
      <w:vertAlign w:val="superscript"/>
    </w:rPr>
  </w:style>
  <w:style w:type="character" w:customStyle="1" w:styleId="Heading3Char">
    <w:name w:val="Heading 3 Char"/>
    <w:basedOn w:val="DefaultParagraphFont"/>
    <w:link w:val="Heading3"/>
    <w:rsid w:val="00AC1FE6"/>
    <w:rPr>
      <w:rFonts w:ascii="Times New Roman" w:eastAsia="Times New Roman" w:hAnsi="Times New Roman" w:cs="Mudir MT"/>
      <w:sz w:val="30"/>
      <w:szCs w:val="32"/>
      <w:lang w:eastAsia="ar-SA"/>
    </w:rPr>
  </w:style>
  <w:style w:type="paragraph" w:styleId="ListParagraph">
    <w:name w:val="List Paragraph"/>
    <w:basedOn w:val="Normal"/>
    <w:uiPriority w:val="34"/>
    <w:qFormat/>
    <w:rsid w:val="00EB6230"/>
    <w:pPr>
      <w:ind w:left="720"/>
      <w:contextualSpacing/>
    </w:pPr>
  </w:style>
  <w:style w:type="paragraph" w:styleId="EndnoteText">
    <w:name w:val="endnote text"/>
    <w:basedOn w:val="Normal"/>
    <w:link w:val="EndnoteTextChar"/>
    <w:semiHidden/>
    <w:rsid w:val="00E26753"/>
    <w:pPr>
      <w:bidi/>
      <w:spacing w:after="0" w:line="240" w:lineRule="auto"/>
      <w:jc w:val="left"/>
    </w:pPr>
    <w:rPr>
      <w:rFonts w:ascii="Times New Roman" w:eastAsia="SimSun" w:hAnsi="Times New Roman" w:cs="Times New Roman"/>
      <w:sz w:val="20"/>
      <w:szCs w:val="20"/>
      <w:lang w:val="en-US" w:eastAsia="zh-CN" w:bidi="ar-EG"/>
    </w:rPr>
  </w:style>
  <w:style w:type="character" w:customStyle="1" w:styleId="EndnoteTextChar">
    <w:name w:val="Endnote Text Char"/>
    <w:basedOn w:val="DefaultParagraphFont"/>
    <w:link w:val="EndnoteText"/>
    <w:semiHidden/>
    <w:rsid w:val="00E26753"/>
    <w:rPr>
      <w:rFonts w:ascii="Times New Roman" w:eastAsia="SimSun" w:hAnsi="Times New Roman" w:cs="Times New Roman"/>
      <w:sz w:val="20"/>
      <w:szCs w:val="20"/>
      <w:lang w:eastAsia="zh-CN" w:bidi="ar-EG"/>
    </w:rPr>
  </w:style>
  <w:style w:type="paragraph" w:styleId="NormalWeb">
    <w:name w:val="Normal (Web)"/>
    <w:basedOn w:val="Normal"/>
    <w:uiPriority w:val="99"/>
    <w:unhideWhenUsed/>
    <w:rsid w:val="003D226B"/>
    <w:pPr>
      <w:spacing w:before="100" w:beforeAutospacing="1" w:after="100" w:afterAutospacing="1" w:line="240" w:lineRule="auto"/>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24</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ankk</dc:creator>
  <cp:keywords/>
  <dc:description/>
  <cp:lastModifiedBy>ankk</cp:lastModifiedBy>
  <cp:revision>27</cp:revision>
  <dcterms:created xsi:type="dcterms:W3CDTF">2021-10-26T09:37:00Z</dcterms:created>
  <dcterms:modified xsi:type="dcterms:W3CDTF">2021-11-30T14:24:00Z</dcterms:modified>
</cp:coreProperties>
</file>