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F5" w:rsidRDefault="00343AC0" w:rsidP="00765243">
      <w:pPr>
        <w:jc w:val="both"/>
        <w:rPr>
          <w:rFonts w:asciiTheme="majorBidi" w:hAnsiTheme="majorBidi" w:cstheme="majorBidi"/>
          <w:sz w:val="24"/>
          <w:szCs w:val="24"/>
        </w:rPr>
      </w:pPr>
      <w:r>
        <w:rPr>
          <w:rFonts w:asciiTheme="majorBidi" w:hAnsiTheme="majorBidi" w:cstheme="majorBidi"/>
          <w:sz w:val="24"/>
          <w:szCs w:val="24"/>
        </w:rPr>
        <w:t>Exposé n° 2</w:t>
      </w:r>
      <w:r w:rsidR="007C0BB0">
        <w:rPr>
          <w:rFonts w:asciiTheme="majorBidi" w:hAnsiTheme="majorBidi" w:cstheme="majorBidi"/>
          <w:sz w:val="24"/>
          <w:szCs w:val="24"/>
        </w:rPr>
        <w:t xml:space="preserve"> : </w:t>
      </w:r>
      <w:r w:rsidR="007C0BB0">
        <w:rPr>
          <w:rFonts w:asciiTheme="majorBidi" w:hAnsiTheme="majorBidi" w:cstheme="majorBidi"/>
          <w:sz w:val="24"/>
          <w:szCs w:val="24"/>
        </w:rPr>
        <w:tab/>
      </w:r>
      <w:r w:rsidR="007C0BB0" w:rsidRPr="007C0BB0">
        <w:rPr>
          <w:rFonts w:asciiTheme="majorBidi" w:hAnsiTheme="majorBidi" w:cstheme="majorBidi"/>
          <w:b/>
          <w:bCs/>
          <w:i/>
          <w:iCs/>
          <w:sz w:val="28"/>
          <w:szCs w:val="28"/>
        </w:rPr>
        <w:t>Techniques de recueil de données : l’enquête sociolinguistique</w:t>
      </w:r>
      <w:r w:rsidR="007C0BB0">
        <w:rPr>
          <w:rFonts w:asciiTheme="majorBidi" w:hAnsiTheme="majorBidi" w:cstheme="majorBidi"/>
          <w:sz w:val="24"/>
          <w:szCs w:val="24"/>
        </w:rPr>
        <w:t xml:space="preserve"> </w:t>
      </w:r>
    </w:p>
    <w:p w:rsidR="007C0BB0" w:rsidRDefault="007C0BB0" w:rsidP="00765243">
      <w:pPr>
        <w:jc w:val="both"/>
        <w:rPr>
          <w:rFonts w:asciiTheme="majorBidi" w:hAnsiTheme="majorBidi" w:cstheme="majorBidi"/>
          <w:sz w:val="24"/>
          <w:szCs w:val="24"/>
        </w:rPr>
      </w:pPr>
    </w:p>
    <w:p w:rsidR="007C0BB0" w:rsidRDefault="007C0BB0" w:rsidP="00765243">
      <w:pPr>
        <w:jc w:val="both"/>
        <w:rPr>
          <w:rFonts w:asciiTheme="majorBidi" w:hAnsiTheme="majorBidi" w:cstheme="majorBidi"/>
          <w:sz w:val="24"/>
          <w:szCs w:val="24"/>
        </w:rPr>
      </w:pPr>
      <w:r>
        <w:rPr>
          <w:rFonts w:asciiTheme="majorBidi" w:hAnsiTheme="majorBidi" w:cstheme="majorBidi"/>
          <w:sz w:val="24"/>
          <w:szCs w:val="24"/>
        </w:rPr>
        <w:t>Pour Philippe Blanchet</w:t>
      </w:r>
      <w:r w:rsidR="00CF2010">
        <w:rPr>
          <w:rFonts w:asciiTheme="majorBidi" w:hAnsiTheme="majorBidi" w:cstheme="majorBidi"/>
          <w:sz w:val="24"/>
          <w:szCs w:val="24"/>
        </w:rPr>
        <w:t xml:space="preserve"> (2012)</w:t>
      </w:r>
      <w:r>
        <w:rPr>
          <w:rFonts w:asciiTheme="majorBidi" w:hAnsiTheme="majorBidi" w:cstheme="majorBidi"/>
          <w:sz w:val="24"/>
          <w:szCs w:val="24"/>
        </w:rPr>
        <w:t>, il existe deux méthodes de recherche en sociolinguistique :</w:t>
      </w:r>
    </w:p>
    <w:p w:rsidR="007C0BB0" w:rsidRPr="007C0BB0" w:rsidRDefault="007C0BB0" w:rsidP="00BE78E9">
      <w:pPr>
        <w:pStyle w:val="Paragraphedeliste"/>
        <w:jc w:val="both"/>
        <w:rPr>
          <w:rFonts w:asciiTheme="majorBidi" w:hAnsiTheme="majorBidi" w:cstheme="majorBidi"/>
          <w:b/>
          <w:bCs/>
          <w:i/>
          <w:iCs/>
          <w:sz w:val="24"/>
          <w:szCs w:val="24"/>
        </w:rPr>
      </w:pPr>
      <w:r w:rsidRPr="007C0BB0">
        <w:rPr>
          <w:rFonts w:asciiTheme="majorBidi" w:hAnsiTheme="majorBidi" w:cstheme="majorBidi"/>
          <w:b/>
          <w:bCs/>
          <w:i/>
          <w:iCs/>
          <w:sz w:val="24"/>
          <w:szCs w:val="24"/>
        </w:rPr>
        <w:t>Les méthodes dites « hypothético-déductives »</w:t>
      </w:r>
    </w:p>
    <w:p w:rsidR="007C0BB0" w:rsidRPr="007C0BB0" w:rsidRDefault="007C0BB0" w:rsidP="00765243">
      <w:pPr>
        <w:jc w:val="both"/>
        <w:rPr>
          <w:rFonts w:asciiTheme="majorBidi" w:hAnsiTheme="majorBidi" w:cstheme="majorBidi"/>
          <w:sz w:val="24"/>
          <w:szCs w:val="24"/>
        </w:rPr>
      </w:pPr>
      <w:r>
        <w:rPr>
          <w:rFonts w:asciiTheme="majorBidi" w:hAnsiTheme="majorBidi" w:cstheme="majorBidi"/>
          <w:sz w:val="24"/>
          <w:szCs w:val="24"/>
        </w:rPr>
        <w:t>Ces méthodes dominantes en sciences dures consistent à proposer au départ de la recherche, à titre d’hypothèse, une réponse à une question, et à valider ou invalider cette réponse en la confrontant par expérimentation à des données sélectionnées (travail de bureau ou de laboratoire)</w:t>
      </w:r>
      <w:r w:rsidR="000E784A">
        <w:rPr>
          <w:rFonts w:asciiTheme="majorBidi" w:hAnsiTheme="majorBidi" w:cstheme="majorBidi"/>
          <w:sz w:val="24"/>
          <w:szCs w:val="24"/>
        </w:rPr>
        <w:t xml:space="preserve">. Dans ce type de méthode qui part du général au particulier, l’hypothèse est validée comme règle à potée générale.   </w:t>
      </w:r>
      <w:r>
        <w:rPr>
          <w:rFonts w:asciiTheme="majorBidi" w:hAnsiTheme="majorBidi" w:cstheme="majorBidi"/>
          <w:sz w:val="24"/>
          <w:szCs w:val="24"/>
        </w:rPr>
        <w:t xml:space="preserve"> </w:t>
      </w:r>
    </w:p>
    <w:p w:rsidR="007C0BB0" w:rsidRPr="000E784A" w:rsidRDefault="007C0BB0" w:rsidP="00BE78E9">
      <w:pPr>
        <w:pStyle w:val="Paragraphedeliste"/>
        <w:jc w:val="both"/>
        <w:rPr>
          <w:rFonts w:asciiTheme="majorBidi" w:hAnsiTheme="majorBidi" w:cstheme="majorBidi"/>
          <w:b/>
          <w:bCs/>
          <w:i/>
          <w:iCs/>
          <w:sz w:val="24"/>
          <w:szCs w:val="24"/>
        </w:rPr>
      </w:pPr>
      <w:r w:rsidRPr="000E784A">
        <w:rPr>
          <w:rFonts w:asciiTheme="majorBidi" w:hAnsiTheme="majorBidi" w:cstheme="majorBidi"/>
          <w:b/>
          <w:bCs/>
          <w:i/>
          <w:iCs/>
          <w:sz w:val="24"/>
          <w:szCs w:val="24"/>
        </w:rPr>
        <w:t>Les méthodes dites « empirico-inductive</w:t>
      </w:r>
      <w:r w:rsidR="000E784A">
        <w:rPr>
          <w:rFonts w:asciiTheme="majorBidi" w:hAnsiTheme="majorBidi" w:cstheme="majorBidi"/>
          <w:b/>
          <w:bCs/>
          <w:i/>
          <w:iCs/>
          <w:sz w:val="24"/>
          <w:szCs w:val="24"/>
        </w:rPr>
        <w:t>s</w:t>
      </w:r>
      <w:r w:rsidRPr="000E784A">
        <w:rPr>
          <w:rFonts w:asciiTheme="majorBidi" w:hAnsiTheme="majorBidi" w:cstheme="majorBidi"/>
          <w:b/>
          <w:bCs/>
          <w:i/>
          <w:iCs/>
          <w:sz w:val="24"/>
          <w:szCs w:val="24"/>
        </w:rPr>
        <w:t> »</w:t>
      </w:r>
    </w:p>
    <w:p w:rsidR="00765243" w:rsidRDefault="000E784A" w:rsidP="00765243">
      <w:pPr>
        <w:jc w:val="both"/>
        <w:rPr>
          <w:rFonts w:asciiTheme="majorBidi" w:hAnsiTheme="majorBidi" w:cstheme="majorBidi"/>
          <w:sz w:val="24"/>
          <w:szCs w:val="24"/>
        </w:rPr>
      </w:pPr>
      <w:r>
        <w:rPr>
          <w:rFonts w:asciiTheme="majorBidi" w:hAnsiTheme="majorBidi" w:cstheme="majorBidi"/>
          <w:sz w:val="24"/>
          <w:szCs w:val="24"/>
        </w:rPr>
        <w:t xml:space="preserve">Ces méthodes issues des sciences sociales s’intéressent au paradigme dit « qualitatif » en réintégrant le sujet et son contexte dans l’analyse. Elles </w:t>
      </w:r>
      <w:r w:rsidR="00765243">
        <w:rPr>
          <w:rFonts w:asciiTheme="majorBidi" w:hAnsiTheme="majorBidi" w:cstheme="majorBidi"/>
          <w:sz w:val="24"/>
          <w:szCs w:val="24"/>
        </w:rPr>
        <w:t>recherchent d</w:t>
      </w:r>
      <w:r>
        <w:rPr>
          <w:rFonts w:asciiTheme="majorBidi" w:hAnsiTheme="majorBidi" w:cstheme="majorBidi"/>
          <w:sz w:val="24"/>
          <w:szCs w:val="24"/>
        </w:rPr>
        <w:t xml:space="preserve">es réponses dans les données en prenant en compte tous </w:t>
      </w:r>
      <w:r w:rsidR="00765243">
        <w:rPr>
          <w:rFonts w:asciiTheme="majorBidi" w:hAnsiTheme="majorBidi" w:cstheme="majorBidi"/>
          <w:sz w:val="24"/>
          <w:szCs w:val="24"/>
        </w:rPr>
        <w:t xml:space="preserve">les diverses variables observables dans le contexte global d’apparition du phénomène. Dans cette approche qualitative qui part du particulier au général, l’objectif étant de partir des données authentiques du terrain (les sujets ou les groupes ne sont pas réduits à des variables mais sont considérés comme un tout) en cherchant à dégager </w:t>
      </w:r>
      <w:r w:rsidR="00CF2010">
        <w:rPr>
          <w:rFonts w:asciiTheme="majorBidi" w:hAnsiTheme="majorBidi" w:cstheme="majorBidi"/>
          <w:sz w:val="24"/>
          <w:szCs w:val="24"/>
        </w:rPr>
        <w:t xml:space="preserve">des </w:t>
      </w:r>
      <w:r w:rsidR="00765243">
        <w:rPr>
          <w:rFonts w:asciiTheme="majorBidi" w:hAnsiTheme="majorBidi" w:cstheme="majorBidi"/>
          <w:sz w:val="24"/>
          <w:szCs w:val="24"/>
        </w:rPr>
        <w:t xml:space="preserve">particularités (linguistiques ou autres) et envisager de les généraliser. </w:t>
      </w:r>
    </w:p>
    <w:p w:rsidR="000E784A" w:rsidRDefault="00BE78E9" w:rsidP="00BE78E9">
      <w:pPr>
        <w:jc w:val="both"/>
        <w:rPr>
          <w:rFonts w:asciiTheme="majorBidi" w:hAnsiTheme="majorBidi" w:cstheme="majorBidi"/>
          <w:sz w:val="24"/>
          <w:szCs w:val="24"/>
        </w:rPr>
      </w:pPr>
      <w:r>
        <w:rPr>
          <w:rFonts w:asciiTheme="majorBidi" w:hAnsiTheme="majorBidi" w:cstheme="majorBidi"/>
          <w:sz w:val="24"/>
          <w:szCs w:val="24"/>
        </w:rPr>
        <w:t xml:space="preserve">Pour recueillir des données sur le terrain, le sociolinguiste procèdes de trois techniques distinctes : </w:t>
      </w:r>
      <w:r w:rsidR="00B213CC">
        <w:rPr>
          <w:rFonts w:asciiTheme="majorBidi" w:hAnsiTheme="majorBidi" w:cstheme="majorBidi"/>
          <w:sz w:val="24"/>
          <w:szCs w:val="24"/>
        </w:rPr>
        <w:t xml:space="preserve">le questionnaire, l’entretien, l’observation. </w:t>
      </w:r>
    </w:p>
    <w:p w:rsidR="00BE78E9" w:rsidRPr="00B213CC" w:rsidRDefault="00B213CC" w:rsidP="00BE78E9">
      <w:pPr>
        <w:pStyle w:val="Paragraphedeliste"/>
        <w:numPr>
          <w:ilvl w:val="0"/>
          <w:numId w:val="2"/>
        </w:numPr>
        <w:jc w:val="both"/>
        <w:rPr>
          <w:rFonts w:asciiTheme="majorBidi" w:hAnsiTheme="majorBidi" w:cstheme="majorBidi"/>
          <w:b/>
          <w:bCs/>
          <w:i/>
          <w:iCs/>
          <w:sz w:val="24"/>
          <w:szCs w:val="24"/>
        </w:rPr>
      </w:pPr>
      <w:r w:rsidRPr="00B213CC">
        <w:rPr>
          <w:rFonts w:asciiTheme="majorBidi" w:hAnsiTheme="majorBidi" w:cstheme="majorBidi"/>
          <w:b/>
          <w:bCs/>
          <w:i/>
          <w:iCs/>
          <w:sz w:val="24"/>
          <w:szCs w:val="24"/>
        </w:rPr>
        <w:t>Le questionnaire</w:t>
      </w:r>
    </w:p>
    <w:p w:rsidR="00B213CC" w:rsidRDefault="00B213CC" w:rsidP="00B213CC">
      <w:pPr>
        <w:jc w:val="both"/>
        <w:rPr>
          <w:rFonts w:asciiTheme="majorBidi" w:hAnsiTheme="majorBidi" w:cstheme="majorBidi"/>
          <w:sz w:val="24"/>
          <w:szCs w:val="24"/>
        </w:rPr>
      </w:pPr>
      <w:r w:rsidRPr="00B213CC">
        <w:rPr>
          <w:rFonts w:asciiTheme="majorBidi" w:hAnsiTheme="majorBidi" w:cstheme="majorBidi"/>
          <w:sz w:val="24"/>
          <w:szCs w:val="24"/>
        </w:rPr>
        <w:t xml:space="preserve">Un questionnaire est une technique de collecte de données quantifiables </w:t>
      </w:r>
      <w:r>
        <w:rPr>
          <w:rFonts w:asciiTheme="majorBidi" w:hAnsiTheme="majorBidi" w:cstheme="majorBidi"/>
          <w:sz w:val="24"/>
          <w:szCs w:val="24"/>
        </w:rPr>
        <w:t xml:space="preserve">(mesurables) </w:t>
      </w:r>
      <w:r w:rsidRPr="00B213CC">
        <w:rPr>
          <w:rFonts w:asciiTheme="majorBidi" w:hAnsiTheme="majorBidi" w:cstheme="majorBidi"/>
          <w:sz w:val="24"/>
          <w:szCs w:val="24"/>
        </w:rPr>
        <w:t>qui se présente sous la forme d’une série de questions posées dans un ordre bien précis.</w:t>
      </w:r>
      <w:r>
        <w:rPr>
          <w:rFonts w:asciiTheme="majorBidi" w:hAnsiTheme="majorBidi" w:cstheme="majorBidi"/>
          <w:sz w:val="24"/>
          <w:szCs w:val="24"/>
        </w:rPr>
        <w:t xml:space="preserve"> Cet outil régulièrement utilisé en sciences sociales (sociologie, psychologie, etc.) permet de recueillir un grand nombre de témoignages ou d’avis</w:t>
      </w:r>
      <w:r w:rsidR="00213D9B">
        <w:rPr>
          <w:rFonts w:asciiTheme="majorBidi" w:hAnsiTheme="majorBidi" w:cstheme="majorBidi"/>
          <w:sz w:val="24"/>
          <w:szCs w:val="24"/>
        </w:rPr>
        <w:t xml:space="preserve">. </w:t>
      </w:r>
      <w:r w:rsidR="00213D9B" w:rsidRPr="00213D9B">
        <w:rPr>
          <w:rFonts w:asciiTheme="majorBidi" w:hAnsiTheme="majorBidi" w:cstheme="majorBidi"/>
          <w:sz w:val="24"/>
          <w:szCs w:val="24"/>
        </w:rPr>
        <w:t>Les informations obtenues peuvent être analysées à travers un tableau statistique ou un graphique.</w:t>
      </w:r>
      <w:r w:rsidRPr="00213D9B">
        <w:rPr>
          <w:rFonts w:asciiTheme="majorBidi" w:hAnsiTheme="majorBidi" w:cstheme="majorBidi"/>
          <w:sz w:val="24"/>
          <w:szCs w:val="24"/>
        </w:rPr>
        <w:t xml:space="preserve"> </w:t>
      </w:r>
      <w:r w:rsidR="009D1065">
        <w:rPr>
          <w:rFonts w:asciiTheme="majorBidi" w:hAnsiTheme="majorBidi" w:cstheme="majorBidi"/>
          <w:sz w:val="24"/>
          <w:szCs w:val="24"/>
        </w:rPr>
        <w:t>Contrairement à</w:t>
      </w:r>
      <w:r w:rsidR="009D1065" w:rsidRPr="009D1065">
        <w:rPr>
          <w:rFonts w:asciiTheme="majorBidi" w:hAnsiTheme="majorBidi" w:cstheme="majorBidi"/>
          <w:sz w:val="24"/>
          <w:szCs w:val="24"/>
        </w:rPr>
        <w:t xml:space="preserve"> </w:t>
      </w:r>
      <w:r w:rsidR="009D1065">
        <w:rPr>
          <w:rFonts w:asciiTheme="majorBidi" w:hAnsiTheme="majorBidi" w:cstheme="majorBidi"/>
          <w:sz w:val="24"/>
          <w:szCs w:val="24"/>
        </w:rPr>
        <w:t>l’entretien</w:t>
      </w:r>
      <w:r w:rsidR="009D1065" w:rsidRPr="009D1065">
        <w:rPr>
          <w:rFonts w:asciiTheme="majorBidi" w:hAnsiTheme="majorBidi" w:cstheme="majorBidi"/>
          <w:sz w:val="24"/>
          <w:szCs w:val="24"/>
        </w:rPr>
        <w:t xml:space="preserve"> et l’observation </w:t>
      </w:r>
      <w:r w:rsidR="00343AC0">
        <w:rPr>
          <w:rFonts w:asciiTheme="majorBidi" w:hAnsiTheme="majorBidi" w:cstheme="majorBidi"/>
          <w:sz w:val="24"/>
          <w:szCs w:val="24"/>
        </w:rPr>
        <w:t xml:space="preserve">qui </w:t>
      </w:r>
      <w:r w:rsidR="009D1065" w:rsidRPr="009D1065">
        <w:rPr>
          <w:rFonts w:asciiTheme="majorBidi" w:hAnsiTheme="majorBidi" w:cstheme="majorBidi"/>
          <w:sz w:val="24"/>
          <w:szCs w:val="24"/>
        </w:rPr>
        <w:t>sont des méthodes qui permettent de recueillir des données individuelles ou collectives, le questionnaire est exclusivement collectif. Les résultats ne sont exploitables que si un grand nombre de personnes a été interrogé</w:t>
      </w:r>
      <w:r w:rsidR="00C0043F">
        <w:rPr>
          <w:rFonts w:asciiTheme="majorBidi" w:hAnsiTheme="majorBidi" w:cstheme="majorBidi"/>
          <w:sz w:val="24"/>
          <w:szCs w:val="24"/>
        </w:rPr>
        <w:t>. Il est pré-établi, se prése</w:t>
      </w:r>
      <w:r w:rsidR="00CF2010">
        <w:rPr>
          <w:rFonts w:asciiTheme="majorBidi" w:hAnsiTheme="majorBidi" w:cstheme="majorBidi"/>
          <w:sz w:val="24"/>
          <w:szCs w:val="24"/>
        </w:rPr>
        <w:t>nte sous forme écrite et prête</w:t>
      </w:r>
      <w:r w:rsidR="00C0043F">
        <w:rPr>
          <w:rFonts w:asciiTheme="majorBidi" w:hAnsiTheme="majorBidi" w:cstheme="majorBidi"/>
          <w:sz w:val="24"/>
          <w:szCs w:val="24"/>
        </w:rPr>
        <w:t xml:space="preserve"> à une analyse quantitative. Il comporte deux types : </w:t>
      </w:r>
    </w:p>
    <w:p w:rsidR="00C0043F" w:rsidRDefault="00C0043F" w:rsidP="00C0043F">
      <w:pPr>
        <w:pStyle w:val="Paragraphedeliste"/>
        <w:numPr>
          <w:ilvl w:val="0"/>
          <w:numId w:val="3"/>
        </w:numPr>
        <w:jc w:val="both"/>
        <w:rPr>
          <w:rFonts w:asciiTheme="majorBidi" w:hAnsiTheme="majorBidi" w:cstheme="majorBidi"/>
          <w:sz w:val="24"/>
          <w:szCs w:val="24"/>
        </w:rPr>
      </w:pPr>
      <w:r w:rsidRPr="002D0EE7">
        <w:rPr>
          <w:rFonts w:asciiTheme="majorBidi" w:hAnsiTheme="majorBidi" w:cstheme="majorBidi"/>
          <w:b/>
          <w:bCs/>
          <w:i/>
          <w:iCs/>
          <w:sz w:val="24"/>
          <w:szCs w:val="24"/>
        </w:rPr>
        <w:t>Le questionnaire structuré</w:t>
      </w:r>
      <w:r>
        <w:rPr>
          <w:rFonts w:asciiTheme="majorBidi" w:hAnsiTheme="majorBidi" w:cstheme="majorBidi"/>
          <w:sz w:val="24"/>
          <w:szCs w:val="24"/>
        </w:rPr>
        <w:t xml:space="preserve">, qui comporte des questions formulées avec un cadre prédéterminé (il comporte des questions fermées et semi-fermées, des QCM, etc.) </w:t>
      </w:r>
    </w:p>
    <w:p w:rsidR="00266649" w:rsidRDefault="00C0043F" w:rsidP="00C0043F">
      <w:pPr>
        <w:pStyle w:val="Paragraphedeliste"/>
        <w:numPr>
          <w:ilvl w:val="0"/>
          <w:numId w:val="3"/>
        </w:numPr>
        <w:jc w:val="both"/>
        <w:rPr>
          <w:rFonts w:asciiTheme="majorBidi" w:hAnsiTheme="majorBidi" w:cstheme="majorBidi"/>
          <w:sz w:val="24"/>
          <w:szCs w:val="24"/>
        </w:rPr>
      </w:pPr>
      <w:r w:rsidRPr="002D0EE7">
        <w:rPr>
          <w:rFonts w:asciiTheme="majorBidi" w:hAnsiTheme="majorBidi" w:cstheme="majorBidi"/>
          <w:b/>
          <w:bCs/>
          <w:i/>
          <w:iCs/>
          <w:sz w:val="24"/>
          <w:szCs w:val="24"/>
        </w:rPr>
        <w:t>Le questionnaire non-structuré</w:t>
      </w:r>
      <w:r w:rsidR="00266649">
        <w:rPr>
          <w:rFonts w:asciiTheme="majorBidi" w:hAnsiTheme="majorBidi" w:cstheme="majorBidi"/>
          <w:sz w:val="24"/>
          <w:szCs w:val="24"/>
        </w:rPr>
        <w:t xml:space="preserve"> comportant des questions ouvertes (avec </w:t>
      </w:r>
      <w:r w:rsidR="002D0EE7">
        <w:rPr>
          <w:rFonts w:asciiTheme="majorBidi" w:hAnsiTheme="majorBidi" w:cstheme="majorBidi"/>
          <w:sz w:val="24"/>
          <w:szCs w:val="24"/>
        </w:rPr>
        <w:t xml:space="preserve">un </w:t>
      </w:r>
      <w:r w:rsidR="00266649">
        <w:rPr>
          <w:rFonts w:asciiTheme="majorBidi" w:hAnsiTheme="majorBidi" w:cstheme="majorBidi"/>
          <w:sz w:val="24"/>
          <w:szCs w:val="24"/>
        </w:rPr>
        <w:t>développement)</w:t>
      </w:r>
    </w:p>
    <w:p w:rsidR="00C0043F" w:rsidRPr="00C0043F" w:rsidRDefault="00266649" w:rsidP="00266649">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 </w:t>
      </w:r>
      <w:r w:rsidR="00C0043F">
        <w:rPr>
          <w:rFonts w:asciiTheme="majorBidi" w:hAnsiTheme="majorBidi" w:cstheme="majorBidi"/>
          <w:sz w:val="24"/>
          <w:szCs w:val="24"/>
        </w:rPr>
        <w:t xml:space="preserve"> </w:t>
      </w:r>
    </w:p>
    <w:p w:rsidR="00B213CC" w:rsidRPr="00266649" w:rsidRDefault="00B213CC" w:rsidP="00BE78E9">
      <w:pPr>
        <w:pStyle w:val="Paragraphedeliste"/>
        <w:numPr>
          <w:ilvl w:val="0"/>
          <w:numId w:val="2"/>
        </w:numPr>
        <w:jc w:val="both"/>
        <w:rPr>
          <w:rFonts w:asciiTheme="majorBidi" w:hAnsiTheme="majorBidi" w:cstheme="majorBidi"/>
          <w:b/>
          <w:bCs/>
          <w:i/>
          <w:iCs/>
          <w:sz w:val="24"/>
          <w:szCs w:val="24"/>
        </w:rPr>
      </w:pPr>
      <w:r w:rsidRPr="00266649">
        <w:rPr>
          <w:rFonts w:asciiTheme="majorBidi" w:hAnsiTheme="majorBidi" w:cstheme="majorBidi"/>
          <w:b/>
          <w:bCs/>
          <w:i/>
          <w:iCs/>
          <w:sz w:val="24"/>
          <w:szCs w:val="24"/>
        </w:rPr>
        <w:t>L’entretien</w:t>
      </w:r>
    </w:p>
    <w:p w:rsidR="00266649" w:rsidRDefault="00266649" w:rsidP="00266649">
      <w:pPr>
        <w:pStyle w:val="NormalWeb"/>
        <w:spacing w:line="276" w:lineRule="auto"/>
        <w:jc w:val="both"/>
      </w:pPr>
      <w:r>
        <w:t>L’entretien</w:t>
      </w:r>
      <w:r w:rsidR="00AE2A36">
        <w:t xml:space="preserve"> est une technique qui consiste à recueillir les données par l’interaction verbale. Il est formel et finalisé</w:t>
      </w:r>
      <w:r w:rsidRPr="00266649">
        <w:t xml:space="preserve">. Cette méthode </w:t>
      </w:r>
      <w:r>
        <w:t xml:space="preserve">dite qualitative </w:t>
      </w:r>
      <w:r w:rsidRPr="00266649">
        <w:t>permet de récolter et d’analyser plusieurs éléments : l’avis, l’attitude, les sentiments, les représentations de la personne interrogée.</w:t>
      </w:r>
    </w:p>
    <w:p w:rsidR="00266649" w:rsidRDefault="00266649" w:rsidP="00266649">
      <w:pPr>
        <w:pStyle w:val="NormalWeb"/>
        <w:spacing w:line="276" w:lineRule="auto"/>
        <w:jc w:val="both"/>
      </w:pPr>
      <w:r w:rsidRPr="00266649">
        <w:lastRenderedPageBreak/>
        <w:t>À l’inverse du questionnaire, l’entretien de recherche établit une relation particulière entre le chercheur et l’individu interrogé. Il sert à vérifier des hypothèses et à en faire émerger de nouvelles.</w:t>
      </w:r>
      <w:r w:rsidR="002D0EE7">
        <w:t xml:space="preserve"> Il comporte trois types : </w:t>
      </w:r>
    </w:p>
    <w:p w:rsidR="002D0EE7" w:rsidRDefault="002D0EE7" w:rsidP="002D0EE7">
      <w:pPr>
        <w:pStyle w:val="NormalWeb"/>
        <w:numPr>
          <w:ilvl w:val="0"/>
          <w:numId w:val="3"/>
        </w:numPr>
        <w:spacing w:line="276" w:lineRule="auto"/>
        <w:jc w:val="both"/>
      </w:pPr>
      <w:r w:rsidRPr="002D0EE7">
        <w:rPr>
          <w:b/>
          <w:bCs/>
          <w:i/>
          <w:iCs/>
        </w:rPr>
        <w:t>L’entretien directif</w:t>
      </w:r>
      <w:r w:rsidRPr="002D0EE7">
        <w:rPr>
          <w:b/>
          <w:bCs/>
        </w:rPr>
        <w:t> (dirigé)</w:t>
      </w:r>
      <w:r>
        <w:t xml:space="preserve"> : ce type comporte une structure stricte et bien définie par rapport aux autres types. Il doit respecter l’ordre et la formulation des questions ainsi que la durée de l’entretien. Les questions sont spécifiques et fermées (réponses par oui ou non) mais aussi des QSM.  </w:t>
      </w:r>
    </w:p>
    <w:p w:rsidR="008154FB" w:rsidRDefault="002D0EE7" w:rsidP="002D0EE7">
      <w:pPr>
        <w:pStyle w:val="NormalWeb"/>
        <w:numPr>
          <w:ilvl w:val="0"/>
          <w:numId w:val="3"/>
        </w:numPr>
        <w:spacing w:line="276" w:lineRule="auto"/>
        <w:jc w:val="both"/>
      </w:pPr>
      <w:r w:rsidRPr="008154FB">
        <w:rPr>
          <w:b/>
          <w:bCs/>
          <w:i/>
          <w:iCs/>
        </w:rPr>
        <w:t>L’entretien semi-directif</w:t>
      </w:r>
      <w:r>
        <w:t> : ce type est aussi appelé entretien « </w:t>
      </w:r>
      <w:r w:rsidR="008154FB">
        <w:t xml:space="preserve">qualitatif, interactif </w:t>
      </w:r>
      <w:r>
        <w:t>ou approfondi »</w:t>
      </w:r>
      <w:r w:rsidR="008154FB">
        <w:t xml:space="preserve"> se base sur des interrogations assez générales et ouvertes mais aussi semi-ouvertes. </w:t>
      </w:r>
    </w:p>
    <w:p w:rsidR="00266649" w:rsidRDefault="002D0EE7" w:rsidP="00F85CEF">
      <w:pPr>
        <w:pStyle w:val="NormalWeb"/>
        <w:numPr>
          <w:ilvl w:val="0"/>
          <w:numId w:val="3"/>
        </w:numPr>
        <w:spacing w:line="276" w:lineRule="auto"/>
        <w:jc w:val="both"/>
      </w:pPr>
      <w:r w:rsidRPr="008154FB">
        <w:rPr>
          <w:b/>
          <w:bCs/>
          <w:i/>
          <w:iCs/>
        </w:rPr>
        <w:t xml:space="preserve"> </w:t>
      </w:r>
      <w:r w:rsidR="008154FB" w:rsidRPr="008154FB">
        <w:rPr>
          <w:b/>
          <w:bCs/>
          <w:i/>
          <w:iCs/>
        </w:rPr>
        <w:t>L’entretien non directif</w:t>
      </w:r>
      <w:r w:rsidR="008154FB">
        <w:t xml:space="preserve"> : ce type, appelé aussi libre ne comporte pas de questions pré-établies ou de structure. Généralement l’intervieweur pose une seule question ouverte et adopte une attitude d’écoute ou de compréhension.  </w:t>
      </w:r>
    </w:p>
    <w:p w:rsidR="00F85CEF" w:rsidRPr="00F85CEF" w:rsidRDefault="00F85CEF" w:rsidP="00F85CEF">
      <w:pPr>
        <w:pStyle w:val="NormalWeb"/>
        <w:spacing w:line="276" w:lineRule="auto"/>
        <w:ind w:left="360"/>
        <w:jc w:val="both"/>
      </w:pPr>
    </w:p>
    <w:p w:rsidR="00EF2DCC" w:rsidRDefault="00B213CC" w:rsidP="00F85CEF">
      <w:pPr>
        <w:pStyle w:val="Paragraphedeliste"/>
        <w:numPr>
          <w:ilvl w:val="0"/>
          <w:numId w:val="2"/>
        </w:numPr>
        <w:jc w:val="both"/>
        <w:rPr>
          <w:rFonts w:asciiTheme="majorBidi" w:hAnsiTheme="majorBidi" w:cstheme="majorBidi"/>
          <w:sz w:val="24"/>
          <w:szCs w:val="24"/>
        </w:rPr>
      </w:pPr>
      <w:r w:rsidRPr="00F85CEF">
        <w:rPr>
          <w:rFonts w:asciiTheme="majorBidi" w:hAnsiTheme="majorBidi" w:cstheme="majorBidi"/>
          <w:b/>
          <w:bCs/>
          <w:i/>
          <w:iCs/>
          <w:sz w:val="24"/>
          <w:szCs w:val="24"/>
        </w:rPr>
        <w:t>L’</w:t>
      </w:r>
      <w:r w:rsidR="008154FB" w:rsidRPr="00F85CEF">
        <w:rPr>
          <w:rFonts w:asciiTheme="majorBidi" w:hAnsiTheme="majorBidi" w:cstheme="majorBidi"/>
          <w:b/>
          <w:bCs/>
          <w:i/>
          <w:iCs/>
          <w:sz w:val="24"/>
          <w:szCs w:val="24"/>
        </w:rPr>
        <w:t>observation</w:t>
      </w:r>
      <w:r w:rsidR="008154FB">
        <w:rPr>
          <w:rFonts w:asciiTheme="majorBidi" w:hAnsiTheme="majorBidi" w:cstheme="majorBidi"/>
          <w:sz w:val="24"/>
          <w:szCs w:val="24"/>
        </w:rPr>
        <w:t xml:space="preserve"> : </w:t>
      </w:r>
      <w:r w:rsidR="00F85CEF">
        <w:rPr>
          <w:rFonts w:asciiTheme="majorBidi" w:hAnsiTheme="majorBidi" w:cstheme="majorBidi"/>
          <w:sz w:val="24"/>
          <w:szCs w:val="24"/>
        </w:rPr>
        <w:t>elle est présente avant et durant l’enquête mais constitue en elle-</w:t>
      </w:r>
      <w:r w:rsidR="00CF2010">
        <w:rPr>
          <w:rFonts w:asciiTheme="majorBidi" w:hAnsiTheme="majorBidi" w:cstheme="majorBidi"/>
          <w:sz w:val="24"/>
          <w:szCs w:val="24"/>
        </w:rPr>
        <w:t>m</w:t>
      </w:r>
      <w:r w:rsidR="00F85CEF">
        <w:rPr>
          <w:rFonts w:asciiTheme="majorBidi" w:hAnsiTheme="majorBidi" w:cstheme="majorBidi"/>
          <w:sz w:val="24"/>
          <w:szCs w:val="24"/>
        </w:rPr>
        <w:t>ême une technique. Cette</w:t>
      </w:r>
      <w:r w:rsidR="008154FB" w:rsidRPr="00F85CEF">
        <w:rPr>
          <w:rFonts w:asciiTheme="majorBidi" w:hAnsiTheme="majorBidi" w:cstheme="majorBidi"/>
          <w:sz w:val="24"/>
          <w:szCs w:val="24"/>
        </w:rPr>
        <w:t xml:space="preserve"> méthode </w:t>
      </w:r>
      <w:r w:rsidR="00F85CEF">
        <w:rPr>
          <w:rFonts w:asciiTheme="majorBidi" w:hAnsiTheme="majorBidi" w:cstheme="majorBidi"/>
          <w:sz w:val="24"/>
          <w:szCs w:val="24"/>
        </w:rPr>
        <w:t xml:space="preserve">est </w:t>
      </w:r>
      <w:r w:rsidR="008154FB" w:rsidRPr="00F85CEF">
        <w:rPr>
          <w:rFonts w:asciiTheme="majorBidi" w:hAnsiTheme="majorBidi" w:cstheme="majorBidi"/>
          <w:sz w:val="24"/>
          <w:szCs w:val="24"/>
        </w:rPr>
        <w:t>utilisée pour recueillir des informations dans le cadre d’une enquête qualitative.</w:t>
      </w:r>
      <w:r w:rsidR="00F85CEF" w:rsidRPr="00F85CEF">
        <w:rPr>
          <w:rFonts w:asciiTheme="majorBidi" w:hAnsiTheme="majorBidi" w:cstheme="majorBidi"/>
          <w:sz w:val="24"/>
          <w:szCs w:val="24"/>
        </w:rPr>
        <w:t xml:space="preserve"> Elle permet de recueillir des données verbales et surtout non verbales. Cette technique propose à l’enquêteur de se focaliser sur le comportement </w:t>
      </w:r>
      <w:r w:rsidR="00F85CEF">
        <w:rPr>
          <w:rFonts w:asciiTheme="majorBidi" w:hAnsiTheme="majorBidi" w:cstheme="majorBidi"/>
          <w:sz w:val="24"/>
          <w:szCs w:val="24"/>
        </w:rPr>
        <w:t>(linguistique ou non-linguistique</w:t>
      </w:r>
      <w:r w:rsidR="00F85CEF" w:rsidRPr="00F85CEF">
        <w:rPr>
          <w:rFonts w:asciiTheme="majorBidi" w:hAnsiTheme="majorBidi" w:cstheme="majorBidi"/>
          <w:sz w:val="24"/>
          <w:szCs w:val="24"/>
        </w:rPr>
        <w:t>) d’une personne</w:t>
      </w:r>
      <w:r w:rsidR="00F85CEF">
        <w:rPr>
          <w:rFonts w:asciiTheme="majorBidi" w:hAnsiTheme="majorBidi" w:cstheme="majorBidi"/>
          <w:sz w:val="24"/>
          <w:szCs w:val="24"/>
        </w:rPr>
        <w:t>. Elle comporte deux types :</w:t>
      </w:r>
    </w:p>
    <w:p w:rsidR="00B213CC" w:rsidRDefault="00F85CEF" w:rsidP="00EF2DCC">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 </w:t>
      </w:r>
    </w:p>
    <w:p w:rsidR="00F85CEF" w:rsidRDefault="00F85CEF" w:rsidP="00F85CEF">
      <w:pPr>
        <w:pStyle w:val="Paragraphedeliste"/>
        <w:numPr>
          <w:ilvl w:val="0"/>
          <w:numId w:val="3"/>
        </w:numPr>
        <w:jc w:val="both"/>
        <w:rPr>
          <w:rFonts w:asciiTheme="majorBidi" w:hAnsiTheme="majorBidi" w:cstheme="majorBidi"/>
          <w:sz w:val="24"/>
          <w:szCs w:val="24"/>
        </w:rPr>
      </w:pPr>
      <w:r>
        <w:rPr>
          <w:rFonts w:asciiTheme="majorBidi" w:hAnsiTheme="majorBidi" w:cstheme="majorBidi"/>
          <w:b/>
          <w:bCs/>
          <w:i/>
          <w:iCs/>
          <w:sz w:val="24"/>
          <w:szCs w:val="24"/>
        </w:rPr>
        <w:t xml:space="preserve">L’observation </w:t>
      </w:r>
      <w:r w:rsidR="00EF2DCC">
        <w:rPr>
          <w:rFonts w:asciiTheme="majorBidi" w:hAnsiTheme="majorBidi" w:cstheme="majorBidi"/>
          <w:b/>
          <w:bCs/>
          <w:i/>
          <w:iCs/>
          <w:sz w:val="24"/>
          <w:szCs w:val="24"/>
        </w:rPr>
        <w:t>participante </w:t>
      </w:r>
      <w:r w:rsidR="00EF2DCC" w:rsidRPr="00EF2DCC">
        <w:rPr>
          <w:rFonts w:asciiTheme="majorBidi" w:hAnsiTheme="majorBidi" w:cstheme="majorBidi"/>
          <w:sz w:val="24"/>
          <w:szCs w:val="24"/>
        </w:rPr>
        <w:t>:</w:t>
      </w:r>
      <w:r w:rsidR="00EF2DCC">
        <w:rPr>
          <w:rFonts w:asciiTheme="majorBidi" w:hAnsiTheme="majorBidi" w:cstheme="majorBidi"/>
          <w:sz w:val="24"/>
          <w:szCs w:val="24"/>
        </w:rPr>
        <w:t xml:space="preserve"> selon Blanchet (2012)</w:t>
      </w:r>
      <w:r w:rsidR="00AA3C36">
        <w:rPr>
          <w:rFonts w:asciiTheme="majorBidi" w:hAnsiTheme="majorBidi" w:cstheme="majorBidi"/>
          <w:sz w:val="24"/>
          <w:szCs w:val="24"/>
        </w:rPr>
        <w:t>,</w:t>
      </w:r>
      <w:r w:rsidR="00EF2DCC">
        <w:rPr>
          <w:rFonts w:asciiTheme="majorBidi" w:hAnsiTheme="majorBidi" w:cstheme="majorBidi"/>
          <w:sz w:val="24"/>
          <w:szCs w:val="24"/>
        </w:rPr>
        <w:t xml:space="preserve"> cette technique consiste à recueillir des données en participant soi-même aux situations qui les produisent, c'est-à-dire qu’on est enquêteur et sujet à la fois. Par exemple lors des conversations spontanées auxquelles l’enquêteur participe ou auxquelles il assiste dans la vie quotidienne. </w:t>
      </w:r>
    </w:p>
    <w:p w:rsidR="00EF2DCC" w:rsidRPr="00F85CEF" w:rsidRDefault="00EF2DCC" w:rsidP="00F85CEF">
      <w:pPr>
        <w:pStyle w:val="Paragraphedeliste"/>
        <w:numPr>
          <w:ilvl w:val="0"/>
          <w:numId w:val="3"/>
        </w:numPr>
        <w:jc w:val="both"/>
        <w:rPr>
          <w:rFonts w:asciiTheme="majorBidi" w:hAnsiTheme="majorBidi" w:cstheme="majorBidi"/>
          <w:sz w:val="24"/>
          <w:szCs w:val="24"/>
        </w:rPr>
      </w:pPr>
      <w:r>
        <w:rPr>
          <w:rFonts w:asciiTheme="majorBidi" w:hAnsiTheme="majorBidi" w:cstheme="majorBidi"/>
          <w:b/>
          <w:bCs/>
          <w:i/>
          <w:iCs/>
          <w:sz w:val="24"/>
          <w:szCs w:val="24"/>
        </w:rPr>
        <w:t>L’observation non</w:t>
      </w:r>
      <w:r w:rsidRPr="00EF2DCC">
        <w:rPr>
          <w:rFonts w:asciiTheme="majorBidi" w:hAnsiTheme="majorBidi" w:cstheme="majorBidi"/>
          <w:b/>
          <w:bCs/>
          <w:i/>
          <w:iCs/>
          <w:sz w:val="24"/>
          <w:szCs w:val="24"/>
        </w:rPr>
        <w:t>-participante</w:t>
      </w:r>
      <w:r>
        <w:rPr>
          <w:rFonts w:asciiTheme="majorBidi" w:hAnsiTheme="majorBidi" w:cstheme="majorBidi"/>
          <w:sz w:val="24"/>
          <w:szCs w:val="24"/>
        </w:rPr>
        <w:t xml:space="preserve"> : </w:t>
      </w:r>
      <w:r w:rsidR="000B5A93">
        <w:rPr>
          <w:rFonts w:asciiTheme="majorBidi" w:hAnsiTheme="majorBidi" w:cstheme="majorBidi"/>
          <w:sz w:val="24"/>
          <w:szCs w:val="24"/>
        </w:rPr>
        <w:t xml:space="preserve">à l’inverse de l’observation participante, l’observation non-participante consiste à prendre du recul par rapport aux situations authentiques d’échange et de ne pas participer. Donc ce cas, l’enquêteur est juste un observateur externe. </w:t>
      </w:r>
    </w:p>
    <w:sectPr w:rsidR="00EF2DCC" w:rsidRPr="00F85CEF" w:rsidSect="007C0BB0">
      <w:footerReference w:type="default" r:id="rId7"/>
      <w:pgSz w:w="11906" w:h="16838"/>
      <w:pgMar w:top="1135"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64F" w:rsidRDefault="00C6764F" w:rsidP="00CF4DAE">
      <w:pPr>
        <w:spacing w:after="0" w:line="240" w:lineRule="auto"/>
      </w:pPr>
      <w:r>
        <w:separator/>
      </w:r>
    </w:p>
  </w:endnote>
  <w:endnote w:type="continuationSeparator" w:id="1">
    <w:p w:rsidR="00C6764F" w:rsidRDefault="00C6764F" w:rsidP="00CF4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276523038"/>
      <w:docPartObj>
        <w:docPartGallery w:val="Page Numbers (Bottom of Page)"/>
        <w:docPartUnique/>
      </w:docPartObj>
    </w:sdtPr>
    <w:sdtContent>
      <w:p w:rsidR="00CF4DAE" w:rsidRPr="00CF4DAE" w:rsidRDefault="008811DB">
        <w:pPr>
          <w:pStyle w:val="Pieddepage"/>
          <w:jc w:val="center"/>
          <w:rPr>
            <w:rFonts w:asciiTheme="majorBidi" w:hAnsiTheme="majorBidi" w:cstheme="majorBidi"/>
          </w:rPr>
        </w:pPr>
        <w:r w:rsidRPr="00CF4DAE">
          <w:rPr>
            <w:rFonts w:asciiTheme="majorBidi" w:hAnsiTheme="majorBidi" w:cstheme="majorBidi"/>
          </w:rPr>
          <w:fldChar w:fldCharType="begin"/>
        </w:r>
        <w:r w:rsidR="00CF4DAE" w:rsidRPr="00CF4DAE">
          <w:rPr>
            <w:rFonts w:asciiTheme="majorBidi" w:hAnsiTheme="majorBidi" w:cstheme="majorBidi"/>
          </w:rPr>
          <w:instrText xml:space="preserve"> PAGE   \* MERGEFORMAT </w:instrText>
        </w:r>
        <w:r w:rsidRPr="00CF4DAE">
          <w:rPr>
            <w:rFonts w:asciiTheme="majorBidi" w:hAnsiTheme="majorBidi" w:cstheme="majorBidi"/>
          </w:rPr>
          <w:fldChar w:fldCharType="separate"/>
        </w:r>
        <w:r w:rsidR="00343AC0">
          <w:rPr>
            <w:rFonts w:asciiTheme="majorBidi" w:hAnsiTheme="majorBidi" w:cstheme="majorBidi"/>
            <w:noProof/>
          </w:rPr>
          <w:t>1</w:t>
        </w:r>
        <w:r w:rsidRPr="00CF4DAE">
          <w:rPr>
            <w:rFonts w:asciiTheme="majorBidi" w:hAnsiTheme="majorBidi" w:cstheme="majorBidi"/>
          </w:rPr>
          <w:fldChar w:fldCharType="end"/>
        </w:r>
      </w:p>
    </w:sdtContent>
  </w:sdt>
  <w:p w:rsidR="00CF4DAE" w:rsidRDefault="00CF4D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64F" w:rsidRDefault="00C6764F" w:rsidP="00CF4DAE">
      <w:pPr>
        <w:spacing w:after="0" w:line="240" w:lineRule="auto"/>
      </w:pPr>
      <w:r>
        <w:separator/>
      </w:r>
    </w:p>
  </w:footnote>
  <w:footnote w:type="continuationSeparator" w:id="1">
    <w:p w:rsidR="00C6764F" w:rsidRDefault="00C6764F" w:rsidP="00CF4D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2BD9"/>
    <w:multiLevelType w:val="hybridMultilevel"/>
    <w:tmpl w:val="7EA634A0"/>
    <w:lvl w:ilvl="0" w:tplc="158A93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E42A89"/>
    <w:multiLevelType w:val="hybridMultilevel"/>
    <w:tmpl w:val="E7183E62"/>
    <w:lvl w:ilvl="0" w:tplc="6DDADD3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7C5E33"/>
    <w:multiLevelType w:val="hybridMultilevel"/>
    <w:tmpl w:val="445A9632"/>
    <w:lvl w:ilvl="0" w:tplc="7CBA47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7C0BB0"/>
    <w:rsid w:val="000B5A93"/>
    <w:rsid w:val="000E784A"/>
    <w:rsid w:val="00213D9B"/>
    <w:rsid w:val="00266649"/>
    <w:rsid w:val="002D0EE7"/>
    <w:rsid w:val="00343AC0"/>
    <w:rsid w:val="00765243"/>
    <w:rsid w:val="007C0BB0"/>
    <w:rsid w:val="008154FB"/>
    <w:rsid w:val="008811DB"/>
    <w:rsid w:val="009D1065"/>
    <w:rsid w:val="00AA3C36"/>
    <w:rsid w:val="00AE2A36"/>
    <w:rsid w:val="00B154F5"/>
    <w:rsid w:val="00B213CC"/>
    <w:rsid w:val="00BA1F04"/>
    <w:rsid w:val="00BE78E9"/>
    <w:rsid w:val="00C0043F"/>
    <w:rsid w:val="00C6764F"/>
    <w:rsid w:val="00CE775B"/>
    <w:rsid w:val="00CF2010"/>
    <w:rsid w:val="00CF4DAE"/>
    <w:rsid w:val="00EF2DCC"/>
    <w:rsid w:val="00F85C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4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0BB0"/>
    <w:pPr>
      <w:ind w:left="720"/>
      <w:contextualSpacing/>
    </w:pPr>
  </w:style>
  <w:style w:type="character" w:styleId="Lienhypertexte">
    <w:name w:val="Hyperlink"/>
    <w:basedOn w:val="Policepardfaut"/>
    <w:uiPriority w:val="99"/>
    <w:semiHidden/>
    <w:unhideWhenUsed/>
    <w:rsid w:val="009D1065"/>
    <w:rPr>
      <w:color w:val="0000FF"/>
      <w:u w:val="single"/>
    </w:rPr>
  </w:style>
  <w:style w:type="paragraph" w:styleId="NormalWeb">
    <w:name w:val="Normal (Web)"/>
    <w:basedOn w:val="Normal"/>
    <w:uiPriority w:val="99"/>
    <w:unhideWhenUsed/>
    <w:rsid w:val="002666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CF4DA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F4DAE"/>
  </w:style>
  <w:style w:type="paragraph" w:styleId="Pieddepage">
    <w:name w:val="footer"/>
    <w:basedOn w:val="Normal"/>
    <w:link w:val="PieddepageCar"/>
    <w:uiPriority w:val="99"/>
    <w:unhideWhenUsed/>
    <w:rsid w:val="00CF4D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DAE"/>
  </w:style>
</w:styles>
</file>

<file path=word/webSettings.xml><?xml version="1.0" encoding="utf-8"?>
<w:webSettings xmlns:r="http://schemas.openxmlformats.org/officeDocument/2006/relationships" xmlns:w="http://schemas.openxmlformats.org/wordprocessingml/2006/main">
  <w:divs>
    <w:div w:id="425856407">
      <w:bodyDiv w:val="1"/>
      <w:marLeft w:val="0"/>
      <w:marRight w:val="0"/>
      <w:marTop w:val="0"/>
      <w:marBottom w:val="0"/>
      <w:divBdr>
        <w:top w:val="none" w:sz="0" w:space="0" w:color="auto"/>
        <w:left w:val="none" w:sz="0" w:space="0" w:color="auto"/>
        <w:bottom w:val="none" w:sz="0" w:space="0" w:color="auto"/>
        <w:right w:val="none" w:sz="0" w:space="0" w:color="auto"/>
      </w:divBdr>
    </w:div>
    <w:div w:id="8697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2</Pages>
  <Words>741</Words>
  <Characters>4080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cp:lastPrinted>2023-11-17T15:27:00Z</cp:lastPrinted>
  <dcterms:created xsi:type="dcterms:W3CDTF">2023-11-16T13:25:00Z</dcterms:created>
  <dcterms:modified xsi:type="dcterms:W3CDTF">2024-12-01T17:51:00Z</dcterms:modified>
</cp:coreProperties>
</file>