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40E5" w14:textId="24243AC3" w:rsidR="00035DC2" w:rsidRPr="00FA16AB" w:rsidRDefault="00FA16AB" w:rsidP="008A7E5C">
      <w:pPr>
        <w:bidi/>
        <w:jc w:val="both"/>
        <w:rPr>
          <w:rFonts w:ascii="Simplified Arabic" w:hAnsi="Simplified Arabic" w:cs="Simplified Arabic"/>
          <w:b/>
          <w:bCs/>
          <w:sz w:val="32"/>
          <w:szCs w:val="32"/>
          <w:rtl/>
          <w:lang w:bidi="ar-DZ"/>
        </w:rPr>
      </w:pPr>
      <w:r w:rsidRPr="00FA16AB">
        <w:rPr>
          <w:rFonts w:ascii="Simplified Arabic" w:hAnsi="Simplified Arabic" w:cs="Simplified Arabic" w:hint="cs"/>
          <w:b/>
          <w:bCs/>
          <w:sz w:val="32"/>
          <w:szCs w:val="32"/>
          <w:rtl/>
          <w:lang w:bidi="ar-DZ"/>
        </w:rPr>
        <w:t xml:space="preserve">الوحدة 11: اللسانيات </w:t>
      </w:r>
      <w:r w:rsidR="00291F5B">
        <w:rPr>
          <w:rFonts w:ascii="Simplified Arabic" w:hAnsi="Simplified Arabic" w:cs="Simplified Arabic" w:hint="cs"/>
          <w:b/>
          <w:bCs/>
          <w:sz w:val="32"/>
          <w:szCs w:val="32"/>
          <w:rtl/>
          <w:lang w:bidi="ar-DZ"/>
        </w:rPr>
        <w:t>و</w:t>
      </w:r>
      <w:r w:rsidRPr="00FA16AB">
        <w:rPr>
          <w:rFonts w:ascii="Simplified Arabic" w:hAnsi="Simplified Arabic" w:cs="Simplified Arabic" w:hint="cs"/>
          <w:b/>
          <w:bCs/>
          <w:sz w:val="32"/>
          <w:szCs w:val="32"/>
          <w:rtl/>
          <w:lang w:bidi="ar-DZ"/>
        </w:rPr>
        <w:t>التواصل/ وظائف اللغة:</w:t>
      </w:r>
    </w:p>
    <w:p w14:paraId="39FE321B" w14:textId="5031A2D8" w:rsidR="00FA16AB" w:rsidRDefault="00FA16AB" w:rsidP="00FA16A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دورة التخاطب أو التواصل:</w:t>
      </w:r>
    </w:p>
    <w:p w14:paraId="5E3B66D2" w14:textId="1CEF037D" w:rsidR="00FA16AB" w:rsidRDefault="00FA16AB" w:rsidP="00FA16A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w:t>
      </w:r>
      <w:r w:rsidR="00291F5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التبليغ أو التواصل من أهم وظائف اللسان وهو نقل خبر (ما) من نقطة إلى أخرى وهناك ظروف متعددة أخرى وهناك ظروف متعددة تبلغ بها الأفكار وينتقل بواسطتها الخبر من مكان إلى آخر كالصوت والكتابة والإشارة باليد والإماءة بالرأس وهلم جرا.</w:t>
      </w:r>
    </w:p>
    <w:p w14:paraId="2BEAC8E5" w14:textId="2842C25E" w:rsidR="00FA16AB" w:rsidRDefault="00FA16AB" w:rsidP="00FA16A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وتقتضي عملية التبليغ وجود شخصين يتبادلان الخطاب أو المراسلة وتتم هذه العملية في إطار ما يعرف في اللسانيات بدورة الخطاب.</w:t>
      </w:r>
    </w:p>
    <w:p w14:paraId="11BEBE46" w14:textId="24EB82C7" w:rsidR="00FA16AB" w:rsidRDefault="00FA16AB" w:rsidP="00FA16A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العوامل التي يقوم عليها التواصل (دورة التخاطب):</w:t>
      </w:r>
    </w:p>
    <w:p w14:paraId="4AA23C3A" w14:textId="77777777" w:rsidR="00FA16AB" w:rsidRDefault="00FA16AB" w:rsidP="00FA16A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يقتضي تحقيق عملية التواصل الإنساني توافر العوامل التالية:</w:t>
      </w:r>
    </w:p>
    <w:p w14:paraId="23DBD321" w14:textId="5EA8B32F" w:rsidR="00FA16AB" w:rsidRDefault="00FA16AB" w:rsidP="00FA16A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إنسان مرسل</w:t>
      </w:r>
      <w:r w:rsidR="00035CD4">
        <w:rPr>
          <w:rFonts w:ascii="Simplified Arabic" w:hAnsi="Simplified Arabic" w:cs="Simplified Arabic"/>
          <w:sz w:val="32"/>
          <w:szCs w:val="32"/>
          <w:lang w:bidi="ar-DZ"/>
        </w:rPr>
        <w:t xml:space="preserve">Destinateur </w:t>
      </w:r>
    </w:p>
    <w:p w14:paraId="1E6A0DE7" w14:textId="77EEF830" w:rsidR="00FA16AB" w:rsidRDefault="00FA16AB" w:rsidP="00FA16A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إنسان ملتقط</w:t>
      </w:r>
      <w:r w:rsidR="00035CD4">
        <w:rPr>
          <w:rFonts w:ascii="Simplified Arabic" w:hAnsi="Simplified Arabic" w:cs="Simplified Arabic"/>
          <w:sz w:val="32"/>
          <w:szCs w:val="32"/>
          <w:lang w:bidi="ar-DZ"/>
        </w:rPr>
        <w:t xml:space="preserve">Destinataire </w:t>
      </w:r>
    </w:p>
    <w:p w14:paraId="049867D4" w14:textId="4E156942" w:rsidR="00FA16AB" w:rsidRDefault="00FA16AB" w:rsidP="00FA16A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إقامة الاتصال بين المرسل </w:t>
      </w:r>
      <w:proofErr w:type="gramStart"/>
      <w:r>
        <w:rPr>
          <w:rFonts w:ascii="Simplified Arabic" w:hAnsi="Simplified Arabic" w:cs="Simplified Arabic" w:hint="cs"/>
          <w:sz w:val="32"/>
          <w:szCs w:val="32"/>
          <w:rtl/>
          <w:lang w:bidi="ar-DZ"/>
        </w:rPr>
        <w:t>والملتقط</w:t>
      </w:r>
      <w:r w:rsidR="00035CD4">
        <w:rPr>
          <w:rFonts w:ascii="Simplified Arabic" w:hAnsi="Simplified Arabic" w:cs="Simplified Arabic"/>
          <w:sz w:val="32"/>
          <w:szCs w:val="32"/>
          <w:lang w:bidi="ar-DZ"/>
        </w:rPr>
        <w:t>Contact</w:t>
      </w:r>
      <w:proofErr w:type="gramEnd"/>
      <w:r w:rsidR="00035CD4">
        <w:rPr>
          <w:rFonts w:ascii="Simplified Arabic" w:hAnsi="Simplified Arabic" w:cs="Simplified Arabic"/>
          <w:sz w:val="32"/>
          <w:szCs w:val="32"/>
          <w:lang w:bidi="ar-DZ"/>
        </w:rPr>
        <w:t xml:space="preserve"> </w:t>
      </w:r>
    </w:p>
    <w:p w14:paraId="4DDA29E2" w14:textId="0504D10B" w:rsidR="00FA16AB" w:rsidRDefault="00FA16AB" w:rsidP="00FA16A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لغة مشتركة يتكلمها المرسل </w:t>
      </w:r>
      <w:proofErr w:type="gramStart"/>
      <w:r>
        <w:rPr>
          <w:rFonts w:ascii="Simplified Arabic" w:hAnsi="Simplified Arabic" w:cs="Simplified Arabic" w:hint="cs"/>
          <w:sz w:val="32"/>
          <w:szCs w:val="32"/>
          <w:rtl/>
          <w:lang w:bidi="ar-DZ"/>
        </w:rPr>
        <w:t>والملتقط</w:t>
      </w:r>
      <w:r w:rsidR="00035CD4">
        <w:rPr>
          <w:rFonts w:ascii="Simplified Arabic" w:hAnsi="Simplified Arabic" w:cs="Simplified Arabic"/>
          <w:sz w:val="32"/>
          <w:szCs w:val="32"/>
          <w:lang w:bidi="ar-DZ"/>
        </w:rPr>
        <w:t>Code</w:t>
      </w:r>
      <w:proofErr w:type="gramEnd"/>
      <w:r w:rsidR="00035CD4">
        <w:rPr>
          <w:rFonts w:ascii="Simplified Arabic" w:hAnsi="Simplified Arabic" w:cs="Simplified Arabic"/>
          <w:sz w:val="32"/>
          <w:szCs w:val="32"/>
          <w:lang w:bidi="ar-DZ"/>
        </w:rPr>
        <w:t xml:space="preserve"> </w:t>
      </w:r>
    </w:p>
    <w:p w14:paraId="1680B664" w14:textId="632ABDE6" w:rsidR="00035CD4" w:rsidRDefault="00035CD4" w:rsidP="00035CD4">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مرسلة لغوية </w:t>
      </w:r>
      <w:r>
        <w:rPr>
          <w:rFonts w:ascii="Simplified Arabic" w:hAnsi="Simplified Arabic" w:cs="Simplified Arabic"/>
          <w:sz w:val="32"/>
          <w:szCs w:val="32"/>
          <w:lang w:bidi="ar-DZ"/>
        </w:rPr>
        <w:t>Message</w:t>
      </w:r>
    </w:p>
    <w:p w14:paraId="694917C5" w14:textId="6E004842" w:rsidR="00035CD4" w:rsidRDefault="00035CD4" w:rsidP="00035CD4">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محتوى لغوي ترمز إليه المرسلة</w:t>
      </w:r>
      <w:r>
        <w:rPr>
          <w:rFonts w:ascii="Simplified Arabic" w:hAnsi="Simplified Arabic" w:cs="Simplified Arabic"/>
          <w:sz w:val="32"/>
          <w:szCs w:val="32"/>
          <w:lang w:val="en-US" w:bidi="ar-DZ"/>
        </w:rPr>
        <w:t xml:space="preserve">   </w:t>
      </w:r>
      <w:r w:rsidRPr="00035CD4">
        <w:rPr>
          <w:rFonts w:ascii="Simplified Arabic" w:hAnsi="Simplified Arabic" w:cs="Simplified Arabic"/>
          <w:sz w:val="32"/>
          <w:szCs w:val="32"/>
          <w:lang w:val="en-US" w:bidi="ar-DZ"/>
        </w:rPr>
        <w:t xml:space="preserve">Context </w:t>
      </w:r>
    </w:p>
    <w:p w14:paraId="57C85B07" w14:textId="629545DB" w:rsidR="00035CD4" w:rsidRDefault="00035CD4" w:rsidP="00035CD4">
      <w:pPr>
        <w:jc w:val="right"/>
        <w:rPr>
          <w:sz w:val="32"/>
          <w:szCs w:val="32"/>
          <w:rtl/>
          <w:lang w:bidi="ar-DZ"/>
        </w:rPr>
      </w:pPr>
      <w:r>
        <w:rPr>
          <w:rFonts w:hint="cs"/>
          <w:sz w:val="32"/>
          <w:szCs w:val="32"/>
          <w:rtl/>
          <w:lang w:bidi="ar-DZ"/>
        </w:rPr>
        <w:t>تتحقق عملية التواصل، بتقديرنا، على النحو التالي:</w:t>
      </w:r>
    </w:p>
    <w:p w14:paraId="483C289F" w14:textId="77777777" w:rsidR="005070E7" w:rsidRDefault="00035CD4" w:rsidP="00035CD4">
      <w:pPr>
        <w:bidi/>
        <w:jc w:val="both"/>
        <w:rPr>
          <w:rFonts w:ascii="Simplified Arabic" w:hAnsi="Simplified Arabic" w:cs="Simplified Arabic"/>
          <w:sz w:val="32"/>
          <w:szCs w:val="32"/>
          <w:lang w:bidi="ar-DZ"/>
        </w:rPr>
      </w:pPr>
      <w:r>
        <w:rPr>
          <w:rFonts w:hint="cs"/>
          <w:sz w:val="32"/>
          <w:szCs w:val="32"/>
          <w:rtl/>
          <w:lang w:bidi="ar-DZ"/>
        </w:rPr>
        <w:t xml:space="preserve">   يقوم المرسل بأداء رسالة يستقبلها الملتقط. لابد أن تتضمن المرسلة لكي تكون فاعلة، محتوى كلاميا تشير إليه ويعيه الملتقط في الوقت ذاته وتقتضي أيضا وجود رموز </w:t>
      </w:r>
      <w:r>
        <w:rPr>
          <w:rFonts w:ascii="Simplified Arabic" w:hAnsi="Simplified Arabic" w:cs="Simplified Arabic"/>
          <w:sz w:val="32"/>
          <w:szCs w:val="32"/>
          <w:lang w:bidi="ar-DZ"/>
        </w:rPr>
        <w:t>Code</w:t>
      </w:r>
      <w:r>
        <w:rPr>
          <w:rFonts w:ascii="Simplified Arabic" w:hAnsi="Simplified Arabic" w:cs="Simplified Arabic" w:hint="cs"/>
          <w:sz w:val="32"/>
          <w:szCs w:val="32"/>
          <w:rtl/>
          <w:lang w:bidi="ar-DZ"/>
        </w:rPr>
        <w:t xml:space="preserve"> أو لغة تكون مشتركة كليا أو جزئيا على الأقل، بالنسبة إلى المرسل </w:t>
      </w:r>
      <w:r w:rsidR="000B09FF">
        <w:rPr>
          <w:rFonts w:ascii="Simplified Arabic" w:hAnsi="Simplified Arabic" w:cs="Simplified Arabic" w:hint="cs"/>
          <w:sz w:val="32"/>
          <w:szCs w:val="32"/>
          <w:rtl/>
          <w:lang w:bidi="ar-DZ"/>
        </w:rPr>
        <w:t xml:space="preserve">والملتقط. وتتطلب المرسلة أخيرا توافر قناة اتصال تحقق الاتصال وتبقيه قائما. يمكننا تمثيل هذه العوامل اللازمة لتحقيق عملية الاتصال كما يلي: </w:t>
      </w:r>
    </w:p>
    <w:p w14:paraId="5F4D449F" w14:textId="77777777" w:rsidR="005070E7" w:rsidRDefault="005070E7" w:rsidP="005070E7">
      <w:pPr>
        <w:bidi/>
        <w:jc w:val="both"/>
        <w:rPr>
          <w:rFonts w:ascii="Simplified Arabic" w:hAnsi="Simplified Arabic" w:cs="Simplified Arabic"/>
          <w:sz w:val="32"/>
          <w:szCs w:val="32"/>
          <w:lang w:bidi="ar-DZ"/>
        </w:rPr>
      </w:pPr>
    </w:p>
    <w:p w14:paraId="5978785F" w14:textId="24ABA2A7" w:rsidR="00035CD4" w:rsidRDefault="005070E7" w:rsidP="005070E7">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محتوى</w:t>
      </w:r>
    </w:p>
    <w:p w14:paraId="743D18E4" w14:textId="7315B01E" w:rsidR="005070E7" w:rsidRPr="00291F5B" w:rsidRDefault="005070E7" w:rsidP="005070E7">
      <w:pPr>
        <w:jc w:val="center"/>
        <w:rPr>
          <w:rFonts w:ascii="Simplified Arabic" w:hAnsi="Simplified Arabic" w:cs="Simplified Arabic"/>
          <w:sz w:val="32"/>
          <w:szCs w:val="32"/>
          <w:lang w:val="en-US" w:bidi="ar-DZ"/>
        </w:rPr>
      </w:pPr>
      <w:r>
        <w:rPr>
          <w:rFonts w:ascii="Simplified Arabic" w:hAnsi="Simplified Arabic" w:cs="Simplified Arabic" w:hint="cs"/>
          <w:sz w:val="32"/>
          <w:szCs w:val="32"/>
          <w:rtl/>
          <w:lang w:bidi="ar-DZ"/>
        </w:rPr>
        <w:t>مرسل..............مرسلـــــــة..............ملتقط</w:t>
      </w:r>
    </w:p>
    <w:p w14:paraId="54D0BCB5" w14:textId="0B7F5D4C" w:rsidR="005070E7" w:rsidRDefault="005070E7" w:rsidP="005070E7">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اتصال</w:t>
      </w:r>
    </w:p>
    <w:p w14:paraId="76D829B0" w14:textId="330639A4" w:rsidR="005070E7" w:rsidRDefault="005070E7" w:rsidP="005070E7">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لغــــــــــــــة</w:t>
      </w:r>
    </w:p>
    <w:p w14:paraId="35CCA9AE" w14:textId="4C5C534D" w:rsidR="005070E7" w:rsidRDefault="005070E7" w:rsidP="005070E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وظائف اللغة عند رومان جاكبسون </w:t>
      </w:r>
      <w:r>
        <w:rPr>
          <w:rFonts w:ascii="Simplified Arabic" w:hAnsi="Simplified Arabic" w:cs="Simplified Arabic"/>
          <w:b/>
          <w:bCs/>
          <w:sz w:val="32"/>
          <w:szCs w:val="32"/>
          <w:lang w:bidi="ar-DZ"/>
        </w:rPr>
        <w:t>R-Jakobson</w:t>
      </w:r>
      <w:r>
        <w:rPr>
          <w:rFonts w:ascii="Simplified Arabic" w:hAnsi="Simplified Arabic" w:cs="Simplified Arabic" w:hint="cs"/>
          <w:b/>
          <w:bCs/>
          <w:sz w:val="32"/>
          <w:szCs w:val="32"/>
          <w:rtl/>
          <w:lang w:bidi="ar-DZ"/>
        </w:rPr>
        <w:t>:</w:t>
      </w:r>
    </w:p>
    <w:p w14:paraId="1A7A1E37" w14:textId="0BA591EE" w:rsidR="005070E7" w:rsidRDefault="005070E7" w:rsidP="00291F5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يميز </w:t>
      </w:r>
      <w:r w:rsidRPr="005070E7">
        <w:rPr>
          <w:rFonts w:ascii="Simplified Arabic" w:hAnsi="Simplified Arabic" w:cs="Simplified Arabic" w:hint="cs"/>
          <w:sz w:val="32"/>
          <w:szCs w:val="32"/>
          <w:rtl/>
          <w:lang w:bidi="ar-DZ"/>
        </w:rPr>
        <w:t>رومان جاكبسون</w:t>
      </w:r>
      <w:r>
        <w:rPr>
          <w:rFonts w:ascii="Simplified Arabic" w:hAnsi="Simplified Arabic" w:cs="Simplified Arabic" w:hint="cs"/>
          <w:sz w:val="32"/>
          <w:szCs w:val="32"/>
          <w:rtl/>
          <w:lang w:bidi="ar-DZ"/>
        </w:rPr>
        <w:t xml:space="preserve"> (1896م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1982م) بين ست</w:t>
      </w:r>
      <w:r w:rsidR="00291F5B">
        <w:rPr>
          <w:rFonts w:ascii="Simplified Arabic" w:hAnsi="Simplified Arabic" w:cs="Simplified Arabic" w:hint="cs"/>
          <w:sz w:val="32"/>
          <w:szCs w:val="32"/>
          <w:rtl/>
          <w:lang w:bidi="ar-DZ"/>
        </w:rPr>
        <w:t xml:space="preserve"> (6</w:t>
      </w:r>
      <w:proofErr w:type="gramStart"/>
      <w:r w:rsidR="00291F5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وظائف</w:t>
      </w:r>
      <w:proofErr w:type="gramEnd"/>
      <w:r>
        <w:rPr>
          <w:rFonts w:ascii="Simplified Arabic" w:hAnsi="Simplified Arabic" w:cs="Simplified Arabic" w:hint="cs"/>
          <w:sz w:val="32"/>
          <w:szCs w:val="32"/>
          <w:rtl/>
          <w:lang w:bidi="ar-DZ"/>
        </w:rPr>
        <w:t xml:space="preserve"> تؤديها المرسلة اللغوية ترتبط كل منها بصورة وثيقة بعامل من عوامل التواصل:</w:t>
      </w:r>
    </w:p>
    <w:p w14:paraId="32E9657F" w14:textId="77777777" w:rsidR="0009010C" w:rsidRPr="0009010C" w:rsidRDefault="005070E7" w:rsidP="007E3E79">
      <w:pPr>
        <w:pStyle w:val="Paragraphedeliste"/>
        <w:numPr>
          <w:ilvl w:val="0"/>
          <w:numId w:val="3"/>
        </w:numPr>
        <w:bidi/>
        <w:jc w:val="both"/>
        <w:rPr>
          <w:sz w:val="32"/>
          <w:szCs w:val="32"/>
          <w:lang w:bidi="ar-DZ"/>
        </w:rPr>
      </w:pPr>
      <w:r>
        <w:rPr>
          <w:rFonts w:hint="cs"/>
          <w:b/>
          <w:bCs/>
          <w:sz w:val="32"/>
          <w:szCs w:val="32"/>
          <w:rtl/>
          <w:lang w:bidi="ar-DZ"/>
        </w:rPr>
        <w:t xml:space="preserve">الوظيفة التعبيرية أو الانفعالية </w:t>
      </w:r>
      <w:r>
        <w:rPr>
          <w:b/>
          <w:bCs/>
          <w:sz w:val="32"/>
          <w:szCs w:val="32"/>
          <w:lang w:bidi="ar-DZ"/>
        </w:rPr>
        <w:t>Emotive</w:t>
      </w:r>
      <w:r>
        <w:rPr>
          <w:rFonts w:hint="cs"/>
          <w:b/>
          <w:bCs/>
          <w:sz w:val="32"/>
          <w:szCs w:val="32"/>
          <w:rtl/>
          <w:lang w:bidi="ar-DZ"/>
        </w:rPr>
        <w:t xml:space="preserve">: </w:t>
      </w:r>
    </w:p>
    <w:p w14:paraId="7881B349" w14:textId="6A53FBA2" w:rsidR="007E3E79" w:rsidRPr="007E3E79" w:rsidRDefault="005070E7" w:rsidP="0009010C">
      <w:pPr>
        <w:pStyle w:val="Paragraphedeliste"/>
        <w:bidi/>
        <w:jc w:val="both"/>
        <w:rPr>
          <w:sz w:val="32"/>
          <w:szCs w:val="32"/>
          <w:lang w:bidi="ar-DZ"/>
        </w:rPr>
      </w:pPr>
      <w:r w:rsidRPr="007E3E79">
        <w:rPr>
          <w:rFonts w:hint="cs"/>
          <w:sz w:val="32"/>
          <w:szCs w:val="32"/>
          <w:rtl/>
          <w:lang w:bidi="ar-DZ"/>
        </w:rPr>
        <w:t xml:space="preserve">تظهر هذه الوظيفة في المرسلات التي تتمحور </w:t>
      </w:r>
      <w:r w:rsidR="007E3E79" w:rsidRPr="007E3E79">
        <w:rPr>
          <w:rFonts w:hint="cs"/>
          <w:sz w:val="32"/>
          <w:szCs w:val="32"/>
          <w:rtl/>
          <w:lang w:bidi="ar-DZ"/>
        </w:rPr>
        <w:t>على المرسل</w:t>
      </w:r>
      <w:r w:rsidR="007E3E79">
        <w:rPr>
          <w:rFonts w:hint="cs"/>
          <w:sz w:val="32"/>
          <w:szCs w:val="32"/>
          <w:rtl/>
          <w:lang w:bidi="ar-DZ"/>
        </w:rPr>
        <w:t xml:space="preserve"> وتشير بصورة مباشرة إلى موقفه من مختلف القضايا التي يتكلم عنها.</w:t>
      </w:r>
    </w:p>
    <w:p w14:paraId="3D330BAF" w14:textId="77777777" w:rsidR="0009010C" w:rsidRPr="0009010C" w:rsidRDefault="007E3E79" w:rsidP="007E3E79">
      <w:pPr>
        <w:pStyle w:val="Paragraphedeliste"/>
        <w:numPr>
          <w:ilvl w:val="0"/>
          <w:numId w:val="3"/>
        </w:numPr>
        <w:bidi/>
        <w:jc w:val="both"/>
        <w:rPr>
          <w:sz w:val="32"/>
          <w:szCs w:val="32"/>
          <w:lang w:bidi="ar-DZ"/>
        </w:rPr>
      </w:pPr>
      <w:r>
        <w:rPr>
          <w:rFonts w:hint="cs"/>
          <w:b/>
          <w:bCs/>
          <w:sz w:val="32"/>
          <w:szCs w:val="32"/>
          <w:rtl/>
          <w:lang w:bidi="ar-DZ"/>
        </w:rPr>
        <w:t xml:space="preserve">الوظيفة الندائية </w:t>
      </w:r>
      <w:r>
        <w:rPr>
          <w:b/>
          <w:bCs/>
          <w:sz w:val="32"/>
          <w:szCs w:val="32"/>
          <w:lang w:bidi="ar-DZ"/>
        </w:rPr>
        <w:t>Conative</w:t>
      </w:r>
      <w:r>
        <w:rPr>
          <w:rFonts w:hint="cs"/>
          <w:b/>
          <w:bCs/>
          <w:sz w:val="32"/>
          <w:szCs w:val="32"/>
          <w:rtl/>
          <w:lang w:bidi="ar-DZ"/>
        </w:rPr>
        <w:t>:</w:t>
      </w:r>
    </w:p>
    <w:p w14:paraId="6B7FAD7D" w14:textId="357AA5AF" w:rsidR="007E3E79" w:rsidRDefault="007E3E79" w:rsidP="0009010C">
      <w:pPr>
        <w:pStyle w:val="Paragraphedeliste"/>
        <w:bidi/>
        <w:jc w:val="both"/>
        <w:rPr>
          <w:sz w:val="32"/>
          <w:szCs w:val="32"/>
          <w:lang w:bidi="ar-DZ"/>
        </w:rPr>
      </w:pPr>
      <w:r>
        <w:rPr>
          <w:rFonts w:hint="cs"/>
          <w:sz w:val="32"/>
          <w:szCs w:val="32"/>
          <w:rtl/>
          <w:lang w:bidi="ar-DZ"/>
        </w:rPr>
        <w:t xml:space="preserve"> تظهر هذه الوظيفة في المرسلات التي تتوجه إلى الملتقط لإثارة انتباهه أو للطلب إليه القيام بعمل معين. وتدخل الجمل الأمرية ضكن هذه الوظيفة الندائية.</w:t>
      </w:r>
    </w:p>
    <w:p w14:paraId="10A56E06" w14:textId="77777777" w:rsidR="0009010C" w:rsidRPr="0009010C" w:rsidRDefault="007E3E79" w:rsidP="007E3E79">
      <w:pPr>
        <w:pStyle w:val="Paragraphedeliste"/>
        <w:numPr>
          <w:ilvl w:val="0"/>
          <w:numId w:val="3"/>
        </w:numPr>
        <w:bidi/>
        <w:jc w:val="both"/>
        <w:rPr>
          <w:sz w:val="32"/>
          <w:szCs w:val="32"/>
          <w:lang w:bidi="ar-DZ"/>
        </w:rPr>
      </w:pPr>
      <w:r>
        <w:rPr>
          <w:rFonts w:hint="cs"/>
          <w:b/>
          <w:bCs/>
          <w:sz w:val="32"/>
          <w:szCs w:val="32"/>
          <w:rtl/>
          <w:lang w:bidi="ar-DZ"/>
        </w:rPr>
        <w:t xml:space="preserve">الوظيفية المرجعية </w:t>
      </w:r>
      <w:r>
        <w:rPr>
          <w:b/>
          <w:bCs/>
          <w:sz w:val="32"/>
          <w:szCs w:val="32"/>
          <w:lang w:bidi="ar-DZ"/>
        </w:rPr>
        <w:t>Référentielle</w:t>
      </w:r>
      <w:r>
        <w:rPr>
          <w:rFonts w:hint="cs"/>
          <w:b/>
          <w:bCs/>
          <w:sz w:val="32"/>
          <w:szCs w:val="32"/>
          <w:rtl/>
          <w:lang w:bidi="ar-DZ"/>
        </w:rPr>
        <w:t>:</w:t>
      </w:r>
    </w:p>
    <w:p w14:paraId="7E54EF38" w14:textId="4465CE3A" w:rsidR="001775AB" w:rsidRDefault="007E3E79" w:rsidP="0009010C">
      <w:pPr>
        <w:pStyle w:val="Paragraphedeliste"/>
        <w:bidi/>
        <w:jc w:val="both"/>
        <w:rPr>
          <w:sz w:val="32"/>
          <w:szCs w:val="32"/>
          <w:lang w:bidi="ar-DZ"/>
        </w:rPr>
      </w:pPr>
      <w:r>
        <w:rPr>
          <w:rFonts w:hint="cs"/>
          <w:sz w:val="32"/>
          <w:szCs w:val="32"/>
          <w:rtl/>
          <w:lang w:bidi="ar-DZ"/>
        </w:rPr>
        <w:t xml:space="preserve"> تظهر هذه الوظيفة في المرسلات ذات المحتوى الذي يتناول موضوعات وأحداثا </w:t>
      </w:r>
      <w:r w:rsidR="001775AB">
        <w:rPr>
          <w:rFonts w:hint="cs"/>
          <w:sz w:val="32"/>
          <w:szCs w:val="32"/>
          <w:rtl/>
          <w:lang w:bidi="ar-DZ"/>
        </w:rPr>
        <w:t>معينة، تشكل هذه الوظيفة التبرير الأساسي لعملية التواصل ذلك أننا نتكلم بهدف الإشارة إلى محتوى معين نرغب في إيصاله إلى الآخرين وتباذل الآراء معهم حوله.</w:t>
      </w:r>
    </w:p>
    <w:p w14:paraId="43A5A2DD" w14:textId="77777777" w:rsidR="0009010C" w:rsidRPr="0009010C" w:rsidRDefault="001775AB" w:rsidP="001775AB">
      <w:pPr>
        <w:pStyle w:val="Paragraphedeliste"/>
        <w:numPr>
          <w:ilvl w:val="0"/>
          <w:numId w:val="3"/>
        </w:numPr>
        <w:bidi/>
        <w:jc w:val="both"/>
        <w:rPr>
          <w:sz w:val="32"/>
          <w:szCs w:val="32"/>
          <w:lang w:bidi="ar-DZ"/>
        </w:rPr>
      </w:pPr>
      <w:r>
        <w:rPr>
          <w:rFonts w:hint="cs"/>
          <w:b/>
          <w:bCs/>
          <w:sz w:val="32"/>
          <w:szCs w:val="32"/>
          <w:rtl/>
          <w:lang w:bidi="ar-DZ"/>
        </w:rPr>
        <w:t xml:space="preserve">وظيفة إقامة الاتصال </w:t>
      </w:r>
      <w:r>
        <w:rPr>
          <w:b/>
          <w:bCs/>
          <w:sz w:val="32"/>
          <w:szCs w:val="32"/>
          <w:lang w:bidi="ar-DZ"/>
        </w:rPr>
        <w:t>Phatique</w:t>
      </w:r>
      <w:r>
        <w:rPr>
          <w:rFonts w:hint="cs"/>
          <w:b/>
          <w:bCs/>
          <w:sz w:val="32"/>
          <w:szCs w:val="32"/>
          <w:rtl/>
          <w:lang w:bidi="ar-DZ"/>
        </w:rPr>
        <w:t>:</w:t>
      </w:r>
    </w:p>
    <w:p w14:paraId="4CBEE2BE" w14:textId="6E0B5415" w:rsidR="001775AB" w:rsidRDefault="001775AB" w:rsidP="0009010C">
      <w:pPr>
        <w:pStyle w:val="Paragraphedeliste"/>
        <w:bidi/>
        <w:jc w:val="both"/>
        <w:rPr>
          <w:sz w:val="32"/>
          <w:szCs w:val="32"/>
          <w:lang w:bidi="ar-DZ"/>
        </w:rPr>
      </w:pPr>
      <w:r>
        <w:rPr>
          <w:rFonts w:hint="cs"/>
          <w:b/>
          <w:bCs/>
          <w:sz w:val="32"/>
          <w:szCs w:val="32"/>
          <w:rtl/>
          <w:lang w:bidi="ar-DZ"/>
        </w:rPr>
        <w:t xml:space="preserve"> </w:t>
      </w:r>
      <w:r>
        <w:rPr>
          <w:rFonts w:hint="cs"/>
          <w:sz w:val="32"/>
          <w:szCs w:val="32"/>
          <w:rtl/>
          <w:lang w:bidi="ar-DZ"/>
        </w:rPr>
        <w:t>تظهر هذه الوظيفة في المرسلات التي تراعي إقامة الاتصال وتأمين استمراره وتقوم هذه الوظيفة على تعابير تتيح للمرسل إقامة الاتصال أو قطعه.</w:t>
      </w:r>
    </w:p>
    <w:p w14:paraId="2E11703B" w14:textId="77777777" w:rsidR="0009010C" w:rsidRPr="0009010C" w:rsidRDefault="001775AB" w:rsidP="001775AB">
      <w:pPr>
        <w:pStyle w:val="Paragraphedeliste"/>
        <w:numPr>
          <w:ilvl w:val="0"/>
          <w:numId w:val="3"/>
        </w:numPr>
        <w:bidi/>
        <w:jc w:val="both"/>
        <w:rPr>
          <w:sz w:val="32"/>
          <w:szCs w:val="32"/>
          <w:lang w:bidi="ar-DZ"/>
        </w:rPr>
      </w:pPr>
      <w:r>
        <w:rPr>
          <w:rFonts w:hint="cs"/>
          <w:b/>
          <w:bCs/>
          <w:sz w:val="32"/>
          <w:szCs w:val="32"/>
          <w:rtl/>
          <w:lang w:bidi="ar-DZ"/>
        </w:rPr>
        <w:t xml:space="preserve">وظيفة تعدي تعدي اللغة </w:t>
      </w:r>
      <w:r>
        <w:rPr>
          <w:b/>
          <w:bCs/>
          <w:sz w:val="32"/>
          <w:szCs w:val="32"/>
          <w:lang w:bidi="ar-DZ"/>
        </w:rPr>
        <w:t>Métalinguistique</w:t>
      </w:r>
      <w:r>
        <w:rPr>
          <w:rFonts w:hint="cs"/>
          <w:b/>
          <w:bCs/>
          <w:sz w:val="32"/>
          <w:szCs w:val="32"/>
          <w:rtl/>
          <w:lang w:bidi="ar-DZ"/>
        </w:rPr>
        <w:t>:</w:t>
      </w:r>
    </w:p>
    <w:p w14:paraId="621DDAD2" w14:textId="6BF84239" w:rsidR="001775AB" w:rsidRDefault="001775AB" w:rsidP="0009010C">
      <w:pPr>
        <w:pStyle w:val="Paragraphedeliste"/>
        <w:bidi/>
        <w:jc w:val="both"/>
        <w:rPr>
          <w:sz w:val="32"/>
          <w:szCs w:val="32"/>
          <w:lang w:bidi="ar-DZ"/>
        </w:rPr>
      </w:pPr>
      <w:r>
        <w:rPr>
          <w:rFonts w:hint="cs"/>
          <w:b/>
          <w:bCs/>
          <w:sz w:val="32"/>
          <w:szCs w:val="32"/>
          <w:rtl/>
          <w:lang w:bidi="ar-DZ"/>
        </w:rPr>
        <w:t xml:space="preserve"> </w:t>
      </w:r>
      <w:r>
        <w:rPr>
          <w:rFonts w:hint="cs"/>
          <w:sz w:val="32"/>
          <w:szCs w:val="32"/>
          <w:rtl/>
          <w:lang w:bidi="ar-DZ"/>
        </w:rPr>
        <w:t>تظهر هذه المرسلات في الوظيفة التي تتمحور على اللغة نفسها. فتتناول بالوصف اللغة ذاتها، وتشمل هذه الوظيفة تسمية عناصر البنية اللغوية وتعريف المفردات.</w:t>
      </w:r>
    </w:p>
    <w:p w14:paraId="120F31DA" w14:textId="77777777" w:rsidR="0009010C" w:rsidRPr="0009010C" w:rsidRDefault="001775AB" w:rsidP="001775AB">
      <w:pPr>
        <w:pStyle w:val="Paragraphedeliste"/>
        <w:numPr>
          <w:ilvl w:val="0"/>
          <w:numId w:val="3"/>
        </w:numPr>
        <w:bidi/>
        <w:jc w:val="both"/>
        <w:rPr>
          <w:sz w:val="32"/>
          <w:szCs w:val="32"/>
          <w:lang w:bidi="ar-DZ"/>
        </w:rPr>
      </w:pPr>
      <w:r>
        <w:rPr>
          <w:rFonts w:hint="cs"/>
          <w:b/>
          <w:bCs/>
          <w:sz w:val="32"/>
          <w:szCs w:val="32"/>
          <w:rtl/>
          <w:lang w:bidi="ar-DZ"/>
        </w:rPr>
        <w:t xml:space="preserve">الوظيفة الشعرية </w:t>
      </w:r>
      <w:r>
        <w:rPr>
          <w:b/>
          <w:bCs/>
          <w:sz w:val="32"/>
          <w:szCs w:val="32"/>
          <w:lang w:bidi="ar-DZ"/>
        </w:rPr>
        <w:t>Poétique</w:t>
      </w:r>
      <w:r>
        <w:rPr>
          <w:rFonts w:hint="cs"/>
          <w:b/>
          <w:bCs/>
          <w:sz w:val="32"/>
          <w:szCs w:val="32"/>
          <w:rtl/>
          <w:lang w:bidi="ar-DZ"/>
        </w:rPr>
        <w:t xml:space="preserve">: </w:t>
      </w:r>
    </w:p>
    <w:p w14:paraId="5981C563" w14:textId="3C25D2A7" w:rsidR="0009010C" w:rsidRDefault="00B47202" w:rsidP="0009010C">
      <w:pPr>
        <w:pStyle w:val="Paragraphedeliste"/>
        <w:bidi/>
        <w:jc w:val="both"/>
        <w:rPr>
          <w:sz w:val="32"/>
          <w:szCs w:val="32"/>
          <w:lang w:bidi="ar-DZ"/>
        </w:rPr>
      </w:pPr>
      <w:r>
        <w:rPr>
          <w:rFonts w:hint="cs"/>
          <w:sz w:val="32"/>
          <w:szCs w:val="32"/>
          <w:rtl/>
          <w:lang w:bidi="ar-DZ"/>
        </w:rPr>
        <w:t xml:space="preserve">تظهر هذه الوظيفة في المرسلات التي تتمحور على اللغة نفسها كعنصر قائم بحد ذاته، ولا تنحصر هذه الوظيفة </w:t>
      </w:r>
      <w:r w:rsidR="0009010C">
        <w:rPr>
          <w:rFonts w:hint="cs"/>
          <w:sz w:val="32"/>
          <w:szCs w:val="32"/>
          <w:rtl/>
          <w:lang w:bidi="ar-DZ"/>
        </w:rPr>
        <w:t>بالشعر فقط بل تتعداه لتشمل المرسلات الكلامية ككل.</w:t>
      </w:r>
    </w:p>
    <w:p w14:paraId="10DC819E" w14:textId="77777777" w:rsidR="0009010C" w:rsidRDefault="0009010C" w:rsidP="0009010C">
      <w:pPr>
        <w:pStyle w:val="Paragraphedeliste"/>
        <w:bidi/>
        <w:jc w:val="both"/>
        <w:rPr>
          <w:sz w:val="32"/>
          <w:szCs w:val="32"/>
          <w:rtl/>
          <w:lang w:bidi="ar-DZ"/>
        </w:rPr>
      </w:pPr>
      <w:r>
        <w:rPr>
          <w:rFonts w:hint="cs"/>
          <w:sz w:val="32"/>
          <w:szCs w:val="32"/>
          <w:rtl/>
          <w:lang w:bidi="ar-DZ"/>
        </w:rPr>
        <w:t>نستطيع تمثيل هذه الوظائف التواصلية على النحو التالي:</w:t>
      </w:r>
    </w:p>
    <w:p w14:paraId="26485D6F" w14:textId="77777777" w:rsidR="0009010C" w:rsidRDefault="0009010C" w:rsidP="0009010C">
      <w:pPr>
        <w:pStyle w:val="Paragraphedeliste"/>
        <w:bidi/>
        <w:jc w:val="both"/>
        <w:rPr>
          <w:sz w:val="32"/>
          <w:szCs w:val="32"/>
          <w:rtl/>
          <w:lang w:bidi="ar-DZ"/>
        </w:rPr>
      </w:pPr>
    </w:p>
    <w:p w14:paraId="32D0B7C2" w14:textId="77777777" w:rsidR="0009010C" w:rsidRDefault="0009010C" w:rsidP="0009010C">
      <w:pPr>
        <w:pStyle w:val="Paragraphedeliste"/>
        <w:bidi/>
        <w:jc w:val="both"/>
        <w:rPr>
          <w:sz w:val="32"/>
          <w:szCs w:val="32"/>
          <w:rtl/>
          <w:lang w:bidi="ar-DZ"/>
        </w:rPr>
      </w:pPr>
    </w:p>
    <w:p w14:paraId="72F8FC07" w14:textId="52727059" w:rsidR="005070E7" w:rsidRDefault="0009010C" w:rsidP="0009010C">
      <w:pPr>
        <w:pStyle w:val="Paragraphedeliste"/>
        <w:bidi/>
        <w:spacing w:line="360" w:lineRule="auto"/>
        <w:jc w:val="center"/>
        <w:rPr>
          <w:sz w:val="32"/>
          <w:szCs w:val="32"/>
          <w:rtl/>
          <w:lang w:bidi="ar-DZ"/>
        </w:rPr>
      </w:pPr>
      <w:r>
        <w:rPr>
          <w:rFonts w:hint="cs"/>
          <w:sz w:val="32"/>
          <w:szCs w:val="32"/>
          <w:rtl/>
          <w:lang w:bidi="ar-DZ"/>
        </w:rPr>
        <w:lastRenderedPageBreak/>
        <w:t xml:space="preserve">مرجعيـــة </w:t>
      </w:r>
    </w:p>
    <w:p w14:paraId="323155A7" w14:textId="20323ECC" w:rsidR="0009010C" w:rsidRDefault="0009010C" w:rsidP="0009010C">
      <w:pPr>
        <w:pStyle w:val="Paragraphedeliste"/>
        <w:bidi/>
        <w:spacing w:line="360" w:lineRule="auto"/>
        <w:ind w:left="708"/>
        <w:jc w:val="center"/>
        <w:rPr>
          <w:sz w:val="32"/>
          <w:szCs w:val="32"/>
          <w:rtl/>
          <w:lang w:bidi="ar-DZ"/>
        </w:rPr>
      </w:pPr>
      <w:r>
        <w:rPr>
          <w:rFonts w:hint="cs"/>
          <w:sz w:val="32"/>
          <w:szCs w:val="32"/>
          <w:rtl/>
          <w:lang w:bidi="ar-DZ"/>
        </w:rPr>
        <w:t>انفعاليه                        شعريـــــة                         ندائية</w:t>
      </w:r>
    </w:p>
    <w:p w14:paraId="6FDD6FD1" w14:textId="43AA53BE" w:rsidR="0009010C" w:rsidRDefault="0009010C" w:rsidP="0009010C">
      <w:pPr>
        <w:pStyle w:val="Paragraphedeliste"/>
        <w:bidi/>
        <w:spacing w:line="360" w:lineRule="auto"/>
        <w:jc w:val="center"/>
        <w:rPr>
          <w:sz w:val="32"/>
          <w:szCs w:val="32"/>
          <w:rtl/>
          <w:lang w:bidi="ar-DZ"/>
        </w:rPr>
      </w:pPr>
      <w:r>
        <w:rPr>
          <w:rFonts w:hint="cs"/>
          <w:sz w:val="32"/>
          <w:szCs w:val="32"/>
          <w:rtl/>
          <w:lang w:bidi="ar-DZ"/>
        </w:rPr>
        <w:t xml:space="preserve">إقامة اتصال </w:t>
      </w:r>
    </w:p>
    <w:p w14:paraId="65AFE3DD" w14:textId="201292D5" w:rsidR="0009010C" w:rsidRDefault="0009010C" w:rsidP="0009010C">
      <w:pPr>
        <w:pStyle w:val="Paragraphedeliste"/>
        <w:bidi/>
        <w:spacing w:line="360" w:lineRule="auto"/>
        <w:jc w:val="center"/>
        <w:rPr>
          <w:sz w:val="32"/>
          <w:szCs w:val="32"/>
          <w:rtl/>
          <w:lang w:bidi="ar-DZ"/>
        </w:rPr>
      </w:pPr>
      <w:r>
        <w:rPr>
          <w:rFonts w:hint="cs"/>
          <w:sz w:val="32"/>
          <w:szCs w:val="32"/>
          <w:rtl/>
          <w:lang w:bidi="ar-DZ"/>
        </w:rPr>
        <w:t>تعدي اللغة</w:t>
      </w:r>
    </w:p>
    <w:p w14:paraId="24F65E81" w14:textId="2EBAA264" w:rsidR="0009010C" w:rsidRPr="0009010C" w:rsidRDefault="0009010C" w:rsidP="00FE0678">
      <w:pPr>
        <w:bidi/>
        <w:spacing w:line="360" w:lineRule="auto"/>
        <w:jc w:val="both"/>
        <w:rPr>
          <w:sz w:val="32"/>
          <w:szCs w:val="32"/>
          <w:rtl/>
          <w:lang w:bidi="ar-DZ"/>
        </w:rPr>
      </w:pPr>
      <w:r>
        <w:rPr>
          <w:rFonts w:hint="cs"/>
          <w:sz w:val="32"/>
          <w:szCs w:val="32"/>
          <w:rtl/>
          <w:lang w:bidi="ar-DZ"/>
        </w:rPr>
        <w:t xml:space="preserve">ويظهر هذا المخطط في حالة </w:t>
      </w:r>
      <w:r w:rsidR="00FE0678">
        <w:rPr>
          <w:rFonts w:hint="cs"/>
          <w:sz w:val="32"/>
          <w:szCs w:val="32"/>
          <w:rtl/>
          <w:lang w:bidi="ar-DZ"/>
        </w:rPr>
        <w:t xml:space="preserve">ماثلناه مع </w:t>
      </w:r>
      <w:r>
        <w:rPr>
          <w:rFonts w:hint="cs"/>
          <w:sz w:val="32"/>
          <w:szCs w:val="32"/>
          <w:rtl/>
          <w:lang w:bidi="ar-DZ"/>
        </w:rPr>
        <w:t xml:space="preserve">المخطط السابق </w:t>
      </w:r>
      <w:r w:rsidR="00FE0678">
        <w:rPr>
          <w:rFonts w:hint="cs"/>
          <w:sz w:val="32"/>
          <w:szCs w:val="32"/>
          <w:rtl/>
          <w:lang w:bidi="ar-DZ"/>
        </w:rPr>
        <w:t xml:space="preserve">حيث </w:t>
      </w:r>
      <w:proofErr w:type="gramStart"/>
      <w:r w:rsidR="00FE0678">
        <w:rPr>
          <w:rFonts w:hint="cs"/>
          <w:sz w:val="32"/>
          <w:szCs w:val="32"/>
          <w:rtl/>
          <w:lang w:bidi="ar-DZ"/>
        </w:rPr>
        <w:t xml:space="preserve">نربط </w:t>
      </w:r>
      <w:bookmarkStart w:id="0" w:name="_GoBack"/>
      <w:bookmarkEnd w:id="0"/>
      <w:r>
        <w:rPr>
          <w:rFonts w:hint="cs"/>
          <w:sz w:val="32"/>
          <w:szCs w:val="32"/>
          <w:rtl/>
          <w:lang w:bidi="ar-DZ"/>
        </w:rPr>
        <w:t xml:space="preserve"> كل</w:t>
      </w:r>
      <w:proofErr w:type="gramEnd"/>
      <w:r>
        <w:rPr>
          <w:rFonts w:hint="cs"/>
          <w:sz w:val="32"/>
          <w:szCs w:val="32"/>
          <w:rtl/>
          <w:lang w:bidi="ar-DZ"/>
        </w:rPr>
        <w:t xml:space="preserve"> وظيفة من وظائف المرسلة اللغوية بأحد عوامل عملية التواصل الإنساني.</w:t>
      </w:r>
    </w:p>
    <w:sectPr w:rsidR="0009010C" w:rsidRPr="00090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06ADE"/>
    <w:multiLevelType w:val="hybridMultilevel"/>
    <w:tmpl w:val="0E645C12"/>
    <w:lvl w:ilvl="0" w:tplc="040C000F">
      <w:start w:val="1"/>
      <w:numFmt w:val="decimal"/>
      <w:lvlText w:val="%1."/>
      <w:lvlJc w:val="left"/>
      <w:pPr>
        <w:ind w:left="816" w:hanging="360"/>
      </w:pPr>
    </w:lvl>
    <w:lvl w:ilvl="1" w:tplc="040C0019" w:tentative="1">
      <w:start w:val="1"/>
      <w:numFmt w:val="lowerLetter"/>
      <w:lvlText w:val="%2."/>
      <w:lvlJc w:val="left"/>
      <w:pPr>
        <w:ind w:left="1536" w:hanging="360"/>
      </w:pPr>
    </w:lvl>
    <w:lvl w:ilvl="2" w:tplc="040C001B" w:tentative="1">
      <w:start w:val="1"/>
      <w:numFmt w:val="lowerRoman"/>
      <w:lvlText w:val="%3."/>
      <w:lvlJc w:val="right"/>
      <w:pPr>
        <w:ind w:left="2256" w:hanging="180"/>
      </w:pPr>
    </w:lvl>
    <w:lvl w:ilvl="3" w:tplc="040C000F" w:tentative="1">
      <w:start w:val="1"/>
      <w:numFmt w:val="decimal"/>
      <w:lvlText w:val="%4."/>
      <w:lvlJc w:val="left"/>
      <w:pPr>
        <w:ind w:left="2976" w:hanging="360"/>
      </w:pPr>
    </w:lvl>
    <w:lvl w:ilvl="4" w:tplc="040C0019" w:tentative="1">
      <w:start w:val="1"/>
      <w:numFmt w:val="lowerLetter"/>
      <w:lvlText w:val="%5."/>
      <w:lvlJc w:val="left"/>
      <w:pPr>
        <w:ind w:left="3696" w:hanging="360"/>
      </w:pPr>
    </w:lvl>
    <w:lvl w:ilvl="5" w:tplc="040C001B" w:tentative="1">
      <w:start w:val="1"/>
      <w:numFmt w:val="lowerRoman"/>
      <w:lvlText w:val="%6."/>
      <w:lvlJc w:val="right"/>
      <w:pPr>
        <w:ind w:left="4416" w:hanging="180"/>
      </w:pPr>
    </w:lvl>
    <w:lvl w:ilvl="6" w:tplc="040C000F" w:tentative="1">
      <w:start w:val="1"/>
      <w:numFmt w:val="decimal"/>
      <w:lvlText w:val="%7."/>
      <w:lvlJc w:val="left"/>
      <w:pPr>
        <w:ind w:left="5136" w:hanging="360"/>
      </w:pPr>
    </w:lvl>
    <w:lvl w:ilvl="7" w:tplc="040C0019" w:tentative="1">
      <w:start w:val="1"/>
      <w:numFmt w:val="lowerLetter"/>
      <w:lvlText w:val="%8."/>
      <w:lvlJc w:val="left"/>
      <w:pPr>
        <w:ind w:left="5856" w:hanging="360"/>
      </w:pPr>
    </w:lvl>
    <w:lvl w:ilvl="8" w:tplc="040C001B" w:tentative="1">
      <w:start w:val="1"/>
      <w:numFmt w:val="lowerRoman"/>
      <w:lvlText w:val="%9."/>
      <w:lvlJc w:val="right"/>
      <w:pPr>
        <w:ind w:left="6576" w:hanging="180"/>
      </w:pPr>
    </w:lvl>
  </w:abstractNum>
  <w:abstractNum w:abstractNumId="1">
    <w:nsid w:val="3F153F9B"/>
    <w:multiLevelType w:val="hybridMultilevel"/>
    <w:tmpl w:val="B5CE2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FA7A62"/>
    <w:multiLevelType w:val="hybridMultilevel"/>
    <w:tmpl w:val="B9DEFBA0"/>
    <w:lvl w:ilvl="0" w:tplc="040C000F">
      <w:start w:val="1"/>
      <w:numFmt w:val="decimal"/>
      <w:lvlText w:val="%1."/>
      <w:lvlJc w:val="left"/>
      <w:pPr>
        <w:ind w:left="816" w:hanging="360"/>
      </w:pPr>
    </w:lvl>
    <w:lvl w:ilvl="1" w:tplc="040C0019" w:tentative="1">
      <w:start w:val="1"/>
      <w:numFmt w:val="lowerLetter"/>
      <w:lvlText w:val="%2."/>
      <w:lvlJc w:val="left"/>
      <w:pPr>
        <w:ind w:left="1536" w:hanging="360"/>
      </w:pPr>
    </w:lvl>
    <w:lvl w:ilvl="2" w:tplc="040C001B" w:tentative="1">
      <w:start w:val="1"/>
      <w:numFmt w:val="lowerRoman"/>
      <w:lvlText w:val="%3."/>
      <w:lvlJc w:val="right"/>
      <w:pPr>
        <w:ind w:left="2256" w:hanging="180"/>
      </w:pPr>
    </w:lvl>
    <w:lvl w:ilvl="3" w:tplc="040C000F" w:tentative="1">
      <w:start w:val="1"/>
      <w:numFmt w:val="decimal"/>
      <w:lvlText w:val="%4."/>
      <w:lvlJc w:val="left"/>
      <w:pPr>
        <w:ind w:left="2976" w:hanging="360"/>
      </w:pPr>
    </w:lvl>
    <w:lvl w:ilvl="4" w:tplc="040C0019" w:tentative="1">
      <w:start w:val="1"/>
      <w:numFmt w:val="lowerLetter"/>
      <w:lvlText w:val="%5."/>
      <w:lvlJc w:val="left"/>
      <w:pPr>
        <w:ind w:left="3696" w:hanging="360"/>
      </w:pPr>
    </w:lvl>
    <w:lvl w:ilvl="5" w:tplc="040C001B" w:tentative="1">
      <w:start w:val="1"/>
      <w:numFmt w:val="lowerRoman"/>
      <w:lvlText w:val="%6."/>
      <w:lvlJc w:val="right"/>
      <w:pPr>
        <w:ind w:left="4416" w:hanging="180"/>
      </w:pPr>
    </w:lvl>
    <w:lvl w:ilvl="6" w:tplc="040C000F" w:tentative="1">
      <w:start w:val="1"/>
      <w:numFmt w:val="decimal"/>
      <w:lvlText w:val="%7."/>
      <w:lvlJc w:val="left"/>
      <w:pPr>
        <w:ind w:left="5136" w:hanging="360"/>
      </w:pPr>
    </w:lvl>
    <w:lvl w:ilvl="7" w:tplc="040C0019" w:tentative="1">
      <w:start w:val="1"/>
      <w:numFmt w:val="lowerLetter"/>
      <w:lvlText w:val="%8."/>
      <w:lvlJc w:val="left"/>
      <w:pPr>
        <w:ind w:left="5856" w:hanging="360"/>
      </w:pPr>
    </w:lvl>
    <w:lvl w:ilvl="8" w:tplc="040C001B" w:tentative="1">
      <w:start w:val="1"/>
      <w:numFmt w:val="lowerRoman"/>
      <w:lvlText w:val="%9."/>
      <w:lvlJc w:val="right"/>
      <w:pPr>
        <w:ind w:left="657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5C"/>
    <w:rsid w:val="00035CD4"/>
    <w:rsid w:val="00035DC2"/>
    <w:rsid w:val="0009010C"/>
    <w:rsid w:val="000B09FF"/>
    <w:rsid w:val="001775AB"/>
    <w:rsid w:val="00291F5B"/>
    <w:rsid w:val="005070E7"/>
    <w:rsid w:val="00571687"/>
    <w:rsid w:val="007E3E79"/>
    <w:rsid w:val="008A7E5C"/>
    <w:rsid w:val="00904573"/>
    <w:rsid w:val="00993B19"/>
    <w:rsid w:val="00B47202"/>
    <w:rsid w:val="00FA16AB"/>
    <w:rsid w:val="00FE06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ACEB"/>
  <w15:chartTrackingRefBased/>
  <w15:docId w15:val="{973EE05C-DC66-4A6A-82AA-0B988B3A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20C8-3FBA-4A05-8FCF-02A59F39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chaabane</dc:creator>
  <cp:keywords/>
  <dc:description/>
  <cp:lastModifiedBy>PC</cp:lastModifiedBy>
  <cp:revision>4</cp:revision>
  <dcterms:created xsi:type="dcterms:W3CDTF">2024-12-06T17:13:00Z</dcterms:created>
  <dcterms:modified xsi:type="dcterms:W3CDTF">2024-12-07T21:29:00Z</dcterms:modified>
</cp:coreProperties>
</file>