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46" w:rsidRDefault="004A0B51" w:rsidP="0069263F">
      <w:pPr>
        <w:rPr>
          <w:rStyle w:val="fontstyle01"/>
        </w:rPr>
      </w:pPr>
      <w:r>
        <w:rPr>
          <w:rStyle w:val="fontstyle01"/>
          <w:highlight w:val="yellow"/>
        </w:rPr>
        <w:t>Rédigez le compte-</w:t>
      </w:r>
      <w:r w:rsidR="000D6946" w:rsidRPr="000D6946">
        <w:rPr>
          <w:rStyle w:val="fontstyle01"/>
          <w:highlight w:val="yellow"/>
        </w:rPr>
        <w:t>rendu du texte ci-dessous</w:t>
      </w:r>
    </w:p>
    <w:p w:rsidR="000D6946" w:rsidRDefault="000D6946" w:rsidP="0069263F">
      <w:pPr>
        <w:rPr>
          <w:rStyle w:val="fontstyle01"/>
        </w:rPr>
      </w:pPr>
    </w:p>
    <w:p w:rsidR="00475FE4" w:rsidRDefault="0069263F" w:rsidP="00686003">
      <w:pPr>
        <w:jc w:val="both"/>
        <w:rPr>
          <w:rStyle w:val="fontstyle01"/>
        </w:rPr>
      </w:pPr>
      <w:r>
        <w:rPr>
          <w:rStyle w:val="fontstyle01"/>
        </w:rPr>
        <w:t>"Vieillissez*, nous ferons le reste !"</w:t>
      </w:r>
    </w:p>
    <w:p w:rsidR="00475FE4" w:rsidRDefault="0069263F" w:rsidP="00686003">
      <w:pPr>
        <w:jc w:val="both"/>
        <w:rPr>
          <w:rStyle w:val="fontstyle21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En vingt ans, le pouvoir d'achat des retraités a augmenté de plus d'un tiers. À tel point que les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industriels et les publicitaires commencent à partir à leur conquête</w:t>
      </w:r>
      <w:r>
        <w:rPr>
          <w:rStyle w:val="fontstyle01"/>
        </w:rPr>
        <w:t>*</w:t>
      </w:r>
      <w:r>
        <w:rPr>
          <w:rStyle w:val="fontstyle21"/>
        </w:rPr>
        <w:t>.</w:t>
      </w:r>
      <w:r w:rsidR="00475FE4">
        <w:rPr>
          <w:rStyle w:val="fontstyle21"/>
        </w:rPr>
        <w:t xml:space="preserve"> </w:t>
      </w:r>
      <w:r>
        <w:rPr>
          <w:rStyle w:val="fontstyle21"/>
        </w:rPr>
        <w:t>Dans les magazines qui leur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sont destinés on ne vante</w:t>
      </w:r>
      <w:r>
        <w:rPr>
          <w:rStyle w:val="fontstyle01"/>
        </w:rPr>
        <w:t xml:space="preserve">* </w:t>
      </w:r>
      <w:r>
        <w:rPr>
          <w:rStyle w:val="fontstyle21"/>
        </w:rPr>
        <w:t>plus seulement les mérites</w:t>
      </w:r>
      <w:r>
        <w:rPr>
          <w:rStyle w:val="fontstyle01"/>
        </w:rPr>
        <w:t xml:space="preserve">* </w:t>
      </w:r>
      <w:r>
        <w:rPr>
          <w:rStyle w:val="fontstyle21"/>
        </w:rPr>
        <w:t>du dernier fauteuil de relaxation ou de la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meilleure "convention obsèques". "C'est récent, raconte Remy Michel, </w:t>
      </w:r>
      <w:r w:rsidR="00475FE4">
        <w:rPr>
          <w:rStyle w:val="fontstyle21"/>
        </w:rPr>
        <w:t>rédacteur</w:t>
      </w:r>
      <w:r>
        <w:rPr>
          <w:rStyle w:val="fontstyle21"/>
        </w:rPr>
        <w:t xml:space="preserve"> du mensuel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 xml:space="preserve">Notre temps. </w:t>
      </w:r>
      <w:r>
        <w:rPr>
          <w:rStyle w:val="fontstyle21"/>
        </w:rPr>
        <w:t>On voit arriver des constructeurs automobiles, ou l'UAP pour sa campagne de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privatisation ; des gens qui nous snobaient à cause de l'image soi-disant dévalorisante que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pouvaient donner nos lecteur"</w:t>
      </w:r>
    </w:p>
    <w:p w:rsidR="00475FE4" w:rsidRDefault="0069263F" w:rsidP="00686003">
      <w:pPr>
        <w:jc w:val="both"/>
        <w:rPr>
          <w:rStyle w:val="fontstyle21"/>
        </w:rPr>
      </w:pPr>
      <w:r>
        <w:rPr>
          <w:rStyle w:val="fontstyle21"/>
        </w:rPr>
        <w:t xml:space="preserve">Bref, voici venu le temps de la chasse aux vieux, aux </w:t>
      </w:r>
      <w:proofErr w:type="spellStart"/>
      <w:r>
        <w:rPr>
          <w:rStyle w:val="fontstyle21"/>
        </w:rPr>
        <w:t>papy-boomers</w:t>
      </w:r>
      <w:proofErr w:type="spellEnd"/>
      <w:r>
        <w:rPr>
          <w:rStyle w:val="fontstyle01"/>
        </w:rPr>
        <w:t>*</w:t>
      </w:r>
      <w:r>
        <w:rPr>
          <w:rStyle w:val="fontstyle21"/>
        </w:rPr>
        <w:t>. Logique. Les retraités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constituent un vrai marché. D'abord, ils sont nombreux : 11 millions </w:t>
      </w:r>
      <w:r w:rsidR="00475FE4">
        <w:rPr>
          <w:rStyle w:val="fontstyle21"/>
        </w:rPr>
        <w:t>aujourd’hui</w:t>
      </w:r>
      <w:r>
        <w:rPr>
          <w:rStyle w:val="fontstyle21"/>
        </w:rPr>
        <w:t>, 17 millions en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l'an 2020.</w:t>
      </w:r>
    </w:p>
    <w:p w:rsidR="00475FE4" w:rsidRDefault="0069263F" w:rsidP="00686003">
      <w:pPr>
        <w:jc w:val="both"/>
        <w:rPr>
          <w:rStyle w:val="fontstyle21"/>
        </w:rPr>
      </w:pPr>
      <w:r>
        <w:rPr>
          <w:rStyle w:val="fontstyle21"/>
        </w:rPr>
        <w:t>Dans vingt-cinq ans, la France comptera d'ailleurs plus de grands-parents que de petits-enfants...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Ensuite, ils sont pour la plupart en pleine forme : les Français ont une espérance de vie de 73,1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ans, et les Françaises de 81,3 ans. Enfin, ils ont de l'argent et ils ont du temps, et le temps</w:t>
      </w:r>
      <w:proofErr w:type="gramStart"/>
      <w:r>
        <w:rPr>
          <w:rStyle w:val="fontstyle21"/>
        </w:rPr>
        <w:t>,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chacun le sait, c'est de l'argent. La preuve ? Il n'y a pas si longtemps, les golden-boys de Wall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Street ne comprenaient pas pourquoi à 17 heures leurs systèmes étaient saturés. Après enquête</w:t>
      </w:r>
      <w:proofErr w:type="gramStart"/>
      <w:r>
        <w:rPr>
          <w:rStyle w:val="fontstyle21"/>
        </w:rPr>
        <w:t>,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ils ont découvert que de nombreux retraités se déchaînaient</w:t>
      </w:r>
      <w:r>
        <w:rPr>
          <w:rStyle w:val="fontstyle01"/>
        </w:rPr>
        <w:t xml:space="preserve">* </w:t>
      </w:r>
      <w:r>
        <w:rPr>
          <w:rStyle w:val="fontstyle21"/>
        </w:rPr>
        <w:t>sur leurs ordinateurs pour acheter et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vendre. Mais ce sont les tour-opérateurs qui les premiers ont repéré le filon</w:t>
      </w:r>
      <w:r>
        <w:rPr>
          <w:rStyle w:val="fontstyle01"/>
        </w:rPr>
        <w:t>*</w:t>
      </w:r>
      <w:r>
        <w:rPr>
          <w:rStyle w:val="fontstyle2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"Ce sont des clients idéaux pour les grands circuits</w:t>
      </w:r>
      <w:r>
        <w:rPr>
          <w:rStyle w:val="fontstyle01"/>
        </w:rPr>
        <w:t xml:space="preserve">* </w:t>
      </w:r>
      <w:r>
        <w:rPr>
          <w:rStyle w:val="fontstyle21"/>
        </w:rPr>
        <w:t>de quinze jours ou trois semaines.</w:t>
      </w:r>
      <w:r w:rsidR="00475FE4">
        <w:rPr>
          <w:rStyle w:val="fontstyle21"/>
        </w:rPr>
        <w:t xml:space="preserve"> </w:t>
      </w:r>
      <w:r>
        <w:rPr>
          <w:rStyle w:val="fontstyle21"/>
        </w:rPr>
        <w:t>Ils vont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au bout du monde, à n'importe quelle date, explique-t-on chez </w:t>
      </w:r>
      <w:proofErr w:type="spellStart"/>
      <w:r>
        <w:rPr>
          <w:rStyle w:val="fontstyle21"/>
        </w:rPr>
        <w:t>Kuoni</w:t>
      </w:r>
      <w:proofErr w:type="spellEnd"/>
      <w:r>
        <w:rPr>
          <w:rStyle w:val="fontstyle21"/>
        </w:rPr>
        <w:t>. Ils prennent même le top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de notre gamme, le tour du monde en Concorde en dix-sept jours. C'est le voyage de leur vie ! ".</w:t>
      </w:r>
      <w:r>
        <w:rPr>
          <w:rFonts w:ascii="TimesNewRoman" w:hAnsi="TimesNewRoman"/>
          <w:color w:val="000000"/>
        </w:rPr>
        <w:br/>
      </w:r>
    </w:p>
    <w:p w:rsidR="001B53A8" w:rsidRDefault="0069263F" w:rsidP="00686003">
      <w:pPr>
        <w:jc w:val="both"/>
        <w:rPr>
          <w:rStyle w:val="fontstyle21"/>
        </w:rPr>
      </w:pPr>
      <w:r>
        <w:rPr>
          <w:rStyle w:val="fontstyle21"/>
        </w:rPr>
        <w:t>Face à ce formidable marché, pourtant, banquiers, industriels et publicitaires restent encore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frileux</w:t>
      </w:r>
      <w:r>
        <w:rPr>
          <w:rStyle w:val="fontstyle01"/>
        </w:rPr>
        <w:t>*</w:t>
      </w:r>
      <w:r>
        <w:rPr>
          <w:rStyle w:val="fontstyle21"/>
        </w:rPr>
        <w:t>. On commence à peine à bouger. Comme les autres banques françaises, la Société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générale, il y a dix ans, n'aurait pas prêté un sou à ces "pauvres petits vieux". Et voilà qu'elle leur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fait des facilités s'ils veulent acheter un appartement et les conseille sur leurs placements.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Pourtant, on peut compter sur les doigts d'une main ceux qui, excepté les tour-opérateurs et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autres voyagistes, osent aujourd'hui s'attaquer ouvertement à ces nouveaux consommateurs. TF1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ne vise plus que des "ménagères de moins de 50 ans" et se moque</w:t>
      </w:r>
      <w:r>
        <w:rPr>
          <w:rStyle w:val="fontstyle01"/>
        </w:rPr>
        <w:t xml:space="preserve">* </w:t>
      </w:r>
      <w:r>
        <w:rPr>
          <w:rStyle w:val="fontstyle21"/>
        </w:rPr>
        <w:t>de France 2 en quête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d'audience, fût-ce auprès d'auditoires plus âgés. "C'est le plus fantastique aveuglement de ces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dernières années, souligne Jean Paul </w:t>
      </w:r>
      <w:proofErr w:type="spellStart"/>
      <w:r>
        <w:rPr>
          <w:rStyle w:val="fontstyle21"/>
        </w:rPr>
        <w:t>Tréguer</w:t>
      </w:r>
      <w:proofErr w:type="spellEnd"/>
      <w:r>
        <w:rPr>
          <w:rStyle w:val="fontstyle21"/>
        </w:rPr>
        <w:t>, patron d'une agence de publicité. Des experts en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marketing et communication négligent unanimement des millions de consommateurs argentés et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disponibles". Cet homme de 39 ans, lui, a compris. Il multiplie les colloques, les séminaires dans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les entreprises</w:t>
      </w:r>
      <w:r w:rsidR="00475FE4">
        <w:rPr>
          <w:rStyle w:val="fontstyle21"/>
        </w:rPr>
        <w:t>, pour convaincre les indus</w:t>
      </w:r>
      <w:r>
        <w:rPr>
          <w:rStyle w:val="fontstyle21"/>
        </w:rPr>
        <w:t>triels qu'en méprisant les vieux ils se sont trompés.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"En un an et demi, explique-t-il, 350 entreprises ont participé à mes séminaires. Elles ont un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appétit formidable d'informations. Mais elles sont encore très peu nombreuses à franchir</w:t>
      </w:r>
      <w:r>
        <w:rPr>
          <w:rStyle w:val="fontstyle01"/>
        </w:rPr>
        <w:t xml:space="preserve">* </w:t>
      </w:r>
      <w:r>
        <w:rPr>
          <w:rStyle w:val="fontstyle21"/>
        </w:rPr>
        <w:t>le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pas". Ce jeune spécialiste du "vieux" avance plusieurs explications.</w:t>
      </w:r>
      <w:r>
        <w:rPr>
          <w:rFonts w:ascii="TimesNewRoman" w:hAnsi="TimesNewRoman"/>
          <w:color w:val="000000"/>
        </w:rPr>
        <w:br/>
      </w:r>
      <w:proofErr w:type="gramStart"/>
      <w:r>
        <w:rPr>
          <w:rStyle w:val="fontstyle21"/>
        </w:rPr>
        <w:t>Primo:</w:t>
      </w:r>
      <w:proofErr w:type="gramEnd"/>
      <w:r>
        <w:rPr>
          <w:rStyle w:val="fontstyle21"/>
        </w:rPr>
        <w:t xml:space="preserve"> "Ça fait trente-cinq ans que les entreprises ont pour seule obsession</w:t>
      </w:r>
      <w:r>
        <w:rPr>
          <w:rStyle w:val="fontstyle01"/>
        </w:rPr>
        <w:t xml:space="preserve">* </w:t>
      </w:r>
      <w:r>
        <w:rPr>
          <w:rStyle w:val="fontstyle21"/>
        </w:rPr>
        <w:t>de séduire les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jeunes. Une telle culture ne se modifie pas du jour au lendemain".</w:t>
      </w:r>
      <w:r>
        <w:rPr>
          <w:rFonts w:ascii="TimesNewRoman" w:hAnsi="TimesNewRoman"/>
          <w:color w:val="000000"/>
        </w:rPr>
        <w:br/>
      </w:r>
      <w:proofErr w:type="gramStart"/>
      <w:r>
        <w:rPr>
          <w:rStyle w:val="fontstyle21"/>
        </w:rPr>
        <w:lastRenderedPageBreak/>
        <w:t>Deuzio:</w:t>
      </w:r>
      <w:proofErr w:type="gramEnd"/>
      <w:r>
        <w:rPr>
          <w:rStyle w:val="fontstyle21"/>
        </w:rPr>
        <w:t xml:space="preserve"> "Les gens qui font du marketing ont entre 25 et 31 ans. Ils ne peuvent pas se mettre dans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la peau des seniors".</w:t>
      </w:r>
      <w:r w:rsidR="001B53A8">
        <w:rPr>
          <w:rStyle w:val="fontstyle21"/>
        </w:rPr>
        <w:t xml:space="preserve"> </w:t>
      </w:r>
    </w:p>
    <w:p w:rsidR="001B53A8" w:rsidRDefault="0069263F" w:rsidP="00686003">
      <w:pPr>
        <w:jc w:val="both"/>
        <w:rPr>
          <w:rStyle w:val="fontstyle21"/>
        </w:rPr>
      </w:pPr>
      <w:proofErr w:type="gramStart"/>
      <w:r>
        <w:rPr>
          <w:rStyle w:val="fontstyle21"/>
        </w:rPr>
        <w:t>Tertio:</w:t>
      </w:r>
      <w:proofErr w:type="gramEnd"/>
      <w:r>
        <w:rPr>
          <w:rStyle w:val="fontstyle21"/>
        </w:rPr>
        <w:t xml:space="preserve"> "Tout le monde a une peur panique de la mort. Dialoguer avec les plus âgés, qu'on le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veuille ou non, nous en rapproche". Ceci dit, à supposer que les entreprises se décident, l'âge d'or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des </w:t>
      </w:r>
      <w:proofErr w:type="spellStart"/>
      <w:r>
        <w:rPr>
          <w:rStyle w:val="fontstyle21"/>
        </w:rPr>
        <w:t>papy-boomers</w:t>
      </w:r>
      <w:proofErr w:type="spellEnd"/>
      <w:r>
        <w:rPr>
          <w:rStyle w:val="fontstyle21"/>
        </w:rPr>
        <w:t xml:space="preserve"> va-t-il durer longtemps</w:t>
      </w:r>
      <w:r w:rsidR="001B53A8">
        <w:rPr>
          <w:rStyle w:val="fontstyle21"/>
        </w:rPr>
        <w:t xml:space="preserve"> </w:t>
      </w:r>
      <w:r>
        <w:rPr>
          <w:rStyle w:val="fontstyle21"/>
        </w:rPr>
        <w:t>? "Dans les dix ans qui viennent, leur revenu moyen va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encore augmenter, affirme Robert Rochefort. Et les femmes qui travaillent vont arriver sur le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marché". Un jour, évidemment, l'économie va se venger</w:t>
      </w:r>
      <w:r>
        <w:rPr>
          <w:rStyle w:val="fontstyle01"/>
        </w:rPr>
        <w:t>*</w:t>
      </w:r>
      <w:r>
        <w:rPr>
          <w:rStyle w:val="fontstyle21"/>
        </w:rPr>
        <w:t>, puisque les actifs, de moins en moins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nombreux, auront du mal à payer les retraites des seniors. Mais en attendant ce choc en retour,</w:t>
      </w:r>
      <w:r w:rsidR="00686003">
        <w:rPr>
          <w:rStyle w:val="fontstyle21"/>
        </w:rPr>
        <w:t xml:space="preserve"> 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ceux-ci vont être adorés, gâtés</w:t>
      </w:r>
      <w:r>
        <w:rPr>
          <w:rStyle w:val="fontstyle01"/>
        </w:rPr>
        <w:t xml:space="preserve">* </w:t>
      </w:r>
      <w:r>
        <w:rPr>
          <w:rStyle w:val="fontstyle21"/>
        </w:rPr>
        <w:t>et peut-être exploités.</w:t>
      </w:r>
    </w:p>
    <w:p w:rsidR="00A76035" w:rsidRDefault="0069263F" w:rsidP="00686003">
      <w:pPr>
        <w:jc w:val="both"/>
        <w:rPr>
          <w:rStyle w:val="fontstyle21"/>
          <w:i/>
          <w:iCs/>
        </w:rPr>
      </w:pPr>
      <w:r>
        <w:rPr>
          <w:rFonts w:ascii="TimesNewRoman" w:hAnsi="TimesNewRoman"/>
          <w:color w:val="000000"/>
        </w:rPr>
        <w:br/>
      </w:r>
    </w:p>
    <w:p w:rsidR="0012571D" w:rsidRPr="00A76035" w:rsidRDefault="00A76035" w:rsidP="00686003">
      <w:pPr>
        <w:jc w:val="both"/>
        <w:rPr>
          <w:rStyle w:val="fontstyle21"/>
          <w:i/>
          <w:iCs/>
        </w:rPr>
      </w:pPr>
      <w:r>
        <w:rPr>
          <w:rStyle w:val="fontstyle21"/>
          <w:i/>
          <w:iCs/>
        </w:rPr>
        <w:t xml:space="preserve">                                                                                   </w:t>
      </w:r>
      <w:r w:rsidR="0069263F" w:rsidRPr="00A76035">
        <w:rPr>
          <w:rStyle w:val="fontstyle21"/>
          <w:i/>
          <w:iCs/>
        </w:rPr>
        <w:t>Martine GILSON, "le Nouvel Observateur"</w:t>
      </w:r>
    </w:p>
    <w:p w:rsidR="00503BE4" w:rsidRDefault="0069263F" w:rsidP="00503BE4">
      <w:pPr>
        <w:rPr>
          <w:rStyle w:val="fontstyle21"/>
        </w:rPr>
      </w:pPr>
      <w:r>
        <w:rPr>
          <w:rStyle w:val="fontstyle01"/>
        </w:rPr>
        <w:t xml:space="preserve">Opérations à effectuer dans l'ordre </w:t>
      </w:r>
      <w:proofErr w:type="gramStart"/>
      <w:r>
        <w:rPr>
          <w:rStyle w:val="fontstyle01"/>
        </w:rPr>
        <w:t>:</w:t>
      </w:r>
      <w:proofErr w:type="gramEnd"/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1. Lire et comprendre le texte (vocabulaire et expressions).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2. Commencer le compte rendu par une phrase introductive sur les intentions de l'auteur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avec une mention au nom de l'au</w:t>
      </w:r>
      <w:r w:rsidR="006067F4">
        <w:rPr>
          <w:rStyle w:val="fontstyle21"/>
        </w:rPr>
        <w:t>teur et aux sources du texte.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3. Relever toutes les idées du texte (de manière synthétique), et expliquer la démarche suivie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par l'auteur à la troisième personne.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4. Rédiger le compte rendu : lier les paragraphes obtenus par des mots de coordination ou des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verbes d'opinion.</w:t>
      </w:r>
    </w:p>
    <w:p w:rsidR="00503BE4" w:rsidRDefault="0069263F" w:rsidP="00503BE4">
      <w:pPr>
        <w:rPr>
          <w:rStyle w:val="fontstyle01"/>
        </w:rPr>
      </w:pPr>
      <w:r>
        <w:rPr>
          <w:rFonts w:ascii="TimesNewRoman" w:hAnsi="TimesNewRoman"/>
          <w:color w:val="000000"/>
        </w:rPr>
        <w:br/>
      </w:r>
      <w:r w:rsidRPr="001B53A8">
        <w:rPr>
          <w:rStyle w:val="fontstyle21"/>
          <w:b/>
          <w:bCs/>
          <w:i/>
          <w:iCs/>
        </w:rPr>
        <w:t xml:space="preserve">Remarque importante </w:t>
      </w:r>
      <w:proofErr w:type="gramStart"/>
      <w:r w:rsidRPr="001B53A8">
        <w:rPr>
          <w:rStyle w:val="fontstyle21"/>
          <w:b/>
          <w:bCs/>
          <w:i/>
          <w:iCs/>
        </w:rPr>
        <w:t>:</w:t>
      </w:r>
      <w:proofErr w:type="gramEnd"/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Observation </w:t>
      </w:r>
      <w:r w:rsidR="00503BE4">
        <w:rPr>
          <w:rStyle w:val="fontstyle21"/>
        </w:rPr>
        <w:t>1</w:t>
      </w:r>
      <w:r>
        <w:rPr>
          <w:rStyle w:val="fontstyle21"/>
        </w:rPr>
        <w:t xml:space="preserve"> :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Le compte rendu doit être écrit dans un </w:t>
      </w:r>
      <w:r>
        <w:rPr>
          <w:rStyle w:val="fontstyle01"/>
        </w:rPr>
        <w:t xml:space="preserve">style clair </w:t>
      </w:r>
      <w:r>
        <w:rPr>
          <w:rStyle w:val="fontstyle21"/>
        </w:rPr>
        <w:t xml:space="preserve">avec </w:t>
      </w:r>
      <w:r>
        <w:rPr>
          <w:rStyle w:val="fontstyle01"/>
        </w:rPr>
        <w:t xml:space="preserve">un vocabulaire précis </w:t>
      </w:r>
      <w:r>
        <w:rPr>
          <w:rStyle w:val="fontstyle21"/>
        </w:rPr>
        <w:t xml:space="preserve">et une </w:t>
      </w:r>
      <w:r>
        <w:rPr>
          <w:rStyle w:val="fontstyle01"/>
        </w:rPr>
        <w:t>fidélité à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la pensée de l'auteur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Observation</w:t>
      </w:r>
      <w:r w:rsidR="00503BE4">
        <w:rPr>
          <w:rStyle w:val="fontstyle21"/>
        </w:rPr>
        <w:t xml:space="preserve"> 2</w:t>
      </w:r>
      <w:r>
        <w:rPr>
          <w:rStyle w:val="fontstyle21"/>
        </w:rPr>
        <w:t xml:space="preserve"> :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Il faut </w:t>
      </w:r>
      <w:r>
        <w:rPr>
          <w:rStyle w:val="fontstyle01"/>
        </w:rPr>
        <w:t xml:space="preserve">éviter de recopier </w:t>
      </w:r>
      <w:r>
        <w:rPr>
          <w:rStyle w:val="fontstyle21"/>
        </w:rPr>
        <w:t xml:space="preserve">des passages entiers, ou de </w:t>
      </w:r>
      <w:r>
        <w:rPr>
          <w:rStyle w:val="fontstyle01"/>
        </w:rPr>
        <w:t>les commenter</w:t>
      </w:r>
      <w:r>
        <w:rPr>
          <w:rStyle w:val="fontstyle21"/>
        </w:rPr>
        <w:t xml:space="preserve">, mais il est </w:t>
      </w:r>
      <w:r>
        <w:rPr>
          <w:rStyle w:val="fontstyle01"/>
        </w:rPr>
        <w:t>autorisé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 xml:space="preserve">d'utiliser </w:t>
      </w:r>
      <w:r>
        <w:rPr>
          <w:rStyle w:val="fontstyle01"/>
        </w:rPr>
        <w:t>certains mots-clés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 xml:space="preserve">Observation </w:t>
      </w:r>
      <w:r w:rsidR="00503BE4">
        <w:rPr>
          <w:rStyle w:val="fontstyle21"/>
        </w:rPr>
        <w:t>3 :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Faire le compte rendu d'un texte, c'est toujours </w:t>
      </w:r>
      <w:r>
        <w:rPr>
          <w:rStyle w:val="fontstyle01"/>
        </w:rPr>
        <w:t>s'abstenir de donner une opinion personnelle</w:t>
      </w:r>
    </w:p>
    <w:p w:rsidR="001B53A8" w:rsidRDefault="0069263F" w:rsidP="00503BE4">
      <w:pPr>
        <w:rPr>
          <w:rStyle w:val="fontstyle01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1. Vocabulaire et expressions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 xml:space="preserve">* vieillissez </w:t>
      </w:r>
      <w:r>
        <w:rPr>
          <w:rStyle w:val="fontstyle21"/>
        </w:rPr>
        <w:t>: (vieillir), prendre de l'âge, demeurer longuement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la conquête </w:t>
      </w:r>
      <w:r>
        <w:rPr>
          <w:rStyle w:val="fontstyle21"/>
        </w:rPr>
        <w:t>: la prise, la domination, l'appropriation, la séduction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vante </w:t>
      </w:r>
      <w:r>
        <w:rPr>
          <w:rStyle w:val="fontstyle21"/>
        </w:rPr>
        <w:t>: (vanter), flatter, exalter, parler très favorablement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les mérites </w:t>
      </w:r>
      <w:r>
        <w:rPr>
          <w:rStyle w:val="fontstyle21"/>
        </w:rPr>
        <w:t>: la vertu, la valeur, l'estime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</w:t>
      </w:r>
      <w:proofErr w:type="spellStart"/>
      <w:r>
        <w:rPr>
          <w:rStyle w:val="fontstyle01"/>
        </w:rPr>
        <w:t>papy-boomers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: nos </w:t>
      </w:r>
      <w:proofErr w:type="spellStart"/>
      <w:r>
        <w:rPr>
          <w:rStyle w:val="fontstyle21"/>
        </w:rPr>
        <w:t>grand-parents</w:t>
      </w:r>
      <w:proofErr w:type="spellEnd"/>
      <w:r>
        <w:rPr>
          <w:rStyle w:val="fontstyle21"/>
        </w:rPr>
        <w:t xml:space="preserve"> qui mettaient au monde plusieurs enfants</w:t>
      </w:r>
      <w:r w:rsidR="00503BE4">
        <w:rPr>
          <w:rStyle w:val="fontstyle21"/>
        </w:rPr>
        <w:t>.</w:t>
      </w:r>
      <w:r>
        <w:rPr>
          <w:rFonts w:ascii="TimesNewRoman" w:hAnsi="TimesNewRoman"/>
          <w:color w:val="000000"/>
        </w:rPr>
        <w:br/>
      </w:r>
      <w:proofErr w:type="gramStart"/>
      <w:r>
        <w:rPr>
          <w:rStyle w:val="fontstyle01"/>
        </w:rPr>
        <w:t xml:space="preserve">* se déchaînent </w:t>
      </w:r>
      <w:r>
        <w:rPr>
          <w:rStyle w:val="fontstyle21"/>
        </w:rPr>
        <w:t>: (se déchaîner), commencer avec violence, s'emporter, se mettre en colère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filon </w:t>
      </w:r>
      <w:r>
        <w:rPr>
          <w:rStyle w:val="fontstyle21"/>
        </w:rPr>
        <w:t>: la place, l'aubaine, la planque, le moyen, l'occasion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circuits </w:t>
      </w:r>
      <w:r>
        <w:rPr>
          <w:rStyle w:val="fontstyle21"/>
        </w:rPr>
        <w:t>: le voyage, le tour, le périple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frileux </w:t>
      </w:r>
      <w:r>
        <w:rPr>
          <w:rStyle w:val="fontstyle21"/>
        </w:rPr>
        <w:t>: très sensible au froid, qui craint beaucoup le froid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lastRenderedPageBreak/>
        <w:t xml:space="preserve">* se moque </w:t>
      </w:r>
      <w:r>
        <w:rPr>
          <w:rStyle w:val="fontstyle21"/>
        </w:rPr>
        <w:t>: (se moquer), mépriser, dédaigner, braver, railler, tromper, ironiser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franchir </w:t>
      </w:r>
      <w:r>
        <w:rPr>
          <w:rStyle w:val="fontstyle21"/>
        </w:rPr>
        <w:t xml:space="preserve">: dépasser, parcourir, passer, passer un obstacle </w:t>
      </w:r>
      <w:r w:rsidR="00503BE4">
        <w:rPr>
          <w:rStyle w:val="fontstyle21"/>
        </w:rPr>
        <w:t>par-dessus</w:t>
      </w:r>
      <w:r>
        <w:rPr>
          <w:rStyle w:val="fontstyle21"/>
        </w:rPr>
        <w:t>, surmonter, libérer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obsession </w:t>
      </w:r>
      <w:r>
        <w:rPr>
          <w:rStyle w:val="fontstyle21"/>
        </w:rPr>
        <w:t>: la hantise, l'idée fixe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se venger </w:t>
      </w:r>
      <w:r>
        <w:rPr>
          <w:rStyle w:val="fontstyle21"/>
        </w:rPr>
        <w:t>: rendre un</w:t>
      </w:r>
      <w:r w:rsidR="00503BE4">
        <w:rPr>
          <w:rStyle w:val="fontstyle21"/>
        </w:rPr>
        <w:t xml:space="preserve">e offense, prendre sa revanche, </w:t>
      </w:r>
      <w:r>
        <w:rPr>
          <w:rStyle w:val="fontstyle21"/>
        </w:rPr>
        <w:t>trouver une compensation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* gâtés </w:t>
      </w:r>
      <w:r>
        <w:rPr>
          <w:rStyle w:val="fontstyle21"/>
        </w:rPr>
        <w:t>: (gâter), en</w:t>
      </w:r>
      <w:r w:rsidR="00503BE4">
        <w:rPr>
          <w:rStyle w:val="fontstyle21"/>
        </w:rPr>
        <w:t xml:space="preserve">dommager, salir, tacher </w:t>
      </w:r>
      <w:r>
        <w:rPr>
          <w:rStyle w:val="fontstyle21"/>
        </w:rPr>
        <w:t>, gâcher,</w:t>
      </w:r>
      <w:r>
        <w:rPr>
          <w:rFonts w:ascii="TimesNewRoman" w:hAnsi="TimesNewRoman"/>
          <w:color w:val="000000"/>
        </w:rPr>
        <w:br/>
      </w:r>
      <w:proofErr w:type="gramEnd"/>
    </w:p>
    <w:p w:rsidR="001B53A8" w:rsidRDefault="001B53A8" w:rsidP="00503BE4">
      <w:pPr>
        <w:rPr>
          <w:rStyle w:val="fontstyle01"/>
        </w:rPr>
      </w:pPr>
    </w:p>
    <w:p w:rsidR="0069263F" w:rsidRDefault="0069263F" w:rsidP="00503BE4">
      <w:pPr>
        <w:rPr>
          <w:rStyle w:val="fontstyle01"/>
        </w:rPr>
      </w:pPr>
      <w:r>
        <w:rPr>
          <w:rStyle w:val="fontstyle01"/>
        </w:rPr>
        <w:t>2. Phrases introductives soulignant les intentions de l'auteur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Exemple n°</w:t>
      </w:r>
      <w:r>
        <w:rPr>
          <w:rStyle w:val="fontstyle01"/>
          <w:sz w:val="18"/>
          <w:szCs w:val="18"/>
        </w:rPr>
        <w:t xml:space="preserve">1 </w:t>
      </w:r>
      <w:r>
        <w:rPr>
          <w:rStyle w:val="fontstyle01"/>
        </w:rPr>
        <w:t xml:space="preserve">- </w:t>
      </w:r>
      <w:r>
        <w:rPr>
          <w:rStyle w:val="fontstyle31"/>
        </w:rPr>
        <w:t>Dans ce texte intitulé "Vieillissez, nous ferons le reste" Martine Gilson se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31"/>
        </w:rPr>
        <w:t>penche sur l'intérêt économique que représente le troisième âge"...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</w:rPr>
        <w:t>Exemple n°</w:t>
      </w:r>
      <w:r>
        <w:rPr>
          <w:rStyle w:val="fontstyle01"/>
          <w:sz w:val="18"/>
          <w:szCs w:val="18"/>
        </w:rPr>
        <w:t xml:space="preserve">2 </w:t>
      </w:r>
      <w:r>
        <w:rPr>
          <w:rStyle w:val="fontstyle01"/>
        </w:rPr>
        <w:t xml:space="preserve">- </w:t>
      </w:r>
      <w:r>
        <w:rPr>
          <w:rStyle w:val="fontstyle31"/>
        </w:rPr>
        <w:t>Dans ce texte issu du magazine "le Nouvel Observateur" de juin 1994, le</w:t>
      </w:r>
      <w:r w:rsidR="00503BE4">
        <w:rPr>
          <w:rStyle w:val="fontstyle31"/>
        </w:rPr>
        <w:t xml:space="preserve"> </w:t>
      </w:r>
      <w:r>
        <w:rPr>
          <w:rStyle w:val="fontstyle31"/>
        </w:rPr>
        <w:t>Journaliste Martine Gilson étudie l'enjeu économique croissant des personnes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31"/>
        </w:rPr>
        <w:t>âgées...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</w:rPr>
        <w:t>Exemple n°</w:t>
      </w:r>
      <w:r>
        <w:rPr>
          <w:rStyle w:val="fontstyle01"/>
          <w:sz w:val="18"/>
          <w:szCs w:val="18"/>
        </w:rPr>
        <w:t xml:space="preserve">3 </w:t>
      </w:r>
      <w:r>
        <w:rPr>
          <w:rStyle w:val="fontstyle01"/>
        </w:rPr>
        <w:t xml:space="preserve">- </w:t>
      </w:r>
      <w:r>
        <w:rPr>
          <w:rStyle w:val="fontstyle31"/>
        </w:rPr>
        <w:t xml:space="preserve">Dans cet article de l'hebdomadaire "le Nouvel </w:t>
      </w:r>
      <w:proofErr w:type="spellStart"/>
      <w:r>
        <w:rPr>
          <w:rStyle w:val="fontstyle31"/>
        </w:rPr>
        <w:t>Observateur",il</w:t>
      </w:r>
      <w:proofErr w:type="spellEnd"/>
      <w:r>
        <w:rPr>
          <w:rStyle w:val="fontstyle31"/>
        </w:rPr>
        <w:t xml:space="preserve"> est question du</w:t>
      </w:r>
      <w:r w:rsidR="00503BE4">
        <w:rPr>
          <w:rStyle w:val="fontstyle31"/>
        </w:rPr>
        <w:t xml:space="preserve"> </w:t>
      </w:r>
      <w:r>
        <w:rPr>
          <w:rStyle w:val="fontstyle31"/>
        </w:rPr>
        <w:t xml:space="preserve">rôle économique des personnes </w:t>
      </w:r>
      <w:proofErr w:type="spellStart"/>
      <w:r>
        <w:rPr>
          <w:rStyle w:val="fontstyle31"/>
        </w:rPr>
        <w:t>âgées.Le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journaliste,Martine</w:t>
      </w:r>
      <w:proofErr w:type="spellEnd"/>
      <w:r>
        <w:rPr>
          <w:rStyle w:val="fontstyle31"/>
        </w:rPr>
        <w:t xml:space="preserve"> Gilson, note, tout</w:t>
      </w:r>
      <w:r w:rsidR="00503BE4">
        <w:rPr>
          <w:rStyle w:val="fontstyle31"/>
        </w:rPr>
        <w:t xml:space="preserve"> </w:t>
      </w:r>
      <w:r>
        <w:rPr>
          <w:rStyle w:val="fontstyle31"/>
        </w:rPr>
        <w:t>d'abord, l'augmentation des revenus et le nombre de plus en plus croissant du</w:t>
      </w:r>
      <w:r w:rsidR="00503BE4">
        <w:rPr>
          <w:rStyle w:val="fontstyle31"/>
        </w:rPr>
        <w:t xml:space="preserve"> </w:t>
      </w:r>
      <w:r>
        <w:rPr>
          <w:rStyle w:val="fontstyle31"/>
        </w:rPr>
        <w:t>troisième âge...</w:t>
      </w:r>
      <w:r>
        <w:br/>
      </w:r>
      <w:r>
        <w:rPr>
          <w:rFonts w:ascii="Arial" w:hAnsi="Arial" w:cs="Arial"/>
          <w:b/>
          <w:bCs/>
          <w:color w:val="1F497C"/>
          <w:sz w:val="18"/>
          <w:szCs w:val="18"/>
        </w:rPr>
        <w:br/>
      </w:r>
      <w:r>
        <w:rPr>
          <w:rStyle w:val="fontstyle01"/>
        </w:rPr>
        <w:t>3. Relever les idées du texte</w:t>
      </w:r>
    </w:p>
    <w:p w:rsidR="0069263F" w:rsidRDefault="0069263F" w:rsidP="0069263F">
      <w:pPr>
        <w:rPr>
          <w:rStyle w:val="fontstyle01"/>
        </w:rPr>
      </w:pPr>
      <w:r>
        <w:rPr>
          <w:rStyle w:val="fontstyle01"/>
        </w:rPr>
        <w:t>"Vieillissez, nous ferons le reste !" Les idées essentielles du texte</w:t>
      </w:r>
    </w:p>
    <w:p w:rsidR="0069263F" w:rsidRDefault="0069263F" w:rsidP="0069263F">
      <w:pPr>
        <w:rPr>
          <w:rStyle w:val="fontstyle21"/>
        </w:rPr>
      </w:pPr>
      <w:r>
        <w:rPr>
          <w:rFonts w:ascii="TimesNewRoman" w:hAnsi="TimesNew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3603493</wp:posOffset>
                </wp:positionH>
                <wp:positionV relativeFrom="paragraph">
                  <wp:posOffset>945405</wp:posOffset>
                </wp:positionV>
                <wp:extent cx="2701469" cy="1765307"/>
                <wp:effectExtent l="0" t="0" r="2286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469" cy="17653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63F" w:rsidRDefault="0069263F" w:rsidP="0069263F">
                            <w:pPr>
                              <w:jc w:val="center"/>
                            </w:pPr>
                            <w:r w:rsidRPr="0069263F">
                              <w:rPr>
                                <w:rFonts w:ascii="TimesNewRoman" w:hAnsi="TimesNewRoman"/>
                                <w:b/>
                                <w:bCs/>
                                <w:color w:val="000000"/>
                                <w:highlight w:val="green"/>
                              </w:rPr>
                              <w:t xml:space="preserve">→ </w:t>
                            </w:r>
                            <w:r w:rsidRPr="0069263F">
                              <w:rPr>
                                <w:rFonts w:ascii="TimesNewRoman" w:hAnsi="TimesNewRoman"/>
                                <w:color w:val="000000"/>
                                <w:highlight w:val="green"/>
                              </w:rPr>
                              <w:t>L'intérêt économique du troisième âge :</w:t>
                            </w:r>
                            <w:r w:rsidRPr="0069263F">
                              <w:rPr>
                                <w:rFonts w:ascii="TimesNewRoman" w:hAnsi="TimesNewRoman"/>
                                <w:color w:val="000000"/>
                                <w:highlight w:val="green"/>
                              </w:rPr>
                              <w:br/>
                              <w:t>- le nombre de plus en plus croissant,</w:t>
                            </w:r>
                            <w:r w:rsidRPr="0069263F">
                              <w:rPr>
                                <w:rFonts w:ascii="TimesNewRoman" w:hAnsi="TimesNewRoman"/>
                                <w:color w:val="000000"/>
                                <w:highlight w:val="green"/>
                              </w:rPr>
                              <w:br/>
                              <w:t>- la bonne santé,</w:t>
                            </w:r>
                            <w:r w:rsidRPr="0069263F">
                              <w:rPr>
                                <w:rFonts w:ascii="TimesNewRoman" w:hAnsi="TimesNewRoman"/>
                                <w:color w:val="000000"/>
                                <w:highlight w:val="green"/>
                              </w:rPr>
                              <w:br/>
                              <w:t>- l'augmentation du pouvoir</w:t>
                            </w:r>
                            <w:r w:rsidRPr="0069263F"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d'achat, et</w:t>
                            </w:r>
                            <w:r w:rsidRPr="0069263F">
                              <w:rPr>
                                <w:rFonts w:ascii="TimesNewRoman" w:hAnsi="TimesNewRoman"/>
                                <w:color w:val="000000"/>
                              </w:rPr>
                              <w:br/>
                              <w:t xml:space="preserve">du temps libre des personnes </w:t>
                            </w:r>
                            <w:proofErr w:type="spellStart"/>
                            <w:r w:rsidRPr="0069263F">
                              <w:rPr>
                                <w:rFonts w:ascii="TimesNewRoman" w:hAnsi="TimesNewRoman"/>
                                <w:color w:val="000000"/>
                              </w:rPr>
                              <w:t>agées</w:t>
                            </w:r>
                            <w:proofErr w:type="spellEnd"/>
                            <w:r w:rsidRPr="0069263F">
                              <w:rPr>
                                <w:rFonts w:ascii="TimesNewRoman" w:hAnsi="TimesNew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283.75pt;margin-top:74.45pt;width:212.7pt;height:1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sveQIAAEYFAAAOAAAAZHJzL2Uyb0RvYy54bWysVFFP2zAQfp+0/2D5fSTpCh0VKapgTJMQ&#10;oMHEs+vYxJLj82y3Sffrd7bTgADtYVoenLPv7ru7z3c+Ox86TXbCeQWmptVRSYkwHBplnmr68+Hq&#10;0xdKfGCmYRqMqOleeHq++vjhrLdLMYMWdCMcQRDjl72taRuCXRaF563omD8CKwwqJbiOBdy6p6Jx&#10;rEf0ThezsjwpenCNdcCF93h6mZV0lfClFDzcSulFILqmmFtIq0vrJq7F6owtnxyzreJjGuwfsuiY&#10;Mhh0grpkgZGtU2+gOsUdeJDhiENXgJSKi1QDVlOVr6q5b5kVqRYkx9uJJv//YPnN7s4R1dR0Rolh&#10;HV7RV62V9YLMIjm99Uu0ubd3btx5FGOlg3Rd/GMNZEiE7idCxRAIx8PZoqzmJ6eUcNRVi5Pjz+Ui&#10;ohbP7tb58E1AR6JQU5GDJy7Z7tqHbH2wQteYUc4hSWGvRUxDmx9CYiExavJOLSQutCM7hpfPOBcm&#10;VFnVskbk4+MSvzGlySMlmAAjslRaT9gjQGzPt9g519E+uorUgZNz+bfEsvPkkSKDCZNzpwy49wA0&#10;VjVGzvYHkjI1kaUwbAY0ieIGmj3euIM8Ct7yK4XMXzMf7pjD3scpwXkOt7hIDX1NYZQoacH9fu88&#10;2mNLopaSHmeppv7XljlBif5usFlPq/k8Dl/azI8XM9y4l5rNS43ZdheAN1bhy2F5EqN90AdROuge&#10;cezXMSqqmOEYu6Y8uMPmIuQZx4eDi/U6meHAWRauzb3lETwSHNvqYXhkzo7tF7Bzb+Awd2z5qgWz&#10;bfQ0sN4GkCr15zOvI/U4rKmHxoclvgYv98nq+flb/QEAAP//AwBQSwMEFAAGAAgAAAAhAO5DGwni&#10;AAAACwEAAA8AAABkcnMvZG93bnJldi54bWxMj8FOwzAMhu9IvENkJC6IpVRbWEvTiSGNCzvAAAG3&#10;rDFtReOUJtsKT485wc3W/+n352Ixuk7scQitJw0XkwQEUuVtS7WGp8fV+RxEiIas6Tyhhi8MsCiP&#10;jwqTW3+gB9xvYi24hEJuNDQx9rmUoWrQmTDxPRJn735wJvI61NIO5sDlrpNpkijpTEt8oTE93jRY&#10;fWx2TsObWi1J3d+d0boP1fL51ny/vnxqfXoyXl+BiDjGPxh+9VkdSnba+h3ZIDoNM3U5Y5SD6TwD&#10;wUSWpTxsNUxTlYEsC/n/h/IHAAD//wMAUEsBAi0AFAAGAAgAAAAhALaDOJL+AAAA4QEAABMAAAAA&#10;AAAAAAAAAAAAAAAAAFtDb250ZW50X1R5cGVzXS54bWxQSwECLQAUAAYACAAAACEAOP0h/9YAAACU&#10;AQAACwAAAAAAAAAAAAAAAAAvAQAAX3JlbHMvLnJlbHNQSwECLQAUAAYACAAAACEA+QibL3kCAABG&#10;BQAADgAAAAAAAAAAAAAAAAAuAgAAZHJzL2Uyb0RvYy54bWxQSwECLQAUAAYACAAAACEA7kMbCeIA&#10;AAALAQAADwAAAAAAAAAAAAAAAADTBAAAZHJzL2Rvd25yZXYueG1sUEsFBgAAAAAEAAQA8wAAAOIF&#10;AAAAAA==&#10;" fillcolor="#4f81bd [3204]" strokecolor="#243f60 [1604]" strokeweight="2pt">
                <v:textbox>
                  <w:txbxContent>
                    <w:p w:rsidR="0069263F" w:rsidRDefault="0069263F" w:rsidP="0069263F">
                      <w:pPr>
                        <w:jc w:val="center"/>
                      </w:pPr>
                      <w:r w:rsidRPr="0069263F">
                        <w:rPr>
                          <w:rFonts w:ascii="TimesNewRoman" w:hAnsi="TimesNewRoman"/>
                          <w:b/>
                          <w:bCs/>
                          <w:color w:val="000000"/>
                          <w:highlight w:val="green"/>
                        </w:rPr>
                        <w:t xml:space="preserve">→ </w:t>
                      </w:r>
                      <w:r w:rsidRPr="0069263F">
                        <w:rPr>
                          <w:rFonts w:ascii="TimesNewRoman" w:hAnsi="TimesNewRoman"/>
                          <w:color w:val="000000"/>
                          <w:highlight w:val="green"/>
                        </w:rPr>
                        <w:t>L'intérêt économique du troisième âge :</w:t>
                      </w:r>
                      <w:r w:rsidRPr="0069263F">
                        <w:rPr>
                          <w:rFonts w:ascii="TimesNewRoman" w:hAnsi="TimesNewRoman"/>
                          <w:color w:val="000000"/>
                          <w:highlight w:val="green"/>
                        </w:rPr>
                        <w:br/>
                        <w:t>- le nombre de plus en plus croissant,</w:t>
                      </w:r>
                      <w:r w:rsidRPr="0069263F">
                        <w:rPr>
                          <w:rFonts w:ascii="TimesNewRoman" w:hAnsi="TimesNewRoman"/>
                          <w:color w:val="000000"/>
                          <w:highlight w:val="green"/>
                        </w:rPr>
                        <w:br/>
                        <w:t>- la bonne santé,</w:t>
                      </w:r>
                      <w:r w:rsidRPr="0069263F">
                        <w:rPr>
                          <w:rFonts w:ascii="TimesNewRoman" w:hAnsi="TimesNewRoman"/>
                          <w:color w:val="000000"/>
                          <w:highlight w:val="green"/>
                        </w:rPr>
                        <w:br/>
                        <w:t>- l'augmentation du pouvoir</w:t>
                      </w:r>
                      <w:r w:rsidRPr="0069263F">
                        <w:rPr>
                          <w:rFonts w:ascii="TimesNewRoman" w:hAnsi="TimesNewRoman"/>
                          <w:color w:val="000000"/>
                        </w:rPr>
                        <w:t xml:space="preserve"> d'achat, et</w:t>
                      </w:r>
                      <w:r w:rsidRPr="0069263F">
                        <w:rPr>
                          <w:rFonts w:ascii="TimesNewRoman" w:hAnsi="TimesNewRoman"/>
                          <w:color w:val="000000"/>
                        </w:rPr>
                        <w:br/>
                        <w:t xml:space="preserve">du temps libre des personnes </w:t>
                      </w:r>
                      <w:proofErr w:type="spellStart"/>
                      <w:r w:rsidRPr="0069263F">
                        <w:rPr>
                          <w:rFonts w:ascii="TimesNewRoman" w:hAnsi="TimesNewRoman"/>
                          <w:color w:val="000000"/>
                        </w:rPr>
                        <w:t>agées</w:t>
                      </w:r>
                      <w:proofErr w:type="spellEnd"/>
                      <w:r w:rsidRPr="0069263F">
                        <w:rPr>
                          <w:rFonts w:ascii="TimesNewRoman" w:hAnsi="TimesNewRoman"/>
                          <w:color w:val="00000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NewRoman" w:hAnsi="TimesNewRoman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2985084</wp:posOffset>
                </wp:positionH>
                <wp:positionV relativeFrom="paragraph">
                  <wp:posOffset>1156827</wp:posOffset>
                </wp:positionV>
                <wp:extent cx="618409" cy="1633235"/>
                <wp:effectExtent l="0" t="0" r="10795" b="24130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09" cy="163323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235.05pt;margin-top:91.1pt;width:48.7pt;height:12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6dYwIAACQFAAAOAAAAZHJzL2Uyb0RvYy54bWysVN9P2zAQfp+0/8Hy+0hTCoOKFHUgpkkI&#10;EDDxbBy7seT4vLPbtPvrd3aSggbStGkvji/3+7vvfHa+bS3bKAwGXMXLgwlnykmojVtV/Pvj1acT&#10;zkIUrhYWnKr4TgV+vvj44azzczWFBmytkFEQF+adr3gTo58XRZCNakU4AK8cKTVgKyKJuCpqFB1F&#10;b20xnUyOiw6w9ghShUB/L3slX+T4WisZb7UOKjJbcaot5hPz+ZzOYnEm5isUvjFyKEP8QxWtMI6S&#10;7kNdiijYGs2bUK2RCAF0PJDQFqC1kSr3QN2Uk9+6eWiEV7kXAif4PUzh/4WVN5s7ZKam2XHmREsj&#10;WkoJVtSKaUWou6hYmWDqfJiT9YO/w0EKdE09bzW26UvdsG2GdreHVm0jk/TzuDyZTU45k6Qqjw8P&#10;p4dHKWjx4u0xxK8KWpYuFUezauIXFDIBIOZicx1i7zAakneqqa8i3+LOqmRs3b3S1BTlLbN3ppO6&#10;sMg2goggpFQu5q6ogGyd3LSxdu84+bPjYJ9cVaba3zjvPXJmcHHv3BoH+F72uB1L1r39iEDfd4Lg&#10;GeodzROhJ3rw8soQnNcixDuBxGzaAdrWeEuHttBVHIYbZw3gz/f+J3siHGk562hTKh5+rAUqzuw3&#10;R1Q8LWeztFpZmB19npKArzXPrzVu3V4AzYDoRtXla7KPdrxqhPaJlnqZspJKOEm5Ky4jjsJF7DeY&#10;ngWplstsRuvkRbx2D16OU09Eedw+CfQDpyKx8QbGrXpDqt42zcPBch1Bm8y4F1wHvGkVM3OHZyPt&#10;+ms5W708botfAAAA//8DAFBLAwQUAAYACAAAACEADG0Osd8AAAALAQAADwAAAGRycy9kb3ducmV2&#10;LnhtbEyPMU/DMBCFdyT+g3VIbNRuaNoQ4lQIqQNigZaFzUmOOGp8jmK3Cfx6jomOp+/pve+K7ex6&#10;ccYxdJ40LBcKBFLtm45aDR+H3V0GIkRDjek9oYZvDLAtr68Kkzd+onc872MruIRCbjTYGIdcylBb&#10;dCYs/IDE7MuPzkQ+x1Y2o5m43PUyUWotnemIF6wZ8NlifdyfnIYX2lXT9KPsMbylh1dSmf9Utda3&#10;N/PTI4iIc/wPw58+q0PJTpU/URNEr2G1UUuOMsiSBAQn0vUmBVExun9YgSwLeflD+QsAAP//AwBQ&#10;SwECLQAUAAYACAAAACEAtoM4kv4AAADhAQAAEwAAAAAAAAAAAAAAAAAAAAAAW0NvbnRlbnRfVHlw&#10;ZXNdLnhtbFBLAQItABQABgAIAAAAIQA4/SH/1gAAAJQBAAALAAAAAAAAAAAAAAAAAC8BAABfcmVs&#10;cy8ucmVsc1BLAQItABQABgAIAAAAIQDvHo6dYwIAACQFAAAOAAAAAAAAAAAAAAAAAC4CAABkcnMv&#10;ZTJvRG9jLnhtbFBLAQItABQABgAIAAAAIQAMbQ6x3wAAAAsBAAAPAAAAAAAAAAAAAAAAAL0EAABk&#10;cnMvZG93bnJldi54bWxQSwUGAAAAAAQABADzAAAAyQUAAAAA&#10;" adj="682" strokecolor="#4579b8 [3044]"/>
            </w:pict>
          </mc:Fallback>
        </mc:AlternateConten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En vingt ans, le pouvoir d'achat des retraités a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augmenté de plus d'un tiers. À tel point que les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industriels et les publicitaires commencent à partir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à leur conquête. Dans les magazines qui leur sont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destinés on ne vante plus seulement les mérites du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dernier fauteuil de relaxation ou de la meilleure "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convention obsèques ". C'est récent, raconte Remy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Michel, </w:t>
      </w:r>
      <w:r w:rsidR="001B53A8">
        <w:rPr>
          <w:rStyle w:val="fontstyle21"/>
        </w:rPr>
        <w:t>rédacteur</w:t>
      </w:r>
      <w:r>
        <w:rPr>
          <w:rStyle w:val="fontstyle21"/>
        </w:rPr>
        <w:t xml:space="preserve"> du mensuel </w:t>
      </w:r>
      <w:r>
        <w:rPr>
          <w:rStyle w:val="fontstyle31"/>
        </w:rPr>
        <w:t>Notre temps</w:t>
      </w:r>
      <w:r>
        <w:rPr>
          <w:rStyle w:val="fontstyle21"/>
        </w:rPr>
        <w:t>. On voit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arriver des constructeurs automobiles, ou l'UAP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pour sa campagne de privatisation ; des gens qui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nous snobaient à cause de l'image soi-disant dévalorisante </w:t>
      </w:r>
    </w:p>
    <w:p w:rsidR="003D5697" w:rsidRDefault="0069263F" w:rsidP="003D5697">
      <w:pPr>
        <w:rPr>
          <w:rStyle w:val="fontstyle21"/>
        </w:rPr>
      </w:pPr>
      <w:r>
        <w:rPr>
          <w:rStyle w:val="fontstyle21"/>
        </w:rPr>
        <w:t>que pouvaient donner nos lecteurs "Bref</w:t>
      </w:r>
      <w:proofErr w:type="gramStart"/>
      <w:r>
        <w:rPr>
          <w:rStyle w:val="fontstyle21"/>
        </w:rPr>
        <w:t>,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voici venu le temps de la chasse aux vieux, aux</w:t>
      </w:r>
      <w:r>
        <w:rPr>
          <w:rFonts w:ascii="TimesNewRoman" w:hAnsi="TimesNewRoman"/>
          <w:color w:val="000000"/>
        </w:rPr>
        <w:br/>
      </w:r>
      <w:proofErr w:type="spellStart"/>
      <w:r>
        <w:rPr>
          <w:rStyle w:val="fontstyle21"/>
        </w:rPr>
        <w:t>papy-boomers</w:t>
      </w:r>
      <w:proofErr w:type="spellEnd"/>
      <w:r>
        <w:rPr>
          <w:rStyle w:val="fontstyle2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Logique. Les retraités constituent un vrai marché.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D'abord, ils sont nombreux : 11 millions</w:t>
      </w:r>
      <w:r w:rsidR="003D5697">
        <w:rPr>
          <w:rFonts w:ascii="TimesNewRoman" w:hAnsi="TimesNewRoman"/>
          <w:color w:val="000000"/>
        </w:rPr>
        <w:t xml:space="preserve"> </w:t>
      </w:r>
      <w:r w:rsidR="001B53A8">
        <w:rPr>
          <w:rStyle w:val="fontstyle21"/>
        </w:rPr>
        <w:t>aujourd’hui</w:t>
      </w:r>
      <w:r>
        <w:rPr>
          <w:rStyle w:val="fontstyle21"/>
        </w:rPr>
        <w:t xml:space="preserve">, </w:t>
      </w:r>
    </w:p>
    <w:p w:rsidR="003D5697" w:rsidRDefault="0069263F" w:rsidP="003D5697">
      <w:pPr>
        <w:rPr>
          <w:rStyle w:val="fontstyle21"/>
        </w:rPr>
      </w:pPr>
      <w:r>
        <w:rPr>
          <w:rStyle w:val="fontstyle21"/>
        </w:rPr>
        <w:t xml:space="preserve">17 millions en l'an 2020. Dans </w:t>
      </w:r>
      <w:r w:rsidR="001B53A8">
        <w:rPr>
          <w:rStyle w:val="fontstyle21"/>
        </w:rPr>
        <w:t>vingt-cinq</w:t>
      </w:r>
      <w:r>
        <w:rPr>
          <w:rStyle w:val="fontstyle21"/>
        </w:rPr>
        <w:t xml:space="preserve"> ans, </w:t>
      </w:r>
    </w:p>
    <w:p w:rsidR="001B53A8" w:rsidRDefault="0069263F" w:rsidP="003D5697">
      <w:pPr>
        <w:rPr>
          <w:rStyle w:val="fontstyle21"/>
        </w:rPr>
      </w:pPr>
      <w:proofErr w:type="gramStart"/>
      <w:r>
        <w:rPr>
          <w:rStyle w:val="fontstyle21"/>
        </w:rPr>
        <w:t>la</w:t>
      </w:r>
      <w:proofErr w:type="gramEnd"/>
      <w:r>
        <w:rPr>
          <w:rStyle w:val="fontstyle21"/>
        </w:rPr>
        <w:t xml:space="preserve"> France comptera d'ailleurs plus de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grands-parents que de petits-enfants...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Ensuite, ils sont pour la plupart en pleine forme </w:t>
      </w:r>
      <w:proofErr w:type="gramStart"/>
      <w:r>
        <w:rPr>
          <w:rStyle w:val="fontstyle21"/>
        </w:rPr>
        <w:t>: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les Français ont une espérance de vie de 73,1 ans,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et les Françaises de 81,3 ans. Enfin, ils ont de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lastRenderedPageBreak/>
        <w:t>l'argent et ils ont du temps, et le temps, chacun le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sait, c'est de l'argent. La preuve ? Il n'y a pas si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longtemps, les golden-boys de Wall Street ne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comprenaient pas pourquoi à 17 heures leurs </w:t>
      </w:r>
      <w:proofErr w:type="spellStart"/>
      <w:r w:rsidR="001B53A8">
        <w:rPr>
          <w:rStyle w:val="fontstyle21"/>
        </w:rPr>
        <w:t>sys</w:t>
      </w:r>
      <w:proofErr w:type="spellEnd"/>
      <w:r w:rsidR="001B53A8">
        <w:rPr>
          <w:rStyle w:val="fontstyle21"/>
        </w:rPr>
        <w:t>-</w:t>
      </w:r>
    </w:p>
    <w:p w:rsidR="003D5697" w:rsidRDefault="001B53A8" w:rsidP="003D5697">
      <w:pPr>
        <w:rPr>
          <w:rStyle w:val="fontstyle21"/>
        </w:rPr>
      </w:pPr>
      <w:proofErr w:type="spellStart"/>
      <w:proofErr w:type="gramStart"/>
      <w:r>
        <w:rPr>
          <w:rStyle w:val="fontstyle21"/>
        </w:rPr>
        <w:t>tè</w:t>
      </w:r>
      <w:r w:rsidR="0069263F">
        <w:rPr>
          <w:rStyle w:val="fontstyle21"/>
        </w:rPr>
        <w:t>mes</w:t>
      </w:r>
      <w:proofErr w:type="spellEnd"/>
      <w:proofErr w:type="gramEnd"/>
      <w:r w:rsidR="0069263F">
        <w:rPr>
          <w:rStyle w:val="fontstyle21"/>
        </w:rPr>
        <w:t xml:space="preserve"> étaient saturés.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Après enquête, ils ont découvert que de nombreux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retraités se déchaînaient sur leurs ordinateurs pour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acheter et vendre. Mais ce sont les tour-opérateurs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qui les premiers ont repéré le filon.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"Ce sont des clients idéaux pour les grands circuits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de quinze jours ou trois semaines. Ils vont au bout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du monde, à n'importe quelle date, explique-t-on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 xml:space="preserve">chez </w:t>
      </w:r>
      <w:proofErr w:type="spellStart"/>
      <w:r w:rsidR="0069263F">
        <w:rPr>
          <w:rStyle w:val="fontstyle21"/>
        </w:rPr>
        <w:t>Kuoni</w:t>
      </w:r>
      <w:proofErr w:type="spellEnd"/>
      <w:r w:rsidR="0069263F">
        <w:rPr>
          <w:rStyle w:val="fontstyle21"/>
        </w:rPr>
        <w:t>. Ils prennent même le top de notre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gamme, le tour du monde en Concorde en dix-sept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jours. C'est le voyage de leur vie ! ".</w:t>
      </w:r>
    </w:p>
    <w:p w:rsidR="003D5697" w:rsidRDefault="003D5697" w:rsidP="003D5697">
      <w:pPr>
        <w:rPr>
          <w:rStyle w:val="fontstyle21"/>
        </w:rPr>
      </w:pPr>
    </w:p>
    <w:p w:rsidR="003D5697" w:rsidRDefault="003D5697" w:rsidP="003D5697">
      <w:pPr>
        <w:rPr>
          <w:rStyle w:val="fontstyle21"/>
        </w:rPr>
      </w:pPr>
      <w:r>
        <w:rPr>
          <w:rFonts w:ascii="TimesNewRoman" w:hAnsi="TimesNew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3899484</wp:posOffset>
                </wp:positionH>
                <wp:positionV relativeFrom="paragraph">
                  <wp:posOffset>72746</wp:posOffset>
                </wp:positionV>
                <wp:extent cx="2621632" cy="1712518"/>
                <wp:effectExtent l="0" t="0" r="26670" b="2159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632" cy="17125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697" w:rsidRDefault="003D5697" w:rsidP="003D5697">
                            <w:pPr>
                              <w:jc w:val="center"/>
                            </w:pPr>
                            <w:r w:rsidRPr="003D5697">
                              <w:rPr>
                                <w:rFonts w:ascii="TimesNewRoman" w:hAnsi="TimesNewRoman"/>
                                <w:color w:val="000000"/>
                                <w:highlight w:val="yellow"/>
                              </w:rPr>
                              <w:t>Les agents économiques restent toujours</w:t>
                            </w:r>
                            <w:r w:rsidRPr="003D5697">
                              <w:rPr>
                                <w:rFonts w:ascii="TimesNewRoman" w:hAnsi="TimesNewRoman"/>
                                <w:color w:val="000000"/>
                                <w:highlight w:val="yellow"/>
                              </w:rPr>
                              <w:br/>
                              <w:t xml:space="preserve">méfiants </w:t>
                            </w:r>
                            <w:proofErr w:type="gramStart"/>
                            <w:r w:rsidRPr="003D5697">
                              <w:rPr>
                                <w:rFonts w:ascii="TimesNewRoman" w:hAnsi="TimesNewRoman"/>
                                <w:color w:val="000000"/>
                                <w:highlight w:val="yellow"/>
                              </w:rPr>
                              <w:t>:</w:t>
                            </w:r>
                            <w:proofErr w:type="gramEnd"/>
                            <w:r w:rsidRPr="003D5697">
                              <w:rPr>
                                <w:rFonts w:ascii="TimesNewRoman" w:hAnsi="TimesNewRoman"/>
                                <w:color w:val="000000"/>
                                <w:highlight w:val="yellow"/>
                              </w:rPr>
                              <w:br/>
                              <w:t>Le renversement de la situation est 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7" style="position:absolute;margin-left:307.05pt;margin-top:5.75pt;width:206.45pt;height:1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s2agIAACYFAAAOAAAAZHJzL2Uyb0RvYy54bWysVN9v2yAQfp+0/wHxvjr20rSL6lRRu06T&#10;qrZaO/WZYGjQgGNAYmd//Q7sOF2Xp2kvNsd93/0+Li47o8lW+KDA1rQ8mVAiLIdG2Zeafn+6+XBO&#10;SYjMNkyDFTXdiUAvF+/fXbRuLipYg26EJ2jEhnnrarqO0c2LIvC1MCycgBMWlRK8YRFF/1I0nrVo&#10;3eiimkxmRQu+cR64CAFvr3slXWT7Ugoe76UMIhJdU4wt5q/P31X6FosLNn/xzK0VH8Jg/xCFYcqi&#10;09HUNYuMbLz6y5RR3EMAGU84mAKkVFzkHDCbcvImm8c1cyLngsUJbixT+H9m+d32wRPV1HRKiWUG&#10;W/RZa+WCINNUnNaFOWIe3YMfpIDHlGknvUl/zIF0uaC7saCii4TjZTWrytnHihKOuvKsrE7L82S1&#10;ONCdD/GLAEPSoaaid55ryba3IfboPQqpKaI+hnyKOy1SGNp+ExITSV4zO4+QuNKebBk2n3EubJwN&#10;3jM60aTSeiSWx4g6lgNpwCaayKM1EifHiH96HBnZK9g4ko2y4I8ZaH6Mnnv8Pvs+55R+7FZd7l5G&#10;ppsVNDvsqId+1IPjNwore8tCfGAeZxu3APc13uNHamhrCsOJkjX4X8fuEx5HDrWUtLgrNQ0/N8wL&#10;SvRXi8P4qZxO03JlYXp6VqHgX2tWrzV2Y64AO1Liy+B4PiZ81Puj9GCeca2XySuqmOXou6Y8+r1w&#10;FfsdxoeBi+Uyw3ChHIu39tHxZDzVOY3NU/fMvBvGK+Jk3sF+r9j8zYj12MS0sNxEkCrP36GuQwdw&#10;GfMQDw9H2vbXckYdnrfFbwAAAP//AwBQSwMEFAAGAAgAAAAhAJeQ+jjhAAAACwEAAA8AAABkcnMv&#10;ZG93bnJldi54bWxMj8FOwzAQRO9I/IO1SFwQdRxKiUKcqhT11EqIFsR1G2+TiNiOYrcNf8/2BMfV&#10;PM2+Keaj7cSJhtB6p0FNEhDkKm9aV2v42K3uMxAhojPYeUcafijAvLy+KjA3/uze6bSNteASF3LU&#10;0MTY51KGqiGLYeJ7cpwd/GAx8jnU0gx45nLbyTRJZtJi6/hDgz0tG6q+t0er4fOrXt+Zt4fl4mW1&#10;y17Xm4PCqdT69mZcPIOINMY/GC76rA4lO+390ZkgOg0zNVWMcqAeQVyAJH3idXsNaaZSkGUh/28o&#10;fwEAAP//AwBQSwECLQAUAAYACAAAACEAtoM4kv4AAADhAQAAEwAAAAAAAAAAAAAAAAAAAAAAW0Nv&#10;bnRlbnRfVHlwZXNdLnhtbFBLAQItABQABgAIAAAAIQA4/SH/1gAAAJQBAAALAAAAAAAAAAAAAAAA&#10;AC8BAABfcmVscy8ucmVsc1BLAQItABQABgAIAAAAIQCYP9s2agIAACYFAAAOAAAAAAAAAAAAAAAA&#10;AC4CAABkcnMvZTJvRG9jLnhtbFBLAQItABQABgAIAAAAIQCXkPo44QAAAAsBAAAPAAAAAAAAAAAA&#10;AAAAAMQEAABkcnMvZG93bnJldi54bWxQSwUGAAAAAAQABADzAAAA0gUAAAAA&#10;" fillcolor="white [3201]" strokecolor="#f79646 [3209]" strokeweight="2pt">
                <v:textbox>
                  <w:txbxContent>
                    <w:p w:rsidR="003D5697" w:rsidRDefault="003D5697" w:rsidP="003D5697">
                      <w:pPr>
                        <w:jc w:val="center"/>
                      </w:pPr>
                      <w:r w:rsidRPr="003D5697">
                        <w:rPr>
                          <w:rFonts w:ascii="TimesNewRoman" w:hAnsi="TimesNewRoman"/>
                          <w:color w:val="000000"/>
                          <w:highlight w:val="yellow"/>
                        </w:rPr>
                        <w:t>Les agents économiques restent toujours</w:t>
                      </w:r>
                      <w:r w:rsidRPr="003D5697">
                        <w:rPr>
                          <w:rFonts w:ascii="TimesNewRoman" w:hAnsi="TimesNewRoman"/>
                          <w:color w:val="000000"/>
                          <w:highlight w:val="yellow"/>
                        </w:rPr>
                        <w:br/>
                        <w:t xml:space="preserve">méfiants </w:t>
                      </w:r>
                      <w:proofErr w:type="gramStart"/>
                      <w:r w:rsidRPr="003D5697">
                        <w:rPr>
                          <w:rFonts w:ascii="TimesNewRoman" w:hAnsi="TimesNewRoman"/>
                          <w:color w:val="000000"/>
                          <w:highlight w:val="yellow"/>
                        </w:rPr>
                        <w:t>:</w:t>
                      </w:r>
                      <w:proofErr w:type="gramEnd"/>
                      <w:r w:rsidRPr="003D5697">
                        <w:rPr>
                          <w:rFonts w:ascii="TimesNewRoman" w:hAnsi="TimesNewRoman"/>
                          <w:color w:val="000000"/>
                          <w:highlight w:val="yellow"/>
                        </w:rPr>
                        <w:br/>
                        <w:t>Le renversement de la situation est lent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NewRoman" w:hAnsi="TimesNew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3064367</wp:posOffset>
                </wp:positionH>
                <wp:positionV relativeFrom="paragraph">
                  <wp:posOffset>236598</wp:posOffset>
                </wp:positionV>
                <wp:extent cx="872115" cy="1300245"/>
                <wp:effectExtent l="0" t="0" r="23495" b="14605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115" cy="13002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fermante 3" o:spid="_x0000_s1026" type="#_x0000_t88" style="position:absolute;margin-left:241.3pt;margin-top:18.65pt;width:68.65pt;height:10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JRYwIAACQFAAAOAAAAZHJzL2Uyb0RvYy54bWysVN9P2zAQfp+0/8Hy+0jSlsEqUtSBmCYh&#10;QIOJZ+PYTSTH553dpt1fv7OTtNVAmjbtxbnL/f78nS8ut61hG4W+AVvy4iTnTFkJVWNXJf/+dPPh&#10;nDMfhK2EAatKvlOeXy7ev7vo3FxNoAZTKWSUxPp550peh+DmWeZlrVrhT8ApS0YN2IpAKq6yCkVH&#10;2VuTTfL8Y9YBVg5BKu/p73Vv5IuUX2slw73WXgVmSk69hXRiOl/imS0uxHyFwtWNHNoQ/9BFKxpL&#10;RfeprkUQbI3Nq1RtIxE86HAioc1A60aqNANNU+S/TfNYC6fSLASOd3uY/P9LK+82D8iaquRTzqxo&#10;6YqWUoIRlWJaEeo2KDaNMHXOz8n70T3goHkS48xbjW380jRsm6Dd7aFV28Ak/Tw/mxTFKWeSTMU0&#10;zyez05g0O0Q79OGLgpZFoeTYrOrwGYWMAIi52Nz60AeMjhQde+q7SFLYGRWdjf2mNA1FdYsUneik&#10;rgyyjSAiCCmVDcXQQPKOYboxZh+Y/zlw8I+hKlHtb4L3Eaky2LAPbhsL+Fb1sB1b1r3/iEA/d4Tg&#10;Baod3SdCT3Tv5E1DcN4KHx4EErNpB2hbwz0d2kBXchgkzmrAn2/9j/5EOLJy1tGmlNz/WAtUnJmv&#10;lqj4qZjN4molZXZ6NiEFjy0vxxa7bq+A7qCgd8HJJEb/YEZRI7TPtNTLWJVMwkqqXXIZcFSuQr/B&#10;9CxItVwmN1onJ8KtfXRyvPVIlKfts0A3cCoQG+9g3KpXpOp9431YWK4D6CYx7oDrgDetYmLu8GzE&#10;XT/Wk9fhcVv8AgAA//8DAFBLAwQUAAYACAAAACEA42hy8uAAAAAKAQAADwAAAGRycy9kb3ducmV2&#10;LnhtbEyPy07DMBBF90j8gzVI7Kidh0Ib4lQIhMQKSoH9xB6SQGxHsZumfD1mBcvRPbr3TLVdzMBm&#10;mnzvrIRkJYCRVU73tpXw9vpwtQbmA1qNg7Mk4UQetvX5WYWldkf7QvM+tCyWWF+ihC6EseTcq44M&#10;+pUbycbsw00GQzynlusJj7HcDDwVouAGexsXOhzpriP1tT8YCd9ivn9/FvioTp/Z0jS7/EmoXMrL&#10;i+X2BligJfzB8Ksf1aGOTo07WO3ZICFfp0VEJWTXGbAIFMlmA6yRkOZpAryu+P8X6h8AAAD//wMA&#10;UEsBAi0AFAAGAAgAAAAhALaDOJL+AAAA4QEAABMAAAAAAAAAAAAAAAAAAAAAAFtDb250ZW50X1R5&#10;cGVzXS54bWxQSwECLQAUAAYACAAAACEAOP0h/9YAAACUAQAACwAAAAAAAAAAAAAAAAAvAQAAX3Jl&#10;bHMvLnJlbHNQSwECLQAUAAYACAAAACEABqtiUWMCAAAkBQAADgAAAAAAAAAAAAAAAAAuAgAAZHJz&#10;L2Uyb0RvYy54bWxQSwECLQAUAAYACAAAACEA42hy8uAAAAAKAQAADwAAAAAAAAAAAAAAAAC9BAAA&#10;ZHJzL2Rvd25yZXYueG1sUEsFBgAAAAAEAAQA8wAAAMoFAAAAAA==&#10;" adj="1207" strokecolor="#4579b8 [3044]"/>
            </w:pict>
          </mc:Fallback>
        </mc:AlternateConten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Face à ce formidable marché, pourtant, banquiers</w:t>
      </w:r>
      <w:proofErr w:type="gramStart"/>
      <w:r w:rsidR="0069263F">
        <w:rPr>
          <w:rStyle w:val="fontstyle21"/>
        </w:rPr>
        <w:t>,</w:t>
      </w:r>
      <w:proofErr w:type="gramEnd"/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industriels et publicitaires restent encore frileux.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On commence à peine à bouger. Comme les autres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banques françaises, la Société générale, il y a dix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ans, n'aurait pas prêté un sou à ces "pauvres petits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vieux". Et voilà qu'elle leur fait des facilités s'ils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veulent acheter un appartement et les conseille sur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leurs placements. Pourtant, on peut compter sur les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doigts d'une main ceux qui, excepté les tours opérateurs</w:t>
      </w:r>
    </w:p>
    <w:p w:rsidR="0069263F" w:rsidRDefault="0069263F" w:rsidP="003D5697">
      <w:pPr>
        <w:rPr>
          <w:rStyle w:val="fontstyle21"/>
        </w:rPr>
      </w:pPr>
      <w:proofErr w:type="gramStart"/>
      <w:r>
        <w:rPr>
          <w:rStyle w:val="fontstyle21"/>
        </w:rPr>
        <w:t>et</w:t>
      </w:r>
      <w:proofErr w:type="gramEnd"/>
      <w:r>
        <w:rPr>
          <w:rStyle w:val="fontstyle21"/>
        </w:rPr>
        <w:t xml:space="preserve"> autres voyagistes, osent aujourd'hui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s'attaquer ouvertement à ces nouveaux consommateurs. </w:t>
      </w:r>
    </w:p>
    <w:p w:rsidR="0069263F" w:rsidRDefault="000168C5" w:rsidP="003D5697">
      <w:pPr>
        <w:rPr>
          <w:rStyle w:val="fontstyle21"/>
        </w:rPr>
      </w:pPr>
      <w:r>
        <w:rPr>
          <w:rFonts w:ascii="TimesNewRoman" w:hAnsi="TimesNew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3772630</wp:posOffset>
                </wp:positionH>
                <wp:positionV relativeFrom="paragraph">
                  <wp:posOffset>968856</wp:posOffset>
                </wp:positionV>
                <wp:extent cx="2209360" cy="1405956"/>
                <wp:effectExtent l="0" t="0" r="1968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360" cy="14059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8C5" w:rsidRDefault="000168C5" w:rsidP="000168C5">
                            <w:pPr>
                              <w:jc w:val="center"/>
                            </w:pPr>
                            <w:r w:rsidRPr="000168C5">
                              <w:rPr>
                                <w:rFonts w:ascii="TimesNewRoman" w:hAnsi="TimesNewRoman"/>
                                <w:color w:val="000000"/>
                                <w:highlight w:val="yellow"/>
                              </w:rPr>
                              <w:t>Devant cette frilosité des campagnes</w:t>
                            </w:r>
                            <w:r w:rsidRPr="000168C5">
                              <w:rPr>
                                <w:rFonts w:ascii="TimesNewRoman" w:hAnsi="TimesNewRoman"/>
                                <w:color w:val="000000"/>
                                <w:highlight w:val="yellow"/>
                              </w:rPr>
                              <w:br/>
                              <w:t>d’information ont été lancées.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297.05pt;margin-top:76.3pt;width:173.95pt;height:11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JifwIAAEwFAAAOAAAAZHJzL2Uyb0RvYy54bWysVMFu2zAMvQ/YPwi6r3ayJGuDOkXQosOA&#10;oi3aDj0rshQbkEWNUmJnXz9KdtyiLXYYloMimuQj+Ujq/KJrDNsr9DXYgk9Ocs6UlVDWdlvwn0/X&#10;X04580HYUhiwquAH5fnF6vOn89Yt1RQqMKVCRiDWL1tX8CoEt8wyLyvVCH8CTllSasBGBBJxm5Uo&#10;WkJvTDbN80XWApYOQSrv6etVr+SrhK+1kuFOa68CMwWn3EI6MZ2beGarc7HconBVLYc0xD9k0Yja&#10;UtAR6koEwXZYv4NqaongQYcTCU0GWtdSpRqomkn+pprHSjiVaiFyvBtp8v8PVt7u75HVZcEXnFnR&#10;UIseiDRht0axRaSndX5JVo/uHgfJ0zXW2mls4j9VwbpE6WGkVHWBSfo4neZnXxfEvCTdZJbPz+YJ&#10;NXtxd+jDdwUNi5eCI4VPVIr9jQ8UkkyPJiTEdPoE0i0cjIo5GPugNNURQybvNEHq0iDbC+q9kFLZ&#10;MOlVlShV/3me0y9WSUFGjyQlwIisa2NG7AEgTud77B5msI+uKg3g6Jz/LbHeefRIkcGG0bmpLeBH&#10;AIaqGiL39keSemoiS6HbdKnH02NDN1AeqO8I/UJ4J69rYv9G+HAvkDaAOkZbHe7o0AbagsNw46wC&#10;/P3R92hPg0lazlraqIL7XzuBijPzw9LInk1ms7iCSZjNv01JwNeazWuN3TWXQI2b0PvhZLpG+2CO&#10;V43QPNPyr2NUUgkrKXbBZcCjcBn6TafnQ6r1OpnR2jkRbuyjkxE88hyn66l7FuiGEQw0vbdw3D6x&#10;fDOJvW30tLDeBdB1GtPIdM/r0AFa2TRKw/MS34TXcrJ6eQRXfwAAAP//AwBQSwMEFAAGAAgAAAAh&#10;AB/cRA7fAAAACwEAAA8AAABkcnMvZG93bnJldi54bWxMj0FOwzAQRfdI3MEaJHbUSUjbNMSpEBJC&#10;YoNoOYAbD0nAHkex0wROz7CC5eg//Xm/2i/OijOOofekIF0lIJAab3pqFbwdH28KECFqMtp6QgVf&#10;GGBfX15UujR+plc8H2IruIRCqRV0MQ6llKHp0Omw8gMSZ+9+dDryObbSjHrmcmdlliQb6XRP/KHT&#10;Az502HweJqfApy/x+TjnE+E8PhX9R2O/t4VS11fL/R2IiEv8g+FXn9WhZqeTn8gEYRWsd3nKKAfr&#10;bAOCiV2e8bqTgtttnoCsK/l/Q/0DAAD//wMAUEsBAi0AFAAGAAgAAAAhALaDOJL+AAAA4QEAABMA&#10;AAAAAAAAAAAAAAAAAAAAAFtDb250ZW50X1R5cGVzXS54bWxQSwECLQAUAAYACAAAACEAOP0h/9YA&#10;AACUAQAACwAAAAAAAAAAAAAAAAAvAQAAX3JlbHMvLnJlbHNQSwECLQAUAAYACAAAACEAYpcCYn8C&#10;AABMBQAADgAAAAAAAAAAAAAAAAAuAgAAZHJzL2Uyb0RvYy54bWxQSwECLQAUAAYACAAAACEAH9xE&#10;Dt8AAAALAQAADwAAAAAAAAAAAAAAAADZBAAAZHJzL2Rvd25yZXYueG1sUEsFBgAAAAAEAAQA8wAA&#10;AOUFAAAAAA==&#10;" fillcolor="#4f81bd [3204]" strokecolor="#243f60 [1604]" strokeweight="2pt">
                <v:textbox>
                  <w:txbxContent>
                    <w:p w:rsidR="000168C5" w:rsidRDefault="000168C5" w:rsidP="000168C5">
                      <w:pPr>
                        <w:jc w:val="center"/>
                      </w:pPr>
                      <w:r w:rsidRPr="000168C5">
                        <w:rPr>
                          <w:rFonts w:ascii="TimesNewRoman" w:hAnsi="TimesNewRoman"/>
                          <w:color w:val="000000"/>
                          <w:highlight w:val="yellow"/>
                        </w:rPr>
                        <w:t>Devant cette frilosité des campagnes</w:t>
                      </w:r>
                      <w:r w:rsidRPr="000168C5">
                        <w:rPr>
                          <w:rFonts w:ascii="TimesNewRoman" w:hAnsi="TimesNewRoman"/>
                          <w:color w:val="000000"/>
                          <w:highlight w:val="yellow"/>
                        </w:rPr>
                        <w:br/>
                        <w:t>d’information ont été lancées.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NewRoman" w:hAnsi="TimesNew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2720806</wp:posOffset>
                </wp:positionH>
                <wp:positionV relativeFrom="paragraph">
                  <wp:posOffset>662294</wp:posOffset>
                </wp:positionV>
                <wp:extent cx="993683" cy="1791801"/>
                <wp:effectExtent l="0" t="0" r="16510" b="18415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83" cy="179180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fermante 5" o:spid="_x0000_s1026" type="#_x0000_t88" style="position:absolute;margin-left:214.25pt;margin-top:52.15pt;width:78.25pt;height:14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bIYgIAACQFAAAOAAAAZHJzL2Uyb0RvYy54bWysVG1P2zAQ/j5p/8Hy95GG17YiRR2IaRIC&#10;NJj4bBy7seT4vLPbtPv1OztJQQNp2rQvzl3u/fFzPr/YtpZtFAYDruLlwYQz5STUxq0q/v3x+tOU&#10;sxCFq4UFpyq+U4FfLD5+OO/8XB1CA7ZWyCiJC/POV7yJ0c+LIshGtSIcgFeOjBqwFZFUXBU1io6y&#10;t7Y4nExOiw6w9ghShUB/r3ojX+T8WisZ77QOKjJbceot5hPz+ZzOYnEu5isUvjFyaEP8QxetMI6K&#10;7lNdiSjYGs2bVK2RCAF0PJDQFqC1kSrPQNOUk9+meWiEV3kWAif4PUzh/6WVt5t7ZKau+AlnTrR0&#10;RUspwYpaMa0IdRcVO0kwdT7MyfvB3+OgBRLTzFuNbfrSNGybod3toVXbyCT9nM2OTqdHnEkylWez&#10;cjopU9LiJdpjiF8UtCwJFUezauJnFDIBIOZicxNiHzA6UnTqqe8iS3FnVXK27pvSNBTVLXN0ppO6&#10;tMg2goggpFQujg1k7xSmjbX7wMmfAwf/FKoy1f4meB+RK4OL++DWOMD3qsft2LLu/UcE+rkTBM9Q&#10;7+g+EXqiBy+vDcF5I0K8F0jMph2gbY13dGgLXcVhkDhrAH++9z/5E+HIyllHm1Lx8GMtUHFmvzqi&#10;4qw8Pk6rlZXjk7NDUvC15fm1xa3bS6A7KOld8DKLyT/aUdQI7RMt9TJVJZNwkmpXXEYclcvYbzA9&#10;C1Itl9mN1smLeOMevBxvPRHlcfsk0A+cisTGWxi36g2pet90Hw6W6wjaZMa94DrgTauYmTs8G2nX&#10;X+vZ6+VxW/wCAAD//wMAUEsDBBQABgAIAAAAIQAjOLob4AAAAAsBAAAPAAAAZHJzL2Rvd25yZXYu&#10;eG1sTI/LTsMwEEX3SPyDNUjsqNNHKhPiVAhBF+wSkMrSjadJRDyOYrdJ/55hBcvRPbpzbr6bXS8u&#10;OIbOk4blIgGBVHvbUaPh8+PtQYEI0ZA1vSfUcMUAu+L2JjeZ9ROVeKliI7iEQmY0tDEOmZShbtGZ&#10;sPADEmcnPzoT+RwbaUczcbnr5SpJttKZjvhDawZ8abH+rs5OQ3V4H17L+mtfTo8nd7guw35ulNb3&#10;d/PzE4iIc/yD4Vef1aFgp6M/kw2i17BZqZRRDpLNGgQTqUp53VHDWm1TkEUu/28ofgAAAP//AwBQ&#10;SwECLQAUAAYACAAAACEAtoM4kv4AAADhAQAAEwAAAAAAAAAAAAAAAAAAAAAAW0NvbnRlbnRfVHlw&#10;ZXNdLnhtbFBLAQItABQABgAIAAAAIQA4/SH/1gAAAJQBAAALAAAAAAAAAAAAAAAAAC8BAABfcmVs&#10;cy8ucmVsc1BLAQItABQABgAIAAAAIQC1hobIYgIAACQFAAAOAAAAAAAAAAAAAAAAAC4CAABkcnMv&#10;ZTJvRG9jLnhtbFBLAQItABQABgAIAAAAIQAjOLob4AAAAAsBAAAPAAAAAAAAAAAAAAAAALwEAABk&#10;cnMvZG93bnJldi54bWxQSwUGAAAAAAQABADzAAAAyQUAAAAA&#10;" adj="998" strokecolor="#4579b8 [3044]"/>
            </w:pict>
          </mc:Fallback>
        </mc:AlternateContent>
      </w:r>
      <w:r w:rsidR="0069263F">
        <w:rPr>
          <w:rStyle w:val="fontstyle21"/>
        </w:rPr>
        <w:t>TF1 ne vise plus que des "ménagères de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moins de 50 ans" et se moque de France 2 en quête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69263F">
        <w:rPr>
          <w:rStyle w:val="fontstyle21"/>
        </w:rPr>
        <w:t>d'audience, fût-ce auprès d'auditoires plus âgés.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"C'est le plus fantastique aveuglement de ces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 xml:space="preserve">dernières années, souligne Jean Paul </w:t>
      </w:r>
      <w:proofErr w:type="spellStart"/>
      <w:r w:rsidR="0069263F">
        <w:rPr>
          <w:rStyle w:val="fontstyle21"/>
        </w:rPr>
        <w:t>Tréguer</w:t>
      </w:r>
      <w:proofErr w:type="spellEnd"/>
      <w:proofErr w:type="gramStart"/>
      <w:r w:rsidR="0069263F">
        <w:rPr>
          <w:rStyle w:val="fontstyle21"/>
        </w:rPr>
        <w:t>,</w:t>
      </w:r>
      <w:proofErr w:type="gramEnd"/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patron d'une agence de publicité. Des experts en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 xml:space="preserve">marketing et communication négligent unanimement </w:t>
      </w:r>
    </w:p>
    <w:p w:rsidR="0069263F" w:rsidRDefault="00EC55BA" w:rsidP="0069263F">
      <w:pPr>
        <w:rPr>
          <w:rStyle w:val="fontstyle21"/>
        </w:rPr>
      </w:pPr>
      <w:r>
        <w:rPr>
          <w:rFonts w:ascii="TimesNewRoman" w:hAnsi="TimesNew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3032613</wp:posOffset>
                </wp:positionH>
                <wp:positionV relativeFrom="paragraph">
                  <wp:posOffset>1346765</wp:posOffset>
                </wp:positionV>
                <wp:extent cx="528555" cy="45719"/>
                <wp:effectExtent l="0" t="19050" r="43180" b="3111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5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238.8pt;margin-top:106.05pt;width:41.6pt;height: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uXfgIAAEIFAAAOAAAAZHJzL2Uyb0RvYy54bWysVMFuGyEQvVfqPyDuzdpW3CSW15GVKFWl&#10;KInqVDljFrxILEMH7LX7Rf2P/lgHdr2JkqiHqntggZl5zDzeML/cN5btFAYDruTjkxFnykmojNuU&#10;/PvjzadzzkIUrhIWnCr5QQV+ufj4Yd76mZpADbZSyAjEhVnrS17H6GdFEWStGhFOwCtHRg3YiEhL&#10;3BQVipbQG1tMRqPPRQtYeQSpQqDd687IFxlfayXjvdZBRWZLTrnFPGIe12ksFnMx26DwtZF9GuIf&#10;smiEcXToAHUtomBbNG+gGiMRAuh4IqEpQGsjVa6BqhmPXlWzqoVXuRYiJ/iBpvD/YOXd7gGZqUp+&#10;xpkTDV3Rjf39i+hnFYKJip0ljlofZuS68g/YrwJNU8F7jU36Uylsn3k9DLyqfWSSNqeT8+l0ypkk&#10;0+n0bHyRIIvnWI8hflHQsDQpOZpNHZeI0GZKxe42xC7g6EjRKaMuhzyLB6tSGtZ9U5rqoVMnOTor&#10;SV1ZZDtBGhBSKhfHnakWleq2pyP6+qyGiJxjBkzI2lg7YPcASaVvsbtce/8UqrIQh+DR3xLrgoeI&#10;fDK4OAQ3xgG+B2Cpqv7kzv9IUkdNYmkN1YFuG6Frg+DljSHGb0WIDwJJ99Qh1MvxngZtoS059DPO&#10;asCf7+0nf5IjWTlrqY9KHn5sBSrO7FdHQr0Yn56mxssLuvwJLfClZf3S4rbNFdA1jenV8DJPk3+0&#10;x6lGaJ6o5ZfpVDIJJ+nsksuIx8VV7PqbHg2plsvsRs3mRbx1Ky8TeGI1aelx/yTQ97KLJNc7OPac&#10;mL3SXeebIh0stxG0yaJ85rXnmxo1C6d/VNJL8HKdvZ6fvsUfAAAA//8DAFBLAwQUAAYACAAAACEA&#10;7Zd7j+QAAAALAQAADwAAAGRycy9kb3ducmV2LnhtbEyPy07DMBBF90j8gzVI7KiTQNM2xKkQEo8F&#10;QjRpEezc2CQR9jjEbpv+PdMVLGfm6M65+XK0hu314DuHAuJJBExj7VSHjYB19XA1B+aDRCWNQy3g&#10;qD0si/OzXGbKHXCl92VoGIWgz6SANoQ+49zXrbbST1yvkW5fbrAy0Dg0XA3yQOHW8CSKUm5lh/Sh&#10;lb2+b3X9Xe6sgA1fVZ/Pb4+v7y8/0/ppszh+mKoU4vJivLsFFvQY/mA46ZM6FOS0dTtUnhkBN7NZ&#10;SqiAJE5iYERM04jKbE+bxTXwIuf/OxS/AAAA//8DAFBLAQItABQABgAIAAAAIQC2gziS/gAAAOEB&#10;AAATAAAAAAAAAAAAAAAAAAAAAABbQ29udGVudF9UeXBlc10ueG1sUEsBAi0AFAAGAAgAAAAhADj9&#10;If/WAAAAlAEAAAsAAAAAAAAAAAAAAAAALwEAAF9yZWxzLy5yZWxzUEsBAi0AFAAGAAgAAAAhAPk6&#10;C5d+AgAAQgUAAA4AAAAAAAAAAAAAAAAALgIAAGRycy9lMm9Eb2MueG1sUEsBAi0AFAAGAAgAAAAh&#10;AO2Xe4/kAAAACwEAAA8AAAAAAAAAAAAAAAAA2AQAAGRycy9kb3ducmV2LnhtbFBLBQYAAAAABAAE&#10;APMAAADpBQAAAAA=&#10;" adj="20666" fillcolor="#4f81bd [3204]" strokecolor="#243f60 [1604]" strokeweight="2pt"/>
            </w:pict>
          </mc:Fallback>
        </mc:AlternateContent>
      </w:r>
      <w:proofErr w:type="gramStart"/>
      <w:r w:rsidR="0069263F">
        <w:rPr>
          <w:rStyle w:val="fontstyle21"/>
        </w:rPr>
        <w:t>des</w:t>
      </w:r>
      <w:proofErr w:type="gramEnd"/>
      <w:r w:rsidR="0069263F">
        <w:rPr>
          <w:rStyle w:val="fontstyle21"/>
        </w:rPr>
        <w:t xml:space="preserve"> millions de consommateurs argentés et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disponibles". Cet homme de 39 ans, lui, a compris.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Il multiplie les colloques, les séminaires dans les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entreprises, pour convaincre les industriels qu'en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méprisant les vieux ils se sont trompés.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"En un an et demi, explique-t-il, 350 entreprises ont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participé à mes séminaires. Elles ont un appétit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formidable d'informations. Mais elles sont encore</w:t>
      </w:r>
      <w:r>
        <w:rPr>
          <w:rStyle w:val="fontstyle21"/>
        </w:rPr>
        <w:t xml:space="preserve">                              </w:t>
      </w:r>
      <w:r w:rsidRPr="00EC55BA">
        <w:rPr>
          <w:rFonts w:ascii="TimesNewRoman" w:hAnsi="TimesNewRoman"/>
          <w:b/>
          <w:bCs/>
          <w:color w:val="000000"/>
        </w:rPr>
        <w:t>Trois handicaps ont été relevés</w:t>
      </w:r>
      <w:r w:rsidRPr="00EC55BA">
        <w:rPr>
          <w:rFonts w:ascii="TimesNewRoman" w:hAnsi="TimesNewRoman"/>
          <w:color w:val="000000"/>
        </w:rPr>
        <w:t xml:space="preserve"> </w:t>
      </w:r>
      <w:proofErr w:type="gramStart"/>
      <w:r w:rsidRPr="00EC55BA">
        <w:rPr>
          <w:rFonts w:ascii="TimesNewRoman" w:hAnsi="TimesNewRoman"/>
          <w:color w:val="000000"/>
        </w:rPr>
        <w:t>:</w:t>
      </w:r>
      <w:proofErr w:type="gramEnd"/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lastRenderedPageBreak/>
        <w:t>très peu nombreuses à franchir le pas". Ce jeune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spécialiste du "vieux" avance plusieurs explications.</w:t>
      </w:r>
      <w:r w:rsidR="0069263F">
        <w:rPr>
          <w:rFonts w:ascii="TimesNewRoman" w:hAnsi="TimesNewRoman"/>
          <w:color w:val="000000"/>
        </w:rPr>
        <w:br/>
      </w:r>
      <w:proofErr w:type="gramStart"/>
      <w:r w:rsidR="0069263F" w:rsidRPr="002575DE">
        <w:rPr>
          <w:rStyle w:val="fontstyle21"/>
          <w:b/>
          <w:bCs/>
          <w:u w:val="single"/>
        </w:rPr>
        <w:t>Primo:</w:t>
      </w:r>
      <w:proofErr w:type="gramEnd"/>
      <w:r w:rsidR="0069263F">
        <w:rPr>
          <w:rStyle w:val="fontstyle21"/>
        </w:rPr>
        <w:t xml:space="preserve"> "Ça fait trente-cinq ans que les entreprises</w:t>
      </w:r>
      <w:r w:rsidR="002575DE">
        <w:rPr>
          <w:rStyle w:val="fontstyle21"/>
        </w:rPr>
        <w:t xml:space="preserve">          </w:t>
      </w:r>
      <w:r w:rsidR="00ED21EB">
        <w:rPr>
          <w:rStyle w:val="fontstyle21"/>
        </w:rPr>
        <w:t xml:space="preserve">    </w:t>
      </w:r>
      <w:r w:rsidR="002575DE" w:rsidRPr="002A29F3">
        <w:rPr>
          <w:rStyle w:val="fontstyle21"/>
          <w:b/>
          <w:bCs/>
        </w:rPr>
        <w:t xml:space="preserve">1- </w:t>
      </w:r>
      <w:r w:rsidR="002575DE" w:rsidRPr="002A29F3">
        <w:rPr>
          <w:rFonts w:ascii="TimesNewRoman" w:hAnsi="TimesNewRoman"/>
          <w:b/>
          <w:bCs/>
          <w:color w:val="000000"/>
        </w:rPr>
        <w:t>handicap d’ordre culturel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ont pour seule obsession de séduire les jeunes. Une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telle culture ne se modifie pas du jour au lendemain".</w:t>
      </w:r>
      <w:r w:rsidR="0069263F">
        <w:rPr>
          <w:rFonts w:ascii="TimesNewRoman" w:hAnsi="TimesNewRoman"/>
          <w:color w:val="000000"/>
        </w:rPr>
        <w:br/>
      </w:r>
      <w:proofErr w:type="gramStart"/>
      <w:r w:rsidR="0069263F" w:rsidRPr="002575DE">
        <w:rPr>
          <w:rStyle w:val="fontstyle21"/>
          <w:b/>
          <w:bCs/>
          <w:u w:val="single"/>
        </w:rPr>
        <w:t>Deuzio:</w:t>
      </w:r>
      <w:proofErr w:type="gramEnd"/>
      <w:r w:rsidR="0069263F">
        <w:rPr>
          <w:rStyle w:val="fontstyle21"/>
        </w:rPr>
        <w:t xml:space="preserve"> "Les gens qui font du marketing ont entre</w:t>
      </w:r>
      <w:r w:rsidR="002575DE">
        <w:rPr>
          <w:rStyle w:val="fontstyle21"/>
        </w:rPr>
        <w:t xml:space="preserve">          </w:t>
      </w:r>
      <w:r w:rsidR="00ED21EB">
        <w:rPr>
          <w:rStyle w:val="fontstyle21"/>
        </w:rPr>
        <w:t xml:space="preserve">  </w:t>
      </w:r>
      <w:r w:rsidR="00ED21EB" w:rsidRPr="002A29F3">
        <w:rPr>
          <w:rStyle w:val="fontstyle21"/>
          <w:b/>
          <w:bCs/>
        </w:rPr>
        <w:t xml:space="preserve">  </w:t>
      </w:r>
      <w:r w:rsidR="002575DE" w:rsidRPr="002A29F3">
        <w:rPr>
          <w:rStyle w:val="fontstyle21"/>
          <w:b/>
          <w:bCs/>
        </w:rPr>
        <w:t>2- handicap moral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25 et 31 ans. Ils ne peuvent pas se mettre dans la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peau des seniors".</w:t>
      </w:r>
      <w:r w:rsidR="0069263F">
        <w:rPr>
          <w:rFonts w:ascii="TimesNewRoman" w:hAnsi="TimesNewRoman"/>
          <w:color w:val="000000"/>
        </w:rPr>
        <w:br/>
      </w:r>
      <w:proofErr w:type="gramStart"/>
      <w:r w:rsidR="0069263F" w:rsidRPr="002575DE">
        <w:rPr>
          <w:rStyle w:val="fontstyle21"/>
          <w:b/>
          <w:bCs/>
          <w:u w:val="single"/>
        </w:rPr>
        <w:t>Tertio:</w:t>
      </w:r>
      <w:proofErr w:type="gramEnd"/>
      <w:r w:rsidR="0069263F">
        <w:rPr>
          <w:rStyle w:val="fontstyle21"/>
        </w:rPr>
        <w:t xml:space="preserve"> "Tout le monde a une peur panique de la</w:t>
      </w:r>
      <w:r w:rsidR="002575DE">
        <w:rPr>
          <w:rStyle w:val="fontstyle21"/>
        </w:rPr>
        <w:t xml:space="preserve">                  </w:t>
      </w:r>
      <w:r w:rsidR="002575DE" w:rsidRPr="002A29F3">
        <w:rPr>
          <w:rStyle w:val="fontstyle21"/>
          <w:b/>
          <w:bCs/>
        </w:rPr>
        <w:t xml:space="preserve"> 3- handicap d’appréhension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mort. Dialoguer avec les plus âgés, qu'on le veuille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>ou non, nous en rapproche". Ceci dit, à supposer</w:t>
      </w:r>
      <w:r w:rsidR="0069263F">
        <w:rPr>
          <w:rFonts w:ascii="TimesNewRoman" w:hAnsi="TimesNewRoman"/>
          <w:color w:val="000000"/>
        </w:rPr>
        <w:br/>
      </w:r>
      <w:r w:rsidR="0069263F">
        <w:rPr>
          <w:rStyle w:val="fontstyle21"/>
        </w:rPr>
        <w:t xml:space="preserve">que les entreprises se décident, l'âge d'or des </w:t>
      </w:r>
      <w:proofErr w:type="spellStart"/>
      <w:r w:rsidR="0069263F">
        <w:rPr>
          <w:rStyle w:val="fontstyle21"/>
        </w:rPr>
        <w:t>papy-boomers</w:t>
      </w:r>
      <w:proofErr w:type="spellEnd"/>
    </w:p>
    <w:p w:rsidR="0069263F" w:rsidRDefault="0069263F" w:rsidP="003D5697">
      <w:pPr>
        <w:rPr>
          <w:rStyle w:val="fontstyle21"/>
          <w:sz w:val="18"/>
          <w:szCs w:val="18"/>
        </w:rPr>
      </w:pPr>
      <w:r>
        <w:rPr>
          <w:rStyle w:val="fontstyle21"/>
        </w:rPr>
        <w:t xml:space="preserve"> va-t-il durer longtemps ?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"Dans les dix ans qui viennent, leur revenu moyen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va encore augmenter, affirme Robert Rochefort. Et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les femmes qui travaillent vont arriver sur le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marché".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Un jour, évidemment, l'économie va se venger</w:t>
      </w:r>
      <w:proofErr w:type="gramStart"/>
      <w:r>
        <w:rPr>
          <w:rStyle w:val="fontstyle21"/>
        </w:rPr>
        <w:t>,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puisque les actifs, de moins en moins nombreux,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auront du mal à payer les retraites des seniors. Mais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en attendant ce choc en retour, ceux-ci vont être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adorés, gâtés et peut-être exploités.</w:t>
      </w:r>
      <w:r>
        <w:rPr>
          <w:rFonts w:ascii="TimesNewRoman" w:hAnsi="TimesNewRoman"/>
          <w:color w:val="000000"/>
        </w:rPr>
        <w:br/>
      </w:r>
    </w:p>
    <w:p w:rsidR="00503BE4" w:rsidRDefault="0069263F" w:rsidP="003D5697">
      <w:pPr>
        <w:rPr>
          <w:rStyle w:val="fontstyle01"/>
        </w:rPr>
      </w:pPr>
      <w:r>
        <w:rPr>
          <w:rFonts w:ascii="TimesNewRoman" w:hAnsi="TimesNewRoman"/>
          <w:color w:val="000000"/>
        </w:rPr>
        <w:br/>
      </w:r>
      <w:r w:rsidR="00437F01">
        <w:rPr>
          <w:rStyle w:val="fontstyle01"/>
        </w:rPr>
        <w:t>4. Rédiger le compte-</w:t>
      </w:r>
      <w:r>
        <w:rPr>
          <w:rStyle w:val="fontstyle01"/>
        </w:rPr>
        <w:t xml:space="preserve">rendu : </w:t>
      </w:r>
      <w:r>
        <w:rPr>
          <w:rStyle w:val="fontstyle21"/>
        </w:rPr>
        <w:t>lier les paragraphes obtenus par des mots de coordination ou de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verbes d'opinion</w:t>
      </w:r>
      <w:r>
        <w:rPr>
          <w:rFonts w:ascii="TimesNewRoman" w:hAnsi="TimesNewRoman"/>
          <w:color w:val="000000"/>
        </w:rPr>
        <w:br/>
      </w:r>
    </w:p>
    <w:p w:rsidR="00F26363" w:rsidRDefault="00437F01" w:rsidP="003D5697">
      <w:pPr>
        <w:rPr>
          <w:rStyle w:val="fontstyle21"/>
        </w:rPr>
      </w:pPr>
      <w:r>
        <w:rPr>
          <w:rStyle w:val="fontstyle01"/>
        </w:rPr>
        <w:t xml:space="preserve">Le Compte-rendu </w:t>
      </w:r>
      <w:r w:rsidR="0069263F">
        <w:rPr>
          <w:rStyle w:val="fontstyle01"/>
        </w:rPr>
        <w:t xml:space="preserve">modèle </w:t>
      </w:r>
      <w:r>
        <w:rPr>
          <w:rStyle w:val="fontstyle21"/>
          <w:sz w:val="20"/>
          <w:szCs w:val="20"/>
        </w:rPr>
        <w:t>(d'autres compte-</w:t>
      </w:r>
      <w:r w:rsidR="0069263F">
        <w:rPr>
          <w:rStyle w:val="fontstyle21"/>
          <w:sz w:val="20"/>
          <w:szCs w:val="20"/>
        </w:rPr>
        <w:t>rendus sont, bien sûr, possibles)</w:t>
      </w:r>
      <w:r w:rsidR="0069263F">
        <w:rPr>
          <w:rFonts w:ascii="TimesNewRoman" w:hAnsi="TimesNewRoman"/>
          <w:color w:val="000000"/>
          <w:sz w:val="20"/>
          <w:szCs w:val="20"/>
        </w:rPr>
        <w:br/>
      </w:r>
      <w:r w:rsidR="00503BE4">
        <w:rPr>
          <w:rStyle w:val="fontstyle21"/>
        </w:rPr>
        <w:t xml:space="preserve">          </w:t>
      </w:r>
    </w:p>
    <w:p w:rsidR="0069263F" w:rsidRPr="0069263F" w:rsidRDefault="0069263F" w:rsidP="003D5697">
      <w:pPr>
        <w:rPr>
          <w:rFonts w:asciiTheme="majorHAnsi" w:hAnsiTheme="majorHAnsi"/>
          <w:sz w:val="24"/>
          <w:szCs w:val="24"/>
        </w:rPr>
      </w:pPr>
      <w:r>
        <w:rPr>
          <w:rStyle w:val="fontstyle21"/>
        </w:rPr>
        <w:t>Dans ce texte intitulé "Vieillissez, nous ferons</w:t>
      </w:r>
      <w:bookmarkStart w:id="0" w:name="_GoBack"/>
      <w:bookmarkEnd w:id="0"/>
      <w:r>
        <w:rPr>
          <w:rStyle w:val="fontstyle21"/>
        </w:rPr>
        <w:t xml:space="preserve"> le reste !", Martine Gilson se penche sur l'intérêt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économique que représente le troisième âge.</w:t>
      </w:r>
      <w:r>
        <w:rPr>
          <w:rFonts w:ascii="TimesNewRoman" w:hAnsi="TimesNewRoman"/>
          <w:color w:val="000000"/>
        </w:rPr>
        <w:br/>
      </w:r>
      <w:r w:rsidR="00503BE4">
        <w:rPr>
          <w:rStyle w:val="fontstyle21"/>
        </w:rPr>
        <w:t xml:space="preserve">          </w:t>
      </w:r>
      <w:r>
        <w:rPr>
          <w:rStyle w:val="fontstyle21"/>
        </w:rPr>
        <w:t>Pour ce faire, elle s'appuie sur le nombre de plus en plus croissant des personnes âgées, sur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l'augmentation de leur pouvoir d'achat, sur leur santé et sur leur temps libre, pour montrer l'attrait de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ce marché porteur.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Toutefois, l'auteur, constate que les agents économiques restent toujours méfiants en dehors des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grandes agences de voyages, et que le renversement de la situation est lent. Pour remédier à cette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frilosité, des campagnes d'information ont été lancées et ont révélées trois handicaps : le premier est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d'ordre culturel, le second relève du fossé de génération et le troisième de l'appréhension à l'égard du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troisième âge.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Enfin, l'auteur, en évaluant les tendances à venir, met à jour les avantages et les inconvénients futurs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de ce marché.</w:t>
      </w:r>
    </w:p>
    <w:sectPr w:rsidR="0069263F" w:rsidRPr="0069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F"/>
    <w:rsid w:val="000168C5"/>
    <w:rsid w:val="000D6946"/>
    <w:rsid w:val="0012571D"/>
    <w:rsid w:val="001B53A8"/>
    <w:rsid w:val="002575DE"/>
    <w:rsid w:val="002A29F3"/>
    <w:rsid w:val="003D5697"/>
    <w:rsid w:val="00437F01"/>
    <w:rsid w:val="00475FE4"/>
    <w:rsid w:val="004A0B51"/>
    <w:rsid w:val="00503BE4"/>
    <w:rsid w:val="005D7614"/>
    <w:rsid w:val="006067F4"/>
    <w:rsid w:val="00686003"/>
    <w:rsid w:val="0069263F"/>
    <w:rsid w:val="00A76035"/>
    <w:rsid w:val="00A94ACF"/>
    <w:rsid w:val="00EC55BA"/>
    <w:rsid w:val="00ED21EB"/>
    <w:rsid w:val="00F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9263F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69263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69263F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69263F"/>
    <w:rPr>
      <w:rFonts w:ascii="Arial" w:hAnsi="Arial" w:cs="Arial" w:hint="default"/>
      <w:b/>
      <w:bCs/>
      <w:i w:val="0"/>
      <w:iCs w:val="0"/>
      <w:color w:val="000080"/>
      <w:sz w:val="16"/>
      <w:szCs w:val="16"/>
    </w:rPr>
  </w:style>
  <w:style w:type="character" w:customStyle="1" w:styleId="fontstyle51">
    <w:name w:val="fontstyle51"/>
    <w:basedOn w:val="Policepardfaut"/>
    <w:rsid w:val="0069263F"/>
    <w:rPr>
      <w:rFonts w:ascii="Verdana" w:hAnsi="Verdana" w:hint="default"/>
      <w:b/>
      <w:bCs/>
      <w:i w:val="0"/>
      <w:iCs w:val="0"/>
      <w:color w:val="FF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9263F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69263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69263F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69263F"/>
    <w:rPr>
      <w:rFonts w:ascii="Arial" w:hAnsi="Arial" w:cs="Arial" w:hint="default"/>
      <w:b/>
      <w:bCs/>
      <w:i w:val="0"/>
      <w:iCs w:val="0"/>
      <w:color w:val="000080"/>
      <w:sz w:val="16"/>
      <w:szCs w:val="16"/>
    </w:rPr>
  </w:style>
  <w:style w:type="character" w:customStyle="1" w:styleId="fontstyle51">
    <w:name w:val="fontstyle51"/>
    <w:basedOn w:val="Policepardfaut"/>
    <w:rsid w:val="0069263F"/>
    <w:rPr>
      <w:rFonts w:ascii="Verdana" w:hAnsi="Verdana" w:hint="default"/>
      <w:b/>
      <w:bCs/>
      <w:i w:val="0"/>
      <w:iCs w:val="0"/>
      <w:color w:val="FF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1883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info</dc:creator>
  <cp:lastModifiedBy>admin info</cp:lastModifiedBy>
  <cp:revision>23</cp:revision>
  <dcterms:created xsi:type="dcterms:W3CDTF">2024-12-03T10:11:00Z</dcterms:created>
  <dcterms:modified xsi:type="dcterms:W3CDTF">2024-12-03T20:08:00Z</dcterms:modified>
</cp:coreProperties>
</file>