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CF" w:rsidRDefault="00EA64CF" w:rsidP="00EA64CF">
      <w:pPr>
        <w:jc w:val="both"/>
        <w:rPr>
          <w:rFonts w:ascii="Times New Roman" w:hAnsi="Times New Roman" w:cs="Times New Roman"/>
          <w:b/>
          <w:sz w:val="24"/>
          <w:szCs w:val="24"/>
        </w:rPr>
      </w:pPr>
      <w:r>
        <w:rPr>
          <w:rFonts w:ascii="Times New Roman" w:hAnsi="Times New Roman" w:cs="Times New Roman"/>
          <w:b/>
          <w:sz w:val="24"/>
          <w:szCs w:val="24"/>
        </w:rPr>
        <w:t>Sociolinguistique, 3</w:t>
      </w:r>
      <w:r>
        <w:rPr>
          <w:rFonts w:ascii="Times New Roman" w:hAnsi="Times New Roman" w:cs="Times New Roman"/>
          <w:b/>
          <w:sz w:val="24"/>
          <w:szCs w:val="24"/>
          <w:vertAlign w:val="superscript"/>
        </w:rPr>
        <w:t>ème</w:t>
      </w:r>
      <w:r w:rsidR="00A1375C">
        <w:rPr>
          <w:rFonts w:ascii="Times New Roman" w:hAnsi="Times New Roman" w:cs="Times New Roman"/>
          <w:b/>
          <w:sz w:val="24"/>
          <w:szCs w:val="24"/>
        </w:rPr>
        <w:t xml:space="preserve"> année LMD, Section </w:t>
      </w:r>
      <w:r w:rsidR="00E95C29">
        <w:rPr>
          <w:rFonts w:ascii="Times New Roman" w:hAnsi="Times New Roman" w:cs="Times New Roman"/>
          <w:b/>
          <w:sz w:val="24"/>
          <w:szCs w:val="24"/>
        </w:rPr>
        <w:t>B</w:t>
      </w:r>
    </w:p>
    <w:p w:rsidR="00EA64CF" w:rsidRDefault="00EA64CF" w:rsidP="00EA64CF">
      <w:pPr>
        <w:jc w:val="both"/>
        <w:rPr>
          <w:rFonts w:ascii="Times New Roman" w:hAnsi="Times New Roman" w:cs="Times New Roman"/>
          <w:b/>
          <w:sz w:val="24"/>
          <w:szCs w:val="24"/>
        </w:rPr>
      </w:pPr>
      <w:r>
        <w:rPr>
          <w:rFonts w:ascii="Times New Roman" w:hAnsi="Times New Roman" w:cs="Times New Roman"/>
          <w:b/>
          <w:sz w:val="24"/>
          <w:szCs w:val="24"/>
        </w:rPr>
        <w:t>Cours/ TD n° 2</w:t>
      </w:r>
    </w:p>
    <w:p w:rsidR="00EA64CF" w:rsidRDefault="00EA64CF" w:rsidP="00EA64CF">
      <w:pPr>
        <w:jc w:val="both"/>
        <w:rPr>
          <w:rFonts w:ascii="Times New Roman" w:hAnsi="Times New Roman" w:cs="Times New Roman"/>
          <w:b/>
          <w:sz w:val="24"/>
          <w:szCs w:val="24"/>
        </w:rPr>
      </w:pPr>
      <w:r>
        <w:rPr>
          <w:rFonts w:ascii="Times New Roman" w:hAnsi="Times New Roman" w:cs="Times New Roman"/>
          <w:b/>
          <w:sz w:val="24"/>
          <w:szCs w:val="24"/>
        </w:rPr>
        <w:t>Plan du cours :</w:t>
      </w:r>
    </w:p>
    <w:p w:rsidR="00EA64CF" w:rsidRDefault="00EA64CF" w:rsidP="00EA64CF">
      <w:pPr>
        <w:jc w:val="both"/>
        <w:rPr>
          <w:rFonts w:ascii="Times New Roman" w:hAnsi="Times New Roman" w:cs="Times New Roman"/>
          <w:b/>
          <w:sz w:val="24"/>
          <w:szCs w:val="24"/>
        </w:rPr>
      </w:pPr>
      <w:r>
        <w:rPr>
          <w:rFonts w:ascii="Times New Roman" w:hAnsi="Times New Roman" w:cs="Times New Roman"/>
          <w:b/>
          <w:sz w:val="24"/>
          <w:szCs w:val="24"/>
        </w:rPr>
        <w:t xml:space="preserve">II. Introduction à la sociolinguistique  </w:t>
      </w:r>
    </w:p>
    <w:p w:rsidR="00EA64CF" w:rsidRPr="006856AB" w:rsidRDefault="00EA64CF" w:rsidP="006856AB">
      <w:pPr>
        <w:spacing w:after="120" w:line="240" w:lineRule="auto"/>
        <w:ind w:left="360"/>
        <w:jc w:val="both"/>
        <w:rPr>
          <w:rFonts w:ascii="Times New Roman" w:hAnsi="Times New Roman" w:cs="Times New Roman"/>
          <w:sz w:val="24"/>
          <w:szCs w:val="24"/>
        </w:rPr>
      </w:pPr>
      <w:r w:rsidRPr="006856AB">
        <w:rPr>
          <w:rFonts w:ascii="Times New Roman" w:hAnsi="Times New Roman" w:cs="Times New Roman"/>
          <w:sz w:val="24"/>
          <w:szCs w:val="24"/>
        </w:rPr>
        <w:t xml:space="preserve">II.1. </w:t>
      </w:r>
      <w:r w:rsidR="00CB7E0E">
        <w:rPr>
          <w:rFonts w:ascii="Times New Roman" w:hAnsi="Times New Roman" w:cs="Times New Roman"/>
          <w:sz w:val="24"/>
          <w:szCs w:val="24"/>
        </w:rPr>
        <w:t>L</w:t>
      </w:r>
      <w:r w:rsidR="006856AB" w:rsidRPr="006856AB">
        <w:rPr>
          <w:rFonts w:ascii="Times New Roman" w:hAnsi="Times New Roman" w:cs="Times New Roman"/>
          <w:sz w:val="24"/>
          <w:szCs w:val="24"/>
        </w:rPr>
        <w:t>a socioli</w:t>
      </w:r>
      <w:r w:rsidR="00CB7E0E">
        <w:rPr>
          <w:rFonts w:ascii="Times New Roman" w:hAnsi="Times New Roman" w:cs="Times New Roman"/>
          <w:sz w:val="24"/>
          <w:szCs w:val="24"/>
        </w:rPr>
        <w:t>nguistique : définitions, objets et démarches</w:t>
      </w:r>
    </w:p>
    <w:p w:rsidR="00EA64CF" w:rsidRPr="00EA64CF" w:rsidRDefault="00EA64CF" w:rsidP="00EA64C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II.2. </w:t>
      </w:r>
      <w:r w:rsidRPr="00EA64CF">
        <w:rPr>
          <w:rFonts w:ascii="Times New Roman" w:hAnsi="Times New Roman" w:cs="Times New Roman"/>
          <w:sz w:val="24"/>
          <w:szCs w:val="24"/>
        </w:rPr>
        <w:t>Pour une conception sociale de la langue</w:t>
      </w:r>
    </w:p>
    <w:p w:rsidR="00EA64CF" w:rsidRPr="00EA64CF" w:rsidRDefault="00EA64CF" w:rsidP="00EA64C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II.3. </w:t>
      </w:r>
      <w:r w:rsidRPr="00EA64CF">
        <w:rPr>
          <w:rFonts w:ascii="Times New Roman" w:hAnsi="Times New Roman" w:cs="Times New Roman"/>
          <w:sz w:val="24"/>
          <w:szCs w:val="24"/>
        </w:rPr>
        <w:t>Naissance de la sociolinguistique : contexte historique et épistémologique</w:t>
      </w:r>
    </w:p>
    <w:p w:rsidR="0056617D" w:rsidRDefault="00EA64CF" w:rsidP="008D71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II.4. </w:t>
      </w:r>
      <w:r w:rsidR="008D6C8C">
        <w:rPr>
          <w:rFonts w:ascii="Times New Roman" w:hAnsi="Times New Roman" w:cs="Times New Roman"/>
          <w:sz w:val="24"/>
          <w:szCs w:val="24"/>
        </w:rPr>
        <w:t>M</w:t>
      </w:r>
      <w:r w:rsidRPr="00EA64CF">
        <w:rPr>
          <w:rFonts w:ascii="Times New Roman" w:hAnsi="Times New Roman" w:cs="Times New Roman"/>
          <w:sz w:val="24"/>
          <w:szCs w:val="24"/>
        </w:rPr>
        <w:t>éthode de la sociolinguistique</w:t>
      </w:r>
      <w:r w:rsidR="008D6C8C">
        <w:rPr>
          <w:rFonts w:ascii="Times New Roman" w:hAnsi="Times New Roman" w:cs="Times New Roman"/>
          <w:sz w:val="24"/>
          <w:szCs w:val="24"/>
        </w:rPr>
        <w:t xml:space="preserve"> : l’enquête sociolinguistique </w:t>
      </w:r>
      <w:r w:rsidRPr="00EA64CF">
        <w:rPr>
          <w:rFonts w:ascii="Times New Roman" w:hAnsi="Times New Roman" w:cs="Times New Roman"/>
          <w:sz w:val="24"/>
          <w:szCs w:val="24"/>
        </w:rPr>
        <w:t xml:space="preserve"> </w:t>
      </w:r>
    </w:p>
    <w:p w:rsidR="0056617D" w:rsidRPr="0056617D" w:rsidRDefault="0056617D" w:rsidP="0056617D">
      <w:pPr>
        <w:spacing w:after="120" w:line="240" w:lineRule="auto"/>
        <w:jc w:val="both"/>
        <w:rPr>
          <w:rFonts w:ascii="Times New Roman" w:hAnsi="Times New Roman" w:cs="Times New Roman"/>
          <w:b/>
          <w:bCs/>
          <w:sz w:val="24"/>
          <w:szCs w:val="24"/>
        </w:rPr>
      </w:pPr>
      <w:r w:rsidRPr="0056617D">
        <w:rPr>
          <w:rFonts w:ascii="Times New Roman" w:hAnsi="Times New Roman" w:cs="Times New Roman"/>
          <w:b/>
          <w:bCs/>
          <w:sz w:val="24"/>
          <w:szCs w:val="24"/>
        </w:rPr>
        <w:t xml:space="preserve">Objectifs : </w:t>
      </w:r>
    </w:p>
    <w:p w:rsidR="0056617D" w:rsidRDefault="0056617D" w:rsidP="0056617D">
      <w:pPr>
        <w:pStyle w:val="Paragraphedeliste"/>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Introduire les étudiants à la sociolinguistique en donnant s</w:t>
      </w:r>
      <w:r w:rsidR="004D3EE5">
        <w:rPr>
          <w:rFonts w:ascii="Times New Roman" w:hAnsi="Times New Roman" w:cs="Times New Roman"/>
          <w:sz w:val="24"/>
          <w:szCs w:val="24"/>
        </w:rPr>
        <w:t>a</w:t>
      </w:r>
      <w:r>
        <w:rPr>
          <w:rFonts w:ascii="Times New Roman" w:hAnsi="Times New Roman" w:cs="Times New Roman"/>
          <w:sz w:val="24"/>
          <w:szCs w:val="24"/>
        </w:rPr>
        <w:t xml:space="preserve"> définition, sa démarche, ses objets d’étude ainsi que son contexte d’émergence </w:t>
      </w:r>
    </w:p>
    <w:p w:rsidR="0056617D" w:rsidRPr="0056617D" w:rsidRDefault="0056617D" w:rsidP="0056617D">
      <w:pPr>
        <w:pStyle w:val="Paragraphedeliste"/>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Leur faire connaître la conception sociale de la langue et ses enjeux.   </w:t>
      </w:r>
    </w:p>
    <w:p w:rsidR="0056617D" w:rsidRPr="0056617D" w:rsidRDefault="0056617D" w:rsidP="0056617D">
      <w:pPr>
        <w:spacing w:after="120" w:line="240" w:lineRule="auto"/>
        <w:jc w:val="both"/>
        <w:rPr>
          <w:rFonts w:ascii="Times New Roman" w:hAnsi="Times New Roman" w:cs="Times New Roman"/>
          <w:sz w:val="24"/>
          <w:szCs w:val="24"/>
        </w:rPr>
      </w:pPr>
    </w:p>
    <w:p w:rsidR="00EA64CF" w:rsidRPr="00EA64CF" w:rsidRDefault="00EA64CF" w:rsidP="00EA64CF">
      <w:pPr>
        <w:jc w:val="both"/>
        <w:rPr>
          <w:rFonts w:ascii="Times New Roman" w:hAnsi="Times New Roman" w:cs="Times New Roman"/>
          <w:b/>
          <w:bCs/>
          <w:sz w:val="24"/>
          <w:szCs w:val="24"/>
        </w:rPr>
      </w:pPr>
      <w:r>
        <w:rPr>
          <w:rFonts w:ascii="Times New Roman" w:hAnsi="Times New Roman" w:cs="Times New Roman"/>
          <w:b/>
          <w:bCs/>
          <w:sz w:val="24"/>
          <w:szCs w:val="24"/>
        </w:rPr>
        <w:t xml:space="preserve">II.1. </w:t>
      </w:r>
      <w:r w:rsidR="00CB7E0E" w:rsidRPr="00CB7E0E">
        <w:rPr>
          <w:rFonts w:ascii="Times New Roman" w:hAnsi="Times New Roman" w:cs="Times New Roman"/>
          <w:b/>
          <w:bCs/>
          <w:sz w:val="24"/>
          <w:szCs w:val="24"/>
        </w:rPr>
        <w:t>La sociolinguistique : définitions, objets et démarches</w:t>
      </w:r>
    </w:p>
    <w:p w:rsidR="00EA64CF" w:rsidRDefault="00EA64CF" w:rsidP="009E291D">
      <w:pPr>
        <w:jc w:val="both"/>
        <w:rPr>
          <w:rFonts w:ascii="Times New Roman" w:hAnsi="Times New Roman" w:cs="Times New Roman"/>
          <w:sz w:val="24"/>
          <w:szCs w:val="24"/>
        </w:rPr>
      </w:pPr>
      <w:r>
        <w:rPr>
          <w:rFonts w:ascii="Times New Roman" w:hAnsi="Times New Roman" w:cs="Times New Roman"/>
          <w:sz w:val="24"/>
          <w:szCs w:val="24"/>
        </w:rPr>
        <w:t xml:space="preserve">L’émergence du territoire de recherche appelé </w:t>
      </w:r>
      <w:r w:rsidR="00144F56">
        <w:rPr>
          <w:rFonts w:ascii="Times New Roman" w:hAnsi="Times New Roman" w:cs="Times New Roman"/>
          <w:sz w:val="24"/>
          <w:szCs w:val="24"/>
        </w:rPr>
        <w:t>"</w:t>
      </w:r>
      <w:r>
        <w:rPr>
          <w:rFonts w:ascii="Times New Roman" w:hAnsi="Times New Roman" w:cs="Times New Roman"/>
          <w:sz w:val="24"/>
          <w:szCs w:val="24"/>
        </w:rPr>
        <w:t>sociolinguistique</w:t>
      </w:r>
      <w:r w:rsidR="00144F56">
        <w:rPr>
          <w:rFonts w:ascii="Times New Roman" w:hAnsi="Times New Roman" w:cs="Times New Roman"/>
          <w:sz w:val="24"/>
          <w:szCs w:val="24"/>
        </w:rPr>
        <w:t>"</w:t>
      </w:r>
      <w:r>
        <w:rPr>
          <w:rFonts w:ascii="Times New Roman" w:hAnsi="Times New Roman" w:cs="Times New Roman"/>
          <w:sz w:val="24"/>
          <w:szCs w:val="24"/>
        </w:rPr>
        <w:t xml:space="preserve"> s’est produite à partir des années 1960-1970 d’abord sur la base d’une critique des orientations théoriques et méthodologiques du structuralisme linguistique. La sociolinguistique s’est inspirée d’abord de l’enseignement d’Antoine Meillet dans les années 1910, des réflexions de M. Bakhtine durant les années 1930 avant de s’imposer dans les années 1960-1970 par les travaux de William Labov, Fishman, Goffma</w:t>
      </w:r>
      <w:r w:rsidR="00144F56">
        <w:rPr>
          <w:rFonts w:ascii="Times New Roman" w:hAnsi="Times New Roman" w:cs="Times New Roman"/>
          <w:sz w:val="24"/>
          <w:szCs w:val="24"/>
        </w:rPr>
        <w:t>n, Gumperz, Gardin, Marcellesi</w:t>
      </w:r>
      <w:r>
        <w:rPr>
          <w:rFonts w:ascii="Times New Roman" w:hAnsi="Times New Roman" w:cs="Times New Roman"/>
          <w:sz w:val="24"/>
          <w:szCs w:val="24"/>
        </w:rPr>
        <w:t>, Calvet…</w:t>
      </w:r>
    </w:p>
    <w:p w:rsidR="00E72A0E" w:rsidRDefault="00E72A0E" w:rsidP="001C26CC">
      <w:pPr>
        <w:jc w:val="both"/>
        <w:rPr>
          <w:rFonts w:ascii="Times New Roman" w:hAnsi="Times New Roman" w:cs="Times New Roman"/>
          <w:sz w:val="24"/>
          <w:szCs w:val="24"/>
        </w:rPr>
      </w:pPr>
      <w:r>
        <w:rPr>
          <w:rFonts w:ascii="Times New Roman" w:hAnsi="Times New Roman" w:cs="Times New Roman"/>
          <w:sz w:val="24"/>
          <w:szCs w:val="24"/>
        </w:rPr>
        <w:t xml:space="preserve">Définir une discipline récente telle que la sociolinguistique n’est pas aisée en raison de son caractère non construit mais qui est à construire. F. Gadet écrivait en 1977 : « La sociolinguistique n’existe pas, je l’ai rencontrée ». Souvent, il arrive que l’on fasse de la sociolinguistique sans le savoir car les réflexions sur le langage ainsi que les fonctions métalinguistiques </w:t>
      </w:r>
      <w:r w:rsidR="00B35BA6">
        <w:rPr>
          <w:rFonts w:ascii="Times New Roman" w:hAnsi="Times New Roman" w:cs="Times New Roman"/>
          <w:sz w:val="24"/>
          <w:szCs w:val="24"/>
        </w:rPr>
        <w:t xml:space="preserve">(prendre le code qu’on utilise comme objetr d’étude) </w:t>
      </w:r>
      <w:r>
        <w:rPr>
          <w:rFonts w:ascii="Times New Roman" w:hAnsi="Times New Roman" w:cs="Times New Roman"/>
          <w:sz w:val="24"/>
          <w:szCs w:val="24"/>
        </w:rPr>
        <w:t xml:space="preserve">et épilinguistiques </w:t>
      </w:r>
      <w:r w:rsidR="00730991">
        <w:rPr>
          <w:rFonts w:ascii="Times New Roman" w:hAnsi="Times New Roman" w:cs="Times New Roman"/>
          <w:sz w:val="24"/>
          <w:szCs w:val="24"/>
        </w:rPr>
        <w:t xml:space="preserve">(les jugements de valeur que le locuteur porte sa propre langue et celles des autres) </w:t>
      </w:r>
      <w:r>
        <w:rPr>
          <w:rFonts w:ascii="Times New Roman" w:hAnsi="Times New Roman" w:cs="Times New Roman"/>
          <w:sz w:val="24"/>
          <w:szCs w:val="24"/>
        </w:rPr>
        <w:t xml:space="preserve">du langage sont une sorte de sociolinguistique que tout un chacun exerce pour parler de sa langue et de celle des autres. </w:t>
      </w:r>
      <w:r w:rsidR="001C26CC">
        <w:rPr>
          <w:rFonts w:ascii="Times New Roman" w:hAnsi="Times New Roman" w:cs="Times New Roman"/>
          <w:sz w:val="24"/>
          <w:szCs w:val="24"/>
        </w:rPr>
        <w:t xml:space="preserve">Pour William Labov (1976), lorsqu’on parle de sociolinguistique : « il s’agit tout simplement de linguistique ». Elle s’occupe de </w:t>
      </w:r>
      <w:r w:rsidR="000D06B4">
        <w:rPr>
          <w:rFonts w:ascii="Times New Roman" w:hAnsi="Times New Roman" w:cs="Times New Roman"/>
          <w:sz w:val="24"/>
          <w:szCs w:val="24"/>
        </w:rPr>
        <w:t xml:space="preserve">l’étude de la langue dans son contexte social et s’intéresse à son usage effectif à l’intérieur d’une communauté donnée en s’efforçant de découvrir </w:t>
      </w:r>
      <w:r w:rsidR="00E82DCD">
        <w:rPr>
          <w:rFonts w:ascii="Times New Roman" w:hAnsi="Times New Roman" w:cs="Times New Roman"/>
          <w:sz w:val="24"/>
          <w:szCs w:val="24"/>
        </w:rPr>
        <w:t xml:space="preserve">les rapports </w:t>
      </w:r>
      <w:r w:rsidR="000D06B4">
        <w:rPr>
          <w:rFonts w:ascii="Times New Roman" w:hAnsi="Times New Roman" w:cs="Times New Roman"/>
          <w:sz w:val="24"/>
          <w:szCs w:val="24"/>
        </w:rPr>
        <w:t xml:space="preserve">existant entre les variations sociales et les variations linguistiques. </w:t>
      </w:r>
      <w:r w:rsidR="001F2147">
        <w:rPr>
          <w:rFonts w:ascii="Times New Roman" w:hAnsi="Times New Roman" w:cs="Times New Roman"/>
          <w:sz w:val="24"/>
          <w:szCs w:val="24"/>
        </w:rPr>
        <w:t xml:space="preserve">C’est là sa tâche principale. </w:t>
      </w:r>
    </w:p>
    <w:p w:rsidR="00EA64CF" w:rsidRDefault="00EA64CF" w:rsidP="009E291D">
      <w:pPr>
        <w:jc w:val="both"/>
        <w:rPr>
          <w:rFonts w:ascii="Times New Roman" w:hAnsi="Times New Roman" w:cs="Times New Roman"/>
          <w:sz w:val="24"/>
          <w:szCs w:val="24"/>
        </w:rPr>
      </w:pPr>
      <w:r>
        <w:rPr>
          <w:rFonts w:ascii="Times New Roman" w:hAnsi="Times New Roman" w:cs="Times New Roman"/>
          <w:sz w:val="24"/>
          <w:szCs w:val="24"/>
        </w:rPr>
        <w:t xml:space="preserve">Ces auteurs s’accordent à définir la sociolinguistique </w:t>
      </w:r>
      <w:r w:rsidR="00B35BA6">
        <w:rPr>
          <w:rFonts w:ascii="Times New Roman" w:hAnsi="Times New Roman" w:cs="Times New Roman"/>
          <w:sz w:val="24"/>
          <w:szCs w:val="24"/>
        </w:rPr>
        <w:t xml:space="preserve">donc </w:t>
      </w:r>
      <w:r>
        <w:rPr>
          <w:rFonts w:ascii="Times New Roman" w:hAnsi="Times New Roman" w:cs="Times New Roman"/>
          <w:sz w:val="24"/>
          <w:szCs w:val="24"/>
        </w:rPr>
        <w:t>comme étant l’étude du langage dans son contexte socio-culturel. En effet, ils affirment que les langues ne peuvent exister sans les locuteurs qui les parlent ou en dehors des sociétés/cultures au sein desquelles elles naissent et évoluent. C’est pourquoi il est nécessaire de prendre en compte l’homme et la société dans l’étude des langues. L’objet fondamental de la sociolinguistique n’est donc pas l’étude du système synchronique de la langue en dehors de la société</w:t>
      </w:r>
      <w:r w:rsidR="009E291D">
        <w:rPr>
          <w:rFonts w:ascii="Times New Roman" w:hAnsi="Times New Roman" w:cs="Times New Roman"/>
          <w:sz w:val="24"/>
          <w:szCs w:val="24"/>
        </w:rPr>
        <w:t xml:space="preserve"> (cette conception réductrice de la "langue" comme système abstrait et homogène conçu selon le principe de l’immanence est incapable de rendre compte de la grande variation et la complexité des pratiques langagières en société)</w:t>
      </w:r>
      <w:r>
        <w:rPr>
          <w:rFonts w:ascii="Times New Roman" w:hAnsi="Times New Roman" w:cs="Times New Roman"/>
          <w:sz w:val="24"/>
          <w:szCs w:val="24"/>
        </w:rPr>
        <w:t xml:space="preserve">, mais c’est l’étude de la vie du langage et des langues au sein des sociétés humaines. La sociolinguistique s’occupe par conséquent de la parole en accordant </w:t>
      </w:r>
      <w:r>
        <w:rPr>
          <w:rFonts w:ascii="Times New Roman" w:hAnsi="Times New Roman" w:cs="Times New Roman"/>
          <w:sz w:val="24"/>
          <w:szCs w:val="24"/>
        </w:rPr>
        <w:lastRenderedPageBreak/>
        <w:t xml:space="preserve">toute l’importance à l’étude de la variation non pas comme exception mais comme règle de fonctionnement effectif de toutes les langues. </w:t>
      </w:r>
    </w:p>
    <w:p w:rsidR="00EA64CF" w:rsidRDefault="00EA64CF" w:rsidP="006056C5">
      <w:pPr>
        <w:jc w:val="both"/>
        <w:rPr>
          <w:rFonts w:ascii="Times New Roman" w:hAnsi="Times New Roman" w:cs="Times New Roman"/>
          <w:sz w:val="24"/>
          <w:szCs w:val="24"/>
        </w:rPr>
      </w:pPr>
      <w:r>
        <w:rPr>
          <w:rFonts w:ascii="Times New Roman" w:hAnsi="Times New Roman" w:cs="Times New Roman"/>
          <w:sz w:val="24"/>
          <w:szCs w:val="24"/>
        </w:rPr>
        <w:t>On aura compris que la sociolinguistique s’est construite en opposant à la linguistique moderne</w:t>
      </w:r>
      <w:r w:rsidR="00D24D95">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l’exigence de la description du fonctionnement social du langage : ce qui revient à étudier </w:t>
      </w:r>
      <w:r w:rsidR="00E82DCD">
        <w:rPr>
          <w:rFonts w:ascii="Times New Roman" w:hAnsi="Times New Roman" w:cs="Times New Roman"/>
          <w:sz w:val="24"/>
          <w:szCs w:val="24"/>
        </w:rPr>
        <w:t>les relations d’interdépendance</w:t>
      </w:r>
      <w:r>
        <w:rPr>
          <w:rFonts w:ascii="Times New Roman" w:hAnsi="Times New Roman" w:cs="Times New Roman"/>
          <w:sz w:val="24"/>
          <w:szCs w:val="24"/>
        </w:rPr>
        <w:t xml:space="preserve"> entre variations linguistiques et les paramètres, fonctions, classes et conflits sociaux. En c</w:t>
      </w:r>
      <w:r w:rsidR="009B3563">
        <w:rPr>
          <w:rFonts w:ascii="Times New Roman" w:hAnsi="Times New Roman" w:cs="Times New Roman"/>
          <w:sz w:val="24"/>
          <w:szCs w:val="24"/>
        </w:rPr>
        <w:t>onséquence, elle</w:t>
      </w:r>
      <w:r>
        <w:rPr>
          <w:rFonts w:ascii="Times New Roman" w:hAnsi="Times New Roman" w:cs="Times New Roman"/>
          <w:sz w:val="24"/>
          <w:szCs w:val="24"/>
        </w:rPr>
        <w:t xml:space="preserve"> donne la primauté à la </w:t>
      </w:r>
      <w:r w:rsidR="00144F56">
        <w:rPr>
          <w:rFonts w:ascii="Times New Roman" w:hAnsi="Times New Roman" w:cs="Times New Roman"/>
          <w:sz w:val="24"/>
          <w:szCs w:val="24"/>
        </w:rPr>
        <w:t>"</w:t>
      </w:r>
      <w:r>
        <w:rPr>
          <w:rFonts w:ascii="Times New Roman" w:hAnsi="Times New Roman" w:cs="Times New Roman"/>
          <w:sz w:val="24"/>
          <w:szCs w:val="24"/>
        </w:rPr>
        <w:t>parole</w:t>
      </w:r>
      <w:r w:rsidR="00144F56">
        <w:rPr>
          <w:rFonts w:ascii="Times New Roman" w:hAnsi="Times New Roman" w:cs="Times New Roman"/>
          <w:sz w:val="24"/>
          <w:szCs w:val="24"/>
        </w:rPr>
        <w:t>"</w:t>
      </w:r>
      <w:r>
        <w:rPr>
          <w:rFonts w:ascii="Times New Roman" w:hAnsi="Times New Roman" w:cs="Times New Roman"/>
          <w:sz w:val="24"/>
          <w:szCs w:val="24"/>
        </w:rPr>
        <w:t xml:space="preserve">, c’est-à-dire à l’actualisation effective de la langue dans des situations de communication toujours différenciées selon les paramètres de la société : origine géographique, appartenance socio-culturelle, professionnelle, âge, sexe, etc. </w:t>
      </w:r>
      <w:r w:rsidR="006056C5">
        <w:rPr>
          <w:rFonts w:ascii="Times New Roman" w:hAnsi="Times New Roman" w:cs="Times New Roman"/>
          <w:sz w:val="24"/>
          <w:szCs w:val="24"/>
        </w:rPr>
        <w:t xml:space="preserve">En observant la langue dans la société, la sociolinguistique s’interroge sur les formes de langue en rapport avec la stratification sociale, pour dégager dans quelle mesure telle forme de langue remplit-elle telle fonction sociale et telle situation de communication exige-t-elle telle forme de langue etc. </w:t>
      </w:r>
      <w:r>
        <w:rPr>
          <w:rFonts w:ascii="Times New Roman" w:hAnsi="Times New Roman" w:cs="Times New Roman"/>
          <w:sz w:val="24"/>
          <w:szCs w:val="24"/>
        </w:rPr>
        <w:t>Elle s’intéresse aux fonctions des langues ou variétés linguistiques, aux phénomènes issus des contacts de langue (bilinguisme, diglossie, emprunts, interférences, mélange et alternance codique</w:t>
      </w:r>
      <w:r w:rsidR="00144F56">
        <w:rPr>
          <w:rFonts w:ascii="Times New Roman" w:hAnsi="Times New Roman" w:cs="Times New Roman"/>
          <w:sz w:val="24"/>
          <w:szCs w:val="24"/>
        </w:rPr>
        <w:t>, etc.</w:t>
      </w:r>
      <w:r>
        <w:rPr>
          <w:rFonts w:ascii="Times New Roman" w:hAnsi="Times New Roman" w:cs="Times New Roman"/>
          <w:sz w:val="24"/>
          <w:szCs w:val="24"/>
        </w:rPr>
        <w:t xml:space="preserve">), aux représentations et attitudes sociolinguistiques, </w:t>
      </w:r>
      <w:r w:rsidR="00322FDC">
        <w:rPr>
          <w:rFonts w:ascii="Times New Roman" w:hAnsi="Times New Roman" w:cs="Times New Roman"/>
          <w:sz w:val="24"/>
          <w:szCs w:val="24"/>
        </w:rPr>
        <w:t xml:space="preserve">aux conflits linguistiques, </w:t>
      </w:r>
      <w:r>
        <w:rPr>
          <w:rFonts w:ascii="Times New Roman" w:hAnsi="Times New Roman" w:cs="Times New Roman"/>
          <w:sz w:val="24"/>
          <w:szCs w:val="24"/>
        </w:rPr>
        <w:t>à la politique et planification linguistique,</w:t>
      </w:r>
      <w:r w:rsidR="00730991">
        <w:rPr>
          <w:rFonts w:ascii="Times New Roman" w:hAnsi="Times New Roman" w:cs="Times New Roman"/>
          <w:sz w:val="24"/>
          <w:szCs w:val="24"/>
        </w:rPr>
        <w:t xml:space="preserve"> </w:t>
      </w:r>
      <w:r>
        <w:rPr>
          <w:rFonts w:ascii="Times New Roman" w:hAnsi="Times New Roman" w:cs="Times New Roman"/>
          <w:sz w:val="24"/>
          <w:szCs w:val="24"/>
        </w:rPr>
        <w:t xml:space="preserve"> etc. </w:t>
      </w:r>
      <w:r w:rsidR="00AE79B5">
        <w:rPr>
          <w:rFonts w:ascii="Times New Roman" w:hAnsi="Times New Roman" w:cs="Times New Roman"/>
          <w:sz w:val="24"/>
          <w:szCs w:val="24"/>
        </w:rPr>
        <w:t>En plus des interactions sociales et des conversations, c</w:t>
      </w:r>
      <w:r w:rsidR="00730991">
        <w:rPr>
          <w:rFonts w:ascii="Times New Roman" w:hAnsi="Times New Roman" w:cs="Times New Roman"/>
          <w:sz w:val="24"/>
          <w:szCs w:val="24"/>
        </w:rPr>
        <w:t xml:space="preserve">es éléments constituent les objets d’étude de la sociolinguistique. </w:t>
      </w:r>
      <w:r>
        <w:rPr>
          <w:rFonts w:ascii="Times New Roman" w:hAnsi="Times New Roman" w:cs="Times New Roman"/>
          <w:sz w:val="24"/>
          <w:szCs w:val="24"/>
        </w:rPr>
        <w:t xml:space="preserve">En ce sens BOYER Henri écrit dans ses </w:t>
      </w:r>
      <w:r w:rsidRPr="00144F56">
        <w:rPr>
          <w:rFonts w:ascii="Times New Roman" w:hAnsi="Times New Roman" w:cs="Times New Roman"/>
          <w:i/>
          <w:iCs/>
          <w:sz w:val="24"/>
          <w:szCs w:val="24"/>
        </w:rPr>
        <w:t>Eléments de sociolinguistique</w:t>
      </w:r>
      <w:r>
        <w:rPr>
          <w:rFonts w:ascii="Times New Roman" w:hAnsi="Times New Roman" w:cs="Times New Roman"/>
          <w:sz w:val="24"/>
          <w:szCs w:val="24"/>
        </w:rPr>
        <w:t xml:space="preserve"> (p 06) : « </w:t>
      </w:r>
      <w:r w:rsidRPr="00510D74">
        <w:rPr>
          <w:rFonts w:ascii="Times New Roman" w:hAnsi="Times New Roman" w:cs="Times New Roman"/>
          <w:i/>
          <w:iCs/>
          <w:sz w:val="24"/>
          <w:szCs w:val="24"/>
        </w:rPr>
        <w:t>La sociolinguistique est une linguistique de la parole, c’est-à-dire une linguistique qui […] situe son objet dans l’ordre du social et du quotidien, du privé et du politique, de l’action et de l’interaction pour étudier aussi bien les variations dans les usages des mots que les rituels de conversation, les situations de communication que les institutions de la langue, les pratiques singulières de langage que les phénomènes collectifs liés au plurilinguisme </w:t>
      </w:r>
      <w:r>
        <w:rPr>
          <w:rFonts w:ascii="Times New Roman" w:hAnsi="Times New Roman" w:cs="Times New Roman"/>
          <w:sz w:val="24"/>
          <w:szCs w:val="24"/>
        </w:rPr>
        <w:t xml:space="preserve">». </w:t>
      </w:r>
    </w:p>
    <w:p w:rsidR="00396C75" w:rsidRDefault="00396C75" w:rsidP="00EA64CF">
      <w:pPr>
        <w:jc w:val="both"/>
        <w:rPr>
          <w:rFonts w:ascii="Times New Roman" w:hAnsi="Times New Roman" w:cs="Times New Roman"/>
          <w:sz w:val="24"/>
          <w:szCs w:val="24"/>
        </w:rPr>
      </w:pPr>
      <w:r>
        <w:rPr>
          <w:rFonts w:ascii="Times New Roman" w:hAnsi="Times New Roman" w:cs="Times New Roman"/>
          <w:sz w:val="24"/>
          <w:szCs w:val="24"/>
        </w:rPr>
        <w:t>En sociolinguistique et comme nous allons le voir (4</w:t>
      </w:r>
      <w:r w:rsidRPr="00396C75">
        <w:rPr>
          <w:rFonts w:ascii="Times New Roman" w:hAnsi="Times New Roman" w:cs="Times New Roman"/>
          <w:sz w:val="24"/>
          <w:szCs w:val="24"/>
          <w:vertAlign w:val="superscript"/>
        </w:rPr>
        <w:t>ème</w:t>
      </w:r>
      <w:r>
        <w:rPr>
          <w:rFonts w:ascii="Times New Roman" w:hAnsi="Times New Roman" w:cs="Times New Roman"/>
          <w:sz w:val="24"/>
          <w:szCs w:val="24"/>
        </w:rPr>
        <w:t xml:space="preserve"> point), la saisie des faits de langue s’inspire des méthodes d’enquête utilisées par </w:t>
      </w:r>
      <w:r w:rsidR="009B3563">
        <w:rPr>
          <w:rFonts w:ascii="Times New Roman" w:hAnsi="Times New Roman" w:cs="Times New Roman"/>
          <w:sz w:val="24"/>
          <w:szCs w:val="24"/>
        </w:rPr>
        <w:t xml:space="preserve">les </w:t>
      </w:r>
      <w:r>
        <w:rPr>
          <w:rFonts w:ascii="Times New Roman" w:hAnsi="Times New Roman" w:cs="Times New Roman"/>
          <w:sz w:val="24"/>
          <w:szCs w:val="24"/>
        </w:rPr>
        <w:t xml:space="preserve">sciences humaines et sociales, notamment la sociologie et la psychologie.  </w:t>
      </w:r>
    </w:p>
    <w:p w:rsidR="00EA64CF" w:rsidRPr="00EA64CF" w:rsidRDefault="00EA64CF" w:rsidP="00EA64CF">
      <w:pPr>
        <w:jc w:val="both"/>
        <w:rPr>
          <w:rFonts w:ascii="Times New Roman" w:hAnsi="Times New Roman" w:cs="Times New Roman"/>
          <w:b/>
          <w:sz w:val="24"/>
          <w:szCs w:val="24"/>
        </w:rPr>
      </w:pPr>
      <w:r>
        <w:rPr>
          <w:rFonts w:ascii="Times New Roman" w:hAnsi="Times New Roman" w:cs="Times New Roman"/>
          <w:b/>
          <w:sz w:val="24"/>
          <w:szCs w:val="24"/>
        </w:rPr>
        <w:t xml:space="preserve">II.2. </w:t>
      </w:r>
      <w:r w:rsidRPr="00EA64CF">
        <w:rPr>
          <w:rFonts w:ascii="Times New Roman" w:hAnsi="Times New Roman" w:cs="Times New Roman"/>
          <w:b/>
          <w:sz w:val="24"/>
          <w:szCs w:val="24"/>
        </w:rPr>
        <w:t>Pour une conception sociale de la langue</w:t>
      </w:r>
    </w:p>
    <w:p w:rsidR="00B14718" w:rsidRDefault="009E291D" w:rsidP="00B14718">
      <w:pPr>
        <w:jc w:val="both"/>
        <w:rPr>
          <w:rFonts w:ascii="Times New Roman" w:hAnsi="Times New Roman" w:cs="Times New Roman"/>
          <w:sz w:val="24"/>
          <w:szCs w:val="24"/>
        </w:rPr>
      </w:pPr>
      <w:r>
        <w:rPr>
          <w:rFonts w:ascii="Times New Roman" w:hAnsi="Times New Roman" w:cs="Times New Roman"/>
          <w:sz w:val="24"/>
          <w:szCs w:val="24"/>
        </w:rPr>
        <w:t>Le structuralisme linguistique, à travers toutes ses écoles affirme et souligne d’emblée</w:t>
      </w:r>
      <w:r w:rsidR="004D4055">
        <w:rPr>
          <w:rFonts w:ascii="Times New Roman" w:hAnsi="Times New Roman" w:cs="Times New Roman"/>
          <w:sz w:val="24"/>
          <w:szCs w:val="24"/>
        </w:rPr>
        <w:t>,</w:t>
      </w:r>
      <w:r>
        <w:rPr>
          <w:rFonts w:ascii="Times New Roman" w:hAnsi="Times New Roman" w:cs="Times New Roman"/>
          <w:sz w:val="24"/>
          <w:szCs w:val="24"/>
        </w:rPr>
        <w:t xml:space="preserve"> comme principe général définitoire</w:t>
      </w:r>
      <w:r w:rsidR="004D4055">
        <w:rPr>
          <w:rFonts w:ascii="Times New Roman" w:hAnsi="Times New Roman" w:cs="Times New Roman"/>
          <w:sz w:val="24"/>
          <w:szCs w:val="24"/>
        </w:rPr>
        <w:t>,</w:t>
      </w:r>
      <w:r>
        <w:rPr>
          <w:rFonts w:ascii="Times New Roman" w:hAnsi="Times New Roman" w:cs="Times New Roman"/>
          <w:sz w:val="24"/>
          <w:szCs w:val="24"/>
        </w:rPr>
        <w:t xml:space="preserve"> que la langue est avant tout un fait social. En effet, F. de Saussure affirme que la langue est « un produit social de la faculté du langage » et un « ensemble de conventions </w:t>
      </w:r>
      <w:r w:rsidR="009F14FA">
        <w:rPr>
          <w:rFonts w:ascii="Times New Roman" w:hAnsi="Times New Roman" w:cs="Times New Roman"/>
          <w:sz w:val="24"/>
          <w:szCs w:val="24"/>
        </w:rPr>
        <w:t xml:space="preserve">adoptées par le corps social », </w:t>
      </w:r>
      <w:r w:rsidR="00157179">
        <w:rPr>
          <w:rFonts w:ascii="Times New Roman" w:hAnsi="Times New Roman" w:cs="Times New Roman"/>
          <w:sz w:val="24"/>
          <w:szCs w:val="24"/>
        </w:rPr>
        <w:t xml:space="preserve">« une institution sociale », </w:t>
      </w:r>
      <w:r w:rsidR="009F14FA">
        <w:rPr>
          <w:rFonts w:ascii="Times New Roman" w:hAnsi="Times New Roman" w:cs="Times New Roman"/>
          <w:sz w:val="24"/>
          <w:szCs w:val="24"/>
        </w:rPr>
        <w:t>un « contrat passé entre les membres d’une communauté linguistique</w:t>
      </w:r>
      <w:r w:rsidR="00666D76">
        <w:rPr>
          <w:rFonts w:ascii="Times New Roman" w:hAnsi="Times New Roman" w:cs="Times New Roman"/>
          <w:sz w:val="24"/>
          <w:szCs w:val="24"/>
        </w:rPr>
        <w:t> »</w:t>
      </w:r>
      <w:r w:rsidR="009F14FA">
        <w:rPr>
          <w:rFonts w:ascii="Times New Roman" w:hAnsi="Times New Roman" w:cs="Times New Roman"/>
          <w:sz w:val="24"/>
          <w:szCs w:val="24"/>
        </w:rPr>
        <w:t>.</w:t>
      </w:r>
    </w:p>
    <w:p w:rsidR="009E291D" w:rsidRDefault="009F14FA" w:rsidP="00B14718">
      <w:pPr>
        <w:jc w:val="both"/>
        <w:rPr>
          <w:rFonts w:ascii="Times New Roman" w:hAnsi="Times New Roman" w:cs="Times New Roman"/>
          <w:sz w:val="24"/>
          <w:szCs w:val="24"/>
        </w:rPr>
      </w:pPr>
      <w:r>
        <w:rPr>
          <w:rFonts w:ascii="Times New Roman" w:hAnsi="Times New Roman" w:cs="Times New Roman"/>
          <w:sz w:val="24"/>
          <w:szCs w:val="24"/>
        </w:rPr>
        <w:t>Les travaux de Jakobson, le fonctionnalisme d’André Martinet et le distributionnalisme de Léonard Bloomfield</w:t>
      </w:r>
      <w:r w:rsidR="007C34D4">
        <w:rPr>
          <w:rFonts w:ascii="Times New Roman" w:hAnsi="Times New Roman" w:cs="Times New Roman"/>
          <w:sz w:val="24"/>
          <w:szCs w:val="24"/>
        </w:rPr>
        <w:t>, le générativisme de Chomsky</w:t>
      </w:r>
      <w:r>
        <w:rPr>
          <w:rFonts w:ascii="Times New Roman" w:hAnsi="Times New Roman" w:cs="Times New Roman"/>
          <w:sz w:val="24"/>
          <w:szCs w:val="24"/>
        </w:rPr>
        <w:t xml:space="preserve"> </w:t>
      </w:r>
      <w:r w:rsidR="004D4055">
        <w:rPr>
          <w:rFonts w:ascii="Times New Roman" w:hAnsi="Times New Roman" w:cs="Times New Roman"/>
          <w:sz w:val="24"/>
          <w:szCs w:val="24"/>
        </w:rPr>
        <w:t xml:space="preserve">vont reprendre les définitions de Saussure </w:t>
      </w:r>
      <w:r w:rsidR="007C34D4">
        <w:rPr>
          <w:rFonts w:ascii="Times New Roman" w:hAnsi="Times New Roman" w:cs="Times New Roman"/>
          <w:sz w:val="24"/>
          <w:szCs w:val="24"/>
        </w:rPr>
        <w:t>en</w:t>
      </w:r>
      <w:r w:rsidR="004D4055">
        <w:rPr>
          <w:rFonts w:ascii="Times New Roman" w:hAnsi="Times New Roman" w:cs="Times New Roman"/>
          <w:sz w:val="24"/>
          <w:szCs w:val="24"/>
        </w:rPr>
        <w:t xml:space="preserve"> </w:t>
      </w:r>
      <w:r w:rsidR="007C34D4">
        <w:rPr>
          <w:rFonts w:ascii="Times New Roman" w:hAnsi="Times New Roman" w:cs="Times New Roman"/>
          <w:sz w:val="24"/>
          <w:szCs w:val="24"/>
        </w:rPr>
        <w:t>insista</w:t>
      </w:r>
      <w:r>
        <w:rPr>
          <w:rFonts w:ascii="Times New Roman" w:hAnsi="Times New Roman" w:cs="Times New Roman"/>
          <w:sz w:val="24"/>
          <w:szCs w:val="24"/>
        </w:rPr>
        <w:t xml:space="preserve">nt aussi sur le caractère social de la langue. Mais chez </w:t>
      </w:r>
      <w:r w:rsidR="00666D76">
        <w:rPr>
          <w:rFonts w:ascii="Times New Roman" w:hAnsi="Times New Roman" w:cs="Times New Roman"/>
          <w:sz w:val="24"/>
          <w:szCs w:val="24"/>
        </w:rPr>
        <w:t xml:space="preserve">ces </w:t>
      </w:r>
      <w:r>
        <w:rPr>
          <w:rFonts w:ascii="Times New Roman" w:hAnsi="Times New Roman" w:cs="Times New Roman"/>
          <w:sz w:val="24"/>
          <w:szCs w:val="24"/>
        </w:rPr>
        <w:t>structuralistes, on pose</w:t>
      </w:r>
      <w:r w:rsidR="007C34D4">
        <w:rPr>
          <w:rFonts w:ascii="Times New Roman" w:hAnsi="Times New Roman" w:cs="Times New Roman"/>
          <w:sz w:val="24"/>
          <w:szCs w:val="24"/>
        </w:rPr>
        <w:t xml:space="preserve"> seulement</w:t>
      </w:r>
      <w:r>
        <w:rPr>
          <w:rFonts w:ascii="Times New Roman" w:hAnsi="Times New Roman" w:cs="Times New Roman"/>
          <w:sz w:val="24"/>
          <w:szCs w:val="24"/>
        </w:rPr>
        <w:t xml:space="preserve"> comme principe général que la langue est un fait social puis on évacue aussitôt tout ce qu’il y a de social dans la langue pour l’étudier comme un système immanent, fermé sur l’extralinguistique ! On peut dire que le fait social chez ces auteurs se limite </w:t>
      </w:r>
      <w:r w:rsidR="004D4055">
        <w:rPr>
          <w:rFonts w:ascii="Times New Roman" w:hAnsi="Times New Roman" w:cs="Times New Roman"/>
          <w:sz w:val="24"/>
          <w:szCs w:val="24"/>
        </w:rPr>
        <w:t xml:space="preserve">uniquement </w:t>
      </w:r>
      <w:r>
        <w:rPr>
          <w:rFonts w:ascii="Times New Roman" w:hAnsi="Times New Roman" w:cs="Times New Roman"/>
          <w:sz w:val="24"/>
          <w:szCs w:val="24"/>
        </w:rPr>
        <w:t>au collectif</w:t>
      </w:r>
      <w:r w:rsidR="007C34D4">
        <w:rPr>
          <w:rFonts w:ascii="Times New Roman" w:hAnsi="Times New Roman" w:cs="Times New Roman"/>
          <w:sz w:val="24"/>
          <w:szCs w:val="24"/>
        </w:rPr>
        <w:t xml:space="preserve"> (communauté)</w:t>
      </w:r>
      <w:r w:rsidR="004D4055">
        <w:rPr>
          <w:rFonts w:ascii="Times New Roman" w:hAnsi="Times New Roman" w:cs="Times New Roman"/>
          <w:sz w:val="24"/>
          <w:szCs w:val="24"/>
        </w:rPr>
        <w:t xml:space="preserve">, ce qui donne une définition réductrice de la notion de "fait social". </w:t>
      </w:r>
      <w:r w:rsidR="0076058D">
        <w:rPr>
          <w:rFonts w:ascii="Times New Roman" w:hAnsi="Times New Roman" w:cs="Times New Roman"/>
          <w:sz w:val="24"/>
          <w:szCs w:val="24"/>
        </w:rPr>
        <w:t xml:space="preserve">Selon cette conception, la langue est élaborée par la communauté et c’est en cela seulement qu’elle est sociale. Saussure et les linguistes structuralistes (Martinet, </w:t>
      </w:r>
      <w:r w:rsidR="00B14718">
        <w:rPr>
          <w:rFonts w:ascii="Times New Roman" w:hAnsi="Times New Roman" w:cs="Times New Roman"/>
          <w:sz w:val="24"/>
          <w:szCs w:val="24"/>
        </w:rPr>
        <w:t xml:space="preserve">Jakobson, </w:t>
      </w:r>
      <w:r w:rsidR="0076058D">
        <w:rPr>
          <w:rFonts w:ascii="Times New Roman" w:hAnsi="Times New Roman" w:cs="Times New Roman"/>
          <w:sz w:val="24"/>
          <w:szCs w:val="24"/>
        </w:rPr>
        <w:t xml:space="preserve">Bloomfield, Chomsky) n’ont jamais intégré le caractère social de la langue dans leurs études ; ils soulignent ce caractère social et ils passent à autre chose, à une linguistique formelle, </w:t>
      </w:r>
      <w:r w:rsidR="0076058D">
        <w:rPr>
          <w:rFonts w:ascii="Times New Roman" w:hAnsi="Times New Roman" w:cs="Times New Roman"/>
          <w:sz w:val="24"/>
          <w:szCs w:val="24"/>
        </w:rPr>
        <w:lastRenderedPageBreak/>
        <w:t xml:space="preserve">à la langue « envisagée en elle-même et pour elle-même ». </w:t>
      </w:r>
      <w:r w:rsidR="004D4055">
        <w:rPr>
          <w:rFonts w:ascii="Times New Roman" w:hAnsi="Times New Roman" w:cs="Times New Roman"/>
          <w:sz w:val="24"/>
          <w:szCs w:val="24"/>
        </w:rPr>
        <w:t>Il suffit de voir par exemple le schéma de la communication de Jakobson pour constater l’absence totale de la société</w:t>
      </w:r>
      <w:r w:rsidR="007C34D4">
        <w:rPr>
          <w:rFonts w:ascii="Times New Roman" w:hAnsi="Times New Roman" w:cs="Times New Roman"/>
          <w:sz w:val="24"/>
          <w:szCs w:val="24"/>
        </w:rPr>
        <w:t> ;</w:t>
      </w:r>
      <w:r w:rsidR="004D4055">
        <w:rPr>
          <w:rFonts w:ascii="Times New Roman" w:hAnsi="Times New Roman" w:cs="Times New Roman"/>
          <w:sz w:val="24"/>
          <w:szCs w:val="24"/>
        </w:rPr>
        <w:t xml:space="preserve"> </w:t>
      </w:r>
      <w:r w:rsidR="007C34D4">
        <w:rPr>
          <w:rFonts w:ascii="Times New Roman" w:hAnsi="Times New Roman" w:cs="Times New Roman"/>
          <w:sz w:val="24"/>
          <w:szCs w:val="24"/>
        </w:rPr>
        <w:t>on</w:t>
      </w:r>
      <w:r w:rsidR="004D4055">
        <w:rPr>
          <w:rFonts w:ascii="Times New Roman" w:hAnsi="Times New Roman" w:cs="Times New Roman"/>
          <w:sz w:val="24"/>
          <w:szCs w:val="24"/>
        </w:rPr>
        <w:t xml:space="preserve"> délaisse ainsi l’un des aspects les plus important</w:t>
      </w:r>
      <w:r w:rsidR="0076058D">
        <w:rPr>
          <w:rFonts w:ascii="Times New Roman" w:hAnsi="Times New Roman" w:cs="Times New Roman"/>
          <w:sz w:val="24"/>
          <w:szCs w:val="24"/>
        </w:rPr>
        <w:t>s</w:t>
      </w:r>
      <w:r w:rsidR="004D4055">
        <w:rPr>
          <w:rFonts w:ascii="Times New Roman" w:hAnsi="Times New Roman" w:cs="Times New Roman"/>
          <w:sz w:val="24"/>
          <w:szCs w:val="24"/>
        </w:rPr>
        <w:t xml:space="preserve"> de la langue : son ancrage social. </w:t>
      </w:r>
    </w:p>
    <w:p w:rsidR="00B14718" w:rsidRDefault="004D4055" w:rsidP="00B14718">
      <w:pPr>
        <w:jc w:val="both"/>
        <w:rPr>
          <w:rFonts w:ascii="Times New Roman" w:hAnsi="Times New Roman" w:cs="Times New Roman"/>
          <w:sz w:val="24"/>
          <w:szCs w:val="24"/>
        </w:rPr>
      </w:pPr>
      <w:r>
        <w:rPr>
          <w:rFonts w:ascii="Times New Roman" w:hAnsi="Times New Roman" w:cs="Times New Roman"/>
          <w:sz w:val="24"/>
          <w:szCs w:val="24"/>
        </w:rPr>
        <w:t xml:space="preserve">Le premier à avoir pris ses distances vis-à-vis de cette conception structuraliste est Antoine Meillet avant même la publication du </w:t>
      </w:r>
      <w:r w:rsidRPr="004D4055">
        <w:rPr>
          <w:rFonts w:ascii="Times New Roman" w:hAnsi="Times New Roman" w:cs="Times New Roman"/>
          <w:i/>
          <w:iCs/>
          <w:sz w:val="24"/>
          <w:szCs w:val="24"/>
        </w:rPr>
        <w:t>Cours de linguistique générale</w:t>
      </w:r>
      <w:r>
        <w:rPr>
          <w:rFonts w:ascii="Times New Roman" w:hAnsi="Times New Roman" w:cs="Times New Roman"/>
          <w:sz w:val="24"/>
          <w:szCs w:val="24"/>
        </w:rPr>
        <w:t xml:space="preserve"> en 1916. </w:t>
      </w:r>
      <w:r w:rsidR="007C34D4">
        <w:rPr>
          <w:rFonts w:ascii="Times New Roman" w:hAnsi="Times New Roman" w:cs="Times New Roman"/>
          <w:sz w:val="24"/>
          <w:szCs w:val="24"/>
        </w:rPr>
        <w:t>Critiquant le flou théorique qui entoure la</w:t>
      </w:r>
      <w:r>
        <w:rPr>
          <w:rFonts w:ascii="Times New Roman" w:hAnsi="Times New Roman" w:cs="Times New Roman"/>
          <w:sz w:val="24"/>
          <w:szCs w:val="24"/>
        </w:rPr>
        <w:t xml:space="preserve"> définition</w:t>
      </w:r>
      <w:r w:rsidR="007C34D4">
        <w:rPr>
          <w:rFonts w:ascii="Times New Roman" w:hAnsi="Times New Roman" w:cs="Times New Roman"/>
          <w:sz w:val="24"/>
          <w:szCs w:val="24"/>
        </w:rPr>
        <w:t xml:space="preserve"> </w:t>
      </w:r>
      <w:r>
        <w:rPr>
          <w:rFonts w:ascii="Times New Roman" w:hAnsi="Times New Roman" w:cs="Times New Roman"/>
          <w:sz w:val="24"/>
          <w:szCs w:val="24"/>
        </w:rPr>
        <w:t xml:space="preserve"> saussurienne</w:t>
      </w:r>
      <w:r w:rsidR="007C34D4">
        <w:rPr>
          <w:rFonts w:ascii="Times New Roman" w:hAnsi="Times New Roman" w:cs="Times New Roman"/>
          <w:sz w:val="24"/>
          <w:szCs w:val="24"/>
        </w:rPr>
        <w:t xml:space="preserve"> de la langue comme</w:t>
      </w:r>
      <w:r>
        <w:rPr>
          <w:rFonts w:ascii="Times New Roman" w:hAnsi="Times New Roman" w:cs="Times New Roman"/>
          <w:sz w:val="24"/>
          <w:szCs w:val="24"/>
        </w:rPr>
        <w:t xml:space="preserve"> fait social, il s’est référé aux travaux du sociologue </w:t>
      </w:r>
      <w:r w:rsidR="00EC530A">
        <w:rPr>
          <w:rFonts w:ascii="Times New Roman" w:hAnsi="Times New Roman" w:cs="Times New Roman"/>
          <w:sz w:val="24"/>
          <w:szCs w:val="24"/>
        </w:rPr>
        <w:t xml:space="preserve">français </w:t>
      </w:r>
      <w:r>
        <w:rPr>
          <w:rFonts w:ascii="Times New Roman" w:hAnsi="Times New Roman" w:cs="Times New Roman"/>
          <w:sz w:val="24"/>
          <w:szCs w:val="24"/>
        </w:rPr>
        <w:t xml:space="preserve">Emile Durkheim </w:t>
      </w:r>
      <w:r w:rsidR="007C34D4">
        <w:rPr>
          <w:rFonts w:ascii="Times New Roman" w:hAnsi="Times New Roman" w:cs="Times New Roman"/>
          <w:sz w:val="24"/>
          <w:szCs w:val="24"/>
        </w:rPr>
        <w:t>pour souligner</w:t>
      </w:r>
      <w:r>
        <w:rPr>
          <w:rFonts w:ascii="Times New Roman" w:hAnsi="Times New Roman" w:cs="Times New Roman"/>
          <w:sz w:val="24"/>
          <w:szCs w:val="24"/>
        </w:rPr>
        <w:t xml:space="preserve"> le caractère social de la langue en lui donnant un sens très précis</w:t>
      </w:r>
      <w:r w:rsidR="007C34D4">
        <w:rPr>
          <w:rFonts w:ascii="Times New Roman" w:hAnsi="Times New Roman" w:cs="Times New Roman"/>
          <w:sz w:val="24"/>
          <w:szCs w:val="24"/>
        </w:rPr>
        <w:t>, un sens Durkheimien</w:t>
      </w:r>
      <w:r w:rsidR="0076058D">
        <w:rPr>
          <w:rFonts w:ascii="Times New Roman" w:hAnsi="Times New Roman" w:cs="Times New Roman"/>
          <w:sz w:val="24"/>
          <w:szCs w:val="24"/>
        </w:rPr>
        <w:t xml:space="preserve"> (en suivant les critères définitoire</w:t>
      </w:r>
      <w:r w:rsidR="00B14718">
        <w:rPr>
          <w:rFonts w:ascii="Times New Roman" w:hAnsi="Times New Roman" w:cs="Times New Roman"/>
          <w:sz w:val="24"/>
          <w:szCs w:val="24"/>
        </w:rPr>
        <w:t>s</w:t>
      </w:r>
      <w:r w:rsidR="0076058D">
        <w:rPr>
          <w:rFonts w:ascii="Times New Roman" w:hAnsi="Times New Roman" w:cs="Times New Roman"/>
          <w:sz w:val="24"/>
          <w:szCs w:val="24"/>
        </w:rPr>
        <w:t xml:space="preserve"> du fait social :</w:t>
      </w:r>
      <w:r w:rsidR="00666D76">
        <w:rPr>
          <w:rFonts w:ascii="Times New Roman" w:hAnsi="Times New Roman" w:cs="Times New Roman"/>
          <w:sz w:val="24"/>
          <w:szCs w:val="24"/>
        </w:rPr>
        <w:t xml:space="preserve"> Extériorité, Généralité, C</w:t>
      </w:r>
      <w:r w:rsidR="0076058D">
        <w:rPr>
          <w:rFonts w:ascii="Times New Roman" w:hAnsi="Times New Roman" w:cs="Times New Roman"/>
          <w:sz w:val="24"/>
          <w:szCs w:val="24"/>
        </w:rPr>
        <w:t>oercition</w:t>
      </w:r>
      <w:r w:rsidR="00666D76">
        <w:rPr>
          <w:rFonts w:ascii="Times New Roman" w:hAnsi="Times New Roman" w:cs="Times New Roman"/>
          <w:sz w:val="24"/>
          <w:szCs w:val="24"/>
        </w:rPr>
        <w:t>, H</w:t>
      </w:r>
      <w:r w:rsidR="00B14718">
        <w:rPr>
          <w:rFonts w:ascii="Times New Roman" w:hAnsi="Times New Roman" w:cs="Times New Roman"/>
          <w:sz w:val="24"/>
          <w:szCs w:val="24"/>
        </w:rPr>
        <w:t>istoricité).</w:t>
      </w:r>
      <w:r>
        <w:rPr>
          <w:rFonts w:ascii="Times New Roman" w:hAnsi="Times New Roman" w:cs="Times New Roman"/>
          <w:sz w:val="24"/>
          <w:szCs w:val="24"/>
        </w:rPr>
        <w:t xml:space="preserve"> </w:t>
      </w:r>
      <w:r w:rsidR="0076058D">
        <w:rPr>
          <w:rFonts w:ascii="Times New Roman" w:hAnsi="Times New Roman" w:cs="Times New Roman"/>
          <w:sz w:val="24"/>
          <w:szCs w:val="24"/>
        </w:rPr>
        <w:t>Pour Meillet cette affirmation</w:t>
      </w:r>
      <w:r w:rsidR="00B14718">
        <w:rPr>
          <w:rFonts w:ascii="Times New Roman" w:hAnsi="Times New Roman" w:cs="Times New Roman"/>
          <w:sz w:val="24"/>
          <w:szCs w:val="24"/>
        </w:rPr>
        <w:t>-principe</w:t>
      </w:r>
      <w:r w:rsidR="0076058D">
        <w:rPr>
          <w:rFonts w:ascii="Times New Roman" w:hAnsi="Times New Roman" w:cs="Times New Roman"/>
          <w:sz w:val="24"/>
          <w:szCs w:val="24"/>
        </w:rPr>
        <w:t xml:space="preserve"> devrait avoir des implications méthodologiques ; elle devrait être au centre de la théorie linguistique : pour lui, la langue est à la fois un « fait social » et un « système où tout se tient ». </w:t>
      </w:r>
      <w:r w:rsidR="00B14718">
        <w:rPr>
          <w:rFonts w:ascii="Times New Roman" w:hAnsi="Times New Roman" w:cs="Times New Roman"/>
          <w:sz w:val="24"/>
          <w:szCs w:val="24"/>
        </w:rPr>
        <w:t xml:space="preserve">Pour paraphraser Labov, si on définit la langue comme fait social, la linguistique devrait </w:t>
      </w:r>
      <w:r w:rsidR="00F33CEE">
        <w:rPr>
          <w:rFonts w:ascii="Times New Roman" w:hAnsi="Times New Roman" w:cs="Times New Roman"/>
          <w:sz w:val="24"/>
          <w:szCs w:val="24"/>
        </w:rPr>
        <w:t xml:space="preserve">normalement </w:t>
      </w:r>
      <w:r w:rsidR="00B14718">
        <w:rPr>
          <w:rFonts w:ascii="Times New Roman" w:hAnsi="Times New Roman" w:cs="Times New Roman"/>
          <w:sz w:val="24"/>
          <w:szCs w:val="24"/>
        </w:rPr>
        <w:t>être conçue comme une "science sociale"</w:t>
      </w:r>
      <w:r w:rsidR="00F33CEE">
        <w:rPr>
          <w:rFonts w:ascii="Times New Roman" w:hAnsi="Times New Roman" w:cs="Times New Roman"/>
          <w:sz w:val="24"/>
          <w:szCs w:val="24"/>
        </w:rPr>
        <w:t xml:space="preserve"> qui ne peut se contenter de l’étude des éléments internes. </w:t>
      </w:r>
    </w:p>
    <w:p w:rsidR="00B14718" w:rsidRDefault="00666D76" w:rsidP="00666D76">
      <w:pPr>
        <w:jc w:val="both"/>
        <w:rPr>
          <w:rFonts w:ascii="Times New Roman" w:hAnsi="Times New Roman" w:cs="Times New Roman"/>
          <w:sz w:val="24"/>
          <w:szCs w:val="24"/>
        </w:rPr>
      </w:pPr>
      <w:r>
        <w:rPr>
          <w:rFonts w:ascii="Times New Roman" w:hAnsi="Times New Roman" w:cs="Times New Roman"/>
          <w:sz w:val="24"/>
          <w:szCs w:val="24"/>
        </w:rPr>
        <w:t xml:space="preserve">La conception de </w:t>
      </w:r>
      <w:r w:rsidR="0076058D">
        <w:rPr>
          <w:rFonts w:ascii="Times New Roman" w:hAnsi="Times New Roman" w:cs="Times New Roman"/>
          <w:sz w:val="24"/>
          <w:szCs w:val="24"/>
        </w:rPr>
        <w:t>Meillet ne va pas mettre l’accent sur la forme de la langue mais plutôt sur ses fonctions sociales.</w:t>
      </w:r>
      <w:r w:rsidR="00B14718">
        <w:rPr>
          <w:rFonts w:ascii="Times New Roman" w:hAnsi="Times New Roman" w:cs="Times New Roman"/>
          <w:sz w:val="24"/>
          <w:szCs w:val="24"/>
        </w:rPr>
        <w:t xml:space="preserve"> En effet, pour la sociolinguistique les langues ne sont pas seulement des instruments de communication doublement articulés, mais aussi et surtout elles remplissent des fonctions sociales auxquelles correspondent des formes spécifiques…Les langues sont égales de principe mais pas de statut ou de fonction sociale : une langue de communication large (nationale ou internationale) attire plus de locuteurs que celles qui renvoient à des minorités ou qui ne sont pas compétitives dans le domaine scolaire, professionnel et économique. </w:t>
      </w:r>
    </w:p>
    <w:p w:rsidR="001D3A5F" w:rsidRDefault="00EA64CF" w:rsidP="00666D76">
      <w:pPr>
        <w:jc w:val="both"/>
        <w:rPr>
          <w:rFonts w:ascii="Times New Roman" w:hAnsi="Times New Roman" w:cs="Times New Roman"/>
          <w:sz w:val="24"/>
          <w:szCs w:val="24"/>
        </w:rPr>
      </w:pPr>
      <w:r>
        <w:rPr>
          <w:rFonts w:ascii="Times New Roman" w:hAnsi="Times New Roman" w:cs="Times New Roman"/>
          <w:sz w:val="24"/>
          <w:szCs w:val="24"/>
        </w:rPr>
        <w:t>Meillet souligne</w:t>
      </w:r>
      <w:r w:rsidR="00B14718">
        <w:rPr>
          <w:rFonts w:ascii="Times New Roman" w:hAnsi="Times New Roman" w:cs="Times New Roman"/>
          <w:sz w:val="24"/>
          <w:szCs w:val="24"/>
        </w:rPr>
        <w:t xml:space="preserve"> par ailleurs</w:t>
      </w:r>
      <w:r>
        <w:rPr>
          <w:rFonts w:ascii="Times New Roman" w:hAnsi="Times New Roman" w:cs="Times New Roman"/>
          <w:sz w:val="24"/>
          <w:szCs w:val="24"/>
        </w:rPr>
        <w:t xml:space="preserve"> qu’ « </w:t>
      </w:r>
      <w:r w:rsidRPr="007C34D4">
        <w:rPr>
          <w:rFonts w:ascii="Times New Roman" w:hAnsi="Times New Roman" w:cs="Times New Roman"/>
          <w:i/>
          <w:iCs/>
          <w:sz w:val="24"/>
          <w:szCs w:val="24"/>
        </w:rPr>
        <w:t>en séparant le changement linguistique des conditions extérieures dont il dépend, Ferdinand de Saussure le prive de réalité ; il le réduit à une abstraction qui est nécessairement inexplicable</w:t>
      </w:r>
      <w:r>
        <w:rPr>
          <w:rFonts w:ascii="Times New Roman" w:hAnsi="Times New Roman" w:cs="Times New Roman"/>
          <w:sz w:val="24"/>
          <w:szCs w:val="24"/>
        </w:rPr>
        <w:t xml:space="preserve"> ». </w:t>
      </w:r>
      <w:r w:rsidR="0076058D">
        <w:rPr>
          <w:rFonts w:ascii="Times New Roman" w:hAnsi="Times New Roman" w:cs="Times New Roman"/>
          <w:sz w:val="24"/>
          <w:szCs w:val="24"/>
        </w:rPr>
        <w:t>Il</w:t>
      </w:r>
      <w:r>
        <w:rPr>
          <w:rFonts w:ascii="Times New Roman" w:hAnsi="Times New Roman" w:cs="Times New Roman"/>
          <w:sz w:val="24"/>
          <w:szCs w:val="24"/>
        </w:rPr>
        <w:t xml:space="preserve"> était en opposition notamment avec la dichotomie qui sépare la synchronie de la diachronie. En effet, l’affirmation du caractère social de la langue implique nécessairement la convergence d’une approche interne et d’une approche externe de faits de la langue et d’une approche synchronique et diachronique de ces mêmes faits. Lorsque Saussure oppose la linguistique interne (la langue) et la linguistique externe (</w:t>
      </w:r>
      <w:r w:rsidR="00EC530A">
        <w:rPr>
          <w:rFonts w:ascii="Times New Roman" w:hAnsi="Times New Roman" w:cs="Times New Roman"/>
          <w:sz w:val="24"/>
          <w:szCs w:val="24"/>
        </w:rPr>
        <w:t>la parole), Meillet les associe ;</w:t>
      </w:r>
      <w:r>
        <w:rPr>
          <w:rFonts w:ascii="Times New Roman" w:hAnsi="Times New Roman" w:cs="Times New Roman"/>
          <w:sz w:val="24"/>
          <w:szCs w:val="24"/>
        </w:rPr>
        <w:t xml:space="preserve"> lorsque Saussure choisit la synchronie au détriment de la diachronie, Meillet cherche à expliquer la structure de la langue par l’histoire. Pour lui, on ne peut rien comprendre aux faits de langue sans faire référence à la diachronie et à l’histoire. </w:t>
      </w:r>
    </w:p>
    <w:p w:rsidR="00EA64CF" w:rsidRPr="00C050F9" w:rsidRDefault="001D3A5F" w:rsidP="004278CA">
      <w:pPr>
        <w:jc w:val="both"/>
        <w:rPr>
          <w:rFonts w:ascii="Times New Roman" w:hAnsi="Times New Roman" w:cs="Times New Roman"/>
          <w:sz w:val="24"/>
          <w:szCs w:val="24"/>
        </w:rPr>
      </w:pPr>
      <w:r>
        <w:rPr>
          <w:rFonts w:ascii="Times New Roman" w:hAnsi="Times New Roman" w:cs="Times New Roman"/>
          <w:sz w:val="24"/>
          <w:szCs w:val="24"/>
        </w:rPr>
        <w:t xml:space="preserve">En définitive, il s’agit, en fait, de dépasser l’aspect interne et immanent du système de la langue afin d’aborder ses fonctions sociales. Or, la saisie de ces fonctions sociales ne peut se faire </w:t>
      </w:r>
      <w:r w:rsidR="006F1980">
        <w:rPr>
          <w:rFonts w:ascii="Times New Roman" w:hAnsi="Times New Roman" w:cs="Times New Roman"/>
          <w:sz w:val="24"/>
          <w:szCs w:val="24"/>
        </w:rPr>
        <w:t xml:space="preserve">sans la réintégration de la parole (réalité sociale de la langue) et du facteur temps (diachronie) dans l’analyse. </w:t>
      </w:r>
      <w:r w:rsidR="00195250">
        <w:rPr>
          <w:rFonts w:ascii="Times New Roman" w:hAnsi="Times New Roman" w:cs="Times New Roman"/>
          <w:sz w:val="24"/>
          <w:szCs w:val="24"/>
        </w:rPr>
        <w:t>L’étude des « éléments internes »</w:t>
      </w:r>
      <w:r w:rsidR="00EA64CF">
        <w:rPr>
          <w:rFonts w:ascii="Times New Roman" w:hAnsi="Times New Roman" w:cs="Times New Roman"/>
          <w:sz w:val="24"/>
          <w:szCs w:val="24"/>
        </w:rPr>
        <w:t xml:space="preserve"> </w:t>
      </w:r>
      <w:r w:rsidR="00195250">
        <w:rPr>
          <w:rFonts w:ascii="Times New Roman" w:hAnsi="Times New Roman" w:cs="Times New Roman"/>
          <w:sz w:val="24"/>
          <w:szCs w:val="24"/>
        </w:rPr>
        <w:t xml:space="preserve">ne peut faire abstraction des « éléments externes ». Lors d’une conversation ou d’un discours public par exemple, dans le passage d’une langue à une autre, dans le choix d’un mot ou d’une expression, </w:t>
      </w:r>
      <w:r w:rsidR="00010F21">
        <w:rPr>
          <w:rFonts w:ascii="Times New Roman" w:hAnsi="Times New Roman" w:cs="Times New Roman"/>
          <w:sz w:val="24"/>
          <w:szCs w:val="24"/>
        </w:rPr>
        <w:t>résident non seulement des indices parfois de manque expressif (non connaissances de tous les moyens qu’offre la langue première) mais aussi très souvent une volonté de communiquer par et dans le choix lui-même du passage d’un code à un autre. Ce choix expressif répond souvent à des stratégies communicatives pour exprimer en contournant une réalité</w:t>
      </w:r>
      <w:r w:rsidR="00EA64CF">
        <w:rPr>
          <w:rFonts w:ascii="Times New Roman" w:hAnsi="Times New Roman" w:cs="Times New Roman"/>
          <w:sz w:val="24"/>
          <w:szCs w:val="24"/>
        </w:rPr>
        <w:t xml:space="preserve"> </w:t>
      </w:r>
      <w:r w:rsidR="00010F21">
        <w:rPr>
          <w:rFonts w:ascii="Times New Roman" w:hAnsi="Times New Roman" w:cs="Times New Roman"/>
          <w:sz w:val="24"/>
          <w:szCs w:val="24"/>
        </w:rPr>
        <w:t xml:space="preserve">ou un tabou, renforcer une idée ou un argument, exclure quelqu’un de la conversation, etc. </w:t>
      </w:r>
      <w:r w:rsidR="00744125">
        <w:rPr>
          <w:rFonts w:ascii="Times New Roman" w:hAnsi="Times New Roman" w:cs="Times New Roman"/>
          <w:sz w:val="24"/>
          <w:szCs w:val="24"/>
        </w:rPr>
        <w:t xml:space="preserve">Dans le contexte socioculturel algérien, l’emploi du mot « elhogra » </w:t>
      </w:r>
      <w:r w:rsidR="00A22B39">
        <w:rPr>
          <w:rFonts w:ascii="Times New Roman" w:hAnsi="Times New Roman" w:cs="Times New Roman"/>
          <w:sz w:val="24"/>
          <w:szCs w:val="24"/>
        </w:rPr>
        <w:t xml:space="preserve">(injustice) </w:t>
      </w:r>
      <w:r w:rsidR="00744125">
        <w:rPr>
          <w:rFonts w:ascii="Times New Roman" w:hAnsi="Times New Roman" w:cs="Times New Roman"/>
          <w:sz w:val="24"/>
          <w:szCs w:val="24"/>
        </w:rPr>
        <w:t xml:space="preserve">par exemple est très répandu dans les médias </w:t>
      </w:r>
      <w:r w:rsidR="00A22B39">
        <w:rPr>
          <w:rFonts w:ascii="Times New Roman" w:hAnsi="Times New Roman" w:cs="Times New Roman"/>
          <w:sz w:val="24"/>
          <w:szCs w:val="24"/>
        </w:rPr>
        <w:t xml:space="preserve">notamment </w:t>
      </w:r>
      <w:r w:rsidR="00744125">
        <w:rPr>
          <w:rFonts w:ascii="Times New Roman" w:hAnsi="Times New Roman" w:cs="Times New Roman"/>
          <w:sz w:val="24"/>
          <w:szCs w:val="24"/>
        </w:rPr>
        <w:t xml:space="preserve">francophones. Son énonciation est plus forte en arabe dialectal qu’en français car il permet de donner plus de force expressive et argumentative au message.  </w:t>
      </w:r>
      <w:r w:rsidR="00EA64CF">
        <w:rPr>
          <w:rFonts w:ascii="Times New Roman" w:hAnsi="Times New Roman" w:cs="Times New Roman"/>
          <w:sz w:val="24"/>
          <w:szCs w:val="24"/>
        </w:rPr>
        <w:t xml:space="preserve">         </w:t>
      </w:r>
    </w:p>
    <w:p w:rsidR="00EA64CF" w:rsidRPr="004107B3" w:rsidRDefault="004107B3" w:rsidP="00402CB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II.3. </w:t>
      </w:r>
      <w:r w:rsidR="00EA64CF" w:rsidRPr="004107B3">
        <w:rPr>
          <w:rFonts w:ascii="Times New Roman" w:hAnsi="Times New Roman" w:cs="Times New Roman"/>
          <w:b/>
          <w:sz w:val="24"/>
          <w:szCs w:val="24"/>
        </w:rPr>
        <w:t>Nai</w:t>
      </w:r>
      <w:r w:rsidR="00794141" w:rsidRPr="004107B3">
        <w:rPr>
          <w:rFonts w:ascii="Times New Roman" w:hAnsi="Times New Roman" w:cs="Times New Roman"/>
          <w:b/>
          <w:sz w:val="24"/>
          <w:szCs w:val="24"/>
        </w:rPr>
        <w:t xml:space="preserve">ssance de la sociolinguistique : </w:t>
      </w:r>
      <w:r w:rsidR="00EA64CF" w:rsidRPr="004107B3">
        <w:rPr>
          <w:rFonts w:ascii="Times New Roman" w:hAnsi="Times New Roman" w:cs="Times New Roman"/>
          <w:b/>
          <w:sz w:val="24"/>
          <w:szCs w:val="24"/>
        </w:rPr>
        <w:t xml:space="preserve">contexte </w:t>
      </w:r>
      <w:r w:rsidR="00402CBD" w:rsidRPr="004107B3">
        <w:rPr>
          <w:rFonts w:ascii="Times New Roman" w:hAnsi="Times New Roman" w:cs="Times New Roman"/>
          <w:b/>
          <w:sz w:val="24"/>
          <w:szCs w:val="24"/>
        </w:rPr>
        <w:t xml:space="preserve">historique et </w:t>
      </w:r>
      <w:r w:rsidR="00EA64CF" w:rsidRPr="004107B3">
        <w:rPr>
          <w:rFonts w:ascii="Times New Roman" w:hAnsi="Times New Roman" w:cs="Times New Roman"/>
          <w:b/>
          <w:sz w:val="24"/>
          <w:szCs w:val="24"/>
        </w:rPr>
        <w:t xml:space="preserve">épistémologique </w:t>
      </w:r>
      <w:r w:rsidR="00913C3C">
        <w:rPr>
          <w:rFonts w:ascii="Times New Roman" w:hAnsi="Times New Roman" w:cs="Times New Roman"/>
          <w:b/>
          <w:sz w:val="24"/>
          <w:szCs w:val="24"/>
        </w:rPr>
        <w:t xml:space="preserve"> </w:t>
      </w:r>
    </w:p>
    <w:p w:rsidR="00693FEA" w:rsidRPr="00D51F8C" w:rsidRDefault="00EA64CF" w:rsidP="00693FEA">
      <w:pPr>
        <w:jc w:val="both"/>
        <w:rPr>
          <w:rFonts w:ascii="Times New Roman" w:hAnsi="Times New Roman" w:cs="Times New Roman"/>
          <w:sz w:val="24"/>
          <w:szCs w:val="24"/>
        </w:rPr>
      </w:pPr>
      <w:r w:rsidRPr="00374BBE">
        <w:rPr>
          <w:rFonts w:ascii="Times New Roman" w:hAnsi="Times New Roman" w:cs="Times New Roman"/>
          <w:sz w:val="24"/>
          <w:szCs w:val="24"/>
        </w:rPr>
        <w:t xml:space="preserve"> </w:t>
      </w:r>
      <w:r w:rsidR="00693FEA">
        <w:rPr>
          <w:rFonts w:ascii="Times New Roman" w:hAnsi="Times New Roman" w:cs="Times New Roman"/>
          <w:sz w:val="24"/>
          <w:szCs w:val="24"/>
        </w:rPr>
        <w:t xml:space="preserve">     Pour pouvoir expliquer la naissance de la sociolinguistique, il faut d’abord essayer de la rattacher au contexte social et économique de la 2</w:t>
      </w:r>
      <w:r w:rsidR="00693FEA" w:rsidRPr="00256A32">
        <w:rPr>
          <w:rFonts w:ascii="Times New Roman" w:hAnsi="Times New Roman" w:cs="Times New Roman"/>
          <w:sz w:val="24"/>
          <w:szCs w:val="24"/>
          <w:vertAlign w:val="superscript"/>
        </w:rPr>
        <w:t>ème</w:t>
      </w:r>
      <w:r w:rsidR="00693FEA">
        <w:rPr>
          <w:rFonts w:ascii="Times New Roman" w:hAnsi="Times New Roman" w:cs="Times New Roman"/>
          <w:sz w:val="24"/>
          <w:szCs w:val="24"/>
        </w:rPr>
        <w:t xml:space="preserve"> moitié du 20</w:t>
      </w:r>
      <w:r w:rsidR="00693FEA" w:rsidRPr="00256A32">
        <w:rPr>
          <w:rFonts w:ascii="Times New Roman" w:hAnsi="Times New Roman" w:cs="Times New Roman"/>
          <w:sz w:val="24"/>
          <w:szCs w:val="24"/>
          <w:vertAlign w:val="superscript"/>
        </w:rPr>
        <w:t>ème</w:t>
      </w:r>
      <w:r w:rsidR="00693FEA">
        <w:rPr>
          <w:rFonts w:ascii="Times New Roman" w:hAnsi="Times New Roman" w:cs="Times New Roman"/>
          <w:sz w:val="24"/>
          <w:szCs w:val="24"/>
        </w:rPr>
        <w:t xml:space="preserve"> siècle (considérations socio-historiques). En effet, les Etats-Unis ont accueilli des vagues considérables d’immigrés et ce après l’effondrement économique de certains pays européens suite à 2</w:t>
      </w:r>
      <w:r w:rsidR="00693FEA" w:rsidRPr="00CC389A">
        <w:rPr>
          <w:rFonts w:ascii="Times New Roman" w:hAnsi="Times New Roman" w:cs="Times New Roman"/>
          <w:sz w:val="24"/>
          <w:szCs w:val="24"/>
          <w:vertAlign w:val="superscript"/>
        </w:rPr>
        <w:t>ème</w:t>
      </w:r>
      <w:r w:rsidR="00693FEA">
        <w:rPr>
          <w:rFonts w:ascii="Times New Roman" w:hAnsi="Times New Roman" w:cs="Times New Roman"/>
          <w:sz w:val="24"/>
          <w:szCs w:val="24"/>
        </w:rPr>
        <w:t xml:space="preserve"> guerre mondiale. Ce contexte a été caractérisé essentiellement  par une crise économique aigue aux USA dont la pauvreté, le chômage et les inégalités sociales étaient les conséquences immédiates. Ainsi a-t-on constaté que les classes défavorisées et surtout les minorités linguistiques étaient les plus touchées par le chômage, le problème d’intégration sociale, les problèmes scolaires où le taux d’échec des enfants issus de l’immigration était important. C’est dans ce contexte que l’on va se rendre compte de l’importance que joue le langage dans la différenciation sociale. En d’autres termes, la langue que l’on parle peut être soit un instrument de promotion sociale, outil d’expansion économique, signe de réussite scolaire/professionnelle, soit, au contraire, la cause de l’échec scolaire, de la stigmatisation sociale…Donc, d’un point de vue socio-historique, l’apparition de la sociolinguistique a été rattachée à la soudaine redécouverte de la pauvreté entre 1960 et 1970 aux Etats-Unis. Dans ces conditions, le gouvernement américain lance une politique sociale visant à l’intégration scolaire de ces minorités linguistiques, notamment les noirs américains et les immigrés. Un grand nombre de chercheurs (linguistiques, anthropologues, psychologues, sociologues) dont Labov, Fishman, Hymes, se fixent comme objectif d’aider à résoudre l’échec scolaire et les problèmes sociaux où se trouve directement impliqué l’emploi du langage. Ces trois chercheurs établissent un lien de causalité entre les fractures sociales et la difficulté pour les enfants d’intégrer la norme linguistique de l’école du pays d’accueil. Ils constatent également que la linguistique structurale et générative se trouve impuissante à traiter la question que pose pour l’école l’apprentissage de cette norme linguistique (anglais standard). Le rapport entre la pauvreté et la norme linguistique peut s’expliquer ainsi : les enfants des classes défavorisées ne maitrisent pas la norme standard et ceux des classes favorisées ont tendance à parler la langue standard. C’est pour cela les enfants des riches n’ont pas de problèmes de lecture contrairement aux enfants issus des milieux pauvres et défavorisés.               </w:t>
      </w:r>
    </w:p>
    <w:p w:rsidR="00EA64CF" w:rsidRDefault="00693FEA" w:rsidP="006856AB">
      <w:pPr>
        <w:jc w:val="both"/>
        <w:rPr>
          <w:rFonts w:ascii="Times New Roman" w:hAnsi="Times New Roman" w:cs="Times New Roman"/>
          <w:sz w:val="24"/>
          <w:szCs w:val="24"/>
        </w:rPr>
      </w:pPr>
      <w:r>
        <w:rPr>
          <w:rFonts w:ascii="Times New Roman" w:hAnsi="Times New Roman" w:cs="Times New Roman"/>
          <w:sz w:val="24"/>
          <w:szCs w:val="24"/>
        </w:rPr>
        <w:t xml:space="preserve">      Il y a en parallèle une autre façon d’expliquer la naissance de la sociolinguistique. En effet, l</w:t>
      </w:r>
      <w:r w:rsidR="00EA64CF">
        <w:rPr>
          <w:rFonts w:ascii="Times New Roman" w:hAnsi="Times New Roman" w:cs="Times New Roman"/>
          <w:sz w:val="24"/>
          <w:szCs w:val="24"/>
        </w:rPr>
        <w:t xml:space="preserve">e contact et le rapprochement entre les disciplines des sciences humaines et sociales  (anthropologie, sociologie, psychologie, etc.) </w:t>
      </w:r>
      <w:r w:rsidR="00256A32">
        <w:rPr>
          <w:rFonts w:ascii="Times New Roman" w:hAnsi="Times New Roman" w:cs="Times New Roman"/>
          <w:sz w:val="24"/>
          <w:szCs w:val="24"/>
        </w:rPr>
        <w:t>à partir de la deuxième moitié du 20</w:t>
      </w:r>
      <w:r w:rsidR="00256A32" w:rsidRPr="00256A32">
        <w:rPr>
          <w:rFonts w:ascii="Times New Roman" w:hAnsi="Times New Roman" w:cs="Times New Roman"/>
          <w:sz w:val="24"/>
          <w:szCs w:val="24"/>
          <w:vertAlign w:val="superscript"/>
        </w:rPr>
        <w:t>ème</w:t>
      </w:r>
      <w:r w:rsidR="00256A32">
        <w:rPr>
          <w:rFonts w:ascii="Times New Roman" w:hAnsi="Times New Roman" w:cs="Times New Roman"/>
          <w:sz w:val="24"/>
          <w:szCs w:val="24"/>
        </w:rPr>
        <w:t xml:space="preserve"> siècle </w:t>
      </w:r>
      <w:r w:rsidR="00EA64CF">
        <w:rPr>
          <w:rFonts w:ascii="Times New Roman" w:hAnsi="Times New Roman" w:cs="Times New Roman"/>
          <w:sz w:val="24"/>
          <w:szCs w:val="24"/>
        </w:rPr>
        <w:t>a fait que ces discipline</w:t>
      </w:r>
      <w:r w:rsidR="00CC389A">
        <w:rPr>
          <w:rFonts w:ascii="Times New Roman" w:hAnsi="Times New Roman" w:cs="Times New Roman"/>
          <w:sz w:val="24"/>
          <w:szCs w:val="24"/>
        </w:rPr>
        <w:t>s</w:t>
      </w:r>
      <w:r w:rsidR="00EA64CF">
        <w:rPr>
          <w:rFonts w:ascii="Times New Roman" w:hAnsi="Times New Roman" w:cs="Times New Roman"/>
          <w:sz w:val="24"/>
          <w:szCs w:val="24"/>
        </w:rPr>
        <w:t xml:space="preserve"> </w:t>
      </w:r>
      <w:r>
        <w:rPr>
          <w:rFonts w:ascii="Times New Roman" w:hAnsi="Times New Roman" w:cs="Times New Roman"/>
          <w:sz w:val="24"/>
          <w:szCs w:val="24"/>
        </w:rPr>
        <w:t xml:space="preserve">commencent à </w:t>
      </w:r>
      <w:r w:rsidR="003F4097">
        <w:rPr>
          <w:rFonts w:ascii="Times New Roman" w:hAnsi="Times New Roman" w:cs="Times New Roman"/>
          <w:sz w:val="24"/>
          <w:szCs w:val="24"/>
        </w:rPr>
        <w:t>se combiner</w:t>
      </w:r>
      <w:r w:rsidR="00EA64CF">
        <w:rPr>
          <w:rFonts w:ascii="Times New Roman" w:hAnsi="Times New Roman" w:cs="Times New Roman"/>
          <w:sz w:val="24"/>
          <w:szCs w:val="24"/>
        </w:rPr>
        <w:t xml:space="preserve"> entre elles pour donner naissance à de nouvelles disciplines. La </w:t>
      </w:r>
      <w:r w:rsidR="003F4097">
        <w:rPr>
          <w:rFonts w:ascii="Times New Roman" w:hAnsi="Times New Roman" w:cs="Times New Roman"/>
          <w:sz w:val="24"/>
          <w:szCs w:val="24"/>
        </w:rPr>
        <w:t>socio</w:t>
      </w:r>
      <w:r w:rsidR="00EA64CF">
        <w:rPr>
          <w:rFonts w:ascii="Times New Roman" w:hAnsi="Times New Roman" w:cs="Times New Roman"/>
          <w:sz w:val="24"/>
          <w:szCs w:val="24"/>
        </w:rPr>
        <w:t>linguistique n’a pas échap</w:t>
      </w:r>
      <w:r w:rsidR="00794141">
        <w:rPr>
          <w:rFonts w:ascii="Times New Roman" w:hAnsi="Times New Roman" w:cs="Times New Roman"/>
          <w:sz w:val="24"/>
          <w:szCs w:val="24"/>
        </w:rPr>
        <w:t xml:space="preserve">pé à ce contexte épistémologique de </w:t>
      </w:r>
      <w:r w:rsidR="003F4097">
        <w:rPr>
          <w:rFonts w:ascii="Times New Roman" w:hAnsi="Times New Roman" w:cs="Times New Roman"/>
          <w:sz w:val="24"/>
          <w:szCs w:val="24"/>
        </w:rPr>
        <w:t>« </w:t>
      </w:r>
      <w:r w:rsidR="00794141">
        <w:rPr>
          <w:rFonts w:ascii="Times New Roman" w:hAnsi="Times New Roman" w:cs="Times New Roman"/>
          <w:sz w:val="24"/>
          <w:szCs w:val="24"/>
        </w:rPr>
        <w:t>jonction de disciplines</w:t>
      </w:r>
      <w:r w:rsidR="003F4097">
        <w:rPr>
          <w:rFonts w:ascii="Times New Roman" w:hAnsi="Times New Roman" w:cs="Times New Roman"/>
          <w:sz w:val="24"/>
          <w:szCs w:val="24"/>
        </w:rPr>
        <w:t> ». C’</w:t>
      </w:r>
      <w:r w:rsidR="00794141">
        <w:rPr>
          <w:rFonts w:ascii="Times New Roman" w:hAnsi="Times New Roman" w:cs="Times New Roman"/>
          <w:sz w:val="24"/>
          <w:szCs w:val="24"/>
        </w:rPr>
        <w:t xml:space="preserve">est une science interdisciplinaire en ce sens qu’elle est à la croisée de plusieurs autres disciplines auxquelles elle emprunte parfois des concepts, parfois des méthodologies de recueil de données, et dont elle exploite parfois les résultats afin de cerner la complexité du phénomène qu’elle étudie, à savoir la communication. Le travail du sociolinguiste est foncièrement interdisciplinaire : pour étudier le langage dans son contexte socio-culturel, il doit faire appel aux autres sciences qui s’occupent de l’homme et de la société : histoire, sociologie, psychologie, anthropologie, </w:t>
      </w:r>
      <w:r w:rsidR="003F4097">
        <w:rPr>
          <w:rFonts w:ascii="Times New Roman" w:hAnsi="Times New Roman" w:cs="Times New Roman"/>
          <w:sz w:val="24"/>
          <w:szCs w:val="24"/>
        </w:rPr>
        <w:t>ethnographie</w:t>
      </w:r>
      <w:r w:rsidR="00794141">
        <w:rPr>
          <w:rFonts w:ascii="Times New Roman" w:hAnsi="Times New Roman" w:cs="Times New Roman"/>
          <w:sz w:val="24"/>
          <w:szCs w:val="24"/>
        </w:rPr>
        <w:t>, etc. C’est</w:t>
      </w:r>
      <w:r w:rsidR="006856AB">
        <w:rPr>
          <w:rFonts w:ascii="Times New Roman" w:hAnsi="Times New Roman" w:cs="Times New Roman"/>
          <w:sz w:val="24"/>
          <w:szCs w:val="24"/>
        </w:rPr>
        <w:t xml:space="preserve"> grâce à cette </w:t>
      </w:r>
      <w:r w:rsidR="00EA64CF">
        <w:rPr>
          <w:rFonts w:ascii="Times New Roman" w:hAnsi="Times New Roman" w:cs="Times New Roman"/>
          <w:sz w:val="24"/>
          <w:szCs w:val="24"/>
        </w:rPr>
        <w:t xml:space="preserve">ouverture aux </w:t>
      </w:r>
      <w:r w:rsidR="006856AB">
        <w:rPr>
          <w:rFonts w:ascii="Times New Roman" w:hAnsi="Times New Roman" w:cs="Times New Roman"/>
          <w:sz w:val="24"/>
          <w:szCs w:val="24"/>
        </w:rPr>
        <w:t xml:space="preserve"> autres </w:t>
      </w:r>
      <w:r w:rsidR="00EA64CF">
        <w:rPr>
          <w:rFonts w:ascii="Times New Roman" w:hAnsi="Times New Roman" w:cs="Times New Roman"/>
          <w:sz w:val="24"/>
          <w:szCs w:val="24"/>
        </w:rPr>
        <w:t xml:space="preserve">sciences (interdisciplinarité) qu’elle </w:t>
      </w:r>
      <w:r w:rsidR="003F4097">
        <w:rPr>
          <w:rFonts w:ascii="Times New Roman" w:hAnsi="Times New Roman" w:cs="Times New Roman"/>
          <w:sz w:val="24"/>
          <w:szCs w:val="24"/>
        </w:rPr>
        <w:t xml:space="preserve">a </w:t>
      </w:r>
      <w:r w:rsidR="00EA64CF">
        <w:rPr>
          <w:rFonts w:ascii="Times New Roman" w:hAnsi="Times New Roman" w:cs="Times New Roman"/>
          <w:sz w:val="24"/>
          <w:szCs w:val="24"/>
        </w:rPr>
        <w:t>pu dépasser les p</w:t>
      </w:r>
      <w:r w:rsidR="004107B3">
        <w:rPr>
          <w:rFonts w:ascii="Times New Roman" w:hAnsi="Times New Roman" w:cs="Times New Roman"/>
          <w:sz w:val="24"/>
          <w:szCs w:val="24"/>
        </w:rPr>
        <w:t>roblèmes de la langue conçue</w:t>
      </w:r>
      <w:r w:rsidR="00EA64CF">
        <w:rPr>
          <w:rFonts w:ascii="Times New Roman" w:hAnsi="Times New Roman" w:cs="Times New Roman"/>
          <w:sz w:val="24"/>
          <w:szCs w:val="24"/>
        </w:rPr>
        <w:t xml:space="preserve"> comme un système interne. En effet, « lorsqu’elle cherche à atteindre la signification de l’acte de communication dans sa totalité, par exemple, elle a besoin de données relatives à l’individu et la société pour la compréhension du sens du message. Dans ce cas, elle n’étudie plus une langue comme une structure isolée ; elle la voit comme une microstructure supplémentaire à l’intérieur d’une macrostructure dont les composantes essentielles sont l’homme et la société, car c’est en elles, par elles et pour elles en dernière instance, qu’existent les langues » (C. Baylon, 1996 : 9). Le </w:t>
      </w:r>
      <w:r w:rsidR="00EA64CF">
        <w:rPr>
          <w:rFonts w:ascii="Times New Roman" w:hAnsi="Times New Roman" w:cs="Times New Roman"/>
          <w:sz w:val="24"/>
          <w:szCs w:val="24"/>
        </w:rPr>
        <w:lastRenderedPageBreak/>
        <w:t xml:space="preserve">décloisonnement entre les disciplines a donné naissance par exemple à la </w:t>
      </w:r>
      <w:r w:rsidR="00EA64CF" w:rsidRPr="007E16EE">
        <w:rPr>
          <w:rFonts w:ascii="Times New Roman" w:hAnsi="Times New Roman" w:cs="Times New Roman"/>
          <w:b/>
          <w:i/>
          <w:sz w:val="24"/>
          <w:szCs w:val="24"/>
        </w:rPr>
        <w:t>psycholinguistique</w:t>
      </w:r>
      <w:r w:rsidR="00EA64CF">
        <w:rPr>
          <w:rFonts w:ascii="Times New Roman" w:hAnsi="Times New Roman" w:cs="Times New Roman"/>
          <w:sz w:val="24"/>
          <w:szCs w:val="24"/>
        </w:rPr>
        <w:t>, qui se focalise sur la c</w:t>
      </w:r>
      <w:r w:rsidR="003F4097">
        <w:rPr>
          <w:rFonts w:ascii="Times New Roman" w:hAnsi="Times New Roman" w:cs="Times New Roman"/>
          <w:sz w:val="24"/>
          <w:szCs w:val="24"/>
        </w:rPr>
        <w:t>ommunication chez l’individu, à</w:t>
      </w:r>
      <w:r w:rsidR="00EA64CF">
        <w:rPr>
          <w:rFonts w:ascii="Times New Roman" w:hAnsi="Times New Roman" w:cs="Times New Roman"/>
          <w:sz w:val="24"/>
          <w:szCs w:val="24"/>
        </w:rPr>
        <w:t xml:space="preserve"> la </w:t>
      </w:r>
      <w:r w:rsidR="00EA64CF" w:rsidRPr="007E16EE">
        <w:rPr>
          <w:rFonts w:ascii="Times New Roman" w:hAnsi="Times New Roman" w:cs="Times New Roman"/>
          <w:b/>
          <w:i/>
          <w:sz w:val="24"/>
          <w:szCs w:val="24"/>
        </w:rPr>
        <w:t>sociolinguistique</w:t>
      </w:r>
      <w:r w:rsidR="00EA64CF">
        <w:rPr>
          <w:rFonts w:ascii="Times New Roman" w:hAnsi="Times New Roman" w:cs="Times New Roman"/>
          <w:sz w:val="24"/>
          <w:szCs w:val="24"/>
        </w:rPr>
        <w:t xml:space="preserve"> qui s’intéresse à la communication dans la société</w:t>
      </w:r>
      <w:r w:rsidR="003F4097">
        <w:rPr>
          <w:rFonts w:ascii="Times New Roman" w:hAnsi="Times New Roman" w:cs="Times New Roman"/>
          <w:sz w:val="24"/>
          <w:szCs w:val="24"/>
        </w:rPr>
        <w:t xml:space="preserve"> ou à l’</w:t>
      </w:r>
      <w:r w:rsidR="003F4097" w:rsidRPr="003F4097">
        <w:rPr>
          <w:rFonts w:ascii="Times New Roman" w:hAnsi="Times New Roman" w:cs="Times New Roman"/>
          <w:b/>
          <w:bCs/>
          <w:i/>
          <w:iCs/>
          <w:sz w:val="24"/>
          <w:szCs w:val="24"/>
        </w:rPr>
        <w:t>ethnolinguistique</w:t>
      </w:r>
      <w:r w:rsidR="003F4097">
        <w:rPr>
          <w:rFonts w:ascii="Times New Roman" w:hAnsi="Times New Roman" w:cs="Times New Roman"/>
          <w:sz w:val="24"/>
          <w:szCs w:val="24"/>
        </w:rPr>
        <w:t xml:space="preserve"> qui </w:t>
      </w:r>
      <w:r w:rsidR="009D27DF">
        <w:rPr>
          <w:rFonts w:ascii="Times New Roman" w:hAnsi="Times New Roman" w:cs="Times New Roman"/>
          <w:sz w:val="24"/>
          <w:szCs w:val="24"/>
        </w:rPr>
        <w:t xml:space="preserve">décrit et </w:t>
      </w:r>
      <w:r w:rsidR="003F4097">
        <w:rPr>
          <w:rFonts w:ascii="Times New Roman" w:hAnsi="Times New Roman" w:cs="Times New Roman"/>
          <w:sz w:val="24"/>
          <w:szCs w:val="24"/>
        </w:rPr>
        <w:t xml:space="preserve">explique des faits linguistiques </w:t>
      </w:r>
      <w:r w:rsidR="009D27DF">
        <w:rPr>
          <w:rFonts w:ascii="Times New Roman" w:hAnsi="Times New Roman" w:cs="Times New Roman"/>
          <w:sz w:val="24"/>
          <w:szCs w:val="24"/>
        </w:rPr>
        <w:t>en rapport avec</w:t>
      </w:r>
      <w:r w:rsidR="003F4097">
        <w:rPr>
          <w:rFonts w:ascii="Times New Roman" w:hAnsi="Times New Roman" w:cs="Times New Roman"/>
          <w:sz w:val="24"/>
          <w:szCs w:val="24"/>
        </w:rPr>
        <w:t xml:space="preserve"> les situations socio-culturelles des locuteurs</w:t>
      </w:r>
      <w:r w:rsidR="00EA64CF">
        <w:rPr>
          <w:rFonts w:ascii="Times New Roman" w:hAnsi="Times New Roman" w:cs="Times New Roman"/>
          <w:sz w:val="24"/>
          <w:szCs w:val="24"/>
        </w:rPr>
        <w:t xml:space="preserve">. On parle dans ce cas de pluridisciplinarité, de multidisciplinarité et d’interdisciplinarité. </w:t>
      </w:r>
    </w:p>
    <w:p w:rsidR="00EA64CF" w:rsidRPr="007802AB" w:rsidRDefault="007802AB" w:rsidP="007802AB">
      <w:pPr>
        <w:jc w:val="both"/>
        <w:rPr>
          <w:rFonts w:ascii="Times New Roman" w:hAnsi="Times New Roman" w:cs="Times New Roman"/>
          <w:b/>
          <w:bCs/>
          <w:sz w:val="24"/>
          <w:szCs w:val="24"/>
        </w:rPr>
      </w:pPr>
      <w:r w:rsidRPr="007802AB">
        <w:rPr>
          <w:rFonts w:ascii="Times New Roman" w:hAnsi="Times New Roman" w:cs="Times New Roman"/>
          <w:b/>
          <w:bCs/>
          <w:sz w:val="24"/>
          <w:szCs w:val="24"/>
        </w:rPr>
        <w:t>II.4. m</w:t>
      </w:r>
      <w:r w:rsidR="00EA64CF" w:rsidRPr="007802AB">
        <w:rPr>
          <w:rFonts w:ascii="Times New Roman" w:hAnsi="Times New Roman" w:cs="Times New Roman"/>
          <w:b/>
          <w:bCs/>
          <w:sz w:val="24"/>
          <w:szCs w:val="24"/>
        </w:rPr>
        <w:t>éthode de la sociolinguistique</w:t>
      </w:r>
      <w:r w:rsidRPr="007802AB">
        <w:rPr>
          <w:rFonts w:ascii="Times New Roman" w:hAnsi="Times New Roman" w:cs="Times New Roman"/>
          <w:b/>
          <w:bCs/>
          <w:sz w:val="24"/>
          <w:szCs w:val="24"/>
        </w:rPr>
        <w:t xml:space="preserve"> : l’enquête sociolinguistique </w:t>
      </w:r>
    </w:p>
    <w:p w:rsidR="005B3F86" w:rsidRDefault="009F0CC3" w:rsidP="005B3F86">
      <w:pPr>
        <w:jc w:val="both"/>
        <w:rPr>
          <w:rFonts w:ascii="Times New Roman" w:hAnsi="Times New Roman" w:cs="Times New Roman"/>
          <w:sz w:val="24"/>
          <w:szCs w:val="24"/>
        </w:rPr>
      </w:pPr>
      <w:r>
        <w:rPr>
          <w:rFonts w:ascii="Times New Roman" w:hAnsi="Times New Roman" w:cs="Times New Roman"/>
          <w:sz w:val="24"/>
          <w:szCs w:val="24"/>
        </w:rPr>
        <w:t>Vu la spécificité de l’objet que la sociolinguistique se charge d’étudier, la langue (variation) en société, elle pose sur le plan méthodologique la pratique du terrain comme principe et première étape de l’étude sociolinguistique. C’est le travail empirique qui prime. Celui-ci en forgeant des moyens de construction de corpus et veillant à limiter au minimum les facteurs biaisant de la recherche, cible l’observation de la</w:t>
      </w:r>
      <w:r w:rsidR="004107B3">
        <w:rPr>
          <w:rFonts w:ascii="Times New Roman" w:hAnsi="Times New Roman" w:cs="Times New Roman"/>
          <w:sz w:val="24"/>
          <w:szCs w:val="24"/>
        </w:rPr>
        <w:t xml:space="preserve"> pratique langagière telle qu’elle</w:t>
      </w:r>
      <w:r>
        <w:rPr>
          <w:rFonts w:ascii="Times New Roman" w:hAnsi="Times New Roman" w:cs="Times New Roman"/>
          <w:sz w:val="24"/>
          <w:szCs w:val="24"/>
        </w:rPr>
        <w:t xml:space="preserve"> est. </w:t>
      </w:r>
      <w:r w:rsidR="005B3F86">
        <w:rPr>
          <w:rFonts w:ascii="Times New Roman" w:hAnsi="Times New Roman" w:cs="Times New Roman"/>
          <w:sz w:val="24"/>
          <w:szCs w:val="24"/>
        </w:rPr>
        <w:t>Sur le plan méthodologique, l’introduction de l’enquête de terrain (ou sociolinguistique) marque la rupture méthodologique avec la linguistique de bureau (structuralisme).</w:t>
      </w:r>
    </w:p>
    <w:p w:rsidR="007802AB" w:rsidRDefault="009F0CC3" w:rsidP="00DA3CA0">
      <w:pPr>
        <w:jc w:val="both"/>
        <w:rPr>
          <w:rFonts w:ascii="Times New Roman" w:hAnsi="Times New Roman" w:cs="Times New Roman"/>
          <w:sz w:val="24"/>
          <w:szCs w:val="24"/>
        </w:rPr>
      </w:pPr>
      <w:r>
        <w:rPr>
          <w:rFonts w:ascii="Times New Roman" w:hAnsi="Times New Roman" w:cs="Times New Roman"/>
          <w:sz w:val="24"/>
          <w:szCs w:val="24"/>
        </w:rPr>
        <w:t xml:space="preserve">Il ne s’agit pas, </w:t>
      </w:r>
      <w:r w:rsidR="00DA3CA0">
        <w:rPr>
          <w:rFonts w:ascii="Times New Roman" w:hAnsi="Times New Roman" w:cs="Times New Roman"/>
          <w:sz w:val="24"/>
          <w:szCs w:val="24"/>
        </w:rPr>
        <w:t>comme le fait</w:t>
      </w:r>
      <w:r>
        <w:rPr>
          <w:rFonts w:ascii="Times New Roman" w:hAnsi="Times New Roman" w:cs="Times New Roman"/>
          <w:sz w:val="24"/>
          <w:szCs w:val="24"/>
        </w:rPr>
        <w:t xml:space="preserve"> la linguistique struct</w:t>
      </w:r>
      <w:r w:rsidR="00DA3CA0">
        <w:rPr>
          <w:rFonts w:ascii="Times New Roman" w:hAnsi="Times New Roman" w:cs="Times New Roman"/>
          <w:sz w:val="24"/>
          <w:szCs w:val="24"/>
        </w:rPr>
        <w:t xml:space="preserve">urale dite de bureau/laboratoire, de partir d’une théorie pour la vérifier </w:t>
      </w:r>
      <w:r w:rsidR="009D27DF">
        <w:rPr>
          <w:rFonts w:ascii="Times New Roman" w:hAnsi="Times New Roman" w:cs="Times New Roman"/>
          <w:sz w:val="24"/>
          <w:szCs w:val="24"/>
        </w:rPr>
        <w:t xml:space="preserve">sur le terrain. Il ne s’agit </w:t>
      </w:r>
      <w:r w:rsidR="00B94890">
        <w:rPr>
          <w:rFonts w:ascii="Times New Roman" w:hAnsi="Times New Roman" w:cs="Times New Roman"/>
          <w:sz w:val="24"/>
          <w:szCs w:val="24"/>
        </w:rPr>
        <w:t xml:space="preserve">pas </w:t>
      </w:r>
      <w:r w:rsidR="009D27DF">
        <w:rPr>
          <w:rFonts w:ascii="Times New Roman" w:hAnsi="Times New Roman" w:cs="Times New Roman"/>
          <w:sz w:val="24"/>
          <w:szCs w:val="24"/>
        </w:rPr>
        <w:t>non plus</w:t>
      </w:r>
      <w:r w:rsidR="00DA3CA0">
        <w:rPr>
          <w:rFonts w:ascii="Times New Roman" w:hAnsi="Times New Roman" w:cs="Times New Roman"/>
          <w:sz w:val="24"/>
          <w:szCs w:val="24"/>
        </w:rPr>
        <w:t xml:space="preserve"> aussi de pré-fabriquer des énoncés pour valider des concepts ou des théories existantes. En s’appuyant sur une hypothèse, il s’agit plutôt de partir de l’observation de cette réalité et de construire un corpus représentatif de la population, du terrain, du phénomène visé qui pourrait devenir un fondement théorique général. Les résultats ne sont valables qu’à la vérification de l’hypothèse à la base de la recherche. Contrairement à la méthodologie du structuralisme linguistique qui se base sur la méthode hypothético-déductive</w:t>
      </w:r>
      <w:r w:rsidR="00B94890">
        <w:rPr>
          <w:rStyle w:val="Appelnotedebasdep"/>
          <w:rFonts w:ascii="Times New Roman" w:hAnsi="Times New Roman" w:cs="Times New Roman"/>
          <w:sz w:val="24"/>
          <w:szCs w:val="24"/>
        </w:rPr>
        <w:footnoteReference w:id="3"/>
      </w:r>
      <w:r w:rsidR="00DA3CA0">
        <w:rPr>
          <w:rFonts w:ascii="Times New Roman" w:hAnsi="Times New Roman" w:cs="Times New Roman"/>
          <w:sz w:val="24"/>
          <w:szCs w:val="24"/>
        </w:rPr>
        <w:t xml:space="preserve"> (partir du général vers le particulier</w:t>
      </w:r>
      <w:r w:rsidR="00B94890">
        <w:rPr>
          <w:rFonts w:ascii="Times New Roman" w:hAnsi="Times New Roman" w:cs="Times New Roman"/>
          <w:sz w:val="24"/>
          <w:szCs w:val="24"/>
        </w:rPr>
        <w:t xml:space="preserve"> en proposant au départ une réponse à une question, la valider ou l’invalider en la confrontant par expérimentation à des données sélectionnées</w:t>
      </w:r>
      <w:r w:rsidR="00DA3CA0">
        <w:rPr>
          <w:rFonts w:ascii="Times New Roman" w:hAnsi="Times New Roman" w:cs="Times New Roman"/>
          <w:sz w:val="24"/>
          <w:szCs w:val="24"/>
        </w:rPr>
        <w:t>), la démarche méthodologique de la socioling</w:t>
      </w:r>
      <w:r w:rsidR="009D27DF">
        <w:rPr>
          <w:rFonts w:ascii="Times New Roman" w:hAnsi="Times New Roman" w:cs="Times New Roman"/>
          <w:sz w:val="24"/>
          <w:szCs w:val="24"/>
        </w:rPr>
        <w:t>uistique est empirico-inductive</w:t>
      </w:r>
      <w:r w:rsidR="002A2CEC">
        <w:rPr>
          <w:rStyle w:val="Appelnotedebasdep"/>
          <w:rFonts w:ascii="Times New Roman" w:hAnsi="Times New Roman" w:cs="Times New Roman"/>
          <w:sz w:val="24"/>
          <w:szCs w:val="24"/>
        </w:rPr>
        <w:footnoteReference w:id="4"/>
      </w:r>
      <w:r w:rsidR="00B94890">
        <w:rPr>
          <w:rFonts w:ascii="Times New Roman" w:hAnsi="Times New Roman" w:cs="Times New Roman"/>
          <w:sz w:val="24"/>
          <w:szCs w:val="24"/>
        </w:rPr>
        <w:t>,</w:t>
      </w:r>
      <w:r w:rsidR="00DA3CA0">
        <w:rPr>
          <w:rFonts w:ascii="Times New Roman" w:hAnsi="Times New Roman" w:cs="Times New Roman"/>
          <w:sz w:val="24"/>
          <w:szCs w:val="24"/>
        </w:rPr>
        <w:t xml:space="preserve"> </w:t>
      </w:r>
      <w:r w:rsidR="00B94890">
        <w:rPr>
          <w:rFonts w:ascii="Times New Roman" w:hAnsi="Times New Roman" w:cs="Times New Roman"/>
          <w:sz w:val="24"/>
          <w:szCs w:val="24"/>
        </w:rPr>
        <w:t>c'est-à-dire</w:t>
      </w:r>
      <w:r w:rsidR="009D27DF">
        <w:rPr>
          <w:rFonts w:ascii="Times New Roman" w:hAnsi="Times New Roman" w:cs="Times New Roman"/>
          <w:sz w:val="24"/>
          <w:szCs w:val="24"/>
        </w:rPr>
        <w:t>,</w:t>
      </w:r>
      <w:r w:rsidR="00B94890">
        <w:rPr>
          <w:rFonts w:ascii="Times New Roman" w:hAnsi="Times New Roman" w:cs="Times New Roman"/>
          <w:sz w:val="24"/>
          <w:szCs w:val="24"/>
        </w:rPr>
        <w:t xml:space="preserve"> qui</w:t>
      </w:r>
      <w:r w:rsidR="00DA3CA0">
        <w:rPr>
          <w:rFonts w:ascii="Times New Roman" w:hAnsi="Times New Roman" w:cs="Times New Roman"/>
          <w:sz w:val="24"/>
          <w:szCs w:val="24"/>
        </w:rPr>
        <w:t xml:space="preserve"> procède par raisonnement inductif : </w:t>
      </w:r>
      <w:r w:rsidR="003257CC">
        <w:rPr>
          <w:rFonts w:ascii="Times New Roman" w:hAnsi="Times New Roman" w:cs="Times New Roman"/>
          <w:sz w:val="24"/>
          <w:szCs w:val="24"/>
        </w:rPr>
        <w:t xml:space="preserve">c’est un paradigme qualitatif qui permet de réintégrer le sujet et son contexte dans l’analyse </w:t>
      </w:r>
      <w:r w:rsidR="00DA3CA0">
        <w:rPr>
          <w:rFonts w:ascii="Times New Roman" w:hAnsi="Times New Roman" w:cs="Times New Roman"/>
          <w:sz w:val="24"/>
          <w:szCs w:val="24"/>
        </w:rPr>
        <w:t>partir du particulier au générale (étude de cas vers la généralisation ou théorisation</w:t>
      </w:r>
      <w:r w:rsidR="005B3F86">
        <w:rPr>
          <w:rFonts w:ascii="Times New Roman" w:hAnsi="Times New Roman" w:cs="Times New Roman"/>
          <w:sz w:val="24"/>
          <w:szCs w:val="24"/>
        </w:rPr>
        <w:t>). C’est pourquoi elle est qualifié</w:t>
      </w:r>
      <w:r w:rsidR="0035295B">
        <w:rPr>
          <w:rFonts w:ascii="Times New Roman" w:hAnsi="Times New Roman" w:cs="Times New Roman"/>
          <w:sz w:val="24"/>
          <w:szCs w:val="24"/>
        </w:rPr>
        <w:t>e de linguistique de terrain qui, afin de saisir les faits de langue, s’inspire des méthodes d’enquête utilisées dans le domaine de la sociologie. D’après Daniel Coste et Robert Galisson : « l’enquête sociolinguistique est une enquête sociologique tronquée, à finalité linguistique » (1976 : 189). C’est ce que défend également C. Baylon en soulignant que « la sociolinguistique a emprunté (…) concepts et méthodes à la sociologie » (1996 : 31).</w:t>
      </w:r>
      <w:r w:rsidR="005B3F86">
        <w:rPr>
          <w:rFonts w:ascii="Times New Roman" w:hAnsi="Times New Roman" w:cs="Times New Roman"/>
          <w:sz w:val="24"/>
          <w:szCs w:val="24"/>
        </w:rPr>
        <w:t xml:space="preserve"> </w:t>
      </w:r>
      <w:r w:rsidR="0056393A">
        <w:rPr>
          <w:rFonts w:ascii="Times New Roman" w:hAnsi="Times New Roman" w:cs="Times New Roman"/>
          <w:sz w:val="24"/>
          <w:szCs w:val="24"/>
        </w:rPr>
        <w:t xml:space="preserve">Les notions de « terrain », de « statut social », de « communauté », de « normes », de « représentations », de « changement social », etc. adoptées en sociolinguistique sont issues de la sociologie. </w:t>
      </w:r>
      <w:r w:rsidR="00B54CD7">
        <w:rPr>
          <w:rFonts w:ascii="Times New Roman" w:hAnsi="Times New Roman" w:cs="Times New Roman"/>
          <w:sz w:val="24"/>
          <w:szCs w:val="24"/>
        </w:rPr>
        <w:t>L’</w:t>
      </w:r>
      <w:r w:rsidR="005B3F86">
        <w:rPr>
          <w:rFonts w:ascii="Times New Roman" w:hAnsi="Times New Roman" w:cs="Times New Roman"/>
          <w:sz w:val="24"/>
          <w:szCs w:val="24"/>
        </w:rPr>
        <w:t xml:space="preserve">enquête sociolinguistique se fait </w:t>
      </w:r>
      <w:r w:rsidR="0056393A">
        <w:rPr>
          <w:rFonts w:ascii="Times New Roman" w:hAnsi="Times New Roman" w:cs="Times New Roman"/>
          <w:sz w:val="24"/>
          <w:szCs w:val="24"/>
        </w:rPr>
        <w:t xml:space="preserve">donc </w:t>
      </w:r>
      <w:r w:rsidR="005B3F86">
        <w:rPr>
          <w:rFonts w:ascii="Times New Roman" w:hAnsi="Times New Roman" w:cs="Times New Roman"/>
          <w:sz w:val="24"/>
          <w:szCs w:val="24"/>
        </w:rPr>
        <w:t>par différentes techniques de recueil de données/corpus adaptées à son champ d’étude : l’observation participante, le questionnaire,</w:t>
      </w:r>
      <w:r w:rsidR="009D27DF">
        <w:rPr>
          <w:rFonts w:ascii="Times New Roman" w:hAnsi="Times New Roman" w:cs="Times New Roman"/>
          <w:sz w:val="24"/>
          <w:szCs w:val="24"/>
        </w:rPr>
        <w:t xml:space="preserve"> l’interview,</w:t>
      </w:r>
      <w:r w:rsidR="005B3F86">
        <w:rPr>
          <w:rFonts w:ascii="Times New Roman" w:hAnsi="Times New Roman" w:cs="Times New Roman"/>
          <w:sz w:val="24"/>
          <w:szCs w:val="24"/>
        </w:rPr>
        <w:t xml:space="preserve"> l’entretien (directif, semi-directif ou non directif). </w:t>
      </w:r>
    </w:p>
    <w:p w:rsidR="005B3F86" w:rsidRDefault="005B3F86" w:rsidP="006333E6">
      <w:pPr>
        <w:jc w:val="both"/>
        <w:rPr>
          <w:rFonts w:ascii="Times New Roman" w:hAnsi="Times New Roman" w:cs="Times New Roman"/>
          <w:sz w:val="24"/>
          <w:szCs w:val="24"/>
        </w:rPr>
      </w:pPr>
      <w:r>
        <w:rPr>
          <w:rFonts w:ascii="Times New Roman" w:hAnsi="Times New Roman" w:cs="Times New Roman"/>
          <w:sz w:val="24"/>
          <w:szCs w:val="24"/>
        </w:rPr>
        <w:t>Pour plus de détails sur l’enquête de terrain et les techniques de recueil de données, consultez ce lien</w:t>
      </w:r>
      <w:r w:rsidR="006333E6">
        <w:rPr>
          <w:rFonts w:ascii="Times New Roman" w:hAnsi="Times New Roman" w:cs="Times New Roman"/>
          <w:sz w:val="24"/>
          <w:szCs w:val="24"/>
        </w:rPr>
        <w:t xml:space="preserve">. Allez directement au chapitre 3 (Méthodes d’enquêtes de terrain) de ce document </w:t>
      </w:r>
      <w:r>
        <w:rPr>
          <w:rFonts w:ascii="Times New Roman" w:hAnsi="Times New Roman" w:cs="Times New Roman"/>
          <w:sz w:val="24"/>
          <w:szCs w:val="24"/>
        </w:rPr>
        <w:t xml:space="preserve">: </w:t>
      </w:r>
    </w:p>
    <w:p w:rsidR="00A74808" w:rsidRPr="00976B48" w:rsidRDefault="0017517C" w:rsidP="00976B48">
      <w:pPr>
        <w:jc w:val="both"/>
        <w:rPr>
          <w:rFonts w:ascii="Times New Roman" w:hAnsi="Times New Roman" w:cs="Times New Roman"/>
          <w:sz w:val="24"/>
          <w:szCs w:val="24"/>
        </w:rPr>
      </w:pPr>
      <w:hyperlink r:id="rId8" w:history="1">
        <w:r w:rsidR="006333E6" w:rsidRPr="00ED5C22">
          <w:rPr>
            <w:rStyle w:val="Lienhypertexte"/>
            <w:rFonts w:ascii="Times New Roman" w:hAnsi="Times New Roman" w:cs="Times New Roman"/>
            <w:sz w:val="24"/>
            <w:szCs w:val="24"/>
          </w:rPr>
          <w:t>https://masterfleicpc.jimdofree.com/app/download/9738105983/2.BLANCHET+BULOT+Cours+Me%CC%81thodo.pdf?t=1478030629&amp;mobile=1</w:t>
        </w:r>
      </w:hyperlink>
      <w:r w:rsidR="006333E6">
        <w:rPr>
          <w:rFonts w:ascii="Times New Roman" w:hAnsi="Times New Roman" w:cs="Times New Roman"/>
          <w:sz w:val="24"/>
          <w:szCs w:val="24"/>
        </w:rPr>
        <w:t xml:space="preserve"> </w:t>
      </w:r>
    </w:p>
    <w:p w:rsidR="00AE0B87" w:rsidRDefault="007C34D4">
      <w:pPr>
        <w:rPr>
          <w:rFonts w:asciiTheme="majorBidi" w:hAnsiTheme="majorBidi" w:cstheme="majorBidi"/>
        </w:rPr>
      </w:pPr>
      <w:r w:rsidRPr="006333E6">
        <w:rPr>
          <w:rFonts w:asciiTheme="majorBidi" w:hAnsiTheme="majorBidi" w:cstheme="majorBidi"/>
        </w:rPr>
        <w:lastRenderedPageBreak/>
        <w:t xml:space="preserve">Ce cours est une synthèse adaptée de : </w:t>
      </w:r>
    </w:p>
    <w:p w:rsidR="006333E6" w:rsidRDefault="006333E6" w:rsidP="00A74808">
      <w:pPr>
        <w:spacing w:after="0" w:line="240" w:lineRule="auto"/>
        <w:jc w:val="both"/>
        <w:rPr>
          <w:rFonts w:ascii="Times New Roman" w:hAnsi="Times New Roman" w:cs="Times New Roman"/>
        </w:rPr>
      </w:pPr>
      <w:r w:rsidRPr="00A74808">
        <w:rPr>
          <w:rFonts w:ascii="Times New Roman" w:hAnsi="Times New Roman" w:cs="Times New Roman"/>
        </w:rPr>
        <w:t xml:space="preserve">BAYLON Christian, 1996, </w:t>
      </w:r>
      <w:r w:rsidRPr="00A74808">
        <w:rPr>
          <w:rFonts w:ascii="Times New Roman" w:hAnsi="Times New Roman" w:cs="Times New Roman"/>
          <w:i/>
        </w:rPr>
        <w:t>Sociolinguistique : société langue et discours</w:t>
      </w:r>
      <w:r w:rsidRPr="00A74808">
        <w:rPr>
          <w:rFonts w:ascii="Times New Roman" w:hAnsi="Times New Roman" w:cs="Times New Roman"/>
        </w:rPr>
        <w:t>, Nathan, Paris, pp 35-36</w:t>
      </w:r>
    </w:p>
    <w:p w:rsidR="00A117C3" w:rsidRPr="00A74808" w:rsidRDefault="00A117C3" w:rsidP="00A74808">
      <w:pPr>
        <w:spacing w:after="0" w:line="240" w:lineRule="auto"/>
        <w:jc w:val="both"/>
        <w:rPr>
          <w:rFonts w:ascii="Times New Roman" w:hAnsi="Times New Roman" w:cs="Times New Roman"/>
        </w:rPr>
      </w:pPr>
      <w:r>
        <w:rPr>
          <w:rFonts w:ascii="Times New Roman" w:hAnsi="Times New Roman" w:cs="Times New Roman"/>
        </w:rPr>
        <w:t xml:space="preserve">BLANCHET Philippe, 2012, </w:t>
      </w:r>
      <w:r w:rsidRPr="008D7190">
        <w:rPr>
          <w:rFonts w:ascii="Times New Roman" w:hAnsi="Times New Roman" w:cs="Times New Roman"/>
          <w:i/>
          <w:iCs/>
        </w:rPr>
        <w:t>La linguistique de terrain : méthode et théorie</w:t>
      </w:r>
      <w:r>
        <w:rPr>
          <w:rFonts w:ascii="Times New Roman" w:hAnsi="Times New Roman" w:cs="Times New Roman"/>
        </w:rPr>
        <w:t xml:space="preserve">, PUR, Rennes, </w:t>
      </w:r>
      <w:r w:rsidR="001D15D9">
        <w:rPr>
          <w:rFonts w:ascii="Times New Roman" w:hAnsi="Times New Roman" w:cs="Times New Roman"/>
        </w:rPr>
        <w:t>30-60.</w:t>
      </w:r>
    </w:p>
    <w:p w:rsidR="00976B48" w:rsidRPr="00A74808" w:rsidRDefault="00A74808" w:rsidP="00976B48">
      <w:pPr>
        <w:spacing w:after="0" w:line="240" w:lineRule="auto"/>
        <w:jc w:val="both"/>
        <w:rPr>
          <w:rFonts w:ascii="Times New Roman" w:hAnsi="Times New Roman" w:cs="Times New Roman"/>
        </w:rPr>
      </w:pPr>
      <w:r w:rsidRPr="00A74808">
        <w:rPr>
          <w:rFonts w:ascii="Times New Roman" w:hAnsi="Times New Roman" w:cs="Times New Roman"/>
        </w:rPr>
        <w:t xml:space="preserve">BOYER Henri, 2001, </w:t>
      </w:r>
      <w:r w:rsidRPr="00A74808">
        <w:rPr>
          <w:rFonts w:ascii="Times New Roman" w:hAnsi="Times New Roman" w:cs="Times New Roman"/>
          <w:i/>
        </w:rPr>
        <w:t>Introduction à la sociolinguistique</w:t>
      </w:r>
      <w:r w:rsidRPr="00A74808">
        <w:rPr>
          <w:rFonts w:ascii="Times New Roman" w:hAnsi="Times New Roman" w:cs="Times New Roman"/>
        </w:rPr>
        <w:t xml:space="preserve">, Dunod, Paris, pp 07-14. </w:t>
      </w:r>
    </w:p>
    <w:p w:rsidR="00A74808" w:rsidRDefault="00A74808" w:rsidP="00A74808">
      <w:pPr>
        <w:spacing w:after="0" w:line="240" w:lineRule="auto"/>
        <w:jc w:val="both"/>
        <w:rPr>
          <w:rFonts w:ascii="Times New Roman" w:hAnsi="Times New Roman" w:cs="Times New Roman"/>
        </w:rPr>
      </w:pPr>
      <w:r w:rsidRPr="00A74808">
        <w:rPr>
          <w:rFonts w:ascii="Times New Roman" w:hAnsi="Times New Roman" w:cs="Times New Roman"/>
        </w:rPr>
        <w:t xml:space="preserve">CALVET Louis-Jean, 1993, </w:t>
      </w:r>
      <w:r w:rsidRPr="00A74808">
        <w:rPr>
          <w:rFonts w:ascii="Times New Roman" w:hAnsi="Times New Roman" w:cs="Times New Roman"/>
          <w:i/>
        </w:rPr>
        <w:t>La sociolinguistique</w:t>
      </w:r>
      <w:r w:rsidRPr="00A74808">
        <w:rPr>
          <w:rFonts w:ascii="Times New Roman" w:hAnsi="Times New Roman" w:cs="Times New Roman"/>
        </w:rPr>
        <w:t xml:space="preserve">, PUF, Paris, pp 05-08. </w:t>
      </w:r>
    </w:p>
    <w:p w:rsidR="00976B48" w:rsidRPr="00A74808" w:rsidRDefault="00976B48" w:rsidP="00A74808">
      <w:pPr>
        <w:spacing w:after="0" w:line="240" w:lineRule="auto"/>
        <w:jc w:val="both"/>
        <w:rPr>
          <w:rFonts w:ascii="Times New Roman" w:hAnsi="Times New Roman" w:cs="Times New Roman"/>
        </w:rPr>
      </w:pPr>
      <w:r>
        <w:rPr>
          <w:rFonts w:ascii="Times New Roman" w:hAnsi="Times New Roman" w:cs="Times New Roman"/>
        </w:rPr>
        <w:t xml:space="preserve">CHACHOU Ibtissem, 2018, </w:t>
      </w:r>
      <w:r w:rsidRPr="00ED2BB3">
        <w:rPr>
          <w:rFonts w:ascii="Times New Roman" w:hAnsi="Times New Roman" w:cs="Times New Roman"/>
          <w:i/>
          <w:iCs/>
        </w:rPr>
        <w:t>Sociolinguistique du Maghreb</w:t>
      </w:r>
      <w:r w:rsidR="00BE1E78">
        <w:rPr>
          <w:rFonts w:ascii="Times New Roman" w:hAnsi="Times New Roman" w:cs="Times New Roman"/>
        </w:rPr>
        <w:t>, Hibr Editions, Alger, 31</w:t>
      </w:r>
      <w:r>
        <w:rPr>
          <w:rFonts w:ascii="Times New Roman" w:hAnsi="Times New Roman" w:cs="Times New Roman"/>
        </w:rPr>
        <w:t xml:space="preserve">-45. </w:t>
      </w:r>
    </w:p>
    <w:p w:rsidR="00A74808" w:rsidRPr="00A74808" w:rsidRDefault="00A74808" w:rsidP="00A74808">
      <w:pPr>
        <w:spacing w:after="0" w:line="240" w:lineRule="auto"/>
        <w:jc w:val="both"/>
        <w:rPr>
          <w:rFonts w:ascii="Times New Roman" w:hAnsi="Times New Roman" w:cs="Times New Roman"/>
        </w:rPr>
      </w:pPr>
      <w:r w:rsidRPr="00A74808">
        <w:rPr>
          <w:rFonts w:ascii="Times New Roman" w:hAnsi="Times New Roman" w:cs="Times New Roman"/>
        </w:rPr>
        <w:t xml:space="preserve">SINI Chérif, 2015, </w:t>
      </w:r>
      <w:r w:rsidRPr="00A74808">
        <w:rPr>
          <w:rFonts w:ascii="Times New Roman" w:hAnsi="Times New Roman" w:cs="Times New Roman"/>
          <w:i/>
        </w:rPr>
        <w:t>Cours de sociolinguistique</w:t>
      </w:r>
      <w:r w:rsidRPr="00A74808">
        <w:rPr>
          <w:rFonts w:ascii="Times New Roman" w:hAnsi="Times New Roman" w:cs="Times New Roman"/>
        </w:rPr>
        <w:t xml:space="preserve">, L’Odyssée, Tizi-Ouzou, pp 38-50. </w:t>
      </w:r>
    </w:p>
    <w:sectPr w:rsidR="00A74808" w:rsidRPr="00A74808" w:rsidSect="008D7190">
      <w:footerReference w:type="default" r:id="rId9"/>
      <w:pgSz w:w="11906" w:h="16838"/>
      <w:pgMar w:top="709" w:right="991"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57C" w:rsidRDefault="00E4457C" w:rsidP="006856AB">
      <w:pPr>
        <w:spacing w:after="0" w:line="240" w:lineRule="auto"/>
      </w:pPr>
      <w:r>
        <w:separator/>
      </w:r>
    </w:p>
  </w:endnote>
  <w:endnote w:type="continuationSeparator" w:id="1">
    <w:p w:rsidR="00E4457C" w:rsidRDefault="00E4457C" w:rsidP="00685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369349"/>
      <w:docPartObj>
        <w:docPartGallery w:val="Page Numbers (Bottom of Page)"/>
        <w:docPartUnique/>
      </w:docPartObj>
    </w:sdtPr>
    <w:sdtContent>
      <w:p w:rsidR="00B94890" w:rsidRDefault="0017517C">
        <w:pPr>
          <w:pStyle w:val="Pieddepage"/>
          <w:jc w:val="center"/>
        </w:pPr>
        <w:r w:rsidRPr="004107B3">
          <w:rPr>
            <w:rFonts w:ascii="Times New Roman" w:hAnsi="Times New Roman" w:cs="Times New Roman"/>
          </w:rPr>
          <w:fldChar w:fldCharType="begin"/>
        </w:r>
        <w:r w:rsidR="00B94890" w:rsidRPr="004107B3">
          <w:rPr>
            <w:rFonts w:ascii="Times New Roman" w:hAnsi="Times New Roman" w:cs="Times New Roman"/>
          </w:rPr>
          <w:instrText xml:space="preserve"> PAGE   \* MERGEFORMAT </w:instrText>
        </w:r>
        <w:r w:rsidRPr="004107B3">
          <w:rPr>
            <w:rFonts w:ascii="Times New Roman" w:hAnsi="Times New Roman" w:cs="Times New Roman"/>
          </w:rPr>
          <w:fldChar w:fldCharType="separate"/>
        </w:r>
        <w:r w:rsidR="00B54CD7">
          <w:rPr>
            <w:rFonts w:ascii="Times New Roman" w:hAnsi="Times New Roman" w:cs="Times New Roman"/>
            <w:noProof/>
          </w:rPr>
          <w:t>5</w:t>
        </w:r>
        <w:r w:rsidRPr="004107B3">
          <w:rPr>
            <w:rFonts w:ascii="Times New Roman" w:hAnsi="Times New Roman" w:cs="Times New Roman"/>
          </w:rPr>
          <w:fldChar w:fldCharType="end"/>
        </w:r>
      </w:p>
    </w:sdtContent>
  </w:sdt>
  <w:p w:rsidR="00B94890" w:rsidRDefault="00B948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57C" w:rsidRDefault="00E4457C" w:rsidP="006856AB">
      <w:pPr>
        <w:spacing w:after="0" w:line="240" w:lineRule="auto"/>
      </w:pPr>
      <w:r>
        <w:separator/>
      </w:r>
    </w:p>
  </w:footnote>
  <w:footnote w:type="continuationSeparator" w:id="1">
    <w:p w:rsidR="00E4457C" w:rsidRDefault="00E4457C" w:rsidP="006856AB">
      <w:pPr>
        <w:spacing w:after="0" w:line="240" w:lineRule="auto"/>
      </w:pPr>
      <w:r>
        <w:continuationSeparator/>
      </w:r>
    </w:p>
  </w:footnote>
  <w:footnote w:id="2">
    <w:p w:rsidR="00B94890" w:rsidRPr="00F75C8D" w:rsidRDefault="00B94890" w:rsidP="00F75C8D">
      <w:pPr>
        <w:pStyle w:val="Notedebasdepage"/>
        <w:jc w:val="both"/>
        <w:rPr>
          <w:rFonts w:asciiTheme="majorBidi" w:hAnsiTheme="majorBidi" w:cstheme="majorBidi"/>
        </w:rPr>
      </w:pPr>
      <w:r w:rsidRPr="00F75C8D">
        <w:rPr>
          <w:rStyle w:val="Appelnotedebasdep"/>
          <w:rFonts w:asciiTheme="majorBidi" w:hAnsiTheme="majorBidi" w:cstheme="majorBidi"/>
        </w:rPr>
        <w:footnoteRef/>
      </w:r>
      <w:r w:rsidRPr="00F75C8D">
        <w:rPr>
          <w:rFonts w:asciiTheme="majorBidi" w:hAnsiTheme="majorBidi" w:cstheme="majorBidi"/>
        </w:rPr>
        <w:t xml:space="preserve"> Pour certains linguistes</w:t>
      </w:r>
      <w:r>
        <w:rPr>
          <w:rFonts w:asciiTheme="majorBidi" w:hAnsiTheme="majorBidi" w:cstheme="majorBidi"/>
        </w:rPr>
        <w:t xml:space="preserve"> (Dubois)</w:t>
      </w:r>
      <w:r w:rsidRPr="00F75C8D">
        <w:rPr>
          <w:rFonts w:asciiTheme="majorBidi" w:hAnsiTheme="majorBidi" w:cstheme="majorBidi"/>
        </w:rPr>
        <w:t xml:space="preserve">, le caractère interdisciplinaire de la sociolinguistique la distingue de la linguistique et en fait une discipline à part. En effet, son domaine se recoupe avec ceux de l’ethnolinguistique, de la psycholinguistique, de la sociologie du langage, de la géographie sociale, de la dialectologie, etc. </w:t>
      </w:r>
    </w:p>
  </w:footnote>
  <w:footnote w:id="3">
    <w:p w:rsidR="00B94890" w:rsidRPr="002A2CEC" w:rsidRDefault="00B94890" w:rsidP="002A2CEC">
      <w:pPr>
        <w:pStyle w:val="Notedebasdepage"/>
        <w:jc w:val="both"/>
        <w:rPr>
          <w:rFonts w:asciiTheme="majorBidi" w:hAnsiTheme="majorBidi" w:cstheme="majorBidi"/>
        </w:rPr>
      </w:pPr>
      <w:r w:rsidRPr="002A2CEC">
        <w:rPr>
          <w:rStyle w:val="Appelnotedebasdep"/>
          <w:rFonts w:asciiTheme="majorBidi" w:hAnsiTheme="majorBidi" w:cstheme="majorBidi"/>
        </w:rPr>
        <w:footnoteRef/>
      </w:r>
      <w:r w:rsidRPr="002A2CEC">
        <w:rPr>
          <w:rFonts w:asciiTheme="majorBidi" w:hAnsiTheme="majorBidi" w:cstheme="majorBidi"/>
        </w:rPr>
        <w:t xml:space="preserve"> On</w:t>
      </w:r>
      <w:r w:rsidR="008D7190">
        <w:rPr>
          <w:rFonts w:asciiTheme="majorBidi" w:hAnsiTheme="majorBidi" w:cstheme="majorBidi"/>
        </w:rPr>
        <w:t xml:space="preserve"> reproche à ces méthodes</w:t>
      </w:r>
      <w:r w:rsidR="00830AC5">
        <w:rPr>
          <w:rFonts w:asciiTheme="majorBidi" w:hAnsiTheme="majorBidi" w:cstheme="majorBidi"/>
        </w:rPr>
        <w:t xml:space="preserve"> </w:t>
      </w:r>
      <w:r w:rsidR="002A2CEC" w:rsidRPr="002A2CEC">
        <w:rPr>
          <w:rFonts w:asciiTheme="majorBidi" w:hAnsiTheme="majorBidi" w:cstheme="majorBidi"/>
        </w:rPr>
        <w:t>héritées des sciences dures leur tendance</w:t>
      </w:r>
      <w:r w:rsidRPr="002A2CEC">
        <w:rPr>
          <w:rFonts w:asciiTheme="majorBidi" w:hAnsiTheme="majorBidi" w:cstheme="majorBidi"/>
        </w:rPr>
        <w:t xml:space="preserve"> « objectiviste</w:t>
      </w:r>
      <w:r w:rsidR="002A2CEC" w:rsidRPr="002A2CEC">
        <w:rPr>
          <w:rFonts w:asciiTheme="majorBidi" w:hAnsiTheme="majorBidi" w:cstheme="majorBidi"/>
        </w:rPr>
        <w:t xml:space="preserve"> » et « réductionniste » à généraliser abusivement les résultats en négligeant la complexité des variables contextuelles. </w:t>
      </w:r>
    </w:p>
  </w:footnote>
  <w:footnote w:id="4">
    <w:p w:rsidR="002A2CEC" w:rsidRPr="003257CC" w:rsidRDefault="002A2CEC" w:rsidP="003257CC">
      <w:pPr>
        <w:pStyle w:val="Notedebasdepage"/>
        <w:jc w:val="both"/>
        <w:rPr>
          <w:rFonts w:asciiTheme="majorBidi" w:hAnsiTheme="majorBidi" w:cstheme="majorBidi"/>
        </w:rPr>
      </w:pPr>
      <w:r w:rsidRPr="003257CC">
        <w:rPr>
          <w:rStyle w:val="Appelnotedebasdep"/>
          <w:rFonts w:asciiTheme="majorBidi" w:hAnsiTheme="majorBidi" w:cstheme="majorBidi"/>
        </w:rPr>
        <w:footnoteRef/>
      </w:r>
      <w:r w:rsidRPr="003257CC">
        <w:rPr>
          <w:rFonts w:asciiTheme="majorBidi" w:hAnsiTheme="majorBidi" w:cstheme="majorBidi"/>
        </w:rPr>
        <w:t xml:space="preserve"> </w:t>
      </w:r>
      <w:r w:rsidR="00C05B6B" w:rsidRPr="003257CC">
        <w:rPr>
          <w:rFonts w:asciiTheme="majorBidi" w:hAnsiTheme="majorBidi" w:cstheme="majorBidi"/>
        </w:rPr>
        <w:t>Dans cette démarche dite qualitative</w:t>
      </w:r>
      <w:r w:rsidR="000853AA">
        <w:rPr>
          <w:rFonts w:asciiTheme="majorBidi" w:hAnsiTheme="majorBidi" w:cstheme="majorBidi"/>
        </w:rPr>
        <w:t xml:space="preserve"> et interprétative,</w:t>
      </w:r>
      <w:r w:rsidR="003257CC">
        <w:rPr>
          <w:rFonts w:asciiTheme="majorBidi" w:hAnsiTheme="majorBidi" w:cstheme="majorBidi"/>
        </w:rPr>
        <w:t xml:space="preserve"> héritée des sciences sociales</w:t>
      </w:r>
      <w:r w:rsidR="00C05B6B" w:rsidRPr="003257CC">
        <w:rPr>
          <w:rFonts w:asciiTheme="majorBidi" w:hAnsiTheme="majorBidi" w:cstheme="majorBidi"/>
        </w:rPr>
        <w:t xml:space="preserve">, rien n’est pris d’emblée comme vérité. </w:t>
      </w:r>
      <w:r w:rsidR="00972500" w:rsidRPr="003257CC">
        <w:rPr>
          <w:rFonts w:asciiTheme="majorBidi" w:hAnsiTheme="majorBidi" w:cstheme="majorBidi"/>
        </w:rPr>
        <w:t>Les sujets ou les groupes ne sont pas réduits à des variables, mais sont considérés comme un tout dans l</w:t>
      </w:r>
      <w:r w:rsidR="005B5152">
        <w:rPr>
          <w:rFonts w:asciiTheme="majorBidi" w:hAnsiTheme="majorBidi" w:cstheme="majorBidi"/>
        </w:rPr>
        <w:t>’environnement et le</w:t>
      </w:r>
      <w:r w:rsidR="00972500" w:rsidRPr="003257CC">
        <w:rPr>
          <w:rFonts w:asciiTheme="majorBidi" w:hAnsiTheme="majorBidi" w:cstheme="majorBidi"/>
        </w:rPr>
        <w:t xml:space="preserve"> contexte où ils évoluent.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E65"/>
    <w:multiLevelType w:val="hybridMultilevel"/>
    <w:tmpl w:val="6520DB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AD37AAA"/>
    <w:multiLevelType w:val="hybridMultilevel"/>
    <w:tmpl w:val="6520DB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8E4040"/>
    <w:multiLevelType w:val="hybridMultilevel"/>
    <w:tmpl w:val="2E0ABFFA"/>
    <w:lvl w:ilvl="0" w:tplc="28A840C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A64CF"/>
    <w:rsid w:val="00010F21"/>
    <w:rsid w:val="000853AA"/>
    <w:rsid w:val="000D06B4"/>
    <w:rsid w:val="00104A02"/>
    <w:rsid w:val="00144F56"/>
    <w:rsid w:val="00157179"/>
    <w:rsid w:val="0017517C"/>
    <w:rsid w:val="00195250"/>
    <w:rsid w:val="001C26CC"/>
    <w:rsid w:val="001D15D9"/>
    <w:rsid w:val="001D3A5F"/>
    <w:rsid w:val="001F2147"/>
    <w:rsid w:val="00227273"/>
    <w:rsid w:val="00256A32"/>
    <w:rsid w:val="002A2CEC"/>
    <w:rsid w:val="002F24E7"/>
    <w:rsid w:val="00322FDC"/>
    <w:rsid w:val="003257CC"/>
    <w:rsid w:val="0035295B"/>
    <w:rsid w:val="00396C75"/>
    <w:rsid w:val="003C1CD3"/>
    <w:rsid w:val="003F4097"/>
    <w:rsid w:val="00402CBD"/>
    <w:rsid w:val="004107B3"/>
    <w:rsid w:val="00420EAD"/>
    <w:rsid w:val="004278CA"/>
    <w:rsid w:val="00487788"/>
    <w:rsid w:val="004D3EE5"/>
    <w:rsid w:val="004D4055"/>
    <w:rsid w:val="00512F98"/>
    <w:rsid w:val="005147D6"/>
    <w:rsid w:val="0056393A"/>
    <w:rsid w:val="0056617D"/>
    <w:rsid w:val="005B3F86"/>
    <w:rsid w:val="005B5152"/>
    <w:rsid w:val="005F7A35"/>
    <w:rsid w:val="006056C5"/>
    <w:rsid w:val="00610205"/>
    <w:rsid w:val="00622A64"/>
    <w:rsid w:val="006333E6"/>
    <w:rsid w:val="00666D76"/>
    <w:rsid w:val="006856AB"/>
    <w:rsid w:val="00692AE8"/>
    <w:rsid w:val="00693FEA"/>
    <w:rsid w:val="006F1980"/>
    <w:rsid w:val="00730991"/>
    <w:rsid w:val="00743A7E"/>
    <w:rsid w:val="00744125"/>
    <w:rsid w:val="0076058D"/>
    <w:rsid w:val="007802AB"/>
    <w:rsid w:val="00794141"/>
    <w:rsid w:val="007B644F"/>
    <w:rsid w:val="007C34D4"/>
    <w:rsid w:val="00830AC5"/>
    <w:rsid w:val="008D6C8C"/>
    <w:rsid w:val="008D7190"/>
    <w:rsid w:val="00913C3C"/>
    <w:rsid w:val="00972500"/>
    <w:rsid w:val="00976B48"/>
    <w:rsid w:val="009B3563"/>
    <w:rsid w:val="009D27DF"/>
    <w:rsid w:val="009E291D"/>
    <w:rsid w:val="009F0CC3"/>
    <w:rsid w:val="009F14FA"/>
    <w:rsid w:val="009F34E2"/>
    <w:rsid w:val="00A0592E"/>
    <w:rsid w:val="00A117C3"/>
    <w:rsid w:val="00A1375C"/>
    <w:rsid w:val="00A22B39"/>
    <w:rsid w:val="00A41618"/>
    <w:rsid w:val="00A74808"/>
    <w:rsid w:val="00A7587E"/>
    <w:rsid w:val="00AE0B87"/>
    <w:rsid w:val="00AE79B5"/>
    <w:rsid w:val="00B01939"/>
    <w:rsid w:val="00B14718"/>
    <w:rsid w:val="00B358CE"/>
    <w:rsid w:val="00B35BA6"/>
    <w:rsid w:val="00B54CD7"/>
    <w:rsid w:val="00B57E5E"/>
    <w:rsid w:val="00B76543"/>
    <w:rsid w:val="00B94890"/>
    <w:rsid w:val="00BE1E78"/>
    <w:rsid w:val="00C05B6B"/>
    <w:rsid w:val="00C840A6"/>
    <w:rsid w:val="00CB7E0E"/>
    <w:rsid w:val="00CC389A"/>
    <w:rsid w:val="00CC5D73"/>
    <w:rsid w:val="00CD3E63"/>
    <w:rsid w:val="00CE7E52"/>
    <w:rsid w:val="00D24D95"/>
    <w:rsid w:val="00D641E2"/>
    <w:rsid w:val="00D90920"/>
    <w:rsid w:val="00DA3CA0"/>
    <w:rsid w:val="00DD0F48"/>
    <w:rsid w:val="00E03FE3"/>
    <w:rsid w:val="00E4457C"/>
    <w:rsid w:val="00E659BD"/>
    <w:rsid w:val="00E72A0E"/>
    <w:rsid w:val="00E82DCD"/>
    <w:rsid w:val="00E95C29"/>
    <w:rsid w:val="00EA64CF"/>
    <w:rsid w:val="00EC530A"/>
    <w:rsid w:val="00ED2BB3"/>
    <w:rsid w:val="00F207F5"/>
    <w:rsid w:val="00F33CEE"/>
    <w:rsid w:val="00F75C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64CF"/>
    <w:pPr>
      <w:ind w:left="720"/>
      <w:contextualSpacing/>
    </w:pPr>
  </w:style>
  <w:style w:type="paragraph" w:styleId="En-tte">
    <w:name w:val="header"/>
    <w:basedOn w:val="Normal"/>
    <w:link w:val="En-tteCar"/>
    <w:uiPriority w:val="99"/>
    <w:semiHidden/>
    <w:unhideWhenUsed/>
    <w:rsid w:val="006856A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856AB"/>
  </w:style>
  <w:style w:type="paragraph" w:styleId="Pieddepage">
    <w:name w:val="footer"/>
    <w:basedOn w:val="Normal"/>
    <w:link w:val="PieddepageCar"/>
    <w:uiPriority w:val="99"/>
    <w:unhideWhenUsed/>
    <w:rsid w:val="006856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6AB"/>
  </w:style>
  <w:style w:type="character" w:styleId="Lienhypertexte">
    <w:name w:val="Hyperlink"/>
    <w:basedOn w:val="Policepardfaut"/>
    <w:uiPriority w:val="99"/>
    <w:unhideWhenUsed/>
    <w:rsid w:val="006333E6"/>
    <w:rPr>
      <w:color w:val="0000FF" w:themeColor="hyperlink"/>
      <w:u w:val="single"/>
    </w:rPr>
  </w:style>
  <w:style w:type="paragraph" w:styleId="Notedebasdepage">
    <w:name w:val="footnote text"/>
    <w:basedOn w:val="Normal"/>
    <w:link w:val="NotedebasdepageCar"/>
    <w:uiPriority w:val="99"/>
    <w:semiHidden/>
    <w:unhideWhenUsed/>
    <w:rsid w:val="00D24D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4D95"/>
    <w:rPr>
      <w:sz w:val="20"/>
      <w:szCs w:val="20"/>
    </w:rPr>
  </w:style>
  <w:style w:type="character" w:styleId="Appelnotedebasdep">
    <w:name w:val="footnote reference"/>
    <w:basedOn w:val="Policepardfaut"/>
    <w:uiPriority w:val="99"/>
    <w:semiHidden/>
    <w:unhideWhenUsed/>
    <w:rsid w:val="00D24D9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terfleicpc.jimdofree.com/app/download/9738105983/2.BLANCHET+BULOT+Cours+Me%CC%81thodo.pdf?t=1478030629&amp;mobil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49C6-DE96-4B67-AD7A-EB78C42F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6335</TotalTime>
  <Pages>6</Pages>
  <Words>3050</Words>
  <Characters>16778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45</cp:revision>
  <cp:lastPrinted>2023-11-13T08:05:00Z</cp:lastPrinted>
  <dcterms:created xsi:type="dcterms:W3CDTF">2021-02-20T15:44:00Z</dcterms:created>
  <dcterms:modified xsi:type="dcterms:W3CDTF">2023-11-17T09:18:00Z</dcterms:modified>
</cp:coreProperties>
</file>