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0D6" w:rsidRPr="00E740D6" w:rsidRDefault="00E740D6" w:rsidP="00E740D6">
      <w:pPr>
        <w:shd w:val="clear" w:color="auto" w:fill="FFFFFF"/>
        <w:bidi/>
        <w:spacing w:after="158" w:line="240" w:lineRule="auto"/>
        <w:jc w:val="center"/>
        <w:outlineLvl w:val="1"/>
        <w:rPr>
          <w:rFonts w:ascii="Sakkal Majalla" w:eastAsia="Times New Roman" w:hAnsi="Sakkal Majalla" w:cs="Sakkal Majalla" w:hint="cs"/>
          <w:b/>
          <w:bCs/>
          <w:color w:val="FFFFFF"/>
          <w:sz w:val="32"/>
          <w:szCs w:val="32"/>
          <w:shd w:val="clear" w:color="auto" w:fill="4D99E6"/>
          <w:rtl/>
        </w:rPr>
      </w:pPr>
      <w:bookmarkStart w:id="0" w:name="_GoBack"/>
      <w:r w:rsidRPr="00E740D6">
        <w:rPr>
          <w:rFonts w:ascii="Sakkal Majalla" w:eastAsia="Times New Roman" w:hAnsi="Sakkal Majalla" w:cs="Sakkal Majalla"/>
          <w:b/>
          <w:bCs/>
          <w:color w:val="000000"/>
          <w:sz w:val="32"/>
          <w:szCs w:val="32"/>
          <w:rtl/>
        </w:rPr>
        <w:t>برامج إدارة وتوثيق المراجع في البحث العلمي</w:t>
      </w:r>
    </w:p>
    <w:bookmarkEnd w:id="0"/>
    <w:p w:rsidR="00E740D6" w:rsidRPr="00E740D6" w:rsidRDefault="00E740D6" w:rsidP="00E740D6">
      <w:pPr>
        <w:shd w:val="clear" w:color="auto" w:fill="FFFFFF"/>
        <w:bidi/>
        <w:spacing w:after="158" w:line="240" w:lineRule="auto"/>
        <w:jc w:val="both"/>
        <w:outlineLvl w:val="1"/>
        <w:rPr>
          <w:rFonts w:ascii="Sakkal Majalla" w:eastAsia="Times New Roman" w:hAnsi="Sakkal Majalla" w:cs="Sakkal Majalla"/>
          <w:color w:val="18113C"/>
          <w:sz w:val="44"/>
          <w:szCs w:val="44"/>
        </w:rPr>
      </w:pPr>
      <w:r w:rsidRPr="00E740D6">
        <w:rPr>
          <w:rFonts w:ascii="Sakkal Majalla" w:eastAsia="Times New Roman" w:hAnsi="Sakkal Majalla" w:cs="Sakkal Majalla"/>
          <w:b/>
          <w:bCs/>
          <w:color w:val="FFFFFF"/>
          <w:sz w:val="32"/>
          <w:szCs w:val="32"/>
          <w:shd w:val="clear" w:color="auto" w:fill="4D99E6"/>
          <w:rtl/>
        </w:rPr>
        <w:t>فهرس المحتويات</w:t>
      </w:r>
      <w:r w:rsidRPr="00E740D6">
        <w:rPr>
          <w:rFonts w:ascii="Sakkal Majalla" w:eastAsia="Times New Roman" w:hAnsi="Sakkal Majalla" w:cs="Sakkal Majalla"/>
          <w:b/>
          <w:bCs/>
          <w:color w:val="FFFFFF"/>
          <w:sz w:val="32"/>
          <w:szCs w:val="32"/>
          <w:shd w:val="clear" w:color="auto" w:fill="4D99E6"/>
        </w:rPr>
        <w:t>:</w:t>
      </w:r>
    </w:p>
    <w:p w:rsidR="00E740D6" w:rsidRPr="00E740D6" w:rsidRDefault="00E740D6" w:rsidP="00E740D6">
      <w:pPr>
        <w:numPr>
          <w:ilvl w:val="0"/>
          <w:numId w:val="1"/>
        </w:numPr>
        <w:shd w:val="clear" w:color="auto" w:fill="FFFFFF"/>
        <w:bidi/>
        <w:spacing w:before="100" w:beforeAutospacing="1" w:after="100" w:afterAutospacing="1" w:line="240" w:lineRule="auto"/>
        <w:ind w:left="0"/>
        <w:jc w:val="both"/>
        <w:rPr>
          <w:rFonts w:ascii="Sakkal Majalla" w:eastAsia="Times New Roman" w:hAnsi="Sakkal Majalla" w:cs="Sakkal Majalla"/>
          <w:color w:val="5C5776"/>
          <w:sz w:val="24"/>
          <w:szCs w:val="24"/>
        </w:rPr>
      </w:pPr>
      <w:r w:rsidRPr="00E740D6">
        <w:rPr>
          <w:rFonts w:ascii="Sakkal Majalla" w:eastAsia="Times New Roman" w:hAnsi="Sakkal Majalla" w:cs="Sakkal Majalla"/>
          <w:color w:val="000000"/>
          <w:sz w:val="32"/>
          <w:szCs w:val="32"/>
          <w:rtl/>
        </w:rPr>
        <w:t>ما هي برامج إدارة وتوثيق المراجع في البحث العلمي؟</w:t>
      </w:r>
    </w:p>
    <w:p w:rsidR="00E740D6" w:rsidRPr="00E740D6" w:rsidRDefault="00E740D6" w:rsidP="00E740D6">
      <w:pPr>
        <w:numPr>
          <w:ilvl w:val="0"/>
          <w:numId w:val="1"/>
        </w:numPr>
        <w:shd w:val="clear" w:color="auto" w:fill="FFFFFF"/>
        <w:bidi/>
        <w:spacing w:before="100" w:beforeAutospacing="1" w:after="100" w:afterAutospacing="1" w:line="240" w:lineRule="auto"/>
        <w:ind w:left="0"/>
        <w:jc w:val="both"/>
        <w:rPr>
          <w:rFonts w:ascii="Sakkal Majalla" w:eastAsia="Times New Roman" w:hAnsi="Sakkal Majalla" w:cs="Sakkal Majalla"/>
          <w:color w:val="5C5776"/>
          <w:sz w:val="24"/>
          <w:szCs w:val="24"/>
        </w:rPr>
      </w:pPr>
      <w:r w:rsidRPr="00E740D6">
        <w:rPr>
          <w:rFonts w:ascii="Sakkal Majalla" w:eastAsia="Times New Roman" w:hAnsi="Sakkal Majalla" w:cs="Sakkal Majalla"/>
          <w:color w:val="000000"/>
          <w:sz w:val="32"/>
          <w:szCs w:val="32"/>
          <w:rtl/>
        </w:rPr>
        <w:t>كيف تختار أفضل أداة لإدارة المراجع للكتابة الأكاديمية؟</w:t>
      </w:r>
    </w:p>
    <w:p w:rsidR="00E740D6" w:rsidRPr="00E740D6" w:rsidRDefault="00E740D6" w:rsidP="00E740D6">
      <w:pPr>
        <w:numPr>
          <w:ilvl w:val="0"/>
          <w:numId w:val="1"/>
        </w:numPr>
        <w:shd w:val="clear" w:color="auto" w:fill="FFFFFF"/>
        <w:bidi/>
        <w:spacing w:before="100" w:beforeAutospacing="1" w:after="100" w:afterAutospacing="1" w:line="240" w:lineRule="auto"/>
        <w:ind w:left="0"/>
        <w:jc w:val="both"/>
        <w:rPr>
          <w:rFonts w:ascii="Sakkal Majalla" w:eastAsia="Times New Roman" w:hAnsi="Sakkal Majalla" w:cs="Sakkal Majalla"/>
          <w:color w:val="5C5776"/>
          <w:sz w:val="24"/>
          <w:szCs w:val="24"/>
        </w:rPr>
      </w:pPr>
      <w:r w:rsidRPr="00E740D6">
        <w:rPr>
          <w:rFonts w:ascii="Sakkal Majalla" w:eastAsia="Times New Roman" w:hAnsi="Sakkal Majalla" w:cs="Sakkal Majalla"/>
          <w:color w:val="000000"/>
          <w:sz w:val="32"/>
          <w:szCs w:val="32"/>
          <w:rtl/>
        </w:rPr>
        <w:t>بعض المعايير التي يجب وضعها في الاعتبار عند اختيار برامج إدارة وتوثيق المراجع</w:t>
      </w:r>
      <w:r w:rsidRPr="00E740D6">
        <w:rPr>
          <w:rFonts w:ascii="Sakkal Majalla" w:eastAsia="Times New Roman" w:hAnsi="Sakkal Majalla" w:cs="Sakkal Majalla"/>
          <w:color w:val="000000"/>
          <w:sz w:val="32"/>
          <w:szCs w:val="32"/>
        </w:rPr>
        <w:t>.</w:t>
      </w:r>
    </w:p>
    <w:p w:rsidR="00E740D6" w:rsidRPr="00E740D6" w:rsidRDefault="00E740D6" w:rsidP="00E740D6">
      <w:pPr>
        <w:numPr>
          <w:ilvl w:val="0"/>
          <w:numId w:val="1"/>
        </w:numPr>
        <w:shd w:val="clear" w:color="auto" w:fill="FFFFFF"/>
        <w:bidi/>
        <w:spacing w:before="100" w:beforeAutospacing="1" w:after="100" w:afterAutospacing="1" w:line="240" w:lineRule="auto"/>
        <w:ind w:left="0"/>
        <w:jc w:val="both"/>
        <w:rPr>
          <w:rFonts w:ascii="Sakkal Majalla" w:eastAsia="Times New Roman" w:hAnsi="Sakkal Majalla" w:cs="Sakkal Majalla"/>
          <w:color w:val="5C5776"/>
          <w:sz w:val="24"/>
          <w:szCs w:val="24"/>
        </w:rPr>
      </w:pPr>
      <w:r w:rsidRPr="00E740D6">
        <w:rPr>
          <w:rFonts w:ascii="Sakkal Majalla" w:eastAsia="Times New Roman" w:hAnsi="Sakkal Majalla" w:cs="Sakkal Majalla"/>
          <w:color w:val="000000"/>
          <w:sz w:val="32"/>
          <w:szCs w:val="32"/>
          <w:rtl/>
        </w:rPr>
        <w:t>أفضل برامج لإدارة وتوثيق المراجع في البحث العلمي</w:t>
      </w:r>
      <w:r w:rsidRPr="00E740D6">
        <w:rPr>
          <w:rFonts w:ascii="Sakkal Majalla" w:eastAsia="Times New Roman" w:hAnsi="Sakkal Majalla" w:cs="Sakkal Majalla"/>
          <w:color w:val="000000"/>
          <w:sz w:val="32"/>
          <w:szCs w:val="32"/>
        </w:rPr>
        <w:t>.</w:t>
      </w:r>
    </w:p>
    <w:p w:rsidR="00E740D6" w:rsidRPr="00E740D6" w:rsidRDefault="00E740D6" w:rsidP="00E740D6">
      <w:pPr>
        <w:shd w:val="clear" w:color="auto" w:fill="FFFFFF"/>
        <w:bidi/>
        <w:spacing w:after="100" w:afterAutospacing="1" w:line="330" w:lineRule="atLeast"/>
        <w:jc w:val="both"/>
        <w:rPr>
          <w:rFonts w:ascii="Sakkal Majalla" w:eastAsia="Times New Roman" w:hAnsi="Sakkal Majalla" w:cs="Sakkal Majalla"/>
          <w:color w:val="5C5776"/>
          <w:sz w:val="28"/>
          <w:szCs w:val="28"/>
        </w:rPr>
      </w:pPr>
      <w:r w:rsidRPr="00E740D6">
        <w:rPr>
          <w:rFonts w:ascii="Sakkal Majalla" w:eastAsia="Times New Roman" w:hAnsi="Sakkal Majalla" w:cs="Sakkal Majalla"/>
          <w:color w:val="000000"/>
          <w:sz w:val="32"/>
          <w:szCs w:val="32"/>
          <w:rtl/>
        </w:rPr>
        <w:t xml:space="preserve">يحتاج الباحثون والأكاديميون والطلاب باستمرار إلى تنظيم وإدارة وتوثيق المراجع الخاصة بأعمالهم البحثية والرسائل العلمية وغيرها من الأعمال الأكاديمية. حيث تشير التقديرات إلى أن الباحثين والطلاب في بداية حياتهم المهنية يقضون 23%، أو ما يقارب ربع ساعات عملهم في القراءة. ورغم أن هذه طريقة رائعة للتعلم من النتائج والرؤى السابقة والبقاء على اطلاع بأحدث التطورات. إلا أنه متابعة الحجم الهائل من الأدبيات العلمية وضمان دقة </w:t>
      </w:r>
      <w:proofErr w:type="spellStart"/>
      <w:r w:rsidRPr="00E740D6">
        <w:rPr>
          <w:rFonts w:ascii="Sakkal Majalla" w:eastAsia="Times New Roman" w:hAnsi="Sakkal Majalla" w:cs="Sakkal Majalla"/>
          <w:color w:val="000000"/>
          <w:sz w:val="32"/>
          <w:szCs w:val="32"/>
          <w:rtl/>
        </w:rPr>
        <w:t>الاستشهادات</w:t>
      </w:r>
      <w:proofErr w:type="spellEnd"/>
      <w:r w:rsidRPr="00E740D6">
        <w:rPr>
          <w:rFonts w:ascii="Sakkal Majalla" w:eastAsia="Times New Roman" w:hAnsi="Sakkal Majalla" w:cs="Sakkal Majalla"/>
          <w:color w:val="000000"/>
          <w:sz w:val="32"/>
          <w:szCs w:val="32"/>
          <w:rtl/>
        </w:rPr>
        <w:t xml:space="preserve"> قد يشكل تحدياً حتى للأكاديميين الأكثر خبرة. ومن هنا تأتي أهمية أدوات المراجع وبرامج إدارتهم، فقد جعل استخدام برامج إدارة المراجع هذه المهمة أسهل وأكثر كفاءة. لذلك سنعرض في هذه المقالة بعضاً من أفضل البرامج المتاحة، إلى جانب الميزات والفوائد</w:t>
      </w:r>
      <w:r w:rsidRPr="00E740D6">
        <w:rPr>
          <w:rFonts w:ascii="Sakkal Majalla" w:eastAsia="Times New Roman" w:hAnsi="Sakkal Majalla" w:cs="Sakkal Majalla"/>
          <w:color w:val="000000"/>
          <w:sz w:val="32"/>
          <w:szCs w:val="32"/>
        </w:rPr>
        <w:t>.</w:t>
      </w:r>
    </w:p>
    <w:p w:rsidR="00E740D6" w:rsidRPr="00E740D6" w:rsidRDefault="00E740D6" w:rsidP="00E740D6">
      <w:pPr>
        <w:shd w:val="clear" w:color="auto" w:fill="FFFFFF"/>
        <w:bidi/>
        <w:spacing w:after="158" w:line="240" w:lineRule="auto"/>
        <w:jc w:val="both"/>
        <w:outlineLvl w:val="1"/>
        <w:rPr>
          <w:rFonts w:ascii="Sakkal Majalla" w:eastAsia="Times New Roman" w:hAnsi="Sakkal Majalla" w:cs="Sakkal Majalla"/>
          <w:color w:val="18113C"/>
          <w:sz w:val="44"/>
          <w:szCs w:val="44"/>
        </w:rPr>
      </w:pPr>
      <w:r w:rsidRPr="00E740D6">
        <w:rPr>
          <w:rFonts w:ascii="Sakkal Majalla" w:eastAsia="Times New Roman" w:hAnsi="Sakkal Majalla" w:cs="Sakkal Majalla"/>
          <w:b/>
          <w:bCs/>
          <w:color w:val="FFFFFF"/>
          <w:sz w:val="32"/>
          <w:szCs w:val="32"/>
          <w:shd w:val="clear" w:color="auto" w:fill="4D99E6"/>
          <w:rtl/>
        </w:rPr>
        <w:t>ما هي برامج إدارة وتوثيق المراجع في البحث العلمي؟</w:t>
      </w:r>
    </w:p>
    <w:p w:rsidR="00E740D6" w:rsidRPr="00E740D6" w:rsidRDefault="00E740D6" w:rsidP="00E740D6">
      <w:pPr>
        <w:shd w:val="clear" w:color="auto" w:fill="FFFFFF"/>
        <w:bidi/>
        <w:spacing w:after="100" w:afterAutospacing="1" w:line="330" w:lineRule="atLeast"/>
        <w:jc w:val="both"/>
        <w:rPr>
          <w:rFonts w:ascii="Sakkal Majalla" w:eastAsia="Times New Roman" w:hAnsi="Sakkal Majalla" w:cs="Sakkal Majalla"/>
          <w:color w:val="5C5776"/>
          <w:sz w:val="28"/>
          <w:szCs w:val="28"/>
        </w:rPr>
      </w:pPr>
      <w:r w:rsidRPr="00E740D6">
        <w:rPr>
          <w:rFonts w:ascii="Sakkal Majalla" w:eastAsia="Times New Roman" w:hAnsi="Sakkal Majalla" w:cs="Sakkal Majalla"/>
          <w:color w:val="000000"/>
          <w:sz w:val="32"/>
          <w:szCs w:val="32"/>
          <w:rtl/>
        </w:rPr>
        <w:t xml:space="preserve">تُعد أدوات إدارة المراجع أو البرامج تطبيقات عبر الإنترنت يمكن أن تكون ذات قيمة لا تقدر بثمن للباحثين في جهودهم لإنشاء وتخزين وإدارة وتنسيق المراجع الدقيقة التي يمكن استرجاعها عند الحاجة. ويمكن أن تساعد أدوات إدارة المراجع في استيراد وحفظ المراجع الببليوغرافية من محركات البحث وقواعد البيانات والمواقع الإلكترونية. كما تساعد في إنشاء موجزات قراءة بحثية مخصصة وتقديم توصيات يومية. وكذلك تنظيم الأعمال في فئات، ووضع علامات عليها باستخدام الكلمات الرئيسية للوصول السريع إليها في مرحلة لاحقة. علاوة على ضمان الاتساق في تنسيق </w:t>
      </w:r>
      <w:proofErr w:type="spellStart"/>
      <w:r w:rsidRPr="00E740D6">
        <w:rPr>
          <w:rFonts w:ascii="Sakkal Majalla" w:eastAsia="Times New Roman" w:hAnsi="Sakkal Majalla" w:cs="Sakkal Majalla"/>
          <w:color w:val="000000"/>
          <w:sz w:val="32"/>
          <w:szCs w:val="32"/>
          <w:rtl/>
        </w:rPr>
        <w:t>الاستشهادات</w:t>
      </w:r>
      <w:proofErr w:type="spellEnd"/>
      <w:r w:rsidRPr="00E740D6">
        <w:rPr>
          <w:rFonts w:ascii="Sakkal Majalla" w:eastAsia="Times New Roman" w:hAnsi="Sakkal Majalla" w:cs="Sakkal Majalla"/>
          <w:color w:val="000000"/>
          <w:sz w:val="32"/>
          <w:szCs w:val="32"/>
          <w:rtl/>
        </w:rPr>
        <w:t xml:space="preserve"> لأنماط مرجعية مختلفة</w:t>
      </w:r>
      <w:r w:rsidRPr="00E740D6">
        <w:rPr>
          <w:rFonts w:ascii="Sakkal Majalla" w:eastAsia="Times New Roman" w:hAnsi="Sakkal Majalla" w:cs="Sakkal Majalla"/>
          <w:color w:val="000000"/>
          <w:sz w:val="32"/>
          <w:szCs w:val="32"/>
        </w:rPr>
        <w:t>.</w:t>
      </w:r>
    </w:p>
    <w:p w:rsidR="00E740D6" w:rsidRPr="00E740D6" w:rsidRDefault="00E740D6" w:rsidP="00E740D6">
      <w:pPr>
        <w:shd w:val="clear" w:color="auto" w:fill="FFFFFF"/>
        <w:bidi/>
        <w:spacing w:after="100" w:afterAutospacing="1" w:line="330" w:lineRule="atLeast"/>
        <w:jc w:val="both"/>
        <w:rPr>
          <w:rFonts w:ascii="Sakkal Majalla" w:eastAsia="Times New Roman" w:hAnsi="Sakkal Majalla" w:cs="Sakkal Majalla"/>
          <w:color w:val="5C5776"/>
          <w:sz w:val="28"/>
          <w:szCs w:val="28"/>
        </w:rPr>
      </w:pPr>
      <w:r w:rsidRPr="00E740D6">
        <w:rPr>
          <w:rFonts w:ascii="Sakkal Majalla" w:eastAsia="Times New Roman" w:hAnsi="Sakkal Majalla" w:cs="Sakkal Majalla"/>
          <w:color w:val="000000"/>
          <w:sz w:val="32"/>
          <w:szCs w:val="32"/>
          <w:rtl/>
        </w:rPr>
        <w:t xml:space="preserve">في الواقع، تمتد فوائد استخدام برامج إدارة المراجع إلى ما هو أبعد من مجرد تنظيم المراجع. فهي تلغي الحاجة إلى إدخال البيانات يدوياً وتقلل من الأخطاء والتناقضات عند إنشاء </w:t>
      </w:r>
      <w:proofErr w:type="spellStart"/>
      <w:r w:rsidRPr="00E740D6">
        <w:rPr>
          <w:rFonts w:ascii="Sakkal Majalla" w:eastAsia="Times New Roman" w:hAnsi="Sakkal Majalla" w:cs="Sakkal Majalla"/>
          <w:color w:val="000000"/>
          <w:sz w:val="32"/>
          <w:szCs w:val="32"/>
          <w:rtl/>
        </w:rPr>
        <w:t>الاستشهادات</w:t>
      </w:r>
      <w:proofErr w:type="spellEnd"/>
      <w:r w:rsidRPr="00E740D6">
        <w:rPr>
          <w:rFonts w:ascii="Sakkal Majalla" w:eastAsia="Times New Roman" w:hAnsi="Sakkal Majalla" w:cs="Sakkal Majalla"/>
          <w:color w:val="000000"/>
          <w:sz w:val="32"/>
          <w:szCs w:val="32"/>
          <w:rtl/>
        </w:rPr>
        <w:t>. وتسمح أدوات إدارة المراجع للباحثين بالتركيز على كتاباتهم وعدم إهدار الوقت الثمين في تنسيق المراجع. وعلاوة على ذلك، تقدم بعض أدوات إدارة المراجع أيضاً ميزة تعاون مثيرة تمكن الباحثين من مشاركة مكتبة المراجع الخاصة بهم مع الزملاء والمؤلفين المشاركين</w:t>
      </w:r>
      <w:r w:rsidRPr="00E740D6">
        <w:rPr>
          <w:rFonts w:ascii="Sakkal Majalla" w:eastAsia="Times New Roman" w:hAnsi="Sakkal Majalla" w:cs="Sakkal Majalla"/>
          <w:color w:val="000000"/>
          <w:sz w:val="32"/>
          <w:szCs w:val="32"/>
        </w:rPr>
        <w:t>.</w:t>
      </w:r>
    </w:p>
    <w:p w:rsidR="00E740D6" w:rsidRPr="00E740D6" w:rsidRDefault="00E740D6" w:rsidP="00E740D6">
      <w:pPr>
        <w:shd w:val="clear" w:color="auto" w:fill="FFFFFF"/>
        <w:bidi/>
        <w:spacing w:after="158" w:line="240" w:lineRule="auto"/>
        <w:jc w:val="both"/>
        <w:outlineLvl w:val="3"/>
        <w:rPr>
          <w:rFonts w:ascii="Sakkal Majalla" w:eastAsia="Times New Roman" w:hAnsi="Sakkal Majalla" w:cs="Sakkal Majalla"/>
          <w:color w:val="18113C"/>
          <w:sz w:val="32"/>
          <w:szCs w:val="32"/>
        </w:rPr>
      </w:pPr>
      <w:r w:rsidRPr="00E740D6">
        <w:rPr>
          <w:rFonts w:ascii="Sakkal Majalla" w:eastAsia="Times New Roman" w:hAnsi="Sakkal Majalla" w:cs="Sakkal Majalla"/>
          <w:b/>
          <w:bCs/>
          <w:color w:val="FFFFFF"/>
          <w:sz w:val="32"/>
          <w:szCs w:val="32"/>
          <w:shd w:val="clear" w:color="auto" w:fill="4D99E6"/>
          <w:rtl/>
        </w:rPr>
        <w:lastRenderedPageBreak/>
        <w:t>كيف تختار أفضل أداة لإدارة المراجع للكتابة الأكاديمية؟</w:t>
      </w:r>
    </w:p>
    <w:p w:rsidR="00E740D6" w:rsidRPr="00E740D6" w:rsidRDefault="00E740D6" w:rsidP="00E740D6">
      <w:pPr>
        <w:shd w:val="clear" w:color="auto" w:fill="FFFFFF"/>
        <w:bidi/>
        <w:spacing w:after="100" w:afterAutospacing="1" w:line="330" w:lineRule="atLeast"/>
        <w:jc w:val="both"/>
        <w:rPr>
          <w:rFonts w:ascii="Sakkal Majalla" w:eastAsia="Times New Roman" w:hAnsi="Sakkal Majalla" w:cs="Sakkal Majalla"/>
          <w:color w:val="5C5776"/>
          <w:sz w:val="28"/>
          <w:szCs w:val="28"/>
        </w:rPr>
      </w:pPr>
      <w:r w:rsidRPr="00E740D6">
        <w:rPr>
          <w:rFonts w:ascii="Sakkal Majalla" w:eastAsia="Times New Roman" w:hAnsi="Sakkal Majalla" w:cs="Sakkal Majalla"/>
          <w:color w:val="000000"/>
          <w:sz w:val="32"/>
          <w:szCs w:val="32"/>
          <w:rtl/>
        </w:rPr>
        <w:t>في حين يمكن للباحثين الاختيار من بين العديد من تطبيقات إدارة المراجع المتاحة عبر الإنترنت. يجد الكثيرون أنفسهم يتساءلون عن كيفية اختيار أداة إدارة المراجع التي تناسب احتياجاتهم المحددة على أفضل وجه. حيث يعد اتخاذ قرار مستنير قبل البدء في استخدام برنامج إدارة المراجع أمراً بالغ الأهمية. فيعد التبديل بين التطبيقات في مرحلة لاحقة، على الرغم من أنه ممكن، أمراً مرهقاً وغير مريح للغاية. حيث كلما طالت مدة استخدامك للتطبيق، زاد عدد الملفات التي تجمعها</w:t>
      </w:r>
      <w:r w:rsidRPr="00E740D6">
        <w:rPr>
          <w:rFonts w:ascii="Sakkal Majalla" w:eastAsia="Times New Roman" w:hAnsi="Sakkal Majalla" w:cs="Sakkal Majalla"/>
          <w:color w:val="000000"/>
          <w:sz w:val="32"/>
          <w:szCs w:val="32"/>
        </w:rPr>
        <w:t>.</w:t>
      </w:r>
    </w:p>
    <w:p w:rsidR="00E740D6" w:rsidRPr="00E740D6" w:rsidRDefault="00E740D6" w:rsidP="00E740D6">
      <w:pPr>
        <w:shd w:val="clear" w:color="auto" w:fill="FFFFFF"/>
        <w:bidi/>
        <w:spacing w:after="158" w:line="240" w:lineRule="auto"/>
        <w:jc w:val="both"/>
        <w:outlineLvl w:val="3"/>
        <w:rPr>
          <w:rFonts w:ascii="Sakkal Majalla" w:eastAsia="Times New Roman" w:hAnsi="Sakkal Majalla" w:cs="Sakkal Majalla"/>
          <w:color w:val="18113C"/>
          <w:sz w:val="32"/>
          <w:szCs w:val="32"/>
        </w:rPr>
      </w:pPr>
      <w:r w:rsidRPr="00E740D6">
        <w:rPr>
          <w:rFonts w:ascii="Sakkal Majalla" w:eastAsia="Times New Roman" w:hAnsi="Sakkal Majalla" w:cs="Sakkal Majalla"/>
          <w:color w:val="000000"/>
          <w:sz w:val="32"/>
          <w:szCs w:val="32"/>
          <w:rtl/>
        </w:rPr>
        <w:t>فيما يلي بعض المعايير التي يجب وضعها في الاعتبار عند اختيار برامج إدارة وتوثيق المراجع</w:t>
      </w:r>
      <w:r w:rsidRPr="00E740D6">
        <w:rPr>
          <w:rFonts w:ascii="Sakkal Majalla" w:eastAsia="Times New Roman" w:hAnsi="Sakkal Majalla" w:cs="Sakkal Majalla"/>
          <w:color w:val="000000"/>
          <w:sz w:val="32"/>
          <w:szCs w:val="32"/>
        </w:rPr>
        <w:t>:</w:t>
      </w:r>
    </w:p>
    <w:p w:rsidR="00E740D6" w:rsidRPr="00E740D6" w:rsidRDefault="00E740D6" w:rsidP="00E740D6">
      <w:pPr>
        <w:shd w:val="clear" w:color="auto" w:fill="FFFFFF"/>
        <w:bidi/>
        <w:spacing w:after="100" w:afterAutospacing="1" w:line="330" w:lineRule="atLeast"/>
        <w:jc w:val="both"/>
        <w:rPr>
          <w:rFonts w:ascii="Sakkal Majalla" w:eastAsia="Times New Roman" w:hAnsi="Sakkal Majalla" w:cs="Sakkal Majalla"/>
          <w:color w:val="5C5776"/>
          <w:sz w:val="28"/>
          <w:szCs w:val="28"/>
        </w:rPr>
      </w:pPr>
      <w:r w:rsidRPr="00E740D6">
        <w:rPr>
          <w:rFonts w:ascii="Sakkal Majalla" w:eastAsia="Times New Roman" w:hAnsi="Sakkal Majalla" w:cs="Sakkal Majalla"/>
          <w:color w:val="000000"/>
          <w:sz w:val="32"/>
          <w:szCs w:val="32"/>
          <w:rtl/>
        </w:rPr>
        <w:t>السعر: يتم الأخذ في عين الاعتبار عند الحكم على تكلفة البرنامج الميزات المتوفرة فيه. حيث يوجد اليوم العديد من الخيارات المجانية والمدفوعة الممتازة، فاختر الخيار الذي يتناسب مع قدراتك المادية</w:t>
      </w:r>
      <w:r w:rsidRPr="00E740D6">
        <w:rPr>
          <w:rFonts w:ascii="Sakkal Majalla" w:eastAsia="Times New Roman" w:hAnsi="Sakkal Majalla" w:cs="Sakkal Majalla"/>
          <w:color w:val="000000"/>
          <w:sz w:val="32"/>
          <w:szCs w:val="32"/>
        </w:rPr>
        <w:t>.</w:t>
      </w:r>
    </w:p>
    <w:p w:rsidR="00E740D6" w:rsidRPr="00E740D6" w:rsidRDefault="00E740D6" w:rsidP="00E740D6">
      <w:pPr>
        <w:shd w:val="clear" w:color="auto" w:fill="FFFFFF"/>
        <w:bidi/>
        <w:spacing w:after="100" w:afterAutospacing="1" w:line="330" w:lineRule="atLeast"/>
        <w:jc w:val="both"/>
        <w:rPr>
          <w:rFonts w:ascii="Sakkal Majalla" w:eastAsia="Times New Roman" w:hAnsi="Sakkal Majalla" w:cs="Sakkal Majalla"/>
          <w:color w:val="5C5776"/>
          <w:sz w:val="28"/>
          <w:szCs w:val="28"/>
        </w:rPr>
      </w:pPr>
      <w:r w:rsidRPr="00E740D6">
        <w:rPr>
          <w:rFonts w:ascii="Sakkal Majalla" w:eastAsia="Times New Roman" w:hAnsi="Sakkal Majalla" w:cs="Sakkal Majalla"/>
          <w:color w:val="000000"/>
          <w:sz w:val="32"/>
          <w:szCs w:val="32"/>
          <w:rtl/>
        </w:rPr>
        <w:t>الوصول: تحقق مما إذا كانت أداة إدارة المراجع تتمتع بالقدرة على الوصول إلى قواعد البيانات والمجلات المحددة التي تزورها بشكل متكرر. كما تضمن قدرتها على استرجاع المراجع من مصادر مختلفة</w:t>
      </w:r>
      <w:r w:rsidRPr="00E740D6">
        <w:rPr>
          <w:rFonts w:ascii="Sakkal Majalla" w:eastAsia="Times New Roman" w:hAnsi="Sakkal Majalla" w:cs="Sakkal Majalla"/>
          <w:color w:val="000000"/>
          <w:sz w:val="32"/>
          <w:szCs w:val="32"/>
        </w:rPr>
        <w:t>.</w:t>
      </w:r>
    </w:p>
    <w:p w:rsidR="00E740D6" w:rsidRPr="00E740D6" w:rsidRDefault="00E740D6" w:rsidP="00E740D6">
      <w:pPr>
        <w:shd w:val="clear" w:color="auto" w:fill="FFFFFF"/>
        <w:bidi/>
        <w:spacing w:after="100" w:afterAutospacing="1" w:line="330" w:lineRule="atLeast"/>
        <w:jc w:val="both"/>
        <w:rPr>
          <w:rFonts w:ascii="Sakkal Majalla" w:eastAsia="Times New Roman" w:hAnsi="Sakkal Majalla" w:cs="Sakkal Majalla"/>
          <w:color w:val="5C5776"/>
          <w:sz w:val="28"/>
          <w:szCs w:val="28"/>
        </w:rPr>
      </w:pPr>
      <w:r w:rsidRPr="00E740D6">
        <w:rPr>
          <w:rFonts w:ascii="Sakkal Majalla" w:eastAsia="Times New Roman" w:hAnsi="Sakkal Majalla" w:cs="Sakkal Majalla"/>
          <w:color w:val="000000"/>
          <w:sz w:val="32"/>
          <w:szCs w:val="32"/>
          <w:rtl/>
        </w:rPr>
        <w:t xml:space="preserve">الميزات: ابحث عن الميزات التي يوفرها البرنامج وتحقق مما إذا كانت تلبي احتياجاتك. على سبيل المثال، هل يحتوي على تنسيق تلقائي أو إمكانيات التعليق التوضيحي؟ هل يوفر تخزيناً </w:t>
      </w:r>
      <w:proofErr w:type="spellStart"/>
      <w:r w:rsidRPr="00E740D6">
        <w:rPr>
          <w:rFonts w:ascii="Sakkal Majalla" w:eastAsia="Times New Roman" w:hAnsi="Sakkal Majalla" w:cs="Sakkal Majalla"/>
          <w:color w:val="000000"/>
          <w:sz w:val="32"/>
          <w:szCs w:val="32"/>
          <w:rtl/>
        </w:rPr>
        <w:t>سحابياً</w:t>
      </w:r>
      <w:proofErr w:type="spellEnd"/>
      <w:r w:rsidRPr="00E740D6">
        <w:rPr>
          <w:rFonts w:ascii="Sakkal Majalla" w:eastAsia="Times New Roman" w:hAnsi="Sakkal Majalla" w:cs="Sakkal Majalla"/>
          <w:color w:val="000000"/>
          <w:sz w:val="32"/>
          <w:szCs w:val="32"/>
          <w:rtl/>
        </w:rPr>
        <w:t xml:space="preserve"> آمناً وخطة نسخ احتياطي؟</w:t>
      </w:r>
    </w:p>
    <w:p w:rsidR="00E740D6" w:rsidRPr="00E740D6" w:rsidRDefault="00E740D6" w:rsidP="00E740D6">
      <w:pPr>
        <w:shd w:val="clear" w:color="auto" w:fill="FFFFFF"/>
        <w:bidi/>
        <w:spacing w:after="100" w:afterAutospacing="1" w:line="330" w:lineRule="atLeast"/>
        <w:jc w:val="both"/>
        <w:rPr>
          <w:rFonts w:ascii="Sakkal Majalla" w:eastAsia="Times New Roman" w:hAnsi="Sakkal Majalla" w:cs="Sakkal Majalla"/>
          <w:color w:val="5C5776"/>
          <w:sz w:val="28"/>
          <w:szCs w:val="28"/>
        </w:rPr>
      </w:pPr>
      <w:r w:rsidRPr="00E740D6">
        <w:rPr>
          <w:rFonts w:ascii="Sakkal Majalla" w:eastAsia="Times New Roman" w:hAnsi="Sakkal Majalla" w:cs="Sakkal Majalla"/>
          <w:color w:val="000000"/>
          <w:sz w:val="32"/>
          <w:szCs w:val="32"/>
          <w:rtl/>
        </w:rPr>
        <w:t>الجودة: اقضِ بضع دقائق في استكشاف البرنامج، سيمنحك هذا فكرة عن ميزاته وجودة واجهته ويساعدك في تقييم قابلية استخدامها وكفاءتها</w:t>
      </w:r>
      <w:r w:rsidRPr="00E740D6">
        <w:rPr>
          <w:rFonts w:ascii="Sakkal Majalla" w:eastAsia="Times New Roman" w:hAnsi="Sakkal Majalla" w:cs="Sakkal Majalla"/>
          <w:color w:val="000000"/>
          <w:sz w:val="32"/>
          <w:szCs w:val="32"/>
        </w:rPr>
        <w:t>.</w:t>
      </w:r>
    </w:p>
    <w:p w:rsidR="00E740D6" w:rsidRPr="00E740D6" w:rsidRDefault="00E740D6" w:rsidP="00E740D6">
      <w:pPr>
        <w:shd w:val="clear" w:color="auto" w:fill="FFFFFF"/>
        <w:bidi/>
        <w:spacing w:after="100" w:afterAutospacing="1" w:line="330" w:lineRule="atLeast"/>
        <w:jc w:val="both"/>
        <w:rPr>
          <w:rFonts w:ascii="Sakkal Majalla" w:eastAsia="Times New Roman" w:hAnsi="Sakkal Majalla" w:cs="Sakkal Majalla"/>
          <w:color w:val="5C5776"/>
          <w:sz w:val="28"/>
          <w:szCs w:val="28"/>
        </w:rPr>
      </w:pPr>
      <w:r w:rsidRPr="00E740D6">
        <w:rPr>
          <w:rFonts w:ascii="Sakkal Majalla" w:eastAsia="Times New Roman" w:hAnsi="Sakkal Majalla" w:cs="Sakkal Majalla"/>
          <w:color w:val="000000"/>
          <w:sz w:val="32"/>
          <w:szCs w:val="32"/>
          <w:rtl/>
        </w:rPr>
        <w:t xml:space="preserve">الدقة: تأكد من أن برنامج إدارة المراجع تعمل على تنسيق </w:t>
      </w:r>
      <w:proofErr w:type="spellStart"/>
      <w:r w:rsidRPr="00E740D6">
        <w:rPr>
          <w:rFonts w:ascii="Sakkal Majalla" w:eastAsia="Times New Roman" w:hAnsi="Sakkal Majalla" w:cs="Sakkal Majalla"/>
          <w:color w:val="000000"/>
          <w:sz w:val="32"/>
          <w:szCs w:val="32"/>
          <w:rtl/>
        </w:rPr>
        <w:t>الاستشهادات</w:t>
      </w:r>
      <w:proofErr w:type="spellEnd"/>
      <w:r w:rsidRPr="00E740D6">
        <w:rPr>
          <w:rFonts w:ascii="Sakkal Majalla" w:eastAsia="Times New Roman" w:hAnsi="Sakkal Majalla" w:cs="Sakkal Majalla"/>
          <w:color w:val="000000"/>
          <w:sz w:val="32"/>
          <w:szCs w:val="32"/>
          <w:rtl/>
        </w:rPr>
        <w:t xml:space="preserve"> بشكل موثوق ودقيق في مجموعة متنوعة من أنماط الاستشهاد وتوفر مخرجات خالية من الأخطاء</w:t>
      </w:r>
      <w:r w:rsidRPr="00E740D6">
        <w:rPr>
          <w:rFonts w:ascii="Sakkal Majalla" w:eastAsia="Times New Roman" w:hAnsi="Sakkal Majalla" w:cs="Sakkal Majalla"/>
          <w:color w:val="000000"/>
          <w:sz w:val="32"/>
          <w:szCs w:val="32"/>
        </w:rPr>
        <w:t>.</w:t>
      </w:r>
    </w:p>
    <w:p w:rsidR="00E740D6" w:rsidRPr="00E740D6" w:rsidRDefault="00E740D6" w:rsidP="00E740D6">
      <w:pPr>
        <w:shd w:val="clear" w:color="auto" w:fill="FFFFFF"/>
        <w:bidi/>
        <w:spacing w:after="100" w:afterAutospacing="1" w:line="330" w:lineRule="atLeast"/>
        <w:jc w:val="both"/>
        <w:rPr>
          <w:rFonts w:ascii="Sakkal Majalla" w:eastAsia="Times New Roman" w:hAnsi="Sakkal Majalla" w:cs="Sakkal Majalla"/>
          <w:color w:val="5C5776"/>
          <w:sz w:val="28"/>
          <w:szCs w:val="28"/>
        </w:rPr>
      </w:pPr>
      <w:r w:rsidRPr="00E740D6">
        <w:rPr>
          <w:rFonts w:ascii="Sakkal Majalla" w:eastAsia="Times New Roman" w:hAnsi="Sakkal Majalla" w:cs="Sakkal Majalla"/>
          <w:color w:val="000000"/>
          <w:sz w:val="32"/>
          <w:szCs w:val="32"/>
          <w:rtl/>
        </w:rPr>
        <w:t>التوافق: قم بتقييم ما إذا كان البرنامج الذي تفكر فيه متوافقاً مع نظام التشغيل</w:t>
      </w:r>
      <w:r w:rsidRPr="00E740D6">
        <w:rPr>
          <w:rFonts w:ascii="Sakkal Majalla" w:eastAsia="Times New Roman" w:hAnsi="Sakkal Majalla" w:cs="Sakkal Majalla"/>
          <w:color w:val="000000"/>
          <w:sz w:val="32"/>
          <w:szCs w:val="32"/>
        </w:rPr>
        <w:t>.</w:t>
      </w:r>
    </w:p>
    <w:p w:rsidR="00E740D6" w:rsidRPr="00E740D6" w:rsidRDefault="00E740D6" w:rsidP="00E740D6">
      <w:pPr>
        <w:shd w:val="clear" w:color="auto" w:fill="FFFFFF"/>
        <w:bidi/>
        <w:spacing w:after="158" w:line="240" w:lineRule="auto"/>
        <w:jc w:val="both"/>
        <w:outlineLvl w:val="3"/>
        <w:rPr>
          <w:rFonts w:ascii="Sakkal Majalla" w:eastAsia="Times New Roman" w:hAnsi="Sakkal Majalla" w:cs="Sakkal Majalla"/>
          <w:color w:val="18113C"/>
          <w:sz w:val="32"/>
          <w:szCs w:val="32"/>
        </w:rPr>
      </w:pPr>
      <w:r w:rsidRPr="00E740D6">
        <w:rPr>
          <w:rFonts w:ascii="Sakkal Majalla" w:eastAsia="Times New Roman" w:hAnsi="Sakkal Majalla" w:cs="Sakkal Majalla"/>
          <w:b/>
          <w:bCs/>
          <w:color w:val="FFFFFF"/>
          <w:sz w:val="32"/>
          <w:szCs w:val="32"/>
          <w:shd w:val="clear" w:color="auto" w:fill="4D99E6"/>
          <w:rtl/>
        </w:rPr>
        <w:t>أفضل برامج لإدارة وتوثيق المراجع في البحث العلمي</w:t>
      </w:r>
      <w:r w:rsidRPr="00E740D6">
        <w:rPr>
          <w:rFonts w:ascii="Sakkal Majalla" w:eastAsia="Times New Roman" w:hAnsi="Sakkal Majalla" w:cs="Sakkal Majalla"/>
          <w:b/>
          <w:bCs/>
          <w:color w:val="FFFFFF"/>
          <w:sz w:val="32"/>
          <w:szCs w:val="32"/>
          <w:shd w:val="clear" w:color="auto" w:fill="4D99E6"/>
        </w:rPr>
        <w:t>:</w:t>
      </w:r>
    </w:p>
    <w:p w:rsidR="00E740D6" w:rsidRPr="00E740D6" w:rsidRDefault="00E740D6" w:rsidP="00E740D6">
      <w:pPr>
        <w:shd w:val="clear" w:color="auto" w:fill="FFFFFF"/>
        <w:bidi/>
        <w:spacing w:after="100" w:afterAutospacing="1" w:line="330" w:lineRule="atLeast"/>
        <w:jc w:val="both"/>
        <w:rPr>
          <w:rFonts w:ascii="Sakkal Majalla" w:eastAsia="Times New Roman" w:hAnsi="Sakkal Majalla" w:cs="Sakkal Majalla"/>
          <w:color w:val="5C5776"/>
          <w:sz w:val="28"/>
          <w:szCs w:val="28"/>
        </w:rPr>
      </w:pPr>
      <w:r w:rsidRPr="00E740D6">
        <w:rPr>
          <w:rFonts w:ascii="Sakkal Majalla" w:eastAsia="Times New Roman" w:hAnsi="Sakkal Majalla" w:cs="Sakkal Majalla"/>
          <w:color w:val="000000"/>
          <w:sz w:val="32"/>
          <w:szCs w:val="32"/>
        </w:rPr>
        <w:t xml:space="preserve">EndNote: </w:t>
      </w:r>
      <w:r w:rsidRPr="00E740D6">
        <w:rPr>
          <w:rFonts w:ascii="Sakkal Majalla" w:eastAsia="Times New Roman" w:hAnsi="Sakkal Majalla" w:cs="Sakkal Majalla"/>
          <w:color w:val="000000"/>
          <w:sz w:val="32"/>
          <w:szCs w:val="32"/>
          <w:rtl/>
        </w:rPr>
        <w:t>يعد</w:t>
      </w:r>
      <w:r w:rsidRPr="00E740D6">
        <w:rPr>
          <w:rFonts w:ascii="Sakkal Majalla" w:eastAsia="Times New Roman" w:hAnsi="Sakkal Majalla" w:cs="Sakkal Majalla"/>
          <w:color w:val="000000"/>
          <w:sz w:val="32"/>
          <w:szCs w:val="32"/>
        </w:rPr>
        <w:t xml:space="preserve"> EndNote </w:t>
      </w:r>
      <w:r w:rsidRPr="00E740D6">
        <w:rPr>
          <w:rFonts w:ascii="Sakkal Majalla" w:eastAsia="Times New Roman" w:hAnsi="Sakkal Majalla" w:cs="Sakkal Majalla"/>
          <w:color w:val="000000"/>
          <w:sz w:val="32"/>
          <w:szCs w:val="32"/>
          <w:rtl/>
        </w:rPr>
        <w:t>أحد أقدم وأشهر برامج إدارة المراجع المتاحة. وذلك لأنه يوفر مجموعة من الميزات مثل: إدارة المراجع، شرح وتظليل ملفات</w:t>
      </w:r>
      <w:r w:rsidRPr="00E740D6">
        <w:rPr>
          <w:rFonts w:ascii="Sakkal Majalla" w:eastAsia="Times New Roman" w:hAnsi="Sakkal Majalla" w:cs="Sakkal Majalla"/>
          <w:color w:val="000000"/>
          <w:sz w:val="32"/>
          <w:szCs w:val="32"/>
        </w:rPr>
        <w:t>PDF</w:t>
      </w:r>
      <w:r w:rsidRPr="00E740D6">
        <w:rPr>
          <w:rFonts w:ascii="Sakkal Majalla" w:eastAsia="Times New Roman" w:hAnsi="Sakkal Majalla" w:cs="Sakkal Majalla"/>
          <w:color w:val="000000"/>
          <w:sz w:val="32"/>
          <w:szCs w:val="32"/>
          <w:rtl/>
        </w:rPr>
        <w:t xml:space="preserve">، التعاون والمشاركة. وكذلك تنسيق المراجع </w:t>
      </w:r>
      <w:proofErr w:type="spellStart"/>
      <w:r w:rsidRPr="00E740D6">
        <w:rPr>
          <w:rFonts w:ascii="Sakkal Majalla" w:eastAsia="Times New Roman" w:hAnsi="Sakkal Majalla" w:cs="Sakkal Majalla"/>
          <w:color w:val="000000"/>
          <w:sz w:val="32"/>
          <w:szCs w:val="32"/>
          <w:rtl/>
        </w:rPr>
        <w:t>والاستشهادات</w:t>
      </w:r>
      <w:proofErr w:type="spellEnd"/>
      <w:r w:rsidRPr="00E740D6">
        <w:rPr>
          <w:rFonts w:ascii="Sakkal Majalla" w:eastAsia="Times New Roman" w:hAnsi="Sakkal Majalla" w:cs="Sakkal Majalla"/>
          <w:color w:val="000000"/>
          <w:sz w:val="32"/>
          <w:szCs w:val="32"/>
          <w:rtl/>
        </w:rPr>
        <w:t xml:space="preserve"> الآلية، كما توفر قاعدة بيانات كبيرة من أنماط الاستشهاد، ويتمتع بسهولة الاستخدام. بالإضافة للتكامل مع </w:t>
      </w:r>
      <w:r w:rsidRPr="00E740D6">
        <w:rPr>
          <w:rFonts w:ascii="Sakkal Majalla" w:eastAsia="Times New Roman" w:hAnsi="Sakkal Majalla" w:cs="Sakkal Majalla"/>
          <w:color w:val="000000"/>
          <w:sz w:val="32"/>
          <w:szCs w:val="32"/>
          <w:rtl/>
        </w:rPr>
        <w:lastRenderedPageBreak/>
        <w:t>قواعد البيانات المختلفة ومحركات البحث ولكن ما يعيبه غالي الثمن، وبطء المزامنة والتحديث، وخيارات التعليق التوضيحي المحدودة لملفات</w:t>
      </w:r>
      <w:r w:rsidRPr="00E740D6">
        <w:rPr>
          <w:rFonts w:ascii="Sakkal Majalla" w:eastAsia="Times New Roman" w:hAnsi="Sakkal Majalla" w:cs="Sakkal Majalla"/>
          <w:color w:val="000000"/>
          <w:sz w:val="32"/>
          <w:szCs w:val="32"/>
        </w:rPr>
        <w:t xml:space="preserve">  .PDF</w:t>
      </w:r>
    </w:p>
    <w:p w:rsidR="00E740D6" w:rsidRPr="00E740D6" w:rsidRDefault="00E740D6" w:rsidP="00E740D6">
      <w:pPr>
        <w:shd w:val="clear" w:color="auto" w:fill="FFFFFF"/>
        <w:bidi/>
        <w:spacing w:after="100" w:afterAutospacing="1" w:line="330" w:lineRule="atLeast"/>
        <w:jc w:val="both"/>
        <w:rPr>
          <w:rFonts w:ascii="Sakkal Majalla" w:eastAsia="Times New Roman" w:hAnsi="Sakkal Majalla" w:cs="Sakkal Majalla"/>
          <w:color w:val="5C5776"/>
          <w:sz w:val="28"/>
          <w:szCs w:val="28"/>
        </w:rPr>
      </w:pPr>
      <w:proofErr w:type="spellStart"/>
      <w:r w:rsidRPr="00E740D6">
        <w:rPr>
          <w:rFonts w:ascii="Sakkal Majalla" w:eastAsia="Times New Roman" w:hAnsi="Sakkal Majalla" w:cs="Sakkal Majalla"/>
          <w:color w:val="000000"/>
          <w:sz w:val="32"/>
          <w:szCs w:val="32"/>
        </w:rPr>
        <w:t>Mendeley</w:t>
      </w:r>
      <w:proofErr w:type="spellEnd"/>
      <w:r w:rsidRPr="00E740D6">
        <w:rPr>
          <w:rFonts w:ascii="Sakkal Majalla" w:eastAsia="Times New Roman" w:hAnsi="Sakkal Majalla" w:cs="Sakkal Majalla"/>
          <w:color w:val="000000"/>
          <w:sz w:val="32"/>
          <w:szCs w:val="32"/>
        </w:rPr>
        <w:t xml:space="preserve">: </w:t>
      </w:r>
      <w:r w:rsidRPr="00E740D6">
        <w:rPr>
          <w:rFonts w:ascii="Sakkal Majalla" w:eastAsia="Times New Roman" w:hAnsi="Sakkal Majalla" w:cs="Sakkal Majalla"/>
          <w:color w:val="000000"/>
          <w:sz w:val="32"/>
          <w:szCs w:val="32"/>
          <w:rtl/>
        </w:rPr>
        <w:t>هو برنامج لإدارة المراجع يوفر إصداراً لسطح المكتب والويب ومجموعة من الميزات. وكذلك يتمتع بواجهة سهلة الاستخدام، وميزات شبكات اجتماعية جيدة، ويقدم شرحاً لملفات بي دي أف. علاوة على أنه يتوفر به خطة أساسية مجانية وخطط مميزة تأتي برسوم. ولكن من سلبياتهم أقل قابلية للتخصيص من</w:t>
      </w:r>
      <w:r w:rsidRPr="00E740D6">
        <w:rPr>
          <w:rFonts w:ascii="Sakkal Majalla" w:eastAsia="Times New Roman" w:hAnsi="Sakkal Majalla" w:cs="Sakkal Majalla"/>
          <w:color w:val="000000"/>
          <w:sz w:val="32"/>
          <w:szCs w:val="32"/>
        </w:rPr>
        <w:t xml:space="preserve"> </w:t>
      </w:r>
      <w:proofErr w:type="spellStart"/>
      <w:r w:rsidRPr="00E740D6">
        <w:rPr>
          <w:rFonts w:ascii="Sakkal Majalla" w:eastAsia="Times New Roman" w:hAnsi="Sakkal Majalla" w:cs="Sakkal Majalla"/>
          <w:color w:val="000000"/>
          <w:sz w:val="32"/>
          <w:szCs w:val="32"/>
        </w:rPr>
        <w:t>Zotero</w:t>
      </w:r>
      <w:proofErr w:type="spellEnd"/>
      <w:r w:rsidRPr="00E740D6">
        <w:rPr>
          <w:rFonts w:ascii="Sakkal Majalla" w:eastAsia="Times New Roman" w:hAnsi="Sakkal Majalla" w:cs="Sakkal Majalla"/>
          <w:color w:val="000000"/>
          <w:sz w:val="32"/>
          <w:szCs w:val="32"/>
        </w:rPr>
        <w:t xml:space="preserve">. </w:t>
      </w:r>
      <w:r w:rsidRPr="00E740D6">
        <w:rPr>
          <w:rFonts w:ascii="Sakkal Majalla" w:eastAsia="Times New Roman" w:hAnsi="Sakkal Majalla" w:cs="Sakkal Majalla"/>
          <w:color w:val="000000"/>
          <w:sz w:val="32"/>
          <w:szCs w:val="32"/>
          <w:rtl/>
        </w:rPr>
        <w:t>هذه الأداة لها مساحة تخزين مجانية محدودة، وليست قوية مثل بعض الأدوات الأخرى</w:t>
      </w:r>
      <w:r w:rsidRPr="00E740D6">
        <w:rPr>
          <w:rFonts w:ascii="Sakkal Majalla" w:eastAsia="Times New Roman" w:hAnsi="Sakkal Majalla" w:cs="Sakkal Majalla"/>
          <w:color w:val="000000"/>
          <w:sz w:val="32"/>
          <w:szCs w:val="32"/>
        </w:rPr>
        <w:t>.</w:t>
      </w:r>
    </w:p>
    <w:p w:rsidR="00E740D6" w:rsidRPr="00E740D6" w:rsidRDefault="00E740D6" w:rsidP="00E740D6">
      <w:pPr>
        <w:shd w:val="clear" w:color="auto" w:fill="FFFFFF"/>
        <w:bidi/>
        <w:spacing w:after="100" w:afterAutospacing="1" w:line="330" w:lineRule="atLeast"/>
        <w:jc w:val="both"/>
        <w:rPr>
          <w:rFonts w:ascii="Sakkal Majalla" w:eastAsia="Times New Roman" w:hAnsi="Sakkal Majalla" w:cs="Sakkal Majalla"/>
          <w:color w:val="5C5776"/>
          <w:sz w:val="28"/>
          <w:szCs w:val="28"/>
        </w:rPr>
      </w:pPr>
      <w:proofErr w:type="spellStart"/>
      <w:r w:rsidRPr="00E740D6">
        <w:rPr>
          <w:rFonts w:ascii="Sakkal Majalla" w:eastAsia="Times New Roman" w:hAnsi="Sakkal Majalla" w:cs="Sakkal Majalla"/>
          <w:color w:val="000000"/>
          <w:sz w:val="32"/>
          <w:szCs w:val="32"/>
        </w:rPr>
        <w:t>Zotero</w:t>
      </w:r>
      <w:proofErr w:type="spellEnd"/>
      <w:r w:rsidRPr="00E740D6">
        <w:rPr>
          <w:rFonts w:ascii="Sakkal Majalla" w:eastAsia="Times New Roman" w:hAnsi="Sakkal Majalla" w:cs="Sakkal Majalla"/>
          <w:color w:val="000000"/>
          <w:sz w:val="32"/>
          <w:szCs w:val="32"/>
        </w:rPr>
        <w:t xml:space="preserve">: </w:t>
      </w:r>
      <w:r w:rsidRPr="00E740D6">
        <w:rPr>
          <w:rFonts w:ascii="Sakkal Majalla" w:eastAsia="Times New Roman" w:hAnsi="Sakkal Majalla" w:cs="Sakkal Majalla"/>
          <w:color w:val="000000"/>
          <w:sz w:val="32"/>
          <w:szCs w:val="32"/>
          <w:rtl/>
        </w:rPr>
        <w:t>هو برنامج مجاني ومفتوح المصدر لإدارة المراجع، ويوفر إصداراً لسطح المكتب وإصداراً للويب. ومن بين ميزاته، يمكننا ذكر أنه مجاني ومفتوح المصدر. وكذلك يوفر إدارة قوية للاقتباسات، ويوفر ملحقات للمتصفح وميزات تعاونية</w:t>
      </w:r>
      <w:r w:rsidRPr="00E740D6">
        <w:rPr>
          <w:rFonts w:ascii="Sakkal Majalla" w:eastAsia="Times New Roman" w:hAnsi="Sakkal Majalla" w:cs="Sakkal Majalla"/>
          <w:color w:val="000000"/>
          <w:sz w:val="32"/>
          <w:szCs w:val="32"/>
        </w:rPr>
        <w:t>.</w:t>
      </w:r>
    </w:p>
    <w:p w:rsidR="00E740D6" w:rsidRPr="00E740D6" w:rsidRDefault="00E740D6" w:rsidP="00E740D6">
      <w:pPr>
        <w:shd w:val="clear" w:color="auto" w:fill="FFFFFF"/>
        <w:bidi/>
        <w:spacing w:after="100" w:afterAutospacing="1" w:line="330" w:lineRule="atLeast"/>
        <w:jc w:val="both"/>
        <w:rPr>
          <w:rFonts w:ascii="Sakkal Majalla" w:eastAsia="Times New Roman" w:hAnsi="Sakkal Majalla" w:cs="Sakkal Majalla"/>
          <w:color w:val="5C5776"/>
          <w:sz w:val="28"/>
          <w:szCs w:val="28"/>
        </w:rPr>
      </w:pPr>
      <w:r w:rsidRPr="00E740D6">
        <w:rPr>
          <w:rFonts w:ascii="Sakkal Majalla" w:eastAsia="Times New Roman" w:hAnsi="Sakkal Majalla" w:cs="Sakkal Majalla"/>
          <w:color w:val="000000"/>
          <w:sz w:val="32"/>
          <w:szCs w:val="32"/>
        </w:rPr>
        <w:t>:</w:t>
      </w:r>
      <w:proofErr w:type="spellStart"/>
      <w:r w:rsidRPr="00E740D6">
        <w:rPr>
          <w:rFonts w:ascii="Sakkal Majalla" w:eastAsia="Times New Roman" w:hAnsi="Sakkal Majalla" w:cs="Sakkal Majalla"/>
          <w:color w:val="000000"/>
          <w:sz w:val="32"/>
          <w:szCs w:val="32"/>
        </w:rPr>
        <w:t>Paperpile</w:t>
      </w:r>
      <w:proofErr w:type="spellEnd"/>
      <w:r w:rsidRPr="00E740D6">
        <w:rPr>
          <w:rFonts w:ascii="Sakkal Majalla" w:eastAsia="Times New Roman" w:hAnsi="Sakkal Majalla" w:cs="Sakkal Majalla"/>
          <w:color w:val="000000"/>
          <w:sz w:val="32"/>
          <w:szCs w:val="32"/>
        </w:rPr>
        <w:t xml:space="preserve"> </w:t>
      </w:r>
      <w:r w:rsidRPr="00E740D6">
        <w:rPr>
          <w:rFonts w:ascii="Sakkal Majalla" w:eastAsia="Times New Roman" w:hAnsi="Sakkal Majalla" w:cs="Sakkal Majalla"/>
          <w:color w:val="000000"/>
          <w:sz w:val="32"/>
          <w:szCs w:val="32"/>
          <w:rtl/>
        </w:rPr>
        <w:t>هو برنامج لإدارة المراجع مصمم خصيصاً للاستخدام مع</w:t>
      </w:r>
      <w:r w:rsidRPr="00E740D6">
        <w:rPr>
          <w:rFonts w:ascii="Sakkal Majalla" w:eastAsia="Times New Roman" w:hAnsi="Sakkal Majalla" w:cs="Sakkal Majalla"/>
          <w:color w:val="000000"/>
          <w:sz w:val="32"/>
          <w:szCs w:val="32"/>
        </w:rPr>
        <w:t xml:space="preserve"> Google Docs </w:t>
      </w:r>
      <w:r w:rsidRPr="00E740D6">
        <w:rPr>
          <w:rFonts w:ascii="Sakkal Majalla" w:eastAsia="Times New Roman" w:hAnsi="Sakkal Majalla" w:cs="Sakkal Majalla"/>
          <w:color w:val="000000"/>
          <w:sz w:val="32"/>
          <w:szCs w:val="32"/>
          <w:rtl/>
        </w:rPr>
        <w:t>وهو يوفر مجموعة من الميزات مثل: واجهة خفيفة الاستخدام وعملية ومصممة بشكل جيد والتكامل مع مستندات جوجل</w:t>
      </w:r>
      <w:r w:rsidRPr="00E740D6">
        <w:rPr>
          <w:rFonts w:ascii="Sakkal Majalla" w:eastAsia="Times New Roman" w:hAnsi="Sakkal Majalla" w:cs="Sakkal Majalla"/>
          <w:color w:val="000000"/>
          <w:sz w:val="32"/>
          <w:szCs w:val="32"/>
        </w:rPr>
        <w:t>.</w:t>
      </w:r>
    </w:p>
    <w:p w:rsidR="00E740D6" w:rsidRPr="00E740D6" w:rsidRDefault="00E740D6" w:rsidP="00E740D6">
      <w:pPr>
        <w:shd w:val="clear" w:color="auto" w:fill="FFFFFF"/>
        <w:bidi/>
        <w:spacing w:after="100" w:afterAutospacing="1" w:line="330" w:lineRule="atLeast"/>
        <w:jc w:val="both"/>
        <w:rPr>
          <w:rFonts w:ascii="Sakkal Majalla" w:eastAsia="Times New Roman" w:hAnsi="Sakkal Majalla" w:cs="Sakkal Majalla"/>
          <w:color w:val="5C5776"/>
          <w:sz w:val="28"/>
          <w:szCs w:val="28"/>
        </w:rPr>
      </w:pPr>
      <w:proofErr w:type="spellStart"/>
      <w:r w:rsidRPr="00E740D6">
        <w:rPr>
          <w:rFonts w:ascii="Sakkal Majalla" w:eastAsia="Times New Roman" w:hAnsi="Sakkal Majalla" w:cs="Sakkal Majalla"/>
          <w:color w:val="000000"/>
          <w:sz w:val="32"/>
          <w:szCs w:val="32"/>
        </w:rPr>
        <w:t>RefWorks</w:t>
      </w:r>
      <w:proofErr w:type="spellEnd"/>
      <w:r w:rsidRPr="00E740D6">
        <w:rPr>
          <w:rFonts w:ascii="Sakkal Majalla" w:eastAsia="Times New Roman" w:hAnsi="Sakkal Majalla" w:cs="Sakkal Majalla"/>
          <w:color w:val="000000"/>
          <w:sz w:val="32"/>
          <w:szCs w:val="32"/>
        </w:rPr>
        <w:t xml:space="preserve">: </w:t>
      </w:r>
      <w:r w:rsidRPr="00E740D6">
        <w:rPr>
          <w:rFonts w:ascii="Sakkal Majalla" w:eastAsia="Times New Roman" w:hAnsi="Sakkal Majalla" w:cs="Sakkal Majalla"/>
          <w:color w:val="000000"/>
          <w:sz w:val="32"/>
          <w:szCs w:val="32"/>
          <w:rtl/>
        </w:rPr>
        <w:t>هو برنامج لإدارة المراجع على شبكة الإنترنت وموجه للاستخدام المؤسسي. وكذلك توفر المنصة مجموعة من الميزات مثل سهلة الاستخدام وتتمتع بميزات تعاون رائعة. ولكن لديها سلبيات أيضاَ كتخصيص محدود وليس مرناً مثل الأدوات الأخرى. بالإضافة إلى ذلك، فهو يعتمد على الاشتراك وليس مجانياً</w:t>
      </w:r>
    </w:p>
    <w:p w:rsidR="003A561C" w:rsidRPr="00E740D6" w:rsidRDefault="00E740D6" w:rsidP="00E740D6">
      <w:pPr>
        <w:bidi/>
        <w:jc w:val="both"/>
        <w:rPr>
          <w:rFonts w:ascii="Sakkal Majalla" w:hAnsi="Sakkal Majalla" w:cs="Sakkal Majalla" w:hint="cs"/>
          <w:b/>
          <w:bCs/>
          <w:sz w:val="28"/>
          <w:szCs w:val="28"/>
          <w:rtl/>
        </w:rPr>
      </w:pPr>
      <w:r w:rsidRPr="00E740D6">
        <w:rPr>
          <w:rFonts w:ascii="Sakkal Majalla" w:hAnsi="Sakkal Majalla" w:cs="Sakkal Majalla" w:hint="cs"/>
          <w:b/>
          <w:bCs/>
          <w:sz w:val="28"/>
          <w:szCs w:val="28"/>
          <w:rtl/>
        </w:rPr>
        <w:t>المصدر:</w:t>
      </w:r>
    </w:p>
    <w:p w:rsidR="00E740D6" w:rsidRPr="00E740D6" w:rsidRDefault="00E740D6" w:rsidP="00E740D6">
      <w:pPr>
        <w:jc w:val="both"/>
        <w:rPr>
          <w:rFonts w:ascii="Sakkal Majalla" w:hAnsi="Sakkal Majalla" w:cs="Sakkal Majalla"/>
          <w:sz w:val="28"/>
          <w:szCs w:val="28"/>
        </w:rPr>
      </w:pPr>
      <w:r w:rsidRPr="00E740D6">
        <w:rPr>
          <w:rFonts w:ascii="Sakkal Majalla" w:hAnsi="Sakkal Majalla" w:cs="Sakkal Majalla"/>
          <w:sz w:val="28"/>
          <w:szCs w:val="28"/>
        </w:rPr>
        <w:t>https://albayanres.com/read/%D8%AA%D8%B9%D8%B1%D9%81-%D8%B9%D9%84%D9%89-%D8%A3%D9%81%D8%B6%D9%84-%D8%A8%D8%B1%D8%A7%D9%85%D8%AC-%D8%A5%D8%AF%D8%A7%D8%B1%D8%A9-%D9%88%D8%AA%D9%88%D8%AB%D9%8A%D9%82-%D8%A7%D9%84%D9%85%D8%B1%D8%A7%D8%AC%D8%B9-%D9%81%D9%8A-%D8%A7%D9%84%D8%A8%D8%AD%D8%AB-%D8%A7%D9%84%D8%B9%D9%84%D9%85%D9%8A</w:t>
      </w:r>
    </w:p>
    <w:sectPr w:rsidR="00E740D6" w:rsidRPr="00E74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02F65"/>
    <w:multiLevelType w:val="multilevel"/>
    <w:tmpl w:val="DCBC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0D6"/>
    <w:rsid w:val="003A561C"/>
    <w:rsid w:val="00E740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E740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Char"/>
    <w:uiPriority w:val="9"/>
    <w:qFormat/>
    <w:rsid w:val="00E740D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740D6"/>
    <w:rPr>
      <w:rFonts w:ascii="Times New Roman" w:eastAsia="Times New Roman" w:hAnsi="Times New Roman" w:cs="Times New Roman"/>
      <w:b/>
      <w:bCs/>
      <w:sz w:val="36"/>
      <w:szCs w:val="36"/>
    </w:rPr>
  </w:style>
  <w:style w:type="character" w:customStyle="1" w:styleId="4Char">
    <w:name w:val="عنوان 4 Char"/>
    <w:basedOn w:val="a0"/>
    <w:link w:val="4"/>
    <w:uiPriority w:val="9"/>
    <w:rsid w:val="00E740D6"/>
    <w:rPr>
      <w:rFonts w:ascii="Times New Roman" w:eastAsia="Times New Roman" w:hAnsi="Times New Roman" w:cs="Times New Roman"/>
      <w:b/>
      <w:bCs/>
      <w:sz w:val="24"/>
      <w:szCs w:val="24"/>
    </w:rPr>
  </w:style>
  <w:style w:type="character" w:styleId="a3">
    <w:name w:val="Strong"/>
    <w:basedOn w:val="a0"/>
    <w:uiPriority w:val="22"/>
    <w:qFormat/>
    <w:rsid w:val="00E740D6"/>
    <w:rPr>
      <w:b/>
      <w:bCs/>
    </w:rPr>
  </w:style>
  <w:style w:type="paragraph" w:styleId="a4">
    <w:name w:val="Normal (Web)"/>
    <w:basedOn w:val="a"/>
    <w:uiPriority w:val="99"/>
    <w:semiHidden/>
    <w:unhideWhenUsed/>
    <w:rsid w:val="00E740D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E740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Char"/>
    <w:uiPriority w:val="9"/>
    <w:qFormat/>
    <w:rsid w:val="00E740D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740D6"/>
    <w:rPr>
      <w:rFonts w:ascii="Times New Roman" w:eastAsia="Times New Roman" w:hAnsi="Times New Roman" w:cs="Times New Roman"/>
      <w:b/>
      <w:bCs/>
      <w:sz w:val="36"/>
      <w:szCs w:val="36"/>
    </w:rPr>
  </w:style>
  <w:style w:type="character" w:customStyle="1" w:styleId="4Char">
    <w:name w:val="عنوان 4 Char"/>
    <w:basedOn w:val="a0"/>
    <w:link w:val="4"/>
    <w:uiPriority w:val="9"/>
    <w:rsid w:val="00E740D6"/>
    <w:rPr>
      <w:rFonts w:ascii="Times New Roman" w:eastAsia="Times New Roman" w:hAnsi="Times New Roman" w:cs="Times New Roman"/>
      <w:b/>
      <w:bCs/>
      <w:sz w:val="24"/>
      <w:szCs w:val="24"/>
    </w:rPr>
  </w:style>
  <w:style w:type="character" w:styleId="a3">
    <w:name w:val="Strong"/>
    <w:basedOn w:val="a0"/>
    <w:uiPriority w:val="22"/>
    <w:qFormat/>
    <w:rsid w:val="00E740D6"/>
    <w:rPr>
      <w:b/>
      <w:bCs/>
    </w:rPr>
  </w:style>
  <w:style w:type="paragraph" w:styleId="a4">
    <w:name w:val="Normal (Web)"/>
    <w:basedOn w:val="a"/>
    <w:uiPriority w:val="99"/>
    <w:semiHidden/>
    <w:unhideWhenUsed/>
    <w:rsid w:val="00E740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87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801</Words>
  <Characters>4567</Characters>
  <Application>Microsoft Office Word</Application>
  <DocSecurity>0</DocSecurity>
  <Lines>38</Lines>
  <Paragraphs>10</Paragraphs>
  <ScaleCrop>false</ScaleCrop>
  <Company/>
  <LinksUpToDate>false</LinksUpToDate>
  <CharactersWithSpaces>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Occas</dc:creator>
  <cp:lastModifiedBy>Pc Occas</cp:lastModifiedBy>
  <cp:revision>2</cp:revision>
  <dcterms:created xsi:type="dcterms:W3CDTF">2024-12-06T10:38:00Z</dcterms:created>
  <dcterms:modified xsi:type="dcterms:W3CDTF">2024-12-06T10:47:00Z</dcterms:modified>
</cp:coreProperties>
</file>