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73" w:rsidRPr="00295479" w:rsidRDefault="00790273" w:rsidP="00295479">
      <w:pPr>
        <w:bidi/>
        <w:spacing w:before="100" w:beforeAutospacing="1" w:after="100" w:afterAutospacing="1" w:line="360" w:lineRule="auto"/>
        <w:jc w:val="center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proofErr w:type="gramStart"/>
      <w:r w:rsidRPr="0029547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مصطلحات</w:t>
      </w:r>
      <w:proofErr w:type="gramEnd"/>
      <w:r w:rsidRPr="0029547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المنهج الاجتماعي</w:t>
      </w:r>
    </w:p>
    <w:p w:rsidR="00790273" w:rsidRPr="00295479" w:rsidRDefault="00790273" w:rsidP="00295479">
      <w:pPr>
        <w:bidi/>
        <w:spacing w:before="100" w:beforeAutospacing="1" w:after="100" w:afterAutospacing="1" w:line="360" w:lineRule="auto"/>
        <w:jc w:val="center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5377D1" w:rsidRPr="00295479" w:rsidRDefault="00790273" w:rsidP="00295479">
      <w:pPr>
        <w:bidi/>
        <w:spacing w:before="100" w:beforeAutospacing="1" w:after="100" w:afterAutospacing="1" w:line="360" w:lineRule="auto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29547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1-</w:t>
      </w:r>
      <w:r w:rsidR="005377D1" w:rsidRPr="0029547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المنهج </w:t>
      </w:r>
      <w:proofErr w:type="gramStart"/>
      <w:r w:rsidR="005377D1" w:rsidRPr="0029547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الاجتماعي</w:t>
      </w:r>
      <w:r w:rsidRPr="0029547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295479">
        <w:rPr>
          <w:rFonts w:ascii="Simplified Arabic" w:eastAsia="Times New Roman" w:hAnsi="Simplified Arabic" w:cs="Simplified Arabic"/>
          <w:sz w:val="28"/>
          <w:szCs w:val="28"/>
        </w:rPr>
        <w:t>:</w:t>
      </w:r>
      <w:proofErr w:type="gramEnd"/>
      <w:r w:rsidRPr="00295479">
        <w:rPr>
          <w:rFonts w:ascii="Simplified Arabic" w:eastAsia="Times New Roman" w:hAnsi="Simplified Arabic" w:cs="Simplified Arabic"/>
          <w:sz w:val="28"/>
          <w:szCs w:val="28"/>
        </w:rPr>
        <w:t xml:space="preserve"> La méthode sociologique</w:t>
      </w:r>
    </w:p>
    <w:p w:rsidR="005377D1" w:rsidRPr="00295479" w:rsidRDefault="00790273" w:rsidP="00295479">
      <w:pPr>
        <w:bidi/>
        <w:spacing w:before="100" w:beforeAutospacing="1" w:after="100" w:afterAutospacing="1" w:line="36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29547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  </w:t>
      </w:r>
      <w:r w:rsidR="005377D1" w:rsidRPr="00295479">
        <w:rPr>
          <w:rFonts w:ascii="Simplified Arabic" w:eastAsia="Times New Roman" w:hAnsi="Simplified Arabic" w:cs="Simplified Arabic"/>
          <w:sz w:val="28"/>
          <w:szCs w:val="28"/>
          <w:rtl/>
        </w:rPr>
        <w:t>هو منهج نقدي يربط العمل الأدبي بالسياق الاجتماعي والثقافي الذي نشأ فيه. يركز على تحليل العلاقات بين الأدب والمجتمع</w:t>
      </w:r>
      <w:r w:rsidR="005377D1" w:rsidRPr="00295479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790273" w:rsidRPr="00295479" w:rsidRDefault="00790273" w:rsidP="00295479">
      <w:pPr>
        <w:bidi/>
        <w:spacing w:before="100" w:beforeAutospacing="1" w:after="100" w:afterAutospacing="1" w:line="36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295479">
        <w:rPr>
          <w:rFonts w:ascii="Simplified Arabic" w:eastAsia="Times New Roman" w:hAnsi="Simplified Arabic" w:cs="Simplified Arabic"/>
          <w:sz w:val="28"/>
          <w:szCs w:val="28"/>
          <w:rtl/>
        </w:rPr>
        <w:t>2-</w:t>
      </w:r>
      <w:proofErr w:type="gramStart"/>
      <w:r w:rsidR="005377D1" w:rsidRPr="0029547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السياق</w:t>
      </w:r>
      <w:proofErr w:type="gramEnd"/>
      <w:r w:rsidR="005377D1" w:rsidRPr="0029547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الاجتماعي</w:t>
      </w:r>
      <w:r w:rsidRPr="0029547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295479">
        <w:rPr>
          <w:rFonts w:ascii="Simplified Arabic" w:eastAsia="Times New Roman" w:hAnsi="Simplified Arabic" w:cs="Simplified Arabic"/>
          <w:sz w:val="28"/>
          <w:szCs w:val="28"/>
        </w:rPr>
        <w:t>Le contexte social</w:t>
      </w:r>
    </w:p>
    <w:p w:rsidR="005377D1" w:rsidRPr="00295479" w:rsidRDefault="00790273" w:rsidP="00295479">
      <w:pPr>
        <w:bidi/>
        <w:spacing w:before="100" w:beforeAutospacing="1" w:after="100" w:afterAutospacing="1" w:line="360" w:lineRule="auto"/>
        <w:outlineLvl w:val="2"/>
        <w:rPr>
          <w:rFonts w:ascii="Simplified Arabic" w:eastAsia="Times New Roman" w:hAnsi="Simplified Arabic" w:cs="Simplified Arabic"/>
          <w:sz w:val="28"/>
          <w:szCs w:val="28"/>
        </w:rPr>
      </w:pPr>
      <w:r w:rsidRPr="0029547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</w:t>
      </w:r>
      <w:proofErr w:type="spellStart"/>
      <w:r w:rsidRPr="00295479">
        <w:rPr>
          <w:rFonts w:ascii="Simplified Arabic" w:eastAsia="Times New Roman" w:hAnsi="Simplified Arabic" w:cs="Simplified Arabic"/>
          <w:sz w:val="28"/>
          <w:szCs w:val="28"/>
          <w:rtl/>
        </w:rPr>
        <w:t>هو</w:t>
      </w:r>
      <w:r w:rsidR="005377D1" w:rsidRPr="00295479">
        <w:rPr>
          <w:rFonts w:ascii="Simplified Arabic" w:eastAsia="Times New Roman" w:hAnsi="Simplified Arabic" w:cs="Simplified Arabic"/>
          <w:sz w:val="28"/>
          <w:szCs w:val="28"/>
          <w:rtl/>
        </w:rPr>
        <w:t>الإطار</w:t>
      </w:r>
      <w:proofErr w:type="spellEnd"/>
      <w:r w:rsidR="005377D1" w:rsidRPr="0029547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الاجتماعي الذي يشمل الظروف الاقتصادية والسياسية والثقافية التي تؤثر على الكاتب وعمله</w:t>
      </w:r>
      <w:r w:rsidR="005377D1" w:rsidRPr="00295479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5377D1" w:rsidRPr="00295479" w:rsidRDefault="005377D1" w:rsidP="00295479">
      <w:pPr>
        <w:bidi/>
        <w:spacing w:before="100" w:beforeAutospacing="1" w:after="100" w:afterAutospacing="1" w:line="360" w:lineRule="auto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295479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3 </w:t>
      </w:r>
      <w:r w:rsidRPr="0029547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العوامل الاقتصادية والاجتماعية</w:t>
      </w:r>
      <w:r w:rsidR="00790273" w:rsidRPr="0029547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="00790273" w:rsidRPr="00295479">
        <w:rPr>
          <w:rFonts w:ascii="Simplified Arabic" w:eastAsia="Times New Roman" w:hAnsi="Simplified Arabic" w:cs="Simplified Arabic"/>
          <w:sz w:val="28"/>
          <w:szCs w:val="28"/>
        </w:rPr>
        <w:t>Les facteurs économiques et sociaux</w:t>
      </w:r>
    </w:p>
    <w:p w:rsidR="005377D1" w:rsidRPr="00295479" w:rsidRDefault="00790273" w:rsidP="00295479">
      <w:pPr>
        <w:bidi/>
        <w:spacing w:before="100" w:beforeAutospacing="1" w:after="100" w:afterAutospacing="1" w:line="36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29547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   هي مجموعة </w:t>
      </w:r>
      <w:r w:rsidR="005377D1" w:rsidRPr="00295479">
        <w:rPr>
          <w:rFonts w:ascii="Simplified Arabic" w:eastAsia="Times New Roman" w:hAnsi="Simplified Arabic" w:cs="Simplified Arabic"/>
          <w:sz w:val="28"/>
          <w:szCs w:val="28"/>
          <w:rtl/>
        </w:rPr>
        <w:t>الظروف الاقتصادية والاجتماعية التي تؤثر على إنتاج الأدب وتوزيعه</w:t>
      </w:r>
      <w:r w:rsidR="005377D1" w:rsidRPr="00295479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5377D1" w:rsidRPr="00295479" w:rsidRDefault="005377D1" w:rsidP="00295479">
      <w:pPr>
        <w:bidi/>
        <w:spacing w:before="100" w:beforeAutospacing="1" w:after="100" w:afterAutospacing="1" w:line="360" w:lineRule="auto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295479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4. </w:t>
      </w:r>
      <w:r w:rsidRPr="0029547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التأثير المتبادل</w:t>
      </w:r>
      <w:r w:rsidR="00E9684C" w:rsidRPr="0029547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="00E9684C" w:rsidRPr="00295479">
        <w:rPr>
          <w:rFonts w:ascii="Simplified Arabic" w:eastAsia="Times New Roman" w:hAnsi="Simplified Arabic" w:cs="Simplified Arabic"/>
          <w:sz w:val="28"/>
          <w:szCs w:val="28"/>
        </w:rPr>
        <w:t>L'influence réciproque</w:t>
      </w:r>
    </w:p>
    <w:p w:rsidR="005377D1" w:rsidRPr="00295479" w:rsidRDefault="00E9684C" w:rsidP="00295479">
      <w:pPr>
        <w:bidi/>
        <w:spacing w:before="100" w:beforeAutospacing="1" w:after="100" w:afterAutospacing="1" w:line="36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29547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</w:t>
      </w:r>
      <w:r w:rsidR="005377D1" w:rsidRPr="00295479">
        <w:rPr>
          <w:rFonts w:ascii="Simplified Arabic" w:eastAsia="Times New Roman" w:hAnsi="Simplified Arabic" w:cs="Simplified Arabic"/>
          <w:sz w:val="28"/>
          <w:szCs w:val="28"/>
          <w:rtl/>
        </w:rPr>
        <w:t>العلاقة الثنائية بين الأدب والمجتمع، حيث يؤثر كل منهما على الآخر</w:t>
      </w:r>
      <w:r w:rsidRPr="0029547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ويسهم في تغيير مساره.</w:t>
      </w:r>
    </w:p>
    <w:p w:rsidR="005377D1" w:rsidRPr="00295479" w:rsidRDefault="005377D1" w:rsidP="00295479">
      <w:pPr>
        <w:bidi/>
        <w:spacing w:before="100" w:beforeAutospacing="1" w:after="100" w:afterAutospacing="1" w:line="360" w:lineRule="auto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295479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5. </w:t>
      </w:r>
      <w:r w:rsidRPr="0029547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الطبقة الاجتماعية</w:t>
      </w:r>
      <w:r w:rsidR="00E9684C" w:rsidRPr="0029547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="00E9684C" w:rsidRPr="00295479">
        <w:rPr>
          <w:rFonts w:ascii="Simplified Arabic" w:eastAsia="Times New Roman" w:hAnsi="Simplified Arabic" w:cs="Simplified Arabic"/>
          <w:sz w:val="28"/>
          <w:szCs w:val="28"/>
        </w:rPr>
        <w:t xml:space="preserve"> La classe sociale</w:t>
      </w:r>
    </w:p>
    <w:p w:rsidR="005377D1" w:rsidRPr="00295479" w:rsidRDefault="00E9684C" w:rsidP="00295479">
      <w:pPr>
        <w:bidi/>
        <w:spacing w:before="100" w:beforeAutospacing="1" w:after="100" w:afterAutospacing="1" w:line="36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29547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هي الفئات المختلفة التي تشكل نسيج</w:t>
      </w:r>
      <w:r w:rsidR="005377D1" w:rsidRPr="0029547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proofErr w:type="gramStart"/>
      <w:r w:rsidR="005377D1" w:rsidRPr="0029547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المجتمع </w:t>
      </w:r>
      <w:r w:rsidRPr="00295479">
        <w:rPr>
          <w:rFonts w:ascii="Simplified Arabic" w:eastAsia="Times New Roman" w:hAnsi="Simplified Arabic" w:cs="Simplified Arabic"/>
          <w:sz w:val="28"/>
          <w:szCs w:val="28"/>
          <w:rtl/>
        </w:rPr>
        <w:t>،</w:t>
      </w:r>
      <w:proofErr w:type="gramEnd"/>
      <w:r w:rsidRPr="0029547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وهي الفئات التي يهتم الأديب برصد حياتها الاجتماعية وتطلعاتها المستقبلية.</w:t>
      </w:r>
    </w:p>
    <w:p w:rsidR="005377D1" w:rsidRPr="00295479" w:rsidRDefault="005377D1" w:rsidP="00295479">
      <w:pPr>
        <w:bidi/>
        <w:spacing w:after="0" w:line="360" w:lineRule="auto"/>
        <w:rPr>
          <w:rFonts w:ascii="Simplified Arabic" w:eastAsia="Times New Roman" w:hAnsi="Simplified Arabic" w:cs="Simplified Arabic"/>
          <w:sz w:val="28"/>
          <w:szCs w:val="28"/>
        </w:rPr>
      </w:pPr>
    </w:p>
    <w:p w:rsidR="005377D1" w:rsidRPr="00295479" w:rsidRDefault="005377D1" w:rsidP="00295479">
      <w:pPr>
        <w:bidi/>
        <w:spacing w:before="100" w:beforeAutospacing="1" w:after="100" w:afterAutospacing="1" w:line="360" w:lineRule="auto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295479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6. </w:t>
      </w:r>
      <w:proofErr w:type="spellStart"/>
      <w:r w:rsidRPr="0029547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الإيديولوجيا</w:t>
      </w:r>
      <w:proofErr w:type="spellEnd"/>
      <w:r w:rsidR="00E9684C" w:rsidRPr="0029547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="00E9684C" w:rsidRPr="00295479">
        <w:rPr>
          <w:rFonts w:ascii="Simplified Arabic" w:eastAsia="Times New Roman" w:hAnsi="Simplified Arabic" w:cs="Simplified Arabic"/>
          <w:sz w:val="28"/>
          <w:szCs w:val="28"/>
        </w:rPr>
        <w:t>: L'idéologie</w:t>
      </w:r>
    </w:p>
    <w:p w:rsidR="005377D1" w:rsidRPr="00295479" w:rsidRDefault="00E9684C" w:rsidP="00295479">
      <w:pPr>
        <w:bidi/>
        <w:spacing w:before="100" w:beforeAutospacing="1" w:after="100" w:afterAutospacing="1" w:line="36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29547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</w:t>
      </w:r>
      <w:r w:rsidR="005377D1" w:rsidRPr="0029547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مجموعة الأفكار والمعتقدات </w:t>
      </w:r>
      <w:proofErr w:type="gramStart"/>
      <w:r w:rsidR="005377D1" w:rsidRPr="00295479">
        <w:rPr>
          <w:rFonts w:ascii="Simplified Arabic" w:eastAsia="Times New Roman" w:hAnsi="Simplified Arabic" w:cs="Simplified Arabic"/>
          <w:sz w:val="28"/>
          <w:szCs w:val="28"/>
          <w:rtl/>
        </w:rPr>
        <w:t>التي</w:t>
      </w:r>
      <w:proofErr w:type="gramEnd"/>
      <w:r w:rsidR="005377D1" w:rsidRPr="0029547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تعكس رؤية طبقة معينة في المجتمع</w:t>
      </w:r>
      <w:r w:rsidR="005377D1" w:rsidRPr="00295479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5377D1" w:rsidRPr="00295479" w:rsidRDefault="005377D1" w:rsidP="00295479">
      <w:pPr>
        <w:bidi/>
        <w:spacing w:before="100" w:beforeAutospacing="1" w:after="100" w:afterAutospacing="1" w:line="360" w:lineRule="auto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295479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7. </w:t>
      </w:r>
      <w:r w:rsidR="00E9684C" w:rsidRPr="0029547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الواقعية </w:t>
      </w:r>
      <w:r w:rsidR="00F44E99" w:rsidRPr="00295479">
        <w:rPr>
          <w:rFonts w:ascii="Simplified Arabic" w:eastAsia="Times New Roman" w:hAnsi="Simplified Arabic" w:cs="Simplified Arabic"/>
          <w:sz w:val="28"/>
          <w:szCs w:val="28"/>
        </w:rPr>
        <w:t>Le réalisme</w:t>
      </w:r>
    </w:p>
    <w:p w:rsidR="005377D1" w:rsidRPr="00295479" w:rsidRDefault="00F44E99" w:rsidP="00295479">
      <w:pPr>
        <w:bidi/>
        <w:spacing w:before="100" w:beforeAutospacing="1" w:after="100" w:afterAutospacing="1" w:line="36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29547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مدرسة عنت في </w:t>
      </w:r>
      <w:proofErr w:type="spellStart"/>
      <w:r w:rsidRPr="00295479">
        <w:rPr>
          <w:rFonts w:ascii="Simplified Arabic" w:eastAsia="Times New Roman" w:hAnsi="Simplified Arabic" w:cs="Simplified Arabic"/>
          <w:sz w:val="28"/>
          <w:szCs w:val="28"/>
          <w:rtl/>
        </w:rPr>
        <w:t>تنظيراتها</w:t>
      </w:r>
      <w:proofErr w:type="spellEnd"/>
      <w:r w:rsidRPr="0029547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بضرورة </w:t>
      </w:r>
      <w:r w:rsidR="005377D1" w:rsidRPr="00295479">
        <w:rPr>
          <w:rFonts w:ascii="Simplified Arabic" w:eastAsia="Times New Roman" w:hAnsi="Simplified Arabic" w:cs="Simplified Arabic"/>
          <w:sz w:val="28"/>
          <w:szCs w:val="28"/>
          <w:rtl/>
        </w:rPr>
        <w:t>تقديم صورة واقعية ل</w:t>
      </w:r>
      <w:r w:rsidRPr="00295479">
        <w:rPr>
          <w:rFonts w:ascii="Simplified Arabic" w:eastAsia="Times New Roman" w:hAnsi="Simplified Arabic" w:cs="Simplified Arabic"/>
          <w:sz w:val="28"/>
          <w:szCs w:val="28"/>
          <w:rtl/>
        </w:rPr>
        <w:t>لحياة الاجتماعية في العمل الأدبي.</w:t>
      </w:r>
    </w:p>
    <w:p w:rsidR="005377D1" w:rsidRPr="00295479" w:rsidRDefault="005377D1" w:rsidP="00295479">
      <w:pPr>
        <w:bidi/>
        <w:spacing w:before="100" w:beforeAutospacing="1" w:after="100" w:afterAutospacing="1" w:line="360" w:lineRule="auto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295479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8. </w:t>
      </w:r>
      <w:r w:rsidRPr="0029547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البيئة الثقافية</w:t>
      </w:r>
      <w:r w:rsidR="00F44E99" w:rsidRPr="0029547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="00F44E99" w:rsidRPr="00295479">
        <w:rPr>
          <w:rFonts w:ascii="Simplified Arabic" w:eastAsia="Times New Roman" w:hAnsi="Simplified Arabic" w:cs="Simplified Arabic"/>
          <w:sz w:val="28"/>
          <w:szCs w:val="28"/>
        </w:rPr>
        <w:t>Le milieu culturel</w:t>
      </w:r>
    </w:p>
    <w:p w:rsidR="005377D1" w:rsidRPr="00295479" w:rsidRDefault="0022453C" w:rsidP="00295479">
      <w:pPr>
        <w:bidi/>
        <w:spacing w:before="100" w:beforeAutospacing="1" w:after="100" w:afterAutospacing="1" w:line="36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29547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      هو </w:t>
      </w:r>
      <w:r w:rsidR="005377D1" w:rsidRPr="0029547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السياق الثقافي الذي يتأثر </w:t>
      </w:r>
      <w:proofErr w:type="spellStart"/>
      <w:r w:rsidR="005377D1" w:rsidRPr="00295479">
        <w:rPr>
          <w:rFonts w:ascii="Simplified Arabic" w:eastAsia="Times New Roman" w:hAnsi="Simplified Arabic" w:cs="Simplified Arabic"/>
          <w:sz w:val="28"/>
          <w:szCs w:val="28"/>
          <w:rtl/>
        </w:rPr>
        <w:t>به</w:t>
      </w:r>
      <w:proofErr w:type="spellEnd"/>
      <w:r w:rsidR="005377D1" w:rsidRPr="0029547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العمل الأدبي</w:t>
      </w:r>
      <w:r w:rsidR="005377D1" w:rsidRPr="00295479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5377D1" w:rsidRPr="00295479" w:rsidRDefault="0022453C" w:rsidP="00295479">
      <w:pPr>
        <w:bidi/>
        <w:spacing w:before="100" w:beforeAutospacing="1" w:after="100" w:afterAutospacing="1" w:line="360" w:lineRule="auto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295479">
        <w:rPr>
          <w:rFonts w:ascii="Simplified Arabic" w:eastAsia="Times New Roman" w:hAnsi="Simplified Arabic" w:cs="Simplified Arabic"/>
          <w:sz w:val="28"/>
          <w:szCs w:val="28"/>
          <w:rtl/>
        </w:rPr>
        <w:t>9-</w:t>
      </w:r>
      <w:r w:rsidR="005377D1" w:rsidRPr="0029547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النقد </w:t>
      </w:r>
      <w:proofErr w:type="gramStart"/>
      <w:r w:rsidR="005377D1" w:rsidRPr="0029547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الماركسي</w:t>
      </w:r>
      <w:r w:rsidRPr="0029547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295479">
        <w:rPr>
          <w:rFonts w:ascii="Simplified Arabic" w:eastAsia="Times New Roman" w:hAnsi="Simplified Arabic" w:cs="Simplified Arabic"/>
          <w:sz w:val="28"/>
          <w:szCs w:val="28"/>
        </w:rPr>
        <w:t xml:space="preserve"> La</w:t>
      </w:r>
      <w:proofErr w:type="gramEnd"/>
      <w:r w:rsidRPr="00295479">
        <w:rPr>
          <w:rFonts w:ascii="Simplified Arabic" w:eastAsia="Times New Roman" w:hAnsi="Simplified Arabic" w:cs="Simplified Arabic"/>
          <w:sz w:val="28"/>
          <w:szCs w:val="28"/>
        </w:rPr>
        <w:t xml:space="preserve"> critique marxiste</w:t>
      </w:r>
    </w:p>
    <w:p w:rsidR="005377D1" w:rsidRPr="00295479" w:rsidRDefault="0022453C" w:rsidP="00295479">
      <w:pPr>
        <w:bidi/>
        <w:spacing w:before="100" w:beforeAutospacing="1" w:after="100" w:afterAutospacing="1" w:line="36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29547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هو </w:t>
      </w:r>
      <w:proofErr w:type="gramStart"/>
      <w:r w:rsidRPr="00295479">
        <w:rPr>
          <w:rFonts w:ascii="Simplified Arabic" w:eastAsia="Times New Roman" w:hAnsi="Simplified Arabic" w:cs="Simplified Arabic"/>
          <w:sz w:val="28"/>
          <w:szCs w:val="28"/>
          <w:rtl/>
        </w:rPr>
        <w:t>ال</w:t>
      </w:r>
      <w:r w:rsidR="005377D1" w:rsidRPr="00295479">
        <w:rPr>
          <w:rFonts w:ascii="Simplified Arabic" w:eastAsia="Times New Roman" w:hAnsi="Simplified Arabic" w:cs="Simplified Arabic"/>
          <w:sz w:val="28"/>
          <w:szCs w:val="28"/>
          <w:rtl/>
        </w:rPr>
        <w:t>منهج</w:t>
      </w:r>
      <w:proofErr w:type="gramEnd"/>
      <w:r w:rsidR="005377D1" w:rsidRPr="0029547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يفسر الأدب بناءً على نظرية ماركس التي تركز على الصراع الطبقي والاقتصادي</w:t>
      </w:r>
      <w:r w:rsidR="005377D1" w:rsidRPr="00295479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5377D1" w:rsidRPr="00295479" w:rsidRDefault="005377D1" w:rsidP="00295479">
      <w:pPr>
        <w:bidi/>
        <w:spacing w:before="100" w:beforeAutospacing="1" w:after="100" w:afterAutospacing="1" w:line="360" w:lineRule="auto"/>
        <w:ind w:left="720"/>
        <w:rPr>
          <w:rFonts w:ascii="Simplified Arabic" w:eastAsia="Times New Roman" w:hAnsi="Simplified Arabic" w:cs="Simplified Arabic"/>
          <w:sz w:val="28"/>
          <w:szCs w:val="28"/>
        </w:rPr>
      </w:pPr>
    </w:p>
    <w:p w:rsidR="0022453C" w:rsidRPr="00295479" w:rsidRDefault="0022453C" w:rsidP="00295479">
      <w:pPr>
        <w:bidi/>
        <w:spacing w:before="100" w:beforeAutospacing="1" w:after="100" w:afterAutospacing="1" w:line="360" w:lineRule="auto"/>
        <w:ind w:firstLine="141"/>
        <w:rPr>
          <w:rFonts w:ascii="Simplified Arabic" w:eastAsia="Times New Roman" w:hAnsi="Simplified Arabic" w:cs="Simplified Arabic"/>
          <w:sz w:val="28"/>
          <w:szCs w:val="28"/>
        </w:rPr>
      </w:pPr>
      <w:r w:rsidRPr="00295479">
        <w:rPr>
          <w:rFonts w:ascii="Simplified Arabic" w:eastAsia="Times New Roman" w:hAnsi="Simplified Arabic" w:cs="Simplified Arabic"/>
          <w:sz w:val="28"/>
          <w:szCs w:val="28"/>
          <w:rtl/>
        </w:rPr>
        <w:t>10-</w:t>
      </w:r>
      <w:proofErr w:type="gramStart"/>
      <w:r w:rsidR="005377D1" w:rsidRPr="0029547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الوعي</w:t>
      </w:r>
      <w:proofErr w:type="gramEnd"/>
      <w:r w:rsidR="005377D1" w:rsidRPr="0029547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الاجتماعي</w:t>
      </w:r>
      <w:r w:rsidRPr="0029547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295479">
        <w:rPr>
          <w:rFonts w:ascii="Simplified Arabic" w:eastAsia="Times New Roman" w:hAnsi="Simplified Arabic" w:cs="Simplified Arabic"/>
          <w:sz w:val="28"/>
          <w:szCs w:val="28"/>
        </w:rPr>
        <w:t>La conscience sociale</w:t>
      </w:r>
    </w:p>
    <w:p w:rsidR="005377D1" w:rsidRPr="00295479" w:rsidRDefault="005377D1" w:rsidP="00295479">
      <w:pPr>
        <w:bidi/>
        <w:spacing w:before="100" w:beforeAutospacing="1" w:after="100" w:afterAutospacing="1" w:line="36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295479">
        <w:rPr>
          <w:rFonts w:ascii="Simplified Arabic" w:eastAsia="Times New Roman" w:hAnsi="Simplified Arabic" w:cs="Simplified Arabic"/>
          <w:sz w:val="28"/>
          <w:szCs w:val="28"/>
          <w:rtl/>
        </w:rPr>
        <w:t>قدرة الكاتب أو العمل الأدبي على التعبير عن القضايا الاجتماعية</w:t>
      </w:r>
      <w:r w:rsidR="0022453C" w:rsidRPr="0029547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والوعي بالصراعات التي تحكم مختلف الطبقات. </w:t>
      </w:r>
    </w:p>
    <w:p w:rsidR="009C502A" w:rsidRPr="00295479" w:rsidRDefault="0022453C" w:rsidP="00295479">
      <w:pPr>
        <w:bidi/>
        <w:spacing w:line="36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29547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11-الوعي </w:t>
      </w:r>
      <w:proofErr w:type="gramStart"/>
      <w:r w:rsidRPr="00295479">
        <w:rPr>
          <w:rFonts w:ascii="Simplified Arabic" w:eastAsia="Times New Roman" w:hAnsi="Simplified Arabic" w:cs="Simplified Arabic"/>
          <w:sz w:val="28"/>
          <w:szCs w:val="28"/>
          <w:rtl/>
        </w:rPr>
        <w:t>الكائن :</w:t>
      </w:r>
      <w:proofErr w:type="gramEnd"/>
      <w:r w:rsidR="0081747E" w:rsidRPr="00295479">
        <w:rPr>
          <w:rFonts w:ascii="Simplified Arabic" w:eastAsia="Times New Roman" w:hAnsi="Simplified Arabic" w:cs="Simplified Arabic"/>
          <w:sz w:val="28"/>
          <w:szCs w:val="28"/>
        </w:rPr>
        <w:t>réelle</w:t>
      </w:r>
      <w:r w:rsidR="00600481" w:rsidRPr="0029547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600481" w:rsidRPr="00295479">
        <w:rPr>
          <w:rFonts w:ascii="Simplified Arabic" w:eastAsia="Times New Roman" w:hAnsi="Simplified Arabic" w:cs="Simplified Arabic"/>
          <w:sz w:val="28"/>
          <w:szCs w:val="28"/>
        </w:rPr>
        <w:t>La conscience</w:t>
      </w:r>
      <w:r w:rsidR="0081747E" w:rsidRPr="0029547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</w:t>
      </w:r>
    </w:p>
    <w:p w:rsidR="0081747E" w:rsidRPr="00295479" w:rsidRDefault="0081747E" w:rsidP="00295479">
      <w:pPr>
        <w:bidi/>
        <w:spacing w:line="36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29547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هو الوعي الحاضر لدى طبقة اجتماعية </w:t>
      </w:r>
      <w:proofErr w:type="gramStart"/>
      <w:r w:rsidRPr="00295479">
        <w:rPr>
          <w:rFonts w:ascii="Simplified Arabic" w:eastAsia="Times New Roman" w:hAnsi="Simplified Arabic" w:cs="Simplified Arabic"/>
          <w:sz w:val="28"/>
          <w:szCs w:val="28"/>
          <w:rtl/>
        </w:rPr>
        <w:t>ما</w:t>
      </w:r>
      <w:proofErr w:type="gramEnd"/>
      <w:r w:rsidRPr="00295479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:rsidR="0081747E" w:rsidRPr="00295479" w:rsidRDefault="0081747E" w:rsidP="00295479">
      <w:pPr>
        <w:bidi/>
        <w:spacing w:line="36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295479">
        <w:rPr>
          <w:rFonts w:ascii="Simplified Arabic" w:eastAsia="Times New Roman" w:hAnsi="Simplified Arabic" w:cs="Simplified Arabic"/>
          <w:sz w:val="28"/>
          <w:szCs w:val="28"/>
          <w:rtl/>
        </w:rPr>
        <w:lastRenderedPageBreak/>
        <w:t xml:space="preserve">12-الوعي </w:t>
      </w:r>
      <w:proofErr w:type="gramStart"/>
      <w:r w:rsidRPr="0029547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الممكن </w:t>
      </w:r>
      <w:r w:rsidRPr="00295479">
        <w:rPr>
          <w:rFonts w:ascii="Simplified Arabic" w:eastAsia="Times New Roman" w:hAnsi="Simplified Arabic" w:cs="Simplified Arabic"/>
          <w:sz w:val="28"/>
          <w:szCs w:val="28"/>
        </w:rPr>
        <w:t xml:space="preserve"> La</w:t>
      </w:r>
      <w:proofErr w:type="gramEnd"/>
      <w:r w:rsidRPr="00295479">
        <w:rPr>
          <w:rFonts w:ascii="Simplified Arabic" w:eastAsia="Times New Roman" w:hAnsi="Simplified Arabic" w:cs="Simplified Arabic"/>
          <w:sz w:val="28"/>
          <w:szCs w:val="28"/>
        </w:rPr>
        <w:t xml:space="preserve"> conscience possible</w:t>
      </w:r>
      <w:r w:rsidRPr="0029547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</w:p>
    <w:p w:rsidR="0081747E" w:rsidRPr="00295479" w:rsidRDefault="0081747E" w:rsidP="00295479">
      <w:pPr>
        <w:bidi/>
        <w:spacing w:line="36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295479">
        <w:rPr>
          <w:rFonts w:ascii="Simplified Arabic" w:eastAsia="Times New Roman" w:hAnsi="Simplified Arabic" w:cs="Simplified Arabic"/>
          <w:sz w:val="28"/>
          <w:szCs w:val="28"/>
          <w:rtl/>
        </w:rPr>
        <w:t>هو وعي التغيير والتطوير.</w:t>
      </w:r>
    </w:p>
    <w:p w:rsidR="0081747E" w:rsidRPr="00295479" w:rsidRDefault="0081747E" w:rsidP="00295479">
      <w:pPr>
        <w:bidi/>
        <w:spacing w:line="36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29547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13-رؤية </w:t>
      </w:r>
      <w:proofErr w:type="gramStart"/>
      <w:r w:rsidRPr="0029547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العالم </w:t>
      </w:r>
      <w:r w:rsidRPr="00295479">
        <w:rPr>
          <w:rFonts w:ascii="Simplified Arabic" w:eastAsia="Times New Roman" w:hAnsi="Simplified Arabic" w:cs="Simplified Arabic"/>
          <w:sz w:val="28"/>
          <w:szCs w:val="28"/>
        </w:rPr>
        <w:t xml:space="preserve"> Vision</w:t>
      </w:r>
      <w:proofErr w:type="gramEnd"/>
      <w:r w:rsidRPr="00295479">
        <w:rPr>
          <w:rFonts w:ascii="Simplified Arabic" w:eastAsia="Times New Roman" w:hAnsi="Simplified Arabic" w:cs="Simplified Arabic"/>
          <w:sz w:val="28"/>
          <w:szCs w:val="28"/>
        </w:rPr>
        <w:t xml:space="preserve"> du monde</w:t>
      </w:r>
      <w:r w:rsidRPr="0029547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</w:p>
    <w:p w:rsidR="0081747E" w:rsidRPr="00295479" w:rsidRDefault="0081747E" w:rsidP="00295479">
      <w:pPr>
        <w:bidi/>
        <w:spacing w:line="36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proofErr w:type="gramStart"/>
      <w:r w:rsidRPr="00295479">
        <w:rPr>
          <w:rFonts w:ascii="Simplified Arabic" w:eastAsia="Times New Roman" w:hAnsi="Simplified Arabic" w:cs="Simplified Arabic"/>
          <w:sz w:val="28"/>
          <w:szCs w:val="28"/>
          <w:rtl/>
        </w:rPr>
        <w:t>كل</w:t>
      </w:r>
      <w:proofErr w:type="gramEnd"/>
      <w:r w:rsidRPr="0029547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عمل أدبي ينطوي على رؤية للعالم وهي رؤية تتبلور مع مختلف أعمال الأديب الواحد أو العصر الواحد.</w:t>
      </w:r>
    </w:p>
    <w:p w:rsidR="0081747E" w:rsidRPr="00295479" w:rsidRDefault="0081747E" w:rsidP="00295479">
      <w:pPr>
        <w:bidi/>
        <w:spacing w:line="36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295479">
        <w:rPr>
          <w:rFonts w:ascii="Simplified Arabic" w:eastAsia="Times New Roman" w:hAnsi="Simplified Arabic" w:cs="Simplified Arabic"/>
          <w:sz w:val="28"/>
          <w:szCs w:val="28"/>
          <w:rtl/>
        </w:rPr>
        <w:t>14-</w:t>
      </w:r>
      <w:proofErr w:type="gramStart"/>
      <w:r w:rsidRPr="00295479">
        <w:rPr>
          <w:rFonts w:ascii="Simplified Arabic" w:eastAsia="Times New Roman" w:hAnsi="Simplified Arabic" w:cs="Simplified Arabic"/>
          <w:sz w:val="28"/>
          <w:szCs w:val="28"/>
          <w:rtl/>
        </w:rPr>
        <w:t>الفهم</w:t>
      </w:r>
      <w:proofErr w:type="gramEnd"/>
      <w:r w:rsidRPr="0029547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: </w:t>
      </w:r>
      <w:r w:rsidR="00EC2466" w:rsidRPr="00295479">
        <w:rPr>
          <w:rFonts w:ascii="Simplified Arabic" w:eastAsia="Times New Roman" w:hAnsi="Simplified Arabic" w:cs="Simplified Arabic"/>
          <w:sz w:val="28"/>
          <w:szCs w:val="28"/>
        </w:rPr>
        <w:t>La compréhension</w:t>
      </w:r>
    </w:p>
    <w:p w:rsidR="0081747E" w:rsidRPr="00295479" w:rsidRDefault="0081747E" w:rsidP="00295479">
      <w:pPr>
        <w:bidi/>
        <w:spacing w:line="36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295479">
        <w:rPr>
          <w:rFonts w:ascii="Simplified Arabic" w:eastAsia="Times New Roman" w:hAnsi="Simplified Arabic" w:cs="Simplified Arabic"/>
          <w:sz w:val="28"/>
          <w:szCs w:val="28"/>
          <w:rtl/>
        </w:rPr>
        <w:t>يتم فهم النص الأدبي في إطار بنيته النصية المعطاة .</w:t>
      </w:r>
    </w:p>
    <w:p w:rsidR="0081747E" w:rsidRPr="00295479" w:rsidRDefault="0081747E" w:rsidP="00295479">
      <w:pPr>
        <w:bidi/>
        <w:spacing w:line="36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295479">
        <w:rPr>
          <w:rFonts w:ascii="Simplified Arabic" w:eastAsia="Times New Roman" w:hAnsi="Simplified Arabic" w:cs="Simplified Arabic"/>
          <w:sz w:val="28"/>
          <w:szCs w:val="28"/>
          <w:rtl/>
        </w:rPr>
        <w:t>15-</w:t>
      </w:r>
      <w:proofErr w:type="gramStart"/>
      <w:r w:rsidRPr="00295479">
        <w:rPr>
          <w:rFonts w:ascii="Simplified Arabic" w:eastAsia="Times New Roman" w:hAnsi="Simplified Arabic" w:cs="Simplified Arabic"/>
          <w:sz w:val="28"/>
          <w:szCs w:val="28"/>
          <w:rtl/>
        </w:rPr>
        <w:t>التفسير</w:t>
      </w:r>
      <w:proofErr w:type="gramEnd"/>
      <w:r w:rsidRPr="00295479">
        <w:rPr>
          <w:rFonts w:ascii="Simplified Arabic" w:eastAsia="Times New Roman" w:hAnsi="Simplified Arabic" w:cs="Simplified Arabic"/>
          <w:sz w:val="28"/>
          <w:szCs w:val="28"/>
          <w:rtl/>
        </w:rPr>
        <w:t>:</w:t>
      </w:r>
      <w:r w:rsidR="00EC2466" w:rsidRPr="00295479">
        <w:rPr>
          <w:rFonts w:ascii="Simplified Arabic" w:eastAsia="Times New Roman" w:hAnsi="Simplified Arabic" w:cs="Simplified Arabic"/>
          <w:sz w:val="28"/>
          <w:szCs w:val="28"/>
        </w:rPr>
        <w:t xml:space="preserve"> L’explication</w:t>
      </w:r>
    </w:p>
    <w:p w:rsidR="0081747E" w:rsidRPr="00295479" w:rsidRDefault="0081747E" w:rsidP="00295479">
      <w:pPr>
        <w:bidi/>
        <w:spacing w:line="360" w:lineRule="auto"/>
        <w:rPr>
          <w:rFonts w:ascii="Simplified Arabic" w:hAnsi="Simplified Arabic" w:cs="Simplified Arabic"/>
          <w:sz w:val="28"/>
          <w:szCs w:val="28"/>
        </w:rPr>
      </w:pPr>
      <w:proofErr w:type="gramStart"/>
      <w:r w:rsidRPr="00295479">
        <w:rPr>
          <w:rFonts w:ascii="Simplified Arabic" w:eastAsia="Times New Roman" w:hAnsi="Simplified Arabic" w:cs="Simplified Arabic"/>
          <w:sz w:val="28"/>
          <w:szCs w:val="28"/>
          <w:rtl/>
        </w:rPr>
        <w:t>يتم</w:t>
      </w:r>
      <w:proofErr w:type="gramEnd"/>
      <w:r w:rsidRPr="0029547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تفسير العمل الأدبي</w:t>
      </w:r>
      <w:r w:rsidR="00EC2466" w:rsidRPr="0029547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في إطار بنية أوسع من بنيته الداخلية، ويتم ذلك بالتركيز على العوامل التاريخية والسياسية</w:t>
      </w:r>
      <w:r w:rsidR="00295479" w:rsidRPr="00295479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EC2466" w:rsidRPr="00295479">
        <w:rPr>
          <w:rFonts w:ascii="Simplified Arabic" w:eastAsia="Times New Roman" w:hAnsi="Simplified Arabic" w:cs="Simplified Arabic"/>
          <w:sz w:val="28"/>
          <w:szCs w:val="28"/>
          <w:rtl/>
        </w:rPr>
        <w:t>والثقافية.</w:t>
      </w:r>
    </w:p>
    <w:sectPr w:rsidR="0081747E" w:rsidRPr="00295479" w:rsidSect="00E5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77E5"/>
    <w:multiLevelType w:val="multilevel"/>
    <w:tmpl w:val="BB34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157F9"/>
    <w:multiLevelType w:val="multilevel"/>
    <w:tmpl w:val="6C04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67D9F"/>
    <w:multiLevelType w:val="multilevel"/>
    <w:tmpl w:val="1B40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6630E"/>
    <w:multiLevelType w:val="multilevel"/>
    <w:tmpl w:val="AFE8CB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4626535C"/>
    <w:multiLevelType w:val="multilevel"/>
    <w:tmpl w:val="8E50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6A7DEC"/>
    <w:multiLevelType w:val="multilevel"/>
    <w:tmpl w:val="5AA8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87458D"/>
    <w:multiLevelType w:val="multilevel"/>
    <w:tmpl w:val="E82E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D851FB"/>
    <w:multiLevelType w:val="multilevel"/>
    <w:tmpl w:val="8C2C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054EAF"/>
    <w:multiLevelType w:val="multilevel"/>
    <w:tmpl w:val="84CC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677C28"/>
    <w:multiLevelType w:val="multilevel"/>
    <w:tmpl w:val="D1E8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377D1"/>
    <w:rsid w:val="00196329"/>
    <w:rsid w:val="0022453C"/>
    <w:rsid w:val="00295479"/>
    <w:rsid w:val="005377D1"/>
    <w:rsid w:val="00600481"/>
    <w:rsid w:val="00790273"/>
    <w:rsid w:val="0081747E"/>
    <w:rsid w:val="009C502A"/>
    <w:rsid w:val="00E505E2"/>
    <w:rsid w:val="00E9684C"/>
    <w:rsid w:val="00EC2466"/>
    <w:rsid w:val="00F4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5E2"/>
  </w:style>
  <w:style w:type="paragraph" w:styleId="Titre3">
    <w:name w:val="heading 3"/>
    <w:basedOn w:val="Normal"/>
    <w:link w:val="Titre3Car"/>
    <w:uiPriority w:val="9"/>
    <w:qFormat/>
    <w:rsid w:val="005377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377D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lev">
    <w:name w:val="Strong"/>
    <w:basedOn w:val="Policepardfaut"/>
    <w:uiPriority w:val="22"/>
    <w:qFormat/>
    <w:rsid w:val="005377D1"/>
    <w:rPr>
      <w:b/>
      <w:bCs/>
    </w:rPr>
  </w:style>
  <w:style w:type="character" w:styleId="Accentuation">
    <w:name w:val="Emphasis"/>
    <w:basedOn w:val="Policepardfaut"/>
    <w:uiPriority w:val="20"/>
    <w:qFormat/>
    <w:rsid w:val="005377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</dc:creator>
  <cp:keywords/>
  <dc:description/>
  <cp:lastModifiedBy>dream</cp:lastModifiedBy>
  <cp:revision>8</cp:revision>
  <dcterms:created xsi:type="dcterms:W3CDTF">2024-11-15T20:02:00Z</dcterms:created>
  <dcterms:modified xsi:type="dcterms:W3CDTF">2024-11-18T11:11:00Z</dcterms:modified>
</cp:coreProperties>
</file>