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5A" w:rsidRPr="0045665A" w:rsidRDefault="0045665A" w:rsidP="0045665A">
      <w:pPr>
        <w:spacing w:after="200" w:line="276" w:lineRule="auto"/>
        <w:jc w:val="center"/>
        <w:rPr>
          <w:rFonts w:ascii="Calibri" w:eastAsia="Calibri" w:hAnsi="Calibri" w:cs="Arial"/>
          <w:rtl/>
          <w:lang w:val="en-US"/>
        </w:rPr>
      </w:pPr>
    </w:p>
    <w:p w:rsidR="0045665A" w:rsidRPr="0045665A" w:rsidRDefault="0045665A" w:rsidP="0045665A">
      <w:pPr>
        <w:spacing w:after="200" w:line="276" w:lineRule="auto"/>
        <w:jc w:val="center"/>
        <w:rPr>
          <w:rFonts w:ascii="Calibri" w:eastAsia="Calibri" w:hAnsi="Calibri" w:cs="Arial"/>
          <w:rtl/>
          <w:lang w:val="en-US"/>
        </w:rPr>
      </w:pPr>
    </w:p>
    <w:p w:rsidR="0045665A" w:rsidRPr="0045665A" w:rsidRDefault="0045665A" w:rsidP="0045665A">
      <w:pPr>
        <w:spacing w:after="200" w:line="276" w:lineRule="auto"/>
        <w:jc w:val="center"/>
        <w:rPr>
          <w:rFonts w:ascii="Calibri" w:eastAsia="Calibri" w:hAnsi="Calibri" w:cs="Arial"/>
          <w:b/>
          <w:bCs/>
          <w:sz w:val="40"/>
          <w:szCs w:val="40"/>
          <w:rtl/>
          <w:lang w:val="en-US"/>
        </w:rPr>
      </w:pPr>
    </w:p>
    <w:p w:rsidR="0045665A" w:rsidRDefault="0045665A" w:rsidP="0045665A">
      <w:pPr>
        <w:bidi/>
        <w:spacing w:after="200" w:line="276" w:lineRule="auto"/>
        <w:jc w:val="center"/>
        <w:rPr>
          <w:rFonts w:ascii="Calibri" w:eastAsia="Calibri" w:hAnsi="Calibri" w:cs="Arial"/>
          <w:b/>
          <w:bCs/>
          <w:sz w:val="40"/>
          <w:szCs w:val="40"/>
          <w:rtl/>
          <w:lang w:val="en-US"/>
        </w:rPr>
      </w:pPr>
      <w:bookmarkStart w:id="0" w:name="_GoBack"/>
      <w:r>
        <w:rPr>
          <w:rFonts w:ascii="Calibri" w:eastAsia="Calibri" w:hAnsi="Calibri" w:cs="Arial" w:hint="cs"/>
          <w:b/>
          <w:bCs/>
          <w:sz w:val="40"/>
          <w:szCs w:val="40"/>
          <w:rtl/>
          <w:lang w:val="en-US"/>
        </w:rPr>
        <w:t>المحاضرة رقم 1</w:t>
      </w:r>
    </w:p>
    <w:p w:rsidR="0045665A" w:rsidRPr="0045665A" w:rsidRDefault="0045665A" w:rsidP="0045665A">
      <w:pPr>
        <w:bidi/>
        <w:spacing w:after="200" w:line="276" w:lineRule="auto"/>
        <w:jc w:val="center"/>
        <w:rPr>
          <w:rFonts w:ascii="Calibri" w:eastAsia="Calibri" w:hAnsi="Calibri" w:cs="Arial"/>
          <w:b/>
          <w:bCs/>
          <w:sz w:val="40"/>
          <w:szCs w:val="40"/>
          <w:rtl/>
          <w:lang w:val="en-US"/>
        </w:rPr>
      </w:pPr>
      <w:r w:rsidRPr="0045665A">
        <w:rPr>
          <w:rFonts w:ascii="Calibri" w:eastAsia="Calibri" w:hAnsi="Calibri" w:cs="Arial" w:hint="cs"/>
          <w:b/>
          <w:bCs/>
          <w:sz w:val="40"/>
          <w:szCs w:val="40"/>
          <w:rtl/>
          <w:lang w:val="en-US"/>
        </w:rPr>
        <w:t xml:space="preserve">مدخل </w:t>
      </w:r>
      <w:r>
        <w:rPr>
          <w:rFonts w:ascii="Calibri" w:eastAsia="Calibri" w:hAnsi="Calibri" w:cs="Arial" w:hint="cs"/>
          <w:b/>
          <w:bCs/>
          <w:sz w:val="40"/>
          <w:szCs w:val="40"/>
          <w:rtl/>
          <w:lang w:val="en-US"/>
        </w:rPr>
        <w:t>اصطلاحي</w:t>
      </w:r>
    </w:p>
    <w:bookmarkEnd w:id="0"/>
    <w:p w:rsidR="0045665A" w:rsidRPr="0045665A" w:rsidRDefault="0045665A" w:rsidP="0045665A">
      <w:pPr>
        <w:bidi/>
        <w:spacing w:before="80" w:after="80" w:line="500" w:lineRule="exact"/>
        <w:ind w:firstLine="510"/>
        <w:rPr>
          <w:rFonts w:ascii="Cambria" w:eastAsia="Times New Roman" w:hAnsi="Cambria" w:cs="Rateb lotus20"/>
          <w:color w:val="000000"/>
          <w:sz w:val="30"/>
          <w:szCs w:val="30"/>
          <w:rtl/>
          <w:lang w:val="en-US" w:bidi="ar-DZ"/>
        </w:rPr>
      </w:pPr>
      <w:r w:rsidRPr="0045665A">
        <w:rPr>
          <w:rFonts w:ascii="Cambria" w:eastAsia="Times New Roman" w:hAnsi="Cambria" w:cs="Rateb lotus20" w:hint="cs"/>
          <w:color w:val="000000"/>
          <w:sz w:val="30"/>
          <w:szCs w:val="30"/>
          <w:rtl/>
          <w:lang w:val="en-US"/>
        </w:rPr>
        <w:t xml:space="preserve">تكمن أهمية البحث العلمي لم تعد تخفى على الجميع، حيث أن الأمم أصبحت تتهافت على الباحثين أكثر من تهافتها على القوة في حد ذاتها. لأنها تدرك أن القوة هي نتاج البحث العلمي. ونحن دائما نقرأ ونسمع أن الدول المتقدمة يكون فيها حجم ميزانية قطاع البحث العلمي أكثر من القطاعات الأخرى (الاقتصادي والاجتماعي والتربوي)، وهذا لأنه وبكل بساطة (البحث العلمي) دينامو </w:t>
      </w:r>
      <w:proofErr w:type="spellStart"/>
      <w:r w:rsidRPr="0045665A">
        <w:rPr>
          <w:rFonts w:ascii="Cambria" w:eastAsia="Times New Roman" w:hAnsi="Cambria" w:cs="Rateb lotus20" w:hint="cs"/>
          <w:color w:val="000000"/>
          <w:sz w:val="30"/>
          <w:szCs w:val="30"/>
          <w:rtl/>
          <w:lang w:val="en-US"/>
        </w:rPr>
        <w:t>اومحرك</w:t>
      </w:r>
      <w:proofErr w:type="spellEnd"/>
      <w:r w:rsidRPr="0045665A">
        <w:rPr>
          <w:rFonts w:ascii="Cambria" w:eastAsia="Times New Roman" w:hAnsi="Cambria" w:cs="Rateb lotus20" w:hint="cs"/>
          <w:color w:val="000000"/>
          <w:sz w:val="30"/>
          <w:szCs w:val="30"/>
          <w:rtl/>
          <w:lang w:val="en-US"/>
        </w:rPr>
        <w:t xml:space="preserve"> مختلف هذه القطاعا</w:t>
      </w:r>
      <w:r w:rsidRPr="0045665A">
        <w:rPr>
          <w:rFonts w:ascii="Cambria" w:eastAsia="Times New Roman" w:hAnsi="Cambria" w:cs="Rateb lotus20" w:hint="eastAsia"/>
          <w:color w:val="000000"/>
          <w:sz w:val="30"/>
          <w:szCs w:val="30"/>
          <w:rtl/>
          <w:lang w:val="en-US"/>
        </w:rPr>
        <w:t>ت</w:t>
      </w:r>
      <w:r w:rsidRPr="0045665A">
        <w:rPr>
          <w:rFonts w:ascii="Cambria" w:eastAsia="Times New Roman" w:hAnsi="Cambria" w:cs="Rateb lotus20" w:hint="cs"/>
          <w:color w:val="000000"/>
          <w:sz w:val="30"/>
          <w:szCs w:val="30"/>
          <w:rtl/>
          <w:lang w:val="en-US"/>
        </w:rPr>
        <w:t xml:space="preserve"> ومطورها.  ويعلم الكل أن النظريات و المدارس والقوانين التي كانت تسيطر في القديم ومازالت أو تطورت في العصر الحديث هي من نتائج البحث </w:t>
      </w:r>
      <w:proofErr w:type="spellStart"/>
      <w:proofErr w:type="gramStart"/>
      <w:r w:rsidRPr="0045665A">
        <w:rPr>
          <w:rFonts w:ascii="Cambria" w:eastAsia="Times New Roman" w:hAnsi="Cambria" w:cs="Rateb lotus20" w:hint="cs"/>
          <w:color w:val="000000"/>
          <w:sz w:val="30"/>
          <w:szCs w:val="30"/>
          <w:rtl/>
          <w:lang w:val="en-US"/>
        </w:rPr>
        <w:t>العلمي.غير</w:t>
      </w:r>
      <w:proofErr w:type="spellEnd"/>
      <w:proofErr w:type="gramEnd"/>
      <w:r w:rsidRPr="0045665A">
        <w:rPr>
          <w:rFonts w:ascii="Cambria" w:eastAsia="Times New Roman" w:hAnsi="Cambria" w:cs="Rateb lotus20" w:hint="cs"/>
          <w:color w:val="000000"/>
          <w:sz w:val="30"/>
          <w:szCs w:val="30"/>
          <w:rtl/>
          <w:lang w:val="en-US"/>
        </w:rPr>
        <w:t xml:space="preserve"> أنه لا يمكن لهذه النتائج ولا البحث العلمي في حد ذاته أن يفيد الأفراد والمجتمع ككل، أو حتى أن يكون بحثا علميا دقيقا  إلا إذا كان </w:t>
      </w:r>
      <w:proofErr w:type="spellStart"/>
      <w:r w:rsidRPr="0045665A">
        <w:rPr>
          <w:rFonts w:ascii="Cambria" w:eastAsia="Times New Roman" w:hAnsi="Cambria" w:cs="Rateb lotus20" w:hint="cs"/>
          <w:color w:val="000000"/>
          <w:sz w:val="30"/>
          <w:szCs w:val="30"/>
          <w:rtl/>
          <w:lang w:val="en-US"/>
        </w:rPr>
        <w:t>ممنهجا</w:t>
      </w:r>
      <w:proofErr w:type="spellEnd"/>
      <w:r w:rsidRPr="0045665A">
        <w:rPr>
          <w:rFonts w:ascii="Cambria" w:eastAsia="Times New Roman" w:hAnsi="Cambria" w:cs="Rateb lotus20" w:hint="cs"/>
          <w:color w:val="000000"/>
          <w:sz w:val="30"/>
          <w:szCs w:val="30"/>
          <w:rtl/>
          <w:lang w:val="en-US"/>
        </w:rPr>
        <w:t xml:space="preserve">، أي يتبع المبادئ المنهجية التي كانت السبب الأساسي في تطور العلوم الطبيعية. ولان للعلوم الاجتماعية عامة والعلوم السلوكية خاصة طبيعة تميزها عن بقية العلوم، فان لها كذلك مناهج وقواعد علمية خاصة على الباحث إتباعها حتى يكون بحثه سليما ونتائجه دقيقة ومفيدة.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b/>
          <w:bCs/>
          <w:sz w:val="24"/>
          <w:szCs w:val="30"/>
          <w:rtl/>
          <w:lang w:val="en-US" w:bidi="ar-DZ"/>
        </w:rPr>
        <w:t xml:space="preserve">أولا: مفاهيم عامة حول البحث </w:t>
      </w:r>
      <w:proofErr w:type="gramStart"/>
      <w:r w:rsidRPr="0045665A">
        <w:rPr>
          <w:rFonts w:ascii="Times New Roman" w:eastAsia="Times New Roman" w:hAnsi="Times New Roman" w:cs="Rateb lotus20" w:hint="cs"/>
          <w:b/>
          <w:bCs/>
          <w:sz w:val="24"/>
          <w:szCs w:val="30"/>
          <w:rtl/>
          <w:lang w:val="en-US" w:bidi="ar-DZ"/>
        </w:rPr>
        <w:t>العلمي</w:t>
      </w:r>
      <w:r w:rsidRPr="0045665A">
        <w:rPr>
          <w:rFonts w:ascii="Times New Roman" w:eastAsia="Times New Roman" w:hAnsi="Times New Roman" w:cs="Rateb lotus20" w:hint="cs"/>
          <w:sz w:val="24"/>
          <w:szCs w:val="30"/>
          <w:rtl/>
          <w:lang w:val="en-US" w:bidi="ar-DZ"/>
        </w:rPr>
        <w:t xml:space="preserve"> :</w:t>
      </w:r>
      <w:proofErr w:type="gramEnd"/>
      <w:r w:rsidRPr="0045665A">
        <w:rPr>
          <w:rFonts w:ascii="Times New Roman" w:eastAsia="Times New Roman" w:hAnsi="Times New Roman" w:cs="Rateb lotus20" w:hint="cs"/>
          <w:sz w:val="24"/>
          <w:szCs w:val="30"/>
          <w:rtl/>
          <w:lang w:val="en-US" w:bidi="ar-DZ"/>
        </w:rPr>
        <w:t xml:space="preserve">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قبل التحدث عن البحث العلمي </w:t>
      </w:r>
      <w:proofErr w:type="spellStart"/>
      <w:r w:rsidRPr="0045665A">
        <w:rPr>
          <w:rFonts w:ascii="Times New Roman" w:eastAsia="Times New Roman" w:hAnsi="Times New Roman" w:cs="Rateb lotus20" w:hint="cs"/>
          <w:sz w:val="24"/>
          <w:szCs w:val="30"/>
          <w:rtl/>
          <w:lang w:val="en-US" w:bidi="ar-DZ"/>
        </w:rPr>
        <w:t>ومنهجيته</w:t>
      </w:r>
      <w:proofErr w:type="spellEnd"/>
      <w:r w:rsidRPr="0045665A">
        <w:rPr>
          <w:rFonts w:ascii="Times New Roman" w:eastAsia="Times New Roman" w:hAnsi="Times New Roman" w:cs="Rateb lotus20" w:hint="cs"/>
          <w:sz w:val="24"/>
          <w:szCs w:val="30"/>
          <w:rtl/>
          <w:lang w:val="en-US" w:bidi="ar-DZ"/>
        </w:rPr>
        <w:t xml:space="preserve"> يحب توضيح بعض المفاهيم والمصطلحات ذا</w:t>
      </w:r>
      <w:r w:rsidRPr="0045665A">
        <w:rPr>
          <w:rFonts w:ascii="Times New Roman" w:eastAsia="Times New Roman" w:hAnsi="Times New Roman" w:cs="Rateb lotus20" w:hint="eastAsia"/>
          <w:sz w:val="24"/>
          <w:szCs w:val="30"/>
          <w:rtl/>
          <w:lang w:val="en-US" w:bidi="ar-DZ"/>
        </w:rPr>
        <w:t>ت</w:t>
      </w:r>
      <w:r w:rsidRPr="0045665A">
        <w:rPr>
          <w:rFonts w:ascii="Times New Roman" w:eastAsia="Times New Roman" w:hAnsi="Times New Roman" w:cs="Rateb lotus20" w:hint="cs"/>
          <w:sz w:val="24"/>
          <w:szCs w:val="30"/>
          <w:rtl/>
          <w:lang w:val="en-US" w:bidi="ar-DZ"/>
        </w:rPr>
        <w:t xml:space="preserve"> العلاقة المباشر</w:t>
      </w:r>
      <w:r w:rsidRPr="0045665A">
        <w:rPr>
          <w:rFonts w:ascii="Times New Roman" w:eastAsia="Times New Roman" w:hAnsi="Times New Roman" w:cs="Rateb lotus20" w:hint="eastAsia"/>
          <w:sz w:val="24"/>
          <w:szCs w:val="30"/>
          <w:rtl/>
          <w:lang w:val="en-US" w:bidi="ar-DZ"/>
        </w:rPr>
        <w:t>ة</w:t>
      </w:r>
      <w:r w:rsidRPr="0045665A">
        <w:rPr>
          <w:rFonts w:ascii="Times New Roman" w:eastAsia="Times New Roman" w:hAnsi="Times New Roman" w:cs="Rateb lotus20" w:hint="cs"/>
          <w:sz w:val="24"/>
          <w:szCs w:val="30"/>
          <w:rtl/>
          <w:lang w:val="en-US" w:bidi="ar-DZ"/>
        </w:rPr>
        <w:t xml:space="preserve"> بالبحث العلمي.</w:t>
      </w:r>
    </w:p>
    <w:p w:rsidR="0045665A" w:rsidRPr="0045665A" w:rsidRDefault="0045665A" w:rsidP="0045665A">
      <w:pPr>
        <w:bidi/>
        <w:spacing w:before="80" w:after="80" w:line="520" w:lineRule="exact"/>
        <w:ind w:firstLine="510"/>
        <w:jc w:val="both"/>
        <w:rPr>
          <w:rFonts w:ascii="Times New Roman" w:eastAsia="Times New Roman" w:hAnsi="Times New Roman" w:cs="Rateb lotus20"/>
          <w:b/>
          <w:bCs/>
          <w:sz w:val="24"/>
          <w:szCs w:val="30"/>
          <w:rtl/>
          <w:lang w:val="en-US" w:bidi="ar-DZ"/>
        </w:rPr>
      </w:pPr>
      <w:r w:rsidRPr="0045665A">
        <w:rPr>
          <w:rFonts w:ascii="Times New Roman" w:eastAsia="Times New Roman" w:hAnsi="Times New Roman" w:cs="Rateb lotus20" w:hint="cs"/>
          <w:b/>
          <w:bCs/>
          <w:sz w:val="24"/>
          <w:szCs w:val="30"/>
          <w:rtl/>
          <w:lang w:val="en-US" w:bidi="ar-DZ"/>
        </w:rPr>
        <w:t xml:space="preserve">1. الفرق بين البحث و </w:t>
      </w:r>
      <w:proofErr w:type="gramStart"/>
      <w:r w:rsidRPr="0045665A">
        <w:rPr>
          <w:rFonts w:ascii="Times New Roman" w:eastAsia="Times New Roman" w:hAnsi="Times New Roman" w:cs="Rateb lotus20" w:hint="cs"/>
          <w:b/>
          <w:bCs/>
          <w:sz w:val="24"/>
          <w:szCs w:val="30"/>
          <w:rtl/>
          <w:lang w:val="en-US" w:bidi="ar-DZ"/>
        </w:rPr>
        <w:t>التفكير </w:t>
      </w:r>
      <w:r w:rsidRPr="0045665A">
        <w:rPr>
          <w:rFonts w:ascii="Times New Roman" w:eastAsia="Times New Roman" w:hAnsi="Times New Roman" w:cs="Rateb lotus20"/>
          <w:b/>
          <w:bCs/>
          <w:sz w:val="24"/>
          <w:szCs w:val="30"/>
          <w:lang w:val="en-US" w:bidi="ar-DZ"/>
        </w:rPr>
        <w:t>:</w:t>
      </w:r>
      <w:proofErr w:type="gramEnd"/>
      <w:r w:rsidRPr="0045665A">
        <w:rPr>
          <w:rFonts w:ascii="Times New Roman" w:eastAsia="Times New Roman" w:hAnsi="Times New Roman" w:cs="Rateb lotus20" w:hint="cs"/>
          <w:b/>
          <w:bCs/>
          <w:sz w:val="24"/>
          <w:szCs w:val="30"/>
          <w:rtl/>
          <w:lang w:val="en-US" w:bidi="ar-DZ"/>
        </w:rPr>
        <w:t xml:space="preserve">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b/>
          <w:bCs/>
          <w:sz w:val="24"/>
          <w:szCs w:val="30"/>
          <w:rtl/>
          <w:lang w:val="en-US" w:bidi="ar-DZ"/>
        </w:rPr>
        <w:t>التفكير:</w:t>
      </w:r>
      <w:r w:rsidRPr="0045665A">
        <w:rPr>
          <w:rFonts w:ascii="Times New Roman" w:eastAsia="Times New Roman" w:hAnsi="Times New Roman" w:cs="Rateb lotus20" w:hint="cs"/>
          <w:sz w:val="24"/>
          <w:szCs w:val="30"/>
          <w:rtl/>
          <w:lang w:val="en-US" w:bidi="ar-DZ"/>
        </w:rPr>
        <w:t xml:space="preserve"> هو كل نشاط عقلي، أدواته الرموز</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صور ذهنية، مقاييس، ألفاظ، أرقام، تعبيرات، صيغ رياضية...</w:t>
      </w:r>
      <w:proofErr w:type="gramStart"/>
      <w:r w:rsidRPr="0045665A">
        <w:rPr>
          <w:rFonts w:ascii="Times New Roman" w:eastAsia="Times New Roman" w:hAnsi="Times New Roman" w:cs="Rateb lotus20" w:hint="cs"/>
          <w:sz w:val="24"/>
          <w:szCs w:val="30"/>
          <w:rtl/>
          <w:lang w:val="en-US" w:bidi="ar-DZ"/>
        </w:rPr>
        <w:t>الخ</w:t>
      </w:r>
      <w:r w:rsidRPr="0045665A">
        <w:rPr>
          <w:rFonts w:ascii="Times New Roman" w:eastAsia="Times New Roman" w:hAnsi="Times New Roman" w:cs="Rateb lotus20"/>
          <w:sz w:val="24"/>
          <w:szCs w:val="30"/>
          <w:lang w:val="en-US" w:bidi="ar-DZ"/>
        </w:rPr>
        <w:t>(</w:t>
      </w:r>
      <w:proofErr w:type="gramEnd"/>
      <w:r w:rsidRPr="0045665A">
        <w:rPr>
          <w:rFonts w:ascii="Times New Roman" w:eastAsia="Times New Roman" w:hAnsi="Times New Roman" w:cs="Rateb lotus20" w:hint="cs"/>
          <w:sz w:val="24"/>
          <w:szCs w:val="30"/>
          <w:rtl/>
          <w:lang w:val="en-US" w:bidi="ar-DZ"/>
        </w:rPr>
        <w:t>، وبالتالي فهو يشمل جميع العمليات العقلية والتصورات و عمليات الحكم و الفهم و الاستدلال و التعليل و التعميم.</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 </w:t>
      </w:r>
      <w:r w:rsidRPr="0045665A">
        <w:rPr>
          <w:rFonts w:ascii="Times New Roman" w:eastAsia="Times New Roman" w:hAnsi="Times New Roman" w:cs="Rateb lotus20" w:hint="cs"/>
          <w:b/>
          <w:bCs/>
          <w:sz w:val="24"/>
          <w:szCs w:val="30"/>
          <w:rtl/>
          <w:lang w:val="en-US" w:bidi="ar-DZ"/>
        </w:rPr>
        <w:t>البحث</w:t>
      </w:r>
      <w:r w:rsidRPr="0045665A">
        <w:rPr>
          <w:rFonts w:ascii="Times New Roman" w:eastAsia="Times New Roman" w:hAnsi="Times New Roman" w:cs="Rateb lotus20" w:hint="cs"/>
          <w:sz w:val="24"/>
          <w:szCs w:val="30"/>
          <w:rtl/>
          <w:lang w:val="en-US" w:bidi="ar-DZ"/>
        </w:rPr>
        <w:t xml:space="preserve">: تصنيف وتنظيم، تأليف، جمع متفرق، إعداد وتحضير، صياغة دراسة وتحليل، ابتكار وإبداع </w:t>
      </w:r>
      <w:proofErr w:type="spellStart"/>
      <w:proofErr w:type="gramStart"/>
      <w:r w:rsidRPr="0045665A">
        <w:rPr>
          <w:rFonts w:ascii="Times New Roman" w:eastAsia="Times New Roman" w:hAnsi="Times New Roman" w:cs="Rateb lotus20" w:hint="cs"/>
          <w:sz w:val="24"/>
          <w:szCs w:val="30"/>
          <w:rtl/>
          <w:lang w:val="en-US" w:bidi="ar-DZ"/>
        </w:rPr>
        <w:t>وتجديد.ويشر</w:t>
      </w:r>
      <w:proofErr w:type="spellEnd"/>
      <w:proofErr w:type="gramEnd"/>
      <w:r w:rsidRPr="0045665A">
        <w:rPr>
          <w:rFonts w:ascii="Times New Roman" w:eastAsia="Times New Roman" w:hAnsi="Times New Roman" w:cs="Rateb lotus20" w:hint="cs"/>
          <w:sz w:val="24"/>
          <w:szCs w:val="30"/>
          <w:rtl/>
          <w:lang w:val="en-US" w:bidi="ar-DZ"/>
        </w:rPr>
        <w:t xml:space="preserve"> محمد حسين محمد الى البحث العلمي عل إنه "عمل منظم يبحث عن العلاقات المتبادلة بين الظواهر والأحداث </w:t>
      </w:r>
      <w:proofErr w:type="spellStart"/>
      <w:r w:rsidRPr="0045665A">
        <w:rPr>
          <w:rFonts w:ascii="Times New Roman" w:eastAsia="Times New Roman" w:hAnsi="Times New Roman" w:cs="Rateb lotus20" w:hint="cs"/>
          <w:sz w:val="24"/>
          <w:szCs w:val="30"/>
          <w:rtl/>
          <w:lang w:val="en-US" w:bidi="ar-DZ"/>
        </w:rPr>
        <w:t>والمتغبرات</w:t>
      </w:r>
      <w:proofErr w:type="spellEnd"/>
      <w:r w:rsidRPr="0045665A">
        <w:rPr>
          <w:rFonts w:ascii="Times New Roman" w:eastAsia="Times New Roman" w:hAnsi="Times New Roman" w:cs="Rateb lotus20" w:hint="cs"/>
          <w:sz w:val="24"/>
          <w:szCs w:val="30"/>
          <w:rtl/>
          <w:lang w:val="en-US" w:bidi="ar-DZ"/>
        </w:rPr>
        <w:t xml:space="preserve"> المختلفة وذلك من خلال فكر وجهد علمي ذي طبيعة منهجية، يهدف إلى اكتشاف معارف جديدة " (محمد حسين محمد ،2011  ص30)</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 ويعني هذا أن البحث العلمي يعتمد </w:t>
      </w:r>
      <w:proofErr w:type="gramStart"/>
      <w:r w:rsidRPr="0045665A">
        <w:rPr>
          <w:rFonts w:ascii="Times New Roman" w:eastAsia="Times New Roman" w:hAnsi="Times New Roman" w:cs="Rateb lotus20" w:hint="cs"/>
          <w:sz w:val="24"/>
          <w:szCs w:val="30"/>
          <w:rtl/>
          <w:lang w:val="en-US" w:bidi="ar-DZ"/>
        </w:rPr>
        <w:t>على  التفكير</w:t>
      </w:r>
      <w:proofErr w:type="gramEnd"/>
      <w:r w:rsidRPr="0045665A">
        <w:rPr>
          <w:rFonts w:ascii="Times New Roman" w:eastAsia="Times New Roman" w:hAnsi="Times New Roman" w:cs="Rateb lotus20" w:hint="cs"/>
          <w:sz w:val="24"/>
          <w:szCs w:val="30"/>
          <w:rtl/>
          <w:lang w:val="en-US" w:bidi="ar-DZ"/>
        </w:rPr>
        <w:t xml:space="preserve"> بشكل </w:t>
      </w:r>
      <w:proofErr w:type="spellStart"/>
      <w:r w:rsidRPr="0045665A">
        <w:rPr>
          <w:rFonts w:ascii="Times New Roman" w:eastAsia="Times New Roman" w:hAnsi="Times New Roman" w:cs="Rateb lotus20" w:hint="cs"/>
          <w:sz w:val="24"/>
          <w:szCs w:val="30"/>
          <w:rtl/>
          <w:lang w:val="en-US" w:bidi="ar-DZ"/>
        </w:rPr>
        <w:t>كبير.إذ</w:t>
      </w:r>
      <w:proofErr w:type="spellEnd"/>
      <w:r w:rsidRPr="0045665A">
        <w:rPr>
          <w:rFonts w:ascii="Times New Roman" w:eastAsia="Times New Roman" w:hAnsi="Times New Roman" w:cs="Rateb lotus20" w:hint="cs"/>
          <w:sz w:val="24"/>
          <w:szCs w:val="30"/>
          <w:rtl/>
          <w:lang w:val="en-US" w:bidi="ar-DZ"/>
        </w:rPr>
        <w:t xml:space="preserve"> يمكن القول أن البحث العلمي هو أرقى النشطات العقلية التي تسعى لفهم ظاهرة معينة باستخدام المنهج العلمي قصد الوصول إلى الحقائق التي يمكن الاستفاد</w:t>
      </w:r>
      <w:r w:rsidRPr="0045665A">
        <w:rPr>
          <w:rFonts w:ascii="Times New Roman" w:eastAsia="Times New Roman" w:hAnsi="Times New Roman" w:cs="Rateb lotus20" w:hint="eastAsia"/>
          <w:sz w:val="24"/>
          <w:szCs w:val="30"/>
          <w:rtl/>
          <w:lang w:val="en-US" w:bidi="ar-DZ"/>
        </w:rPr>
        <w:t>ة</w:t>
      </w:r>
      <w:r w:rsidRPr="0045665A">
        <w:rPr>
          <w:rFonts w:ascii="Times New Roman" w:eastAsia="Times New Roman" w:hAnsi="Times New Roman" w:cs="Rateb lotus20" w:hint="cs"/>
          <w:sz w:val="24"/>
          <w:szCs w:val="30"/>
          <w:rtl/>
          <w:lang w:val="en-US" w:bidi="ar-DZ"/>
        </w:rPr>
        <w:t xml:space="preserve"> منها أو التحقق من صحتها.</w:t>
      </w:r>
    </w:p>
    <w:p w:rsidR="0045665A" w:rsidRPr="0045665A" w:rsidRDefault="0045665A" w:rsidP="0045665A">
      <w:pPr>
        <w:bidi/>
        <w:spacing w:before="80" w:after="80" w:line="520" w:lineRule="exact"/>
        <w:ind w:firstLine="510"/>
        <w:jc w:val="both"/>
        <w:rPr>
          <w:rFonts w:ascii="Times New Roman" w:eastAsia="Times New Roman" w:hAnsi="Times New Roman" w:cs="Rateb lotus20"/>
          <w:b/>
          <w:bCs/>
          <w:sz w:val="24"/>
          <w:szCs w:val="30"/>
          <w:rtl/>
          <w:lang w:val="en-US" w:bidi="ar-DZ"/>
        </w:rPr>
      </w:pPr>
      <w:r w:rsidRPr="0045665A">
        <w:rPr>
          <w:rFonts w:ascii="Times New Roman" w:eastAsia="Times New Roman" w:hAnsi="Times New Roman" w:cs="Rateb lotus20" w:hint="cs"/>
          <w:b/>
          <w:bCs/>
          <w:sz w:val="24"/>
          <w:szCs w:val="30"/>
          <w:rtl/>
          <w:lang w:val="en-US" w:bidi="ar-DZ"/>
        </w:rPr>
        <w:t xml:space="preserve">2. الفرق بين المعرفة العلمية و </w:t>
      </w:r>
      <w:proofErr w:type="gramStart"/>
      <w:r w:rsidRPr="0045665A">
        <w:rPr>
          <w:rFonts w:ascii="Times New Roman" w:eastAsia="Times New Roman" w:hAnsi="Times New Roman" w:cs="Rateb lotus20" w:hint="cs"/>
          <w:b/>
          <w:bCs/>
          <w:sz w:val="24"/>
          <w:szCs w:val="30"/>
          <w:rtl/>
          <w:lang w:val="en-US" w:bidi="ar-DZ"/>
        </w:rPr>
        <w:t>العلم </w:t>
      </w:r>
      <w:r w:rsidRPr="0045665A">
        <w:rPr>
          <w:rFonts w:ascii="Times New Roman" w:eastAsia="Times New Roman" w:hAnsi="Times New Roman" w:cs="Rateb lotus20"/>
          <w:b/>
          <w:bCs/>
          <w:sz w:val="24"/>
          <w:szCs w:val="30"/>
          <w:lang w:val="en-US" w:bidi="ar-DZ"/>
        </w:rPr>
        <w:t>:</w:t>
      </w:r>
      <w:proofErr w:type="gramEnd"/>
      <w:r w:rsidRPr="0045665A">
        <w:rPr>
          <w:rFonts w:ascii="Times New Roman" w:eastAsia="Times New Roman" w:hAnsi="Times New Roman" w:cs="Rateb lotus20" w:hint="cs"/>
          <w:b/>
          <w:bCs/>
          <w:sz w:val="24"/>
          <w:szCs w:val="30"/>
          <w:rtl/>
          <w:lang w:val="en-US" w:bidi="ar-DZ"/>
        </w:rPr>
        <w:t xml:space="preserve">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b/>
          <w:bCs/>
          <w:sz w:val="24"/>
          <w:szCs w:val="30"/>
          <w:rtl/>
          <w:lang w:val="en-US" w:bidi="ar-DZ"/>
        </w:rPr>
        <w:t xml:space="preserve">المعرفة </w:t>
      </w:r>
      <w:proofErr w:type="gramStart"/>
      <w:r w:rsidRPr="0045665A">
        <w:rPr>
          <w:rFonts w:ascii="Times New Roman" w:eastAsia="Times New Roman" w:hAnsi="Times New Roman" w:cs="Rateb lotus20" w:hint="cs"/>
          <w:b/>
          <w:bCs/>
          <w:sz w:val="24"/>
          <w:szCs w:val="30"/>
          <w:rtl/>
          <w:lang w:val="en-US" w:bidi="ar-DZ"/>
        </w:rPr>
        <w:t>العلمية</w:t>
      </w:r>
      <w:r w:rsidRPr="0045665A">
        <w:rPr>
          <w:rFonts w:ascii="Times New Roman" w:eastAsia="Times New Roman" w:hAnsi="Times New Roman" w:cs="Rateb lotus20" w:hint="cs"/>
          <w:sz w:val="24"/>
          <w:szCs w:val="30"/>
          <w:rtl/>
          <w:lang w:val="en-US" w:bidi="ar-DZ"/>
        </w:rPr>
        <w:t xml:space="preserve"> :هي</w:t>
      </w:r>
      <w:proofErr w:type="gramEnd"/>
      <w:r w:rsidRPr="0045665A">
        <w:rPr>
          <w:rFonts w:ascii="Times New Roman" w:eastAsia="Times New Roman" w:hAnsi="Times New Roman" w:cs="Rateb lotus20" w:hint="cs"/>
          <w:sz w:val="24"/>
          <w:szCs w:val="30"/>
          <w:rtl/>
          <w:lang w:val="en-US" w:bidi="ar-DZ"/>
        </w:rPr>
        <w:t xml:space="preserve"> ذلك الكم الهائل و الضخم من المعارف و المعلومات التي استطاع الإنسان أن يكتسبها باعتباره كائنا مفكرا، ويمكن تعريف المعرفة أيضا على أنها مجموعة من المعتقدات  والمعاني والتصورات والمفاهيم  وهي ثلاثة أنواع </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w:t>
      </w:r>
    </w:p>
    <w:p w:rsidR="0045665A" w:rsidRPr="0045665A" w:rsidRDefault="0045665A" w:rsidP="0045665A">
      <w:pPr>
        <w:numPr>
          <w:ilvl w:val="0"/>
          <w:numId w:val="1"/>
        </w:num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المعرفة الحسية</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w:t>
      </w:r>
      <w:proofErr w:type="gramStart"/>
      <w:r w:rsidRPr="0045665A">
        <w:rPr>
          <w:rFonts w:ascii="Times New Roman" w:eastAsia="Times New Roman" w:hAnsi="Times New Roman" w:cs="Rateb lotus20" w:hint="cs"/>
          <w:sz w:val="24"/>
          <w:szCs w:val="30"/>
          <w:rtl/>
          <w:lang w:val="en-US" w:bidi="ar-DZ"/>
        </w:rPr>
        <w:t>الحواس</w:t>
      </w:r>
      <w:r w:rsidRPr="0045665A">
        <w:rPr>
          <w:rFonts w:ascii="Times New Roman" w:eastAsia="Times New Roman" w:hAnsi="Times New Roman" w:cs="Rateb lotus20"/>
          <w:sz w:val="24"/>
          <w:szCs w:val="30"/>
          <w:lang w:val="en-US" w:bidi="ar-DZ"/>
        </w:rPr>
        <w:t>(</w:t>
      </w:r>
      <w:proofErr w:type="gramEnd"/>
      <w:r w:rsidRPr="0045665A">
        <w:rPr>
          <w:rFonts w:ascii="Times New Roman" w:eastAsia="Times New Roman" w:hAnsi="Times New Roman" w:cs="Rateb lotus20" w:hint="cs"/>
          <w:sz w:val="24"/>
          <w:szCs w:val="30"/>
          <w:rtl/>
          <w:lang w:val="en-US" w:bidi="ar-DZ"/>
        </w:rPr>
        <w:t>: وهي التي تقوم على الملاحظة البسيطة وتقف عند مستوى الإدراك الحسي العادي.</w:t>
      </w:r>
    </w:p>
    <w:p w:rsidR="0045665A" w:rsidRPr="0045665A" w:rsidRDefault="0045665A" w:rsidP="0045665A">
      <w:pPr>
        <w:numPr>
          <w:ilvl w:val="0"/>
          <w:numId w:val="1"/>
        </w:numPr>
        <w:bidi/>
        <w:spacing w:before="80" w:after="80" w:line="520" w:lineRule="exact"/>
        <w:ind w:firstLine="510"/>
        <w:jc w:val="both"/>
        <w:rPr>
          <w:rFonts w:ascii="Times New Roman" w:eastAsia="Times New Roman" w:hAnsi="Times New Roman" w:cs="Rateb lotus20"/>
          <w:sz w:val="24"/>
          <w:szCs w:val="30"/>
          <w:lang w:val="en-US" w:bidi="ar-DZ"/>
        </w:rPr>
      </w:pPr>
      <w:r w:rsidRPr="0045665A">
        <w:rPr>
          <w:rFonts w:ascii="Times New Roman" w:eastAsia="Times New Roman" w:hAnsi="Times New Roman" w:cs="Rateb lotus20" w:hint="cs"/>
          <w:sz w:val="24"/>
          <w:szCs w:val="30"/>
          <w:rtl/>
          <w:lang w:val="en-US" w:bidi="ar-DZ"/>
        </w:rPr>
        <w:t>المعرفة التأملية</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w:t>
      </w:r>
      <w:proofErr w:type="gramStart"/>
      <w:r w:rsidRPr="0045665A">
        <w:rPr>
          <w:rFonts w:ascii="Times New Roman" w:eastAsia="Times New Roman" w:hAnsi="Times New Roman" w:cs="Rateb lotus20" w:hint="cs"/>
          <w:sz w:val="24"/>
          <w:szCs w:val="30"/>
          <w:rtl/>
          <w:lang w:val="en-US" w:bidi="ar-DZ"/>
        </w:rPr>
        <w:t>الفلسفية</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w:t>
      </w:r>
      <w:proofErr w:type="gramEnd"/>
      <w:r w:rsidRPr="0045665A">
        <w:rPr>
          <w:rFonts w:ascii="Times New Roman" w:eastAsia="Times New Roman" w:hAnsi="Times New Roman" w:cs="Rateb lotus20" w:hint="cs"/>
          <w:sz w:val="24"/>
          <w:szCs w:val="30"/>
          <w:rtl/>
          <w:lang w:val="en-US" w:bidi="ar-DZ"/>
        </w:rPr>
        <w:t xml:space="preserve">  وهي التي تقوم على اجتهاد فكر الفيلسوف، الذي يحاول تفسير الظواهر بالرجوع إلى عللها و أسبابها.  </w:t>
      </w:r>
    </w:p>
    <w:p w:rsidR="0045665A" w:rsidRPr="0045665A" w:rsidRDefault="0045665A" w:rsidP="0045665A">
      <w:pPr>
        <w:numPr>
          <w:ilvl w:val="0"/>
          <w:numId w:val="1"/>
        </w:numPr>
        <w:bidi/>
        <w:spacing w:before="80" w:after="80" w:line="520" w:lineRule="exact"/>
        <w:ind w:firstLine="510"/>
        <w:jc w:val="both"/>
        <w:rPr>
          <w:rFonts w:ascii="Times New Roman" w:eastAsia="Times New Roman" w:hAnsi="Times New Roman" w:cs="Rateb lotus20"/>
          <w:sz w:val="24"/>
          <w:szCs w:val="30"/>
          <w:lang w:val="en-US" w:bidi="ar-DZ"/>
        </w:rPr>
      </w:pPr>
      <w:r w:rsidRPr="0045665A">
        <w:rPr>
          <w:rFonts w:ascii="Times New Roman" w:eastAsia="Times New Roman" w:hAnsi="Times New Roman" w:cs="Rateb lotus20" w:hint="cs"/>
          <w:sz w:val="24"/>
          <w:szCs w:val="30"/>
          <w:rtl/>
          <w:lang w:val="en-US" w:bidi="ar-DZ"/>
        </w:rPr>
        <w:t>المعرفة العلمية</w:t>
      </w:r>
      <w:r w:rsidRPr="0045665A">
        <w:rPr>
          <w:rFonts w:ascii="Times New Roman" w:eastAsia="Times New Roman" w:hAnsi="Times New Roman" w:cs="Rateb lotus20"/>
          <w:sz w:val="24"/>
          <w:szCs w:val="30"/>
          <w:lang w:val="en-US" w:bidi="ar-DZ"/>
        </w:rPr>
        <w:t>)</w:t>
      </w:r>
      <w:r w:rsidRPr="0045665A">
        <w:rPr>
          <w:rFonts w:ascii="Times New Roman" w:eastAsia="Times New Roman" w:hAnsi="Times New Roman" w:cs="Rateb lotus20" w:hint="cs"/>
          <w:sz w:val="24"/>
          <w:szCs w:val="30"/>
          <w:rtl/>
          <w:lang w:val="en-US" w:bidi="ar-DZ"/>
        </w:rPr>
        <w:t xml:space="preserve"> </w:t>
      </w:r>
      <w:proofErr w:type="gramStart"/>
      <w:r w:rsidRPr="0045665A">
        <w:rPr>
          <w:rFonts w:ascii="Times New Roman" w:eastAsia="Times New Roman" w:hAnsi="Times New Roman" w:cs="Rateb lotus20" w:hint="cs"/>
          <w:sz w:val="24"/>
          <w:szCs w:val="30"/>
          <w:rtl/>
          <w:lang w:val="en-US" w:bidi="ar-DZ"/>
        </w:rPr>
        <w:t>الموضوعية</w:t>
      </w:r>
      <w:r w:rsidRPr="0045665A">
        <w:rPr>
          <w:rFonts w:ascii="Times New Roman" w:eastAsia="Times New Roman" w:hAnsi="Times New Roman" w:cs="Rateb lotus20"/>
          <w:sz w:val="24"/>
          <w:szCs w:val="30"/>
          <w:lang w:val="en-US" w:bidi="ar-DZ"/>
        </w:rPr>
        <w:t>(</w:t>
      </w:r>
      <w:proofErr w:type="gramEnd"/>
      <w:r w:rsidRPr="0045665A">
        <w:rPr>
          <w:rFonts w:ascii="Times New Roman" w:eastAsia="Times New Roman" w:hAnsi="Times New Roman" w:cs="Rateb lotus20" w:hint="cs"/>
          <w:sz w:val="24"/>
          <w:szCs w:val="30"/>
          <w:rtl/>
          <w:lang w:val="en-US" w:bidi="ar-DZ"/>
        </w:rPr>
        <w:t xml:space="preserve">: والتي تقوم على الأسلوب الاستقرائي ، والي يعتمد على الملاحظة المنتظمة للظواهر وفرض الفرضيات العلمية وإجراء التجارب المعملية أو شبه مخبرية.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فالمعرفة إذن عبارة عن مجموع المعاني والتصورات والآراء والمعتقدات والحقائق التي تتكون لدى الإنسان كنتيجة لمحاولاته لفهم الظواهر والأشياء المحيطة </w:t>
      </w:r>
      <w:proofErr w:type="spellStart"/>
      <w:proofErr w:type="gramStart"/>
      <w:r w:rsidRPr="0045665A">
        <w:rPr>
          <w:rFonts w:ascii="Times New Roman" w:eastAsia="Times New Roman" w:hAnsi="Times New Roman" w:cs="Rateb lotus20" w:hint="cs"/>
          <w:sz w:val="24"/>
          <w:szCs w:val="30"/>
          <w:rtl/>
          <w:lang w:val="en-US" w:bidi="ar-DZ"/>
        </w:rPr>
        <w:t>به.كما</w:t>
      </w:r>
      <w:proofErr w:type="spellEnd"/>
      <w:proofErr w:type="gramEnd"/>
      <w:r w:rsidRPr="0045665A">
        <w:rPr>
          <w:rFonts w:ascii="Times New Roman" w:eastAsia="Times New Roman" w:hAnsi="Times New Roman" w:cs="Rateb lotus20" w:hint="cs"/>
          <w:sz w:val="24"/>
          <w:szCs w:val="30"/>
          <w:rtl/>
          <w:lang w:val="en-US" w:bidi="ar-DZ"/>
        </w:rPr>
        <w:t xml:space="preserve"> أن المعرفة تتضمن معارف علمية وأخرى غير علمية، فكل علم معرفة وليس كل معرفة علما بالضرورة.  (محمد عبيدات وآخرون 1999 ص5)</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أما </w:t>
      </w:r>
      <w:proofErr w:type="gramStart"/>
      <w:r w:rsidRPr="0045665A">
        <w:rPr>
          <w:rFonts w:ascii="Times New Roman" w:eastAsia="Times New Roman" w:hAnsi="Times New Roman" w:cs="Rateb lotus20" w:hint="cs"/>
          <w:b/>
          <w:bCs/>
          <w:sz w:val="24"/>
          <w:szCs w:val="30"/>
          <w:rtl/>
          <w:lang w:val="en-US" w:bidi="ar-DZ"/>
        </w:rPr>
        <w:t xml:space="preserve">العلم: </w:t>
      </w:r>
      <w:r w:rsidRPr="0045665A">
        <w:rPr>
          <w:rFonts w:ascii="Times New Roman" w:eastAsia="Times New Roman" w:hAnsi="Times New Roman" w:cs="Rateb lotus20" w:hint="cs"/>
          <w:sz w:val="24"/>
          <w:szCs w:val="30"/>
          <w:rtl/>
          <w:lang w:val="en-US" w:bidi="ar-DZ"/>
        </w:rPr>
        <w:t xml:space="preserve"> فهو</w:t>
      </w:r>
      <w:proofErr w:type="gramEnd"/>
      <w:r w:rsidRPr="0045665A">
        <w:rPr>
          <w:rFonts w:ascii="Times New Roman" w:eastAsia="Times New Roman" w:hAnsi="Times New Roman" w:cs="Rateb lotus20" w:hint="cs"/>
          <w:sz w:val="24"/>
          <w:szCs w:val="30"/>
          <w:rtl/>
          <w:lang w:val="en-US" w:bidi="ar-DZ"/>
        </w:rPr>
        <w:t xml:space="preserve"> بناء منظم من المعرفة ينطلق من الواقع و ينتهي إلى تفسيره. وهو أيضا نشاط نتمكن بواسطته من معرفة </w:t>
      </w:r>
      <w:proofErr w:type="gramStart"/>
      <w:r w:rsidRPr="0045665A">
        <w:rPr>
          <w:rFonts w:ascii="Times New Roman" w:eastAsia="Times New Roman" w:hAnsi="Times New Roman" w:cs="Rateb lotus20" w:hint="cs"/>
          <w:sz w:val="24"/>
          <w:szCs w:val="30"/>
          <w:rtl/>
          <w:lang w:val="en-US" w:bidi="ar-DZ"/>
        </w:rPr>
        <w:t>و فهم</w:t>
      </w:r>
      <w:proofErr w:type="gramEnd"/>
      <w:r w:rsidRPr="0045665A">
        <w:rPr>
          <w:rFonts w:ascii="Times New Roman" w:eastAsia="Times New Roman" w:hAnsi="Times New Roman" w:cs="Rateb lotus20" w:hint="cs"/>
          <w:sz w:val="24"/>
          <w:szCs w:val="30"/>
          <w:rtl/>
          <w:lang w:val="en-US" w:bidi="ar-DZ"/>
        </w:rPr>
        <w:t xml:space="preserve"> الظواهر، و الذي نمارس بواسطته الضبط و التحكم في العالم الطبيعي.</w:t>
      </w:r>
      <w:r w:rsidRPr="0045665A">
        <w:rPr>
          <w:rFonts w:ascii="Times New Roman" w:eastAsia="Times New Roman" w:hAnsi="Times New Roman" w:cs="Rateb lotus20"/>
          <w:sz w:val="24"/>
          <w:szCs w:val="30"/>
          <w:rtl/>
          <w:lang w:val="en-US" w:bidi="ar-DZ"/>
        </w:rPr>
        <w:t xml:space="preserve">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sz w:val="24"/>
          <w:szCs w:val="30"/>
          <w:rtl/>
          <w:lang w:val="en-US" w:bidi="ar-DZ"/>
        </w:rPr>
        <w:t xml:space="preserve">كما يمثل العلم </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 xml:space="preserve">يضا "المعرفة </w:t>
      </w:r>
      <w:proofErr w:type="gramStart"/>
      <w:r w:rsidRPr="0045665A">
        <w:rPr>
          <w:rFonts w:ascii="Times New Roman" w:eastAsia="Times New Roman" w:hAnsi="Times New Roman" w:cs="Rateb lotus20"/>
          <w:sz w:val="24"/>
          <w:szCs w:val="30"/>
          <w:rtl/>
          <w:lang w:val="en-US" w:bidi="ar-DZ"/>
        </w:rPr>
        <w:t>المنسقة  التي</w:t>
      </w:r>
      <w:proofErr w:type="gramEnd"/>
      <w:r w:rsidRPr="0045665A">
        <w:rPr>
          <w:rFonts w:ascii="Times New Roman" w:eastAsia="Times New Roman" w:hAnsi="Times New Roman" w:cs="Rateb lotus20"/>
          <w:sz w:val="24"/>
          <w:szCs w:val="30"/>
          <w:rtl/>
          <w:lang w:val="en-US" w:bidi="ar-DZ"/>
        </w:rPr>
        <w:t xml:space="preserve"> تنشأ من الملاحظة والدراسة </w:t>
      </w:r>
      <w:proofErr w:type="spellStart"/>
      <w:r w:rsidRPr="0045665A">
        <w:rPr>
          <w:rFonts w:ascii="Times New Roman" w:eastAsia="Times New Roman" w:hAnsi="Times New Roman" w:cs="Rateb lotus20"/>
          <w:sz w:val="24"/>
          <w:szCs w:val="30"/>
          <w:rtl/>
          <w:lang w:val="en-US" w:bidi="ar-DZ"/>
        </w:rPr>
        <w:t>والتجربة،والتي</w:t>
      </w:r>
      <w:proofErr w:type="spellEnd"/>
      <w:r w:rsidRPr="0045665A">
        <w:rPr>
          <w:rFonts w:ascii="Times New Roman" w:eastAsia="Times New Roman" w:hAnsi="Times New Roman" w:cs="Rateb lotus20"/>
          <w:sz w:val="24"/>
          <w:szCs w:val="30"/>
          <w:rtl/>
          <w:lang w:val="en-US" w:bidi="ar-DZ"/>
        </w:rPr>
        <w:t xml:space="preserve"> تتم بهدف معرفة  طبيعة و</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 xml:space="preserve">صول الظواهر التي تخضع </w:t>
      </w:r>
      <w:r w:rsidRPr="0045665A">
        <w:rPr>
          <w:rFonts w:ascii="Times New Roman" w:eastAsia="Times New Roman" w:hAnsi="Times New Roman" w:cs="Rateb lotus20" w:hint="cs"/>
          <w:sz w:val="24"/>
          <w:szCs w:val="30"/>
          <w:rtl/>
          <w:lang w:val="en-US" w:bidi="ar-DZ"/>
        </w:rPr>
        <w:t>إلى</w:t>
      </w:r>
      <w:r w:rsidRPr="0045665A">
        <w:rPr>
          <w:rFonts w:ascii="Times New Roman" w:eastAsia="Times New Roman" w:hAnsi="Times New Roman" w:cs="Rateb lotus20"/>
          <w:sz w:val="24"/>
          <w:szCs w:val="30"/>
          <w:rtl/>
          <w:lang w:val="en-US" w:bidi="ar-DZ"/>
        </w:rPr>
        <w:t xml:space="preserve"> الملاحظة والدراسة."    (مصطفى فؤاد عبيد2003 ص 4)</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lang w:val="en-US" w:bidi="ar-DZ"/>
        </w:rPr>
      </w:pPr>
      <w:r w:rsidRPr="0045665A">
        <w:rPr>
          <w:rFonts w:ascii="Times New Roman" w:eastAsia="Times New Roman" w:hAnsi="Times New Roman" w:cs="Rateb lotus20" w:hint="cs"/>
          <w:sz w:val="24"/>
          <w:szCs w:val="30"/>
          <w:rtl/>
          <w:lang w:val="en-US" w:bidi="ar-DZ"/>
        </w:rPr>
        <w:t>وبهذا فالعلم نظام متكامل ينهض على عناصر تجريبية ونظرية أساسية تميز النظام العلمي عن غيره من النظم الأخرى في تحصيل المعرفة.</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و</w:t>
      </w:r>
      <w:r w:rsidRPr="0045665A">
        <w:rPr>
          <w:rFonts w:ascii="Times New Roman" w:eastAsia="Times New Roman" w:hAnsi="Times New Roman" w:cs="Rateb lotus20" w:hint="cs"/>
          <w:b/>
          <w:bCs/>
          <w:sz w:val="24"/>
          <w:szCs w:val="30"/>
          <w:rtl/>
          <w:lang w:val="en-US" w:bidi="ar-DZ"/>
        </w:rPr>
        <w:t>العلم</w:t>
      </w:r>
      <w:r w:rsidRPr="0045665A">
        <w:rPr>
          <w:rFonts w:ascii="Times New Roman" w:eastAsia="Times New Roman" w:hAnsi="Times New Roman" w:cs="Rateb lotus20" w:hint="cs"/>
          <w:sz w:val="24"/>
          <w:szCs w:val="30"/>
          <w:rtl/>
          <w:lang w:val="en-US" w:bidi="ar-DZ"/>
        </w:rPr>
        <w:t xml:space="preserve"> هو تلك الدراسة الموضوعية للظواهر بهدف الوصول إلى مجموعة من المعارف المنظمة </w:t>
      </w:r>
      <w:proofErr w:type="gramStart"/>
      <w:r w:rsidRPr="0045665A">
        <w:rPr>
          <w:rFonts w:ascii="Times New Roman" w:eastAsia="Times New Roman" w:hAnsi="Times New Roman" w:cs="Rateb lotus20" w:hint="cs"/>
          <w:sz w:val="24"/>
          <w:szCs w:val="30"/>
          <w:rtl/>
          <w:lang w:val="en-US" w:bidi="ar-DZ"/>
        </w:rPr>
        <w:t>و المتسقة</w:t>
      </w:r>
      <w:proofErr w:type="gramEnd"/>
      <w:r w:rsidRPr="0045665A">
        <w:rPr>
          <w:rFonts w:ascii="Times New Roman" w:eastAsia="Times New Roman" w:hAnsi="Times New Roman" w:cs="Rateb lotus20" w:hint="cs"/>
          <w:sz w:val="24"/>
          <w:szCs w:val="30"/>
          <w:rtl/>
          <w:lang w:val="en-US" w:bidi="ar-DZ"/>
        </w:rPr>
        <w:t xml:space="preserve"> و الدقيقة و الصادقة.</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sz w:val="24"/>
          <w:szCs w:val="30"/>
          <w:rtl/>
          <w:lang w:val="en-US" w:bidi="ar-DZ"/>
        </w:rPr>
        <w:t xml:space="preserve">ومن وجهة نظر فاطمة صابر ومرفت </w:t>
      </w:r>
      <w:proofErr w:type="gramStart"/>
      <w:r w:rsidRPr="0045665A">
        <w:rPr>
          <w:rFonts w:ascii="Times New Roman" w:eastAsia="Times New Roman" w:hAnsi="Times New Roman" w:cs="Rateb lotus20"/>
          <w:sz w:val="24"/>
          <w:szCs w:val="30"/>
          <w:rtl/>
          <w:lang w:val="en-US" w:bidi="ar-DZ"/>
        </w:rPr>
        <w:t>خفاجة(</w:t>
      </w:r>
      <w:proofErr w:type="gramEnd"/>
      <w:r w:rsidRPr="0045665A">
        <w:rPr>
          <w:rFonts w:ascii="Times New Roman" w:eastAsia="Times New Roman" w:hAnsi="Times New Roman" w:cs="Rateb lotus20"/>
          <w:sz w:val="24"/>
          <w:szCs w:val="30"/>
          <w:rtl/>
          <w:lang w:val="en-US" w:bidi="ar-DZ"/>
        </w:rPr>
        <w:t xml:space="preserve">2002) فان العلم يسعى الى تحقيق ثلاثة </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هداف رئيسية هي:</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sz w:val="24"/>
          <w:szCs w:val="30"/>
          <w:rtl/>
          <w:lang w:val="en-US" w:bidi="ar-DZ"/>
        </w:rPr>
        <w:t>1-</w:t>
      </w:r>
      <w:proofErr w:type="gramStart"/>
      <w:r w:rsidRPr="0045665A">
        <w:rPr>
          <w:rFonts w:ascii="Times New Roman" w:eastAsia="Times New Roman" w:hAnsi="Times New Roman" w:cs="Rateb lotus20"/>
          <w:sz w:val="24"/>
          <w:szCs w:val="30"/>
          <w:rtl/>
          <w:lang w:val="en-US" w:bidi="ar-DZ"/>
        </w:rPr>
        <w:t>التفسير:حيث</w:t>
      </w:r>
      <w:proofErr w:type="gramEnd"/>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إ</w:t>
      </w:r>
      <w:r w:rsidRPr="0045665A">
        <w:rPr>
          <w:rFonts w:ascii="Times New Roman" w:eastAsia="Times New Roman" w:hAnsi="Times New Roman" w:cs="Rateb lotus20"/>
          <w:sz w:val="24"/>
          <w:szCs w:val="30"/>
          <w:rtl/>
          <w:lang w:val="en-US" w:bidi="ar-DZ"/>
        </w:rPr>
        <w:t xml:space="preserve">ن عملية وصف الظواهر المختلفة مهما كانت دقيقة فهي غير قادرة على تفسير </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سباب وقوعها وغير قادرة على فهم العوامل المؤدية لها.</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sz w:val="24"/>
          <w:szCs w:val="30"/>
          <w:rtl/>
          <w:lang w:val="en-US" w:bidi="ar-DZ"/>
        </w:rPr>
        <w:t>2-</w:t>
      </w:r>
      <w:proofErr w:type="gramStart"/>
      <w:r w:rsidRPr="0045665A">
        <w:rPr>
          <w:rFonts w:ascii="Times New Roman" w:eastAsia="Times New Roman" w:hAnsi="Times New Roman" w:cs="Rateb lotus20"/>
          <w:sz w:val="24"/>
          <w:szCs w:val="30"/>
          <w:rtl/>
          <w:lang w:val="en-US" w:bidi="ar-DZ"/>
        </w:rPr>
        <w:t>التنبؤ:من</w:t>
      </w:r>
      <w:proofErr w:type="gramEnd"/>
      <w:r w:rsidRPr="0045665A">
        <w:rPr>
          <w:rFonts w:ascii="Times New Roman" w:eastAsia="Times New Roman" w:hAnsi="Times New Roman" w:cs="Rateb lotus20"/>
          <w:sz w:val="24"/>
          <w:szCs w:val="30"/>
          <w:rtl/>
          <w:lang w:val="en-US" w:bidi="ar-DZ"/>
        </w:rPr>
        <w:t xml:space="preserve"> فوائد العلم انه لا يمكننا من صياغة القوانين والنظريات المفسرة للظواهر وال</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 xml:space="preserve">حداث فقط  بل يساهم في التنبؤ بمآلها من خلال التنبؤ بما يمكن </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 xml:space="preserve">ن يحث </w:t>
      </w:r>
      <w:r w:rsidRPr="0045665A">
        <w:rPr>
          <w:rFonts w:ascii="Times New Roman" w:eastAsia="Times New Roman" w:hAnsi="Times New Roman" w:cs="Rateb lotus20" w:hint="cs"/>
          <w:sz w:val="24"/>
          <w:szCs w:val="30"/>
          <w:rtl/>
          <w:lang w:val="en-US" w:bidi="ar-DZ"/>
        </w:rPr>
        <w:t>إ</w:t>
      </w:r>
      <w:r w:rsidRPr="0045665A">
        <w:rPr>
          <w:rFonts w:ascii="Times New Roman" w:eastAsia="Times New Roman" w:hAnsi="Times New Roman" w:cs="Rateb lotus20"/>
          <w:sz w:val="24"/>
          <w:szCs w:val="30"/>
          <w:rtl/>
          <w:lang w:val="en-US" w:bidi="ar-DZ"/>
        </w:rPr>
        <w:t xml:space="preserve">ذا ما طبقنا هذه </w:t>
      </w:r>
      <w:proofErr w:type="spellStart"/>
      <w:r w:rsidRPr="0045665A">
        <w:rPr>
          <w:rFonts w:ascii="Times New Roman" w:eastAsia="Times New Roman" w:hAnsi="Times New Roman" w:cs="Rateb lotus20"/>
          <w:sz w:val="24"/>
          <w:szCs w:val="30"/>
          <w:rtl/>
          <w:lang w:val="en-US" w:bidi="ar-DZ"/>
        </w:rPr>
        <w:t>التعميميات</w:t>
      </w:r>
      <w:proofErr w:type="spellEnd"/>
      <w:r w:rsidRPr="0045665A">
        <w:rPr>
          <w:rFonts w:ascii="Times New Roman" w:eastAsia="Times New Roman" w:hAnsi="Times New Roman" w:cs="Rateb lotus20"/>
          <w:sz w:val="24"/>
          <w:szCs w:val="30"/>
          <w:rtl/>
          <w:lang w:val="en-US" w:bidi="ar-DZ"/>
        </w:rPr>
        <w:t xml:space="preserve"> في مواقف جديدة</w:t>
      </w:r>
      <w:r w:rsidRPr="0045665A">
        <w:rPr>
          <w:rFonts w:ascii="Times New Roman" w:eastAsia="Times New Roman" w:hAnsi="Times New Roman" w:cs="Rateb lotus20" w:hint="cs"/>
          <w:sz w:val="24"/>
          <w:szCs w:val="30"/>
          <w:rtl/>
          <w:lang w:val="en-US" w:bidi="ar-DZ"/>
        </w:rPr>
        <w:t>.</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sz w:val="24"/>
          <w:szCs w:val="30"/>
          <w:rtl/>
          <w:lang w:val="en-US" w:bidi="ar-DZ"/>
        </w:rPr>
        <w:t xml:space="preserve">3- </w:t>
      </w:r>
      <w:proofErr w:type="spellStart"/>
      <w:proofErr w:type="gramStart"/>
      <w:r w:rsidRPr="0045665A">
        <w:rPr>
          <w:rFonts w:ascii="Times New Roman" w:eastAsia="Times New Roman" w:hAnsi="Times New Roman" w:cs="Rateb lotus20"/>
          <w:sz w:val="24"/>
          <w:szCs w:val="30"/>
          <w:rtl/>
          <w:lang w:val="en-US" w:bidi="ar-DZ"/>
        </w:rPr>
        <w:t>الضبط:ترتبط</w:t>
      </w:r>
      <w:proofErr w:type="spellEnd"/>
      <w:proofErr w:type="gramEnd"/>
      <w:r w:rsidRPr="0045665A">
        <w:rPr>
          <w:rFonts w:ascii="Times New Roman" w:eastAsia="Times New Roman" w:hAnsi="Times New Roman" w:cs="Rateb lotus20"/>
          <w:sz w:val="24"/>
          <w:szCs w:val="30"/>
          <w:rtl/>
          <w:lang w:val="en-US" w:bidi="ar-DZ"/>
        </w:rPr>
        <w:t xml:space="preserve"> عملية الضبط بكل من عمليتي التفسير والتنبؤ من حيث انضبط ظاهرة معينة يتوقف على مدى صحت</w:t>
      </w:r>
      <w:r w:rsidRPr="0045665A">
        <w:rPr>
          <w:rFonts w:ascii="Times New Roman" w:eastAsia="Times New Roman" w:hAnsi="Times New Roman" w:cs="Rateb lotus20" w:hint="cs"/>
          <w:sz w:val="24"/>
          <w:szCs w:val="30"/>
          <w:rtl/>
          <w:lang w:val="en-US" w:bidi="ar-DZ"/>
        </w:rPr>
        <w:t>ه</w:t>
      </w:r>
      <w:r w:rsidRPr="0045665A">
        <w:rPr>
          <w:rFonts w:ascii="Times New Roman" w:eastAsia="Times New Roman" w:hAnsi="Times New Roman" w:cs="Rateb lotus20"/>
          <w:sz w:val="24"/>
          <w:szCs w:val="30"/>
          <w:rtl/>
          <w:lang w:val="en-US" w:bidi="ar-DZ"/>
        </w:rPr>
        <w:t xml:space="preserve"> تفسيرها ومعرفة ال</w:t>
      </w:r>
      <w:r w:rsidRPr="0045665A">
        <w:rPr>
          <w:rFonts w:ascii="Times New Roman" w:eastAsia="Times New Roman" w:hAnsi="Times New Roman" w:cs="Rateb lotus20" w:hint="cs"/>
          <w:sz w:val="24"/>
          <w:szCs w:val="30"/>
          <w:rtl/>
          <w:lang w:val="en-US" w:bidi="ar-DZ"/>
        </w:rPr>
        <w:t>أ</w:t>
      </w:r>
      <w:r w:rsidRPr="0045665A">
        <w:rPr>
          <w:rFonts w:ascii="Times New Roman" w:eastAsia="Times New Roman" w:hAnsi="Times New Roman" w:cs="Rateb lotus20"/>
          <w:sz w:val="24"/>
          <w:szCs w:val="30"/>
          <w:rtl/>
          <w:lang w:val="en-US" w:bidi="ar-DZ"/>
        </w:rPr>
        <w:t>سباب الحقيقية المرتبطة بحدوثها.  (فاطمة صابر ومرفت خفاجة ،2002 ،18،19)</w:t>
      </w:r>
    </w:p>
    <w:p w:rsidR="0045665A" w:rsidRPr="0045665A" w:rsidRDefault="0045665A" w:rsidP="0045665A">
      <w:pPr>
        <w:bidi/>
        <w:spacing w:before="80" w:after="80" w:line="520" w:lineRule="exact"/>
        <w:ind w:firstLine="510"/>
        <w:jc w:val="both"/>
        <w:rPr>
          <w:rFonts w:ascii="Times New Roman" w:eastAsia="Times New Roman" w:hAnsi="Times New Roman" w:cs="Rateb lotus20"/>
          <w:b/>
          <w:bCs/>
          <w:sz w:val="24"/>
          <w:szCs w:val="30"/>
          <w:rtl/>
          <w:lang w:val="en-US" w:bidi="ar-DZ"/>
        </w:rPr>
      </w:pPr>
      <w:r w:rsidRPr="0045665A">
        <w:rPr>
          <w:rFonts w:ascii="Times New Roman" w:eastAsia="Times New Roman" w:hAnsi="Times New Roman" w:cs="Rateb lotus20" w:hint="cs"/>
          <w:b/>
          <w:bCs/>
          <w:sz w:val="24"/>
          <w:szCs w:val="30"/>
          <w:rtl/>
          <w:lang w:val="en-US" w:bidi="ar-DZ"/>
        </w:rPr>
        <w:t>التفكير الاستنباطي والتفكير الاستقرائي:</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bidi="ar-DZ"/>
        </w:rPr>
      </w:pPr>
      <w:r w:rsidRPr="0045665A">
        <w:rPr>
          <w:rFonts w:ascii="Times New Roman" w:eastAsia="Times New Roman" w:hAnsi="Times New Roman" w:cs="Rateb lotus20" w:hint="cs"/>
          <w:sz w:val="24"/>
          <w:szCs w:val="30"/>
          <w:rtl/>
          <w:lang w:val="en-US" w:bidi="ar-DZ"/>
        </w:rPr>
        <w:t xml:space="preserve">يستخدم التفكير القياسي أو الاستنباطي </w:t>
      </w:r>
      <w:proofErr w:type="spellStart"/>
      <w:r w:rsidRPr="0045665A">
        <w:rPr>
          <w:rFonts w:ascii="Times New Roman" w:eastAsia="Times New Roman" w:hAnsi="Times New Roman" w:cs="Rateb lotus20"/>
          <w:sz w:val="24"/>
          <w:szCs w:val="30"/>
          <w:lang w:bidi="ar-DZ"/>
        </w:rPr>
        <w:t>Deductive</w:t>
      </w:r>
      <w:proofErr w:type="spellEnd"/>
      <w:r w:rsidRPr="0045665A">
        <w:rPr>
          <w:rFonts w:ascii="Times New Roman" w:eastAsia="Times New Roman" w:hAnsi="Times New Roman" w:cs="Rateb lotus20"/>
          <w:sz w:val="24"/>
          <w:szCs w:val="30"/>
          <w:lang w:bidi="ar-DZ"/>
        </w:rPr>
        <w:t xml:space="preserve"> </w:t>
      </w:r>
      <w:proofErr w:type="spellStart"/>
      <w:r w:rsidRPr="0045665A">
        <w:rPr>
          <w:rFonts w:ascii="Times New Roman" w:eastAsia="Times New Roman" w:hAnsi="Times New Roman" w:cs="Rateb lotus20"/>
          <w:sz w:val="24"/>
          <w:szCs w:val="30"/>
          <w:lang w:bidi="ar-DZ"/>
        </w:rPr>
        <w:t>Thinking</w:t>
      </w:r>
      <w:proofErr w:type="spellEnd"/>
      <w:r w:rsidRPr="0045665A">
        <w:rPr>
          <w:rFonts w:ascii="Times New Roman" w:eastAsia="Times New Roman" w:hAnsi="Times New Roman" w:cs="Rateb lotus20" w:hint="cs"/>
          <w:sz w:val="24"/>
          <w:szCs w:val="30"/>
          <w:rtl/>
          <w:lang w:bidi="ar-DZ"/>
        </w:rPr>
        <w:t xml:space="preserve"> للتحقق من صدق المعرفة الجديدة من خلال مقارنتها بمعرفة سابقة والاستدلال بها كمقدمة للوصول إلى نتيجة جديدة مرتبطة بها والذي يعرف بالاستدلال الكلي على الجزئي.</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bidi="ar-DZ"/>
        </w:rPr>
        <w:t xml:space="preserve">أما التفكير الاستقرائي </w:t>
      </w:r>
      <w:r w:rsidRPr="0045665A">
        <w:rPr>
          <w:rFonts w:ascii="Times New Roman" w:eastAsia="Times New Roman" w:hAnsi="Times New Roman" w:cs="Rateb lotus20"/>
          <w:sz w:val="24"/>
          <w:szCs w:val="30"/>
          <w:lang w:val="en-US" w:bidi="ar-DZ"/>
        </w:rPr>
        <w:t>Inductive Thinking</w:t>
      </w:r>
      <w:r w:rsidRPr="0045665A">
        <w:rPr>
          <w:rFonts w:ascii="Times New Roman" w:eastAsia="Times New Roman" w:hAnsi="Times New Roman" w:cs="Rateb lotus20" w:hint="cs"/>
          <w:sz w:val="24"/>
          <w:szCs w:val="30"/>
          <w:rtl/>
          <w:lang w:val="en-US" w:bidi="ar-DZ"/>
        </w:rPr>
        <w:t xml:space="preserve"> فهو يعتمد على مبدأ التحقق من المعرفة الجزئية من خلال الملاحظة والتجربة الحسية والوصول إلى تكوين التعميمات والنتائج العامة.</w:t>
      </w:r>
      <w:r w:rsidRPr="0045665A">
        <w:rPr>
          <w:rFonts w:ascii="Times New Roman" w:eastAsia="Times New Roman" w:hAnsi="Times New Roman" w:cs="Rateb lotus20"/>
          <w:sz w:val="24"/>
          <w:szCs w:val="30"/>
          <w:rtl/>
          <w:lang w:val="en-US" w:bidi="ar-DZ"/>
        </w:rPr>
        <w:t xml:space="preserve">        (مصطفى فؤاد عبيد،</w:t>
      </w:r>
      <w:proofErr w:type="gramStart"/>
      <w:r w:rsidRPr="0045665A">
        <w:rPr>
          <w:rFonts w:ascii="Times New Roman" w:eastAsia="Times New Roman" w:hAnsi="Times New Roman" w:cs="Rateb lotus20"/>
          <w:sz w:val="24"/>
          <w:szCs w:val="30"/>
          <w:rtl/>
          <w:lang w:val="en-US" w:bidi="ar-DZ"/>
        </w:rPr>
        <w:t>2003،ص</w:t>
      </w:r>
      <w:proofErr w:type="gramEnd"/>
      <w:r w:rsidRPr="0045665A">
        <w:rPr>
          <w:rFonts w:ascii="Times New Roman" w:eastAsia="Times New Roman" w:hAnsi="Times New Roman" w:cs="Rateb lotus20"/>
          <w:sz w:val="24"/>
          <w:szCs w:val="30"/>
          <w:rtl/>
          <w:lang w:val="en-US" w:bidi="ar-DZ"/>
        </w:rPr>
        <w:t xml:space="preserve"> 5)</w:t>
      </w:r>
    </w:p>
    <w:p w:rsidR="0045665A" w:rsidRPr="0045665A" w:rsidRDefault="0045665A" w:rsidP="0045665A">
      <w:pPr>
        <w:bidi/>
        <w:spacing w:before="80" w:after="80" w:line="520" w:lineRule="exact"/>
        <w:ind w:firstLine="510"/>
        <w:jc w:val="both"/>
        <w:rPr>
          <w:rFonts w:ascii="Times New Roman" w:eastAsia="Times New Roman" w:hAnsi="Times New Roman" w:cs="Rateb lotus20"/>
          <w:b/>
          <w:bCs/>
          <w:sz w:val="24"/>
          <w:szCs w:val="30"/>
          <w:rtl/>
          <w:lang w:val="en-US" w:bidi="ar-DZ"/>
        </w:rPr>
      </w:pPr>
      <w:r w:rsidRPr="0045665A">
        <w:rPr>
          <w:rFonts w:ascii="Times New Roman" w:eastAsia="Times New Roman" w:hAnsi="Times New Roman" w:cs="Rateb lotus20" w:hint="cs"/>
          <w:sz w:val="24"/>
          <w:szCs w:val="30"/>
          <w:rtl/>
          <w:lang w:val="en-US" w:bidi="ar-DZ"/>
        </w:rPr>
        <w:t xml:space="preserve">3- </w:t>
      </w:r>
      <w:r w:rsidRPr="0045665A">
        <w:rPr>
          <w:rFonts w:ascii="Times New Roman" w:eastAsia="Times New Roman" w:hAnsi="Times New Roman" w:cs="Rateb lotus20" w:hint="cs"/>
          <w:b/>
          <w:bCs/>
          <w:sz w:val="24"/>
          <w:szCs w:val="30"/>
          <w:rtl/>
          <w:lang w:val="en-US" w:bidi="ar-DZ"/>
        </w:rPr>
        <w:t xml:space="preserve">الفرق بين البحث و </w:t>
      </w:r>
      <w:proofErr w:type="gramStart"/>
      <w:r w:rsidRPr="0045665A">
        <w:rPr>
          <w:rFonts w:ascii="Times New Roman" w:eastAsia="Times New Roman" w:hAnsi="Times New Roman" w:cs="Rateb lotus20" w:hint="cs"/>
          <w:b/>
          <w:bCs/>
          <w:sz w:val="24"/>
          <w:szCs w:val="30"/>
          <w:rtl/>
          <w:lang w:val="en-US" w:bidi="ar-DZ"/>
        </w:rPr>
        <w:t>الدراسة </w:t>
      </w:r>
      <w:r w:rsidRPr="0045665A">
        <w:rPr>
          <w:rFonts w:ascii="Times New Roman" w:eastAsia="Times New Roman" w:hAnsi="Times New Roman" w:cs="Rateb lotus20"/>
          <w:b/>
          <w:bCs/>
          <w:sz w:val="24"/>
          <w:szCs w:val="30"/>
          <w:lang w:val="en-US" w:bidi="ar-DZ"/>
        </w:rPr>
        <w:t>:</w:t>
      </w:r>
      <w:proofErr w:type="gramEnd"/>
      <w:r w:rsidRPr="0045665A">
        <w:rPr>
          <w:rFonts w:ascii="Times New Roman" w:eastAsia="Times New Roman" w:hAnsi="Times New Roman" w:cs="Rateb lotus20" w:hint="cs"/>
          <w:b/>
          <w:bCs/>
          <w:sz w:val="24"/>
          <w:szCs w:val="30"/>
          <w:rtl/>
          <w:lang w:val="en-US" w:bidi="ar-DZ"/>
        </w:rPr>
        <w:t xml:space="preserve">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b/>
          <w:bCs/>
          <w:sz w:val="24"/>
          <w:szCs w:val="30"/>
          <w:rtl/>
          <w:lang w:val="en-US" w:bidi="ar-DZ"/>
        </w:rPr>
        <w:t>البحث</w:t>
      </w:r>
      <w:r w:rsidRPr="0045665A">
        <w:rPr>
          <w:rFonts w:ascii="Times New Roman" w:eastAsia="Times New Roman" w:hAnsi="Times New Roman" w:cs="Rateb lotus20" w:hint="cs"/>
          <w:sz w:val="24"/>
          <w:szCs w:val="30"/>
          <w:rtl/>
          <w:lang w:val="en-US" w:bidi="ar-DZ"/>
        </w:rPr>
        <w:t xml:space="preserve"> يعني التفتيش والبحث عن حقيقة موضوع ما، والسؤال والاستقصاء عن المجهول، وفوائده تتعدى الباحث إلى المجتمع.  </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أما </w:t>
      </w:r>
      <w:r w:rsidRPr="0045665A">
        <w:rPr>
          <w:rFonts w:ascii="Times New Roman" w:eastAsia="Times New Roman" w:hAnsi="Times New Roman" w:cs="Rateb lotus20" w:hint="cs"/>
          <w:b/>
          <w:bCs/>
          <w:sz w:val="24"/>
          <w:szCs w:val="30"/>
          <w:rtl/>
          <w:lang w:val="en-US" w:bidi="ar-DZ"/>
        </w:rPr>
        <w:t>الدراسة</w:t>
      </w:r>
      <w:r w:rsidRPr="0045665A">
        <w:rPr>
          <w:rFonts w:ascii="Times New Roman" w:eastAsia="Times New Roman" w:hAnsi="Times New Roman" w:cs="Rateb lotus20" w:hint="cs"/>
          <w:sz w:val="24"/>
          <w:szCs w:val="30"/>
          <w:rtl/>
          <w:lang w:val="en-US" w:bidi="ar-DZ"/>
        </w:rPr>
        <w:t xml:space="preserve"> فهي قراءة الكتب وحفظها أو فهمها، وإعادة صياغتها والجهد فيها لا يتعدى الباحث.</w:t>
      </w:r>
    </w:p>
    <w:p w:rsidR="0045665A" w:rsidRPr="0045665A" w:rsidRDefault="0045665A" w:rsidP="0045665A">
      <w:pPr>
        <w:bidi/>
        <w:spacing w:before="80" w:after="80" w:line="520" w:lineRule="exact"/>
        <w:ind w:firstLine="510"/>
        <w:jc w:val="both"/>
        <w:rPr>
          <w:rFonts w:ascii="Times New Roman" w:eastAsia="Times New Roman" w:hAnsi="Times New Roman" w:cs="Rateb lotus20"/>
          <w:sz w:val="24"/>
          <w:szCs w:val="30"/>
          <w:rtl/>
          <w:lang w:val="en-US" w:bidi="ar-DZ"/>
        </w:rPr>
      </w:pPr>
      <w:r w:rsidRPr="0045665A">
        <w:rPr>
          <w:rFonts w:ascii="Times New Roman" w:eastAsia="Times New Roman" w:hAnsi="Times New Roman" w:cs="Rateb lotus20" w:hint="cs"/>
          <w:sz w:val="24"/>
          <w:szCs w:val="30"/>
          <w:rtl/>
          <w:lang w:val="en-US" w:bidi="ar-DZ"/>
        </w:rPr>
        <w:t xml:space="preserve"> وهكذا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يكون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نشاطاً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علمياً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عملياً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وتكون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الدراسة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نشاطاً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علمياً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نظرياً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 xml:space="preserve">وبالرجوع </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إلى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المعاجم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اللغوية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نجد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معنى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الشيء</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هو</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طلبه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والتفتيش</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عنه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ومعنى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الأمر</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هو</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الاجتهاد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فيه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وتعرف</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حقيقته</w:t>
      </w:r>
      <w:r w:rsidRPr="0045665A">
        <w:rPr>
          <w:rFonts w:ascii="Times New Roman" w:eastAsia="Times New Roman" w:hAnsi="Times New Roman" w:cs="Rateb lotus20"/>
          <w:sz w:val="24"/>
          <w:szCs w:val="30"/>
          <w:rtl/>
          <w:lang w:val="en-US" w:bidi="ar-DZ"/>
        </w:rPr>
        <w:t xml:space="preserve"> , </w:t>
      </w:r>
      <w:r w:rsidRPr="0045665A">
        <w:rPr>
          <w:rFonts w:ascii="Times New Roman" w:eastAsia="Times New Roman" w:hAnsi="Times New Roman" w:cs="Rateb lotus20" w:hint="cs"/>
          <w:sz w:val="24"/>
          <w:szCs w:val="30"/>
          <w:rtl/>
          <w:lang w:val="en-US" w:bidi="ar-DZ"/>
        </w:rPr>
        <w:t>ومعنى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هو</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السؤال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والاستقصاء</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وبذل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الجهد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موضوع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وجمع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المسائل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التي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تتصل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وهكذا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يكون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ثمرة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للجهد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ونتيجته له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الدراسة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فتعني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قراءة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الكتب</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وحفظها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وفهمها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بمعنى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ثمرة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الدراسة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تعود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بالفائدة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الدارس</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داخل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ذاته</w:t>
      </w:r>
      <w:r w:rsidRPr="0045665A">
        <w:rPr>
          <w:rFonts w:ascii="Times New Roman" w:eastAsia="Times New Roman" w:hAnsi="Times New Roman" w:cs="Rateb lotus20"/>
          <w:sz w:val="24"/>
          <w:szCs w:val="30"/>
          <w:rtl/>
          <w:lang w:val="en-US" w:bidi="ar-DZ"/>
        </w:rPr>
        <w:t xml:space="preserve"> , </w:t>
      </w:r>
      <w:r w:rsidRPr="0045665A">
        <w:rPr>
          <w:rFonts w:ascii="Times New Roman" w:eastAsia="Times New Roman" w:hAnsi="Times New Roman" w:cs="Rateb lotus20" w:hint="cs"/>
          <w:sz w:val="24"/>
          <w:szCs w:val="30"/>
          <w:rtl/>
          <w:lang w:val="en-US" w:bidi="ar-DZ"/>
        </w:rPr>
        <w:t>إذ</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إنها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تثري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ذهن القارئ أو الدارس بما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يختزنه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معارف</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ومعلومات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أنا نتيجة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فتتعدى فائدتها الباحث</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بحيث تشمل العلم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والمجتمع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أيضاً</w:t>
      </w:r>
      <w:r w:rsidRPr="0045665A">
        <w:rPr>
          <w:rFonts w:ascii="Times New Roman" w:eastAsia="Times New Roman" w:hAnsi="Times New Roman" w:cs="Rateb lotus20"/>
          <w:sz w:val="24"/>
          <w:szCs w:val="30"/>
          <w:rtl/>
          <w:lang w:val="en-US" w:bidi="ar-DZ"/>
        </w:rPr>
        <w:t xml:space="preserve"> , </w:t>
      </w:r>
      <w:r w:rsidRPr="0045665A">
        <w:rPr>
          <w:rFonts w:ascii="Times New Roman" w:eastAsia="Times New Roman" w:hAnsi="Times New Roman" w:cs="Rateb lotus20" w:hint="cs"/>
          <w:sz w:val="24"/>
          <w:szCs w:val="30"/>
          <w:rtl/>
          <w:lang w:val="en-US" w:bidi="ar-DZ"/>
        </w:rPr>
        <w:t>فالباحث</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يزداد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وخبرة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والعلم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يزداد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إضافة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جديدة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والمجتمع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يزداد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نمواً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نحو</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.وخلاصة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القول فان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كل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عمل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علمي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يظهر</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فيه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جهد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الاستقصاء</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والتفتيش</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جمع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المادة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التي</w:t>
      </w:r>
      <w:r w:rsidRPr="0045665A">
        <w:rPr>
          <w:rFonts w:ascii="Times New Roman" w:eastAsia="Times New Roman" w:hAnsi="Times New Roman" w:cs="Rateb lotus20"/>
          <w:sz w:val="24"/>
          <w:szCs w:val="30"/>
          <w:rtl/>
          <w:lang w:val="en-US" w:bidi="ar-DZ"/>
        </w:rPr>
        <w:t xml:space="preserve"> </w:t>
      </w:r>
      <w:proofErr w:type="spellStart"/>
      <w:r w:rsidRPr="0045665A">
        <w:rPr>
          <w:rFonts w:ascii="Times New Roman" w:eastAsia="Times New Roman" w:hAnsi="Times New Roman" w:cs="Rateb lotus20" w:hint="cs"/>
          <w:sz w:val="24"/>
          <w:szCs w:val="30"/>
          <w:rtl/>
          <w:lang w:val="en-US" w:bidi="ar-DZ"/>
        </w:rPr>
        <w:t>يتطلبها</w:t>
      </w:r>
      <w:proofErr w:type="spellEnd"/>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سواء</w:t>
      </w:r>
      <w:r w:rsidRPr="0045665A">
        <w:rPr>
          <w:rFonts w:ascii="Times New Roman" w:eastAsia="Times New Roman" w:hAnsi="Times New Roman" w:cs="Rateb lotus20"/>
          <w:sz w:val="24"/>
          <w:szCs w:val="30"/>
          <w:rtl/>
          <w:lang w:val="en-US" w:bidi="ar-DZ"/>
        </w:rPr>
        <w:t xml:space="preserve"> </w:t>
      </w:r>
      <w:proofErr w:type="spellStart"/>
      <w:r w:rsidRPr="0045665A">
        <w:rPr>
          <w:rFonts w:ascii="Times New Roman" w:eastAsia="Times New Roman" w:hAnsi="Times New Roman" w:cs="Rateb lotus20" w:hint="cs"/>
          <w:sz w:val="24"/>
          <w:szCs w:val="30"/>
          <w:rtl/>
          <w:lang w:val="en-US" w:bidi="ar-DZ"/>
        </w:rPr>
        <w:t>بالإطلاع</w:t>
      </w:r>
      <w:proofErr w:type="spellEnd"/>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عديد</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المراجع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أو بالعمل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الميداني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أو بهما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معاً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ثم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تحليلها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وتفسيرها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هو</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بحت</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بكل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معاني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الكلمة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يدرس</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المتخصص</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موضوعاً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ثم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يكتب</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فيه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كتابا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أو مقالاً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يحتوي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عناصره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التي</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يشرحها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ويوضحها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بما</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يدل</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على</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سلامة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فهم</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الموضوع</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وجودة</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استيعابه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إياه</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 xml:space="preserve">فهو دراسة </w:t>
      </w:r>
      <w:r w:rsidRPr="0045665A">
        <w:rPr>
          <w:rFonts w:ascii="Times New Roman" w:eastAsia="Times New Roman" w:hAnsi="Times New Roman" w:cs="Rateb lotus20"/>
          <w:sz w:val="24"/>
          <w:szCs w:val="30"/>
          <w:rtl/>
          <w:lang w:val="en-US" w:bidi="ar-DZ"/>
        </w:rPr>
        <w:t>.</w:t>
      </w:r>
      <w:r w:rsidRPr="0045665A">
        <w:rPr>
          <w:rFonts w:ascii="Times New Roman" w:eastAsia="Times New Roman" w:hAnsi="Times New Roman" w:cs="Rateb lotus20" w:hint="cs"/>
          <w:sz w:val="24"/>
          <w:szCs w:val="30"/>
          <w:rtl/>
          <w:lang w:val="en-US" w:bidi="ar-DZ"/>
        </w:rPr>
        <w:t xml:space="preserve"> (حسن</w:t>
      </w:r>
      <w:r w:rsidRPr="0045665A">
        <w:rPr>
          <w:rFonts w:ascii="Times New Roman" w:eastAsia="Times New Roman" w:hAnsi="Times New Roman" w:cs="Rateb lotus20"/>
          <w:sz w:val="24"/>
          <w:szCs w:val="30"/>
          <w:rtl/>
          <w:lang w:val="en-US" w:bidi="ar-DZ"/>
        </w:rPr>
        <w:t xml:space="preserve"> </w:t>
      </w:r>
      <w:r w:rsidRPr="0045665A">
        <w:rPr>
          <w:rFonts w:ascii="Times New Roman" w:eastAsia="Times New Roman" w:hAnsi="Times New Roman" w:cs="Rateb lotus20" w:hint="cs"/>
          <w:sz w:val="24"/>
          <w:szCs w:val="30"/>
          <w:rtl/>
          <w:lang w:val="en-US" w:bidi="ar-DZ"/>
        </w:rPr>
        <w:t>الساعاتي</w:t>
      </w:r>
      <w:r w:rsidRPr="0045665A">
        <w:rPr>
          <w:rFonts w:ascii="Times New Roman" w:eastAsia="Times New Roman" w:hAnsi="Times New Roman" w:cs="Rateb lotus20"/>
          <w:sz w:val="24"/>
          <w:szCs w:val="30"/>
          <w:rtl/>
          <w:lang w:val="en-US" w:bidi="ar-DZ"/>
        </w:rPr>
        <w:t xml:space="preserve"> , 1982</w:t>
      </w:r>
      <w:r w:rsidRPr="0045665A">
        <w:rPr>
          <w:rFonts w:ascii="Times New Roman" w:eastAsia="Times New Roman" w:hAnsi="Times New Roman" w:cs="Rateb lotus20" w:hint="cs"/>
          <w:sz w:val="24"/>
          <w:szCs w:val="30"/>
          <w:rtl/>
          <w:lang w:val="en-US" w:bidi="ar-DZ"/>
        </w:rPr>
        <w:t>)</w:t>
      </w:r>
    </w:p>
    <w:p w:rsidR="00383669" w:rsidRDefault="00383669" w:rsidP="0045665A">
      <w:pPr>
        <w:bidi/>
      </w:pPr>
    </w:p>
    <w:sectPr w:rsidR="00383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705A4"/>
    <w:multiLevelType w:val="hybridMultilevel"/>
    <w:tmpl w:val="19D0AE4A"/>
    <w:lvl w:ilvl="0" w:tplc="9B4C4B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67"/>
    <w:rsid w:val="00383669"/>
    <w:rsid w:val="0045665A"/>
    <w:rsid w:val="00494C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022C"/>
  <w15:chartTrackingRefBased/>
  <w15:docId w15:val="{9A52AC58-8971-4D13-9C84-97523F6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889</Words>
  <Characters>4893</Characters>
  <Application>Microsoft Office Word</Application>
  <DocSecurity>0</DocSecurity>
  <Lines>40</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2024-11-06T08:47:00Z</dcterms:created>
  <dcterms:modified xsi:type="dcterms:W3CDTF">2024-11-06T08:48:00Z</dcterms:modified>
</cp:coreProperties>
</file>