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FCCE" w14:textId="77777777" w:rsidR="00A2684A" w:rsidRDefault="00A2684A" w:rsidP="00023EA3">
      <w:pPr>
        <w:spacing w:after="0" w:line="240" w:lineRule="auto"/>
        <w:ind w:right="-709" w:hanging="426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gramStart"/>
      <w:r>
        <w:rPr>
          <w:sz w:val="24"/>
          <w:szCs w:val="24"/>
        </w:rPr>
        <w:t>F.DJENIDI</w:t>
      </w:r>
      <w:proofErr w:type="gramEnd"/>
      <w:r>
        <w:rPr>
          <w:sz w:val="24"/>
          <w:szCs w:val="24"/>
        </w:rPr>
        <w:t xml:space="preserve"> </w:t>
      </w:r>
    </w:p>
    <w:p w14:paraId="21E2238F" w14:textId="7A38E378" w:rsidR="00A2684A" w:rsidRDefault="00A2684A" w:rsidP="00023EA3">
      <w:pPr>
        <w:spacing w:after="0" w:line="240" w:lineRule="auto"/>
        <w:ind w:right="-57" w:hanging="426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Cours / </w:t>
      </w:r>
      <w:r>
        <w:rPr>
          <w:sz w:val="24"/>
          <w:szCs w:val="24"/>
        </w:rPr>
        <w:t xml:space="preserve">1ére </w:t>
      </w:r>
      <w:r>
        <w:rPr>
          <w:sz w:val="24"/>
          <w:szCs w:val="24"/>
        </w:rPr>
        <w:t>Série</w:t>
      </w:r>
      <w:r w:rsidR="00B85188">
        <w:rPr>
          <w:sz w:val="24"/>
          <w:szCs w:val="24"/>
        </w:rPr>
        <w:t>/</w:t>
      </w:r>
      <w:r w:rsidR="00296768">
        <w:rPr>
          <w:sz w:val="24"/>
          <w:szCs w:val="24"/>
        </w:rPr>
        <w:t>Module</w:t>
      </w:r>
      <w:r>
        <w:rPr>
          <w:sz w:val="24"/>
          <w:szCs w:val="24"/>
        </w:rPr>
        <w:t xml:space="preserve"> Langue étrangère</w:t>
      </w:r>
      <w:r>
        <w:rPr>
          <w:sz w:val="24"/>
          <w:szCs w:val="24"/>
        </w:rPr>
        <w:t> /Psychothérapies/Niveau Master 2 / psychologie clinique</w:t>
      </w:r>
    </w:p>
    <w:p w14:paraId="7B7AEBAE" w14:textId="77777777" w:rsidR="00A2684A" w:rsidRDefault="00A2684A" w:rsidP="00023EA3">
      <w:pPr>
        <w:spacing w:after="0" w:line="240" w:lineRule="auto"/>
        <w:ind w:right="-57" w:hanging="426"/>
        <w:jc w:val="lowKashida"/>
        <w:rPr>
          <w:i/>
          <w:iCs/>
          <w:color w:val="808080" w:themeColor="background1" w:themeShade="80"/>
          <w:sz w:val="24"/>
          <w:szCs w:val="24"/>
        </w:rPr>
      </w:pPr>
      <w:r>
        <w:rPr>
          <w:i/>
          <w:iCs/>
          <w:sz w:val="24"/>
          <w:szCs w:val="24"/>
        </w:rPr>
        <w:t xml:space="preserve">Email : </w:t>
      </w:r>
      <w:hyperlink r:id="rId7" w:history="1">
        <w:r>
          <w:rPr>
            <w:rStyle w:val="Lienhypertexte"/>
            <w:i/>
            <w:iCs/>
            <w:sz w:val="24"/>
            <w:szCs w:val="24"/>
          </w:rPr>
          <w:t>djenidifayza@yahoo.fr</w:t>
        </w:r>
      </w:hyperlink>
    </w:p>
    <w:p w14:paraId="4781DB0E" w14:textId="1C9F1F2E" w:rsidR="0087499E" w:rsidRDefault="0087499E" w:rsidP="00023EA3">
      <w:pPr>
        <w:spacing w:before="100" w:beforeAutospacing="1" w:after="100" w:afterAutospacing="1" w:line="240" w:lineRule="auto"/>
        <w:ind w:hanging="426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vertAlign w:val="superscript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  <w14:ligatures w14:val="none"/>
        </w:rPr>
        <w:t>1</w:t>
      </w:r>
      <w:r w:rsidRPr="003441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vertAlign w:val="superscript"/>
          <w:lang w:eastAsia="fr-FR"/>
          <w14:ligatures w14:val="none"/>
        </w:rPr>
        <w:t>er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vertAlign w:val="superscript"/>
          <w:lang w:eastAsia="fr-FR"/>
          <w14:ligatures w14:val="none"/>
        </w:rPr>
        <w:t xml:space="preserve"> Cours</w:t>
      </w:r>
      <w:r w:rsidR="002967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vertAlign w:val="superscript"/>
          <w:lang w:eastAsia="fr-FR"/>
          <w14:ligatures w14:val="none"/>
        </w:rPr>
        <w:t> : Plan du cours</w:t>
      </w:r>
    </w:p>
    <w:p w14:paraId="6F5DD9AE" w14:textId="49798406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fr-FR"/>
          <w14:ligatures w14:val="none"/>
        </w:rPr>
        <w:t>Les différentes approches en psychothérapie</w:t>
      </w:r>
    </w:p>
    <w:p w14:paraId="7E74D621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I. Introduction aux psychothérapies</w:t>
      </w:r>
    </w:p>
    <w:p w14:paraId="63479BCF" w14:textId="77777777" w:rsidR="000B2AC0" w:rsidRPr="000B2AC0" w:rsidRDefault="000B2AC0" w:rsidP="00023EA3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Définition et objectifs généraux de la psychothérapie</w:t>
      </w:r>
    </w:p>
    <w:p w14:paraId="4D313CB9" w14:textId="77777777" w:rsidR="000B2AC0" w:rsidRPr="000B2AC0" w:rsidRDefault="000B2AC0" w:rsidP="00023EA3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Historique et évolution des approches thérapeutiques</w:t>
      </w:r>
    </w:p>
    <w:p w14:paraId="74F36DF4" w14:textId="77777777" w:rsidR="000B2AC0" w:rsidRPr="000B2AC0" w:rsidRDefault="000B2AC0" w:rsidP="00023EA3">
      <w:pPr>
        <w:numPr>
          <w:ilvl w:val="0"/>
          <w:numId w:val="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Cadre légal et éthique de la pratique</w:t>
      </w:r>
    </w:p>
    <w:p w14:paraId="39CE274C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II. Les thérapies psychanalytiques</w:t>
      </w:r>
    </w:p>
    <w:p w14:paraId="34C6599D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A. La psychanalyse freudienne</w:t>
      </w:r>
    </w:p>
    <w:p w14:paraId="3868AF0E" w14:textId="77777777" w:rsidR="000B2AC0" w:rsidRPr="000B2AC0" w:rsidRDefault="000B2AC0" w:rsidP="00023EA3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Principes fondamentaux</w:t>
      </w:r>
    </w:p>
    <w:p w14:paraId="23108FD1" w14:textId="77777777" w:rsidR="000B2AC0" w:rsidRPr="000B2AC0" w:rsidRDefault="000B2AC0" w:rsidP="00023EA3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Concepts clés : inconscient, transfert, résistance</w:t>
      </w:r>
    </w:p>
    <w:p w14:paraId="4D6A15B3" w14:textId="77777777" w:rsidR="000B2AC0" w:rsidRPr="000B2AC0" w:rsidRDefault="000B2AC0" w:rsidP="00023EA3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Techniques : association libre, analyse des rêves</w:t>
      </w:r>
    </w:p>
    <w:p w14:paraId="79CF4685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B. Les approches </w:t>
      </w:r>
      <w:proofErr w:type="spellStart"/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post-freudiennes</w:t>
      </w:r>
      <w:proofErr w:type="spellEnd"/>
    </w:p>
    <w:p w14:paraId="1FD15BFF" w14:textId="77777777" w:rsidR="000B2AC0" w:rsidRPr="000B2AC0" w:rsidRDefault="000B2AC0" w:rsidP="00023EA3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Psychologie du Moi</w:t>
      </w:r>
    </w:p>
    <w:p w14:paraId="3DC30CE5" w14:textId="77777777" w:rsidR="000B2AC0" w:rsidRPr="000B2AC0" w:rsidRDefault="000B2AC0" w:rsidP="00023EA3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Théorie des relations d'objet</w:t>
      </w:r>
    </w:p>
    <w:p w14:paraId="7ED27D10" w14:textId="77777777" w:rsidR="000B2AC0" w:rsidRPr="000B2AC0" w:rsidRDefault="000B2AC0" w:rsidP="00023EA3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Psychologie du Soi</w:t>
      </w:r>
    </w:p>
    <w:p w14:paraId="6C14C0C7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III. Les thérapies </w:t>
      </w:r>
      <w:proofErr w:type="spellStart"/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cognitivo</w:t>
      </w:r>
      <w:proofErr w:type="spellEnd"/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-comportementales (TCC)</w:t>
      </w:r>
    </w:p>
    <w:p w14:paraId="733476C5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A. Fondements théoriques</w:t>
      </w:r>
    </w:p>
    <w:p w14:paraId="3EBD53BC" w14:textId="77777777" w:rsidR="000B2AC0" w:rsidRPr="000B2AC0" w:rsidRDefault="000B2AC0" w:rsidP="00023EA3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Conditionnement classique et opérant</w:t>
      </w:r>
    </w:p>
    <w:p w14:paraId="004229FE" w14:textId="77777777" w:rsidR="000B2AC0" w:rsidRPr="000B2AC0" w:rsidRDefault="000B2AC0" w:rsidP="00023EA3">
      <w:pPr>
        <w:numPr>
          <w:ilvl w:val="0"/>
          <w:numId w:val="4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Théories de l'apprentissage social</w:t>
      </w:r>
    </w:p>
    <w:p w14:paraId="0551AED3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B. Principales techniques</w:t>
      </w:r>
    </w:p>
    <w:p w14:paraId="29AC74F3" w14:textId="77777777" w:rsidR="000B2AC0" w:rsidRPr="000B2AC0" w:rsidRDefault="000B2AC0" w:rsidP="00023EA3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Restructuration cognitive</w:t>
      </w:r>
    </w:p>
    <w:p w14:paraId="580F5B23" w14:textId="77777777" w:rsidR="000B2AC0" w:rsidRPr="000B2AC0" w:rsidRDefault="000B2AC0" w:rsidP="00023EA3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Exposition</w:t>
      </w:r>
    </w:p>
    <w:p w14:paraId="602844F6" w14:textId="77777777" w:rsidR="000B2AC0" w:rsidRPr="000B2AC0" w:rsidRDefault="000B2AC0" w:rsidP="00023EA3">
      <w:pPr>
        <w:numPr>
          <w:ilvl w:val="0"/>
          <w:numId w:val="5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Désensibilisation systématique</w:t>
      </w:r>
    </w:p>
    <w:p w14:paraId="03EA8177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C. Thérapies de 3ème vague</w:t>
      </w:r>
    </w:p>
    <w:p w14:paraId="56755B84" w14:textId="77777777" w:rsidR="000B2AC0" w:rsidRPr="000B2AC0" w:rsidRDefault="000B2AC0" w:rsidP="00023EA3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Thérapie d'acceptation et d'engagement (ACT)</w:t>
      </w:r>
    </w:p>
    <w:p w14:paraId="6F44B403" w14:textId="77777777" w:rsidR="000B2AC0" w:rsidRPr="000B2AC0" w:rsidRDefault="000B2AC0" w:rsidP="00023EA3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Pleine conscience (</w:t>
      </w:r>
      <w:proofErr w:type="spellStart"/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Mindfulness</w:t>
      </w:r>
      <w:proofErr w:type="spellEnd"/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)</w:t>
      </w:r>
    </w:p>
    <w:p w14:paraId="5869C7B5" w14:textId="3E47B87B" w:rsidR="000B2AC0" w:rsidRPr="00296768" w:rsidRDefault="000B2AC0" w:rsidP="00023EA3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lastRenderedPageBreak/>
        <w:t>Thérapie dialectique comportementale</w:t>
      </w:r>
    </w:p>
    <w:p w14:paraId="4D9204A2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IV. Les approches humanistes</w:t>
      </w:r>
    </w:p>
    <w:p w14:paraId="75C8A027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A. La thérapie centrée sur la personne (Rogers)</w:t>
      </w:r>
    </w:p>
    <w:p w14:paraId="2CB4E830" w14:textId="77777777" w:rsidR="000B2AC0" w:rsidRPr="000B2AC0" w:rsidRDefault="000B2AC0" w:rsidP="00023EA3">
      <w:pPr>
        <w:numPr>
          <w:ilvl w:val="0"/>
          <w:numId w:val="7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Concepts fondamentaux</w:t>
      </w:r>
    </w:p>
    <w:p w14:paraId="333C4232" w14:textId="77777777" w:rsidR="000B2AC0" w:rsidRPr="000B2AC0" w:rsidRDefault="000B2AC0" w:rsidP="00023EA3">
      <w:pPr>
        <w:numPr>
          <w:ilvl w:val="0"/>
          <w:numId w:val="7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Attitudes du thérapeute</w:t>
      </w:r>
    </w:p>
    <w:p w14:paraId="29C439F4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B. La Gestalt-thérapie</w:t>
      </w:r>
    </w:p>
    <w:p w14:paraId="67F00B8C" w14:textId="77777777" w:rsidR="000B2AC0" w:rsidRPr="000B2AC0" w:rsidRDefault="000B2AC0" w:rsidP="00023EA3">
      <w:pPr>
        <w:numPr>
          <w:ilvl w:val="0"/>
          <w:numId w:val="8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Principes de base</w:t>
      </w:r>
    </w:p>
    <w:p w14:paraId="7EF7E5C1" w14:textId="77777777" w:rsidR="000B2AC0" w:rsidRPr="000B2AC0" w:rsidRDefault="000B2AC0" w:rsidP="00023EA3">
      <w:pPr>
        <w:numPr>
          <w:ilvl w:val="0"/>
          <w:numId w:val="8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Techniques expérientielles</w:t>
      </w:r>
    </w:p>
    <w:p w14:paraId="07360C89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C. L'analyse transactionnelle</w:t>
      </w:r>
    </w:p>
    <w:p w14:paraId="3F8B9B24" w14:textId="77777777" w:rsidR="000B2AC0" w:rsidRPr="000B2AC0" w:rsidRDefault="000B2AC0" w:rsidP="00023EA3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États du moi</w:t>
      </w:r>
    </w:p>
    <w:p w14:paraId="69CB96D5" w14:textId="77777777" w:rsidR="000B2AC0" w:rsidRPr="000B2AC0" w:rsidRDefault="000B2AC0" w:rsidP="00023EA3">
      <w:pPr>
        <w:numPr>
          <w:ilvl w:val="0"/>
          <w:numId w:val="9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Transactions et jeux psychologiques</w:t>
      </w:r>
    </w:p>
    <w:p w14:paraId="426652A7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V. Les thérapies systémiques</w:t>
      </w:r>
    </w:p>
    <w:p w14:paraId="6A7DB25F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A. Principes fondamentaux</w:t>
      </w:r>
    </w:p>
    <w:p w14:paraId="7330E151" w14:textId="77777777" w:rsidR="000B2AC0" w:rsidRPr="000B2AC0" w:rsidRDefault="000B2AC0" w:rsidP="00023EA3">
      <w:pPr>
        <w:numPr>
          <w:ilvl w:val="0"/>
          <w:numId w:val="10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Vision systémique</w:t>
      </w:r>
    </w:p>
    <w:p w14:paraId="3540D577" w14:textId="77777777" w:rsidR="000B2AC0" w:rsidRPr="000B2AC0" w:rsidRDefault="000B2AC0" w:rsidP="00023EA3">
      <w:pPr>
        <w:numPr>
          <w:ilvl w:val="0"/>
          <w:numId w:val="10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Approche familiale</w:t>
      </w:r>
    </w:p>
    <w:p w14:paraId="134A0595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B. Techniques d'intervention</w:t>
      </w:r>
    </w:p>
    <w:p w14:paraId="19C4E652" w14:textId="77777777" w:rsidR="000B2AC0" w:rsidRPr="000B2AC0" w:rsidRDefault="000B2AC0" w:rsidP="00023EA3">
      <w:pPr>
        <w:numPr>
          <w:ilvl w:val="0"/>
          <w:numId w:val="1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Questionnement circulaire</w:t>
      </w:r>
    </w:p>
    <w:p w14:paraId="31C48C51" w14:textId="77777777" w:rsidR="000B2AC0" w:rsidRPr="000B2AC0" w:rsidRDefault="000B2AC0" w:rsidP="00023EA3">
      <w:pPr>
        <w:numPr>
          <w:ilvl w:val="0"/>
          <w:numId w:val="1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Recadrage</w:t>
      </w:r>
    </w:p>
    <w:p w14:paraId="5C47BF90" w14:textId="77777777" w:rsidR="000B2AC0" w:rsidRPr="000B2AC0" w:rsidRDefault="000B2AC0" w:rsidP="00023EA3">
      <w:pPr>
        <w:numPr>
          <w:ilvl w:val="0"/>
          <w:numId w:val="11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Prescriptions paradoxales</w:t>
      </w:r>
    </w:p>
    <w:p w14:paraId="478CE3BC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VI. Les approches intégratives</w:t>
      </w:r>
    </w:p>
    <w:p w14:paraId="030976C5" w14:textId="77777777" w:rsidR="000B2AC0" w:rsidRPr="000B2AC0" w:rsidRDefault="000B2AC0" w:rsidP="00023EA3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Combinaison des différentes approches</w:t>
      </w:r>
    </w:p>
    <w:p w14:paraId="1D1E2462" w14:textId="77777777" w:rsidR="000B2AC0" w:rsidRPr="000B2AC0" w:rsidRDefault="000B2AC0" w:rsidP="00023EA3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Adaptation aux besoins du patient</w:t>
      </w:r>
    </w:p>
    <w:p w14:paraId="28667BA7" w14:textId="77777777" w:rsidR="000B2AC0" w:rsidRPr="000B2AC0" w:rsidRDefault="000B2AC0" w:rsidP="00023EA3">
      <w:pPr>
        <w:numPr>
          <w:ilvl w:val="0"/>
          <w:numId w:val="12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Evidence-</w:t>
      </w:r>
      <w:proofErr w:type="spellStart"/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based</w:t>
      </w:r>
      <w:proofErr w:type="spellEnd"/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practice</w:t>
      </w:r>
    </w:p>
    <w:p w14:paraId="7EA27B0C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VII. Évaluation et efficacité des psychothérapies</w:t>
      </w:r>
    </w:p>
    <w:p w14:paraId="3A578334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A. Recherche en psychothérapie</w:t>
      </w:r>
    </w:p>
    <w:p w14:paraId="4A5147DE" w14:textId="77777777" w:rsidR="000B2AC0" w:rsidRPr="000B2AC0" w:rsidRDefault="000B2AC0" w:rsidP="00023EA3">
      <w:pPr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Méthodologies d'évaluation</w:t>
      </w:r>
    </w:p>
    <w:p w14:paraId="2B3EF1A8" w14:textId="77777777" w:rsidR="000B2AC0" w:rsidRPr="000B2AC0" w:rsidRDefault="000B2AC0" w:rsidP="00023EA3">
      <w:pPr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Facteurs communs d'efficacité</w:t>
      </w:r>
    </w:p>
    <w:p w14:paraId="28C983FD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lastRenderedPageBreak/>
        <w:t>B. Indications thérapeutiques</w:t>
      </w:r>
    </w:p>
    <w:p w14:paraId="55D93F1A" w14:textId="77777777" w:rsidR="000B2AC0" w:rsidRPr="000B2AC0" w:rsidRDefault="000B2AC0" w:rsidP="00023EA3">
      <w:pPr>
        <w:numPr>
          <w:ilvl w:val="0"/>
          <w:numId w:val="14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Choix de l'approche selon la problématique</w:t>
      </w:r>
    </w:p>
    <w:p w14:paraId="0A569926" w14:textId="77777777" w:rsidR="000B2AC0" w:rsidRPr="000B2AC0" w:rsidRDefault="000B2AC0" w:rsidP="00023EA3">
      <w:pPr>
        <w:numPr>
          <w:ilvl w:val="0"/>
          <w:numId w:val="14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Critères de réussite thérapeutique</w:t>
      </w:r>
    </w:p>
    <w:p w14:paraId="373DEBF8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VIII. Aspects pratiques et applications</w:t>
      </w:r>
    </w:p>
    <w:p w14:paraId="5D926687" w14:textId="77777777" w:rsidR="000B2AC0" w:rsidRPr="000B2AC0" w:rsidRDefault="000B2AC0" w:rsidP="00023EA3">
      <w:pPr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Settings thérapeutiques</w:t>
      </w:r>
    </w:p>
    <w:p w14:paraId="5474364A" w14:textId="77777777" w:rsidR="000B2AC0" w:rsidRPr="000B2AC0" w:rsidRDefault="000B2AC0" w:rsidP="00023EA3">
      <w:pPr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Alliance thérapeutique</w:t>
      </w:r>
    </w:p>
    <w:p w14:paraId="09538848" w14:textId="77777777" w:rsidR="000B2AC0" w:rsidRPr="000B2AC0" w:rsidRDefault="000B2AC0" w:rsidP="00023EA3">
      <w:pPr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Durée et fréquence des séances</w:t>
      </w:r>
    </w:p>
    <w:p w14:paraId="649FEC00" w14:textId="77777777" w:rsidR="000B2AC0" w:rsidRPr="000B2AC0" w:rsidRDefault="000B2AC0" w:rsidP="00023EA3">
      <w:pPr>
        <w:numPr>
          <w:ilvl w:val="0"/>
          <w:numId w:val="15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Supervision et formation continue</w:t>
      </w:r>
    </w:p>
    <w:p w14:paraId="662D9E87" w14:textId="77777777" w:rsidR="000B2AC0" w:rsidRPr="000B2AC0" w:rsidRDefault="000B2AC0" w:rsidP="00023EA3">
      <w:pPr>
        <w:spacing w:before="100" w:beforeAutospacing="1" w:after="100" w:afterAutospacing="1" w:line="240" w:lineRule="auto"/>
        <w:ind w:hanging="42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Conclusion</w:t>
      </w:r>
    </w:p>
    <w:p w14:paraId="7F279BC6" w14:textId="77777777" w:rsidR="000B2AC0" w:rsidRPr="000B2AC0" w:rsidRDefault="000B2AC0" w:rsidP="00023EA3">
      <w:pPr>
        <w:numPr>
          <w:ilvl w:val="0"/>
          <w:numId w:val="16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Complémentarité des approches</w:t>
      </w:r>
    </w:p>
    <w:p w14:paraId="2D8FE900" w14:textId="77777777" w:rsidR="000B2AC0" w:rsidRPr="000B2AC0" w:rsidRDefault="000B2AC0" w:rsidP="00023EA3">
      <w:pPr>
        <w:numPr>
          <w:ilvl w:val="0"/>
          <w:numId w:val="16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Évolutions et perspectives futures</w:t>
      </w:r>
    </w:p>
    <w:p w14:paraId="04EA7866" w14:textId="77777777" w:rsidR="000B2AC0" w:rsidRPr="000B2AC0" w:rsidRDefault="000B2AC0" w:rsidP="00023EA3">
      <w:pPr>
        <w:numPr>
          <w:ilvl w:val="0"/>
          <w:numId w:val="16"/>
        </w:numPr>
        <w:spacing w:before="100" w:beforeAutospacing="1" w:after="100" w:afterAutospacing="1" w:line="240" w:lineRule="auto"/>
        <w:ind w:left="0" w:hanging="426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0B2AC0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Enjeux contemporains</w:t>
      </w:r>
    </w:p>
    <w:p w14:paraId="34DB625C" w14:textId="77777777" w:rsidR="000B2AC0" w:rsidRPr="000B2AC0" w:rsidRDefault="000B2AC0" w:rsidP="00023EA3">
      <w:pPr>
        <w:ind w:hanging="426"/>
        <w:rPr>
          <w:sz w:val="28"/>
          <w:szCs w:val="28"/>
        </w:rPr>
      </w:pPr>
    </w:p>
    <w:sectPr w:rsidR="000B2AC0" w:rsidRPr="000B2AC0" w:rsidSect="00023EA3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798F" w14:textId="77777777" w:rsidR="003F3E0E" w:rsidRDefault="003F3E0E" w:rsidP="000B2AC0">
      <w:pPr>
        <w:spacing w:after="0" w:line="240" w:lineRule="auto"/>
      </w:pPr>
      <w:r>
        <w:separator/>
      </w:r>
    </w:p>
  </w:endnote>
  <w:endnote w:type="continuationSeparator" w:id="0">
    <w:p w14:paraId="20BF8AF2" w14:textId="77777777" w:rsidR="003F3E0E" w:rsidRDefault="003F3E0E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7018604"/>
      <w:docPartObj>
        <w:docPartGallery w:val="Page Numbers (Bottom of Page)"/>
        <w:docPartUnique/>
      </w:docPartObj>
    </w:sdtPr>
    <w:sdtContent>
      <w:p w14:paraId="6C8D86AD" w14:textId="796C2930" w:rsidR="000B2AC0" w:rsidRDefault="000B2AC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F42FC" w14:textId="77777777" w:rsidR="000B2AC0" w:rsidRDefault="000B2A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ACD6" w14:textId="77777777" w:rsidR="003F3E0E" w:rsidRDefault="003F3E0E" w:rsidP="000B2AC0">
      <w:pPr>
        <w:spacing w:after="0" w:line="240" w:lineRule="auto"/>
      </w:pPr>
      <w:r>
        <w:separator/>
      </w:r>
    </w:p>
  </w:footnote>
  <w:footnote w:type="continuationSeparator" w:id="0">
    <w:p w14:paraId="453A2421" w14:textId="77777777" w:rsidR="003F3E0E" w:rsidRDefault="003F3E0E" w:rsidP="000B2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04A"/>
    <w:multiLevelType w:val="multilevel"/>
    <w:tmpl w:val="28CE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E520B"/>
    <w:multiLevelType w:val="multilevel"/>
    <w:tmpl w:val="79B0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450C5"/>
    <w:multiLevelType w:val="multilevel"/>
    <w:tmpl w:val="91B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F6AF3"/>
    <w:multiLevelType w:val="multilevel"/>
    <w:tmpl w:val="50A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4205B"/>
    <w:multiLevelType w:val="multilevel"/>
    <w:tmpl w:val="062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30714"/>
    <w:multiLevelType w:val="multilevel"/>
    <w:tmpl w:val="55DA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96D15"/>
    <w:multiLevelType w:val="multilevel"/>
    <w:tmpl w:val="1FC8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D56DDA"/>
    <w:multiLevelType w:val="multilevel"/>
    <w:tmpl w:val="1A6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345C"/>
    <w:multiLevelType w:val="multilevel"/>
    <w:tmpl w:val="D08C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06AD5"/>
    <w:multiLevelType w:val="multilevel"/>
    <w:tmpl w:val="90C8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85133"/>
    <w:multiLevelType w:val="multilevel"/>
    <w:tmpl w:val="91B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14D16"/>
    <w:multiLevelType w:val="multilevel"/>
    <w:tmpl w:val="25E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61476"/>
    <w:multiLevelType w:val="multilevel"/>
    <w:tmpl w:val="467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B5824"/>
    <w:multiLevelType w:val="multilevel"/>
    <w:tmpl w:val="66B0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0F56E6"/>
    <w:multiLevelType w:val="multilevel"/>
    <w:tmpl w:val="F202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0455C"/>
    <w:multiLevelType w:val="multilevel"/>
    <w:tmpl w:val="1916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228893">
    <w:abstractNumId w:val="14"/>
  </w:num>
  <w:num w:numId="2" w16cid:durableId="577905480">
    <w:abstractNumId w:val="7"/>
  </w:num>
  <w:num w:numId="3" w16cid:durableId="1943369101">
    <w:abstractNumId w:val="4"/>
  </w:num>
  <w:num w:numId="4" w16cid:durableId="237374127">
    <w:abstractNumId w:val="1"/>
  </w:num>
  <w:num w:numId="5" w16cid:durableId="572937337">
    <w:abstractNumId w:val="2"/>
  </w:num>
  <w:num w:numId="6" w16cid:durableId="574512861">
    <w:abstractNumId w:val="12"/>
  </w:num>
  <w:num w:numId="7" w16cid:durableId="1131828929">
    <w:abstractNumId w:val="15"/>
  </w:num>
  <w:num w:numId="8" w16cid:durableId="1009214556">
    <w:abstractNumId w:val="11"/>
  </w:num>
  <w:num w:numId="9" w16cid:durableId="924803878">
    <w:abstractNumId w:val="8"/>
  </w:num>
  <w:num w:numId="10" w16cid:durableId="1543054661">
    <w:abstractNumId w:val="10"/>
  </w:num>
  <w:num w:numId="11" w16cid:durableId="1203591499">
    <w:abstractNumId w:val="13"/>
  </w:num>
  <w:num w:numId="12" w16cid:durableId="1328242336">
    <w:abstractNumId w:val="5"/>
  </w:num>
  <w:num w:numId="13" w16cid:durableId="196091025">
    <w:abstractNumId w:val="6"/>
  </w:num>
  <w:num w:numId="14" w16cid:durableId="182674391">
    <w:abstractNumId w:val="3"/>
  </w:num>
  <w:num w:numId="15" w16cid:durableId="1722942329">
    <w:abstractNumId w:val="0"/>
  </w:num>
  <w:num w:numId="16" w16cid:durableId="279453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C0"/>
    <w:rsid w:val="00021290"/>
    <w:rsid w:val="00023EA3"/>
    <w:rsid w:val="000B2AC0"/>
    <w:rsid w:val="00296768"/>
    <w:rsid w:val="0035632E"/>
    <w:rsid w:val="003F3E0E"/>
    <w:rsid w:val="0060617F"/>
    <w:rsid w:val="00616313"/>
    <w:rsid w:val="00846E90"/>
    <w:rsid w:val="0087499E"/>
    <w:rsid w:val="00A2684A"/>
    <w:rsid w:val="00B85188"/>
    <w:rsid w:val="00E0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2C97"/>
  <w15:chartTrackingRefBased/>
  <w15:docId w15:val="{DDA75CC1-E61D-48BC-9FF6-C3873F8E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AC0"/>
  </w:style>
  <w:style w:type="paragraph" w:styleId="Pieddepage">
    <w:name w:val="footer"/>
    <w:basedOn w:val="Normal"/>
    <w:link w:val="PieddepageCar"/>
    <w:uiPriority w:val="99"/>
    <w:unhideWhenUsed/>
    <w:rsid w:val="000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AC0"/>
  </w:style>
  <w:style w:type="character" w:styleId="Lienhypertexte">
    <w:name w:val="Hyperlink"/>
    <w:basedOn w:val="Policepardfaut"/>
    <w:uiPriority w:val="99"/>
    <w:semiHidden/>
    <w:unhideWhenUsed/>
    <w:rsid w:val="00A26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jenidifayza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Fayza Djenidi</dc:creator>
  <cp:keywords/>
  <dc:description/>
  <cp:lastModifiedBy>Fayza Djenidi</cp:lastModifiedBy>
  <cp:revision>10</cp:revision>
  <dcterms:created xsi:type="dcterms:W3CDTF">2024-10-28T04:13:00Z</dcterms:created>
  <dcterms:modified xsi:type="dcterms:W3CDTF">2024-11-02T10:24:00Z</dcterms:modified>
</cp:coreProperties>
</file>