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5FE" w:rsidRPr="00CF25FE" w:rsidRDefault="00CF25FE" w:rsidP="00CF25FE">
      <w:pPr>
        <w:shd w:val="clear" w:color="auto" w:fill="FFFFFF"/>
        <w:bidi/>
        <w:spacing w:after="100" w:line="240" w:lineRule="auto"/>
        <w:textAlignment w:val="baseline"/>
        <w:rPr>
          <w:rFonts w:ascii="Sakkal Majalla" w:eastAsia="Times New Roman" w:hAnsi="Sakkal Majalla" w:cs="Sakkal Majalla"/>
          <w:color w:val="444444"/>
          <w:sz w:val="32"/>
          <w:szCs w:val="32"/>
          <w:lang w:eastAsia="fr-FR"/>
        </w:rPr>
      </w:pPr>
    </w:p>
    <w:p w:rsidR="00CF25FE" w:rsidRPr="00CF25FE" w:rsidRDefault="00CF25FE" w:rsidP="00CF25FE">
      <w:pPr>
        <w:shd w:val="clear" w:color="auto" w:fill="FFFFFF"/>
        <w:bidi/>
        <w:spacing w:after="0" w:line="360" w:lineRule="atLeast"/>
        <w:textAlignment w:val="baseline"/>
        <w:outlineLvl w:val="0"/>
        <w:rPr>
          <w:rFonts w:ascii="Sakkal Majalla" w:eastAsia="Times New Roman" w:hAnsi="Sakkal Majalla" w:cs="Sakkal Majalla"/>
          <w:b/>
          <w:bCs/>
          <w:color w:val="444444"/>
          <w:kern w:val="36"/>
          <w:sz w:val="32"/>
          <w:szCs w:val="32"/>
          <w:lang w:eastAsia="fr-FR"/>
        </w:rPr>
      </w:pPr>
      <w:proofErr w:type="spellStart"/>
      <w:r w:rsidRPr="00CF25FE">
        <w:rPr>
          <w:rFonts w:ascii="Sakkal Majalla" w:eastAsia="Times New Roman" w:hAnsi="Sakkal Majalla" w:cs="Sakkal Majalla"/>
          <w:b/>
          <w:bCs/>
          <w:color w:val="444444"/>
          <w:kern w:val="36"/>
          <w:sz w:val="32"/>
          <w:szCs w:val="32"/>
          <w:rtl/>
          <w:lang w:eastAsia="fr-FR"/>
        </w:rPr>
        <w:t>اهمية</w:t>
      </w:r>
      <w:proofErr w:type="spellEnd"/>
      <w:r w:rsidRPr="00CF25FE">
        <w:rPr>
          <w:rFonts w:ascii="Sakkal Majalla" w:eastAsia="Times New Roman" w:hAnsi="Sakkal Majalla" w:cs="Sakkal Majalla"/>
          <w:b/>
          <w:bCs/>
          <w:color w:val="444444"/>
          <w:kern w:val="36"/>
          <w:sz w:val="32"/>
          <w:szCs w:val="32"/>
          <w:rtl/>
          <w:lang w:eastAsia="fr-FR"/>
        </w:rPr>
        <w:t xml:space="preserve"> العلاقات العامة ومدي تأثيرها للشركات والمؤسسات</w:t>
      </w:r>
    </w:p>
    <w:p w:rsidR="00CF25FE" w:rsidRPr="00CF25FE" w:rsidRDefault="00CF25FE" w:rsidP="00CF25FE">
      <w:pPr>
        <w:shd w:val="clear" w:color="auto" w:fill="FFFFFF"/>
        <w:bidi/>
        <w:spacing w:after="0" w:line="408" w:lineRule="atLeast"/>
        <w:textAlignment w:val="baseline"/>
        <w:rPr>
          <w:rFonts w:ascii="Sakkal Majalla" w:eastAsia="Times New Roman" w:hAnsi="Sakkal Majalla" w:cs="Sakkal Majalla"/>
          <w:color w:val="444444"/>
          <w:sz w:val="32"/>
          <w:szCs w:val="32"/>
          <w:lang w:eastAsia="fr-FR"/>
        </w:rPr>
      </w:pPr>
      <w:r w:rsidRPr="00CF25FE">
        <w:rPr>
          <w:rFonts w:ascii="Sakkal Majalla" w:eastAsia="Times New Roman" w:hAnsi="Sakkal Majalla" w:cs="Sakkal Majalla"/>
          <w:color w:val="444444"/>
          <w:sz w:val="32"/>
          <w:szCs w:val="32"/>
          <w:rtl/>
          <w:lang w:eastAsia="fr-FR"/>
        </w:rPr>
        <w:t>أكتوبر 10, 2023</w:t>
      </w:r>
      <w:r w:rsidRPr="00CF25FE">
        <w:rPr>
          <w:rFonts w:ascii="Sakkal Majalla" w:eastAsia="Times New Roman" w:hAnsi="Sakkal Majalla" w:cs="Sakkal Majalla"/>
          <w:color w:val="444444"/>
          <w:sz w:val="32"/>
          <w:szCs w:val="32"/>
          <w:lang w:eastAsia="fr-FR"/>
        </w:rPr>
        <w:t>/</w:t>
      </w:r>
      <w:r w:rsidRPr="00CF25FE">
        <w:rPr>
          <w:rFonts w:ascii="Sakkal Majalla" w:eastAsia="Times New Roman" w:hAnsi="Sakkal Majalla" w:cs="Sakkal Majalla"/>
          <w:color w:val="444444"/>
          <w:sz w:val="32"/>
          <w:szCs w:val="32"/>
          <w:rtl/>
          <w:lang w:eastAsia="fr-FR"/>
        </w:rPr>
        <w:t>في</w:t>
      </w:r>
      <w:r w:rsidRPr="00CF25FE">
        <w:rPr>
          <w:rFonts w:ascii="Sakkal Majalla" w:eastAsia="Times New Roman" w:hAnsi="Sakkal Majalla" w:cs="Sakkal Majalla"/>
          <w:color w:val="444444"/>
          <w:sz w:val="32"/>
          <w:szCs w:val="32"/>
          <w:lang w:eastAsia="fr-FR"/>
        </w:rPr>
        <w:t> </w:t>
      </w:r>
      <w:hyperlink r:id="rId5" w:history="1">
        <w:r w:rsidRPr="00CF25FE">
          <w:rPr>
            <w:rFonts w:ascii="Sakkal Majalla" w:eastAsia="Times New Roman" w:hAnsi="Sakkal Majalla" w:cs="Sakkal Majalla"/>
            <w:color w:val="0000FF"/>
            <w:sz w:val="32"/>
            <w:szCs w:val="32"/>
            <w:u w:val="single"/>
            <w:rtl/>
            <w:lang w:eastAsia="fr-FR"/>
          </w:rPr>
          <w:t>العلاقات العامة</w:t>
        </w:r>
      </w:hyperlink>
    </w:p>
    <w:p w:rsidR="00CF25FE" w:rsidRPr="00CF25FE" w:rsidRDefault="00CF25FE" w:rsidP="00CF25FE">
      <w:pPr>
        <w:shd w:val="clear" w:color="auto" w:fill="FFFFFF"/>
        <w:bidi/>
        <w:spacing w:before="204" w:after="204" w:line="408" w:lineRule="atLeast"/>
        <w:textAlignment w:val="baseline"/>
        <w:rPr>
          <w:rFonts w:ascii="Sakkal Majalla" w:eastAsia="Times New Roman" w:hAnsi="Sakkal Majalla" w:cs="Sakkal Majalla"/>
          <w:color w:val="444444"/>
          <w:sz w:val="32"/>
          <w:szCs w:val="32"/>
          <w:lang w:eastAsia="fr-FR"/>
        </w:rPr>
      </w:pPr>
      <w:r w:rsidRPr="00CF25FE">
        <w:rPr>
          <w:rFonts w:ascii="Sakkal Majalla" w:eastAsia="Times New Roman" w:hAnsi="Sakkal Majalla" w:cs="Sakkal Majalla"/>
          <w:color w:val="444444"/>
          <w:sz w:val="32"/>
          <w:szCs w:val="32"/>
          <w:rtl/>
          <w:lang w:eastAsia="fr-FR"/>
        </w:rPr>
        <w:t>إدارة العلاقات العامة</w:t>
      </w:r>
      <w:r w:rsidRPr="00CF25FE">
        <w:rPr>
          <w:rFonts w:ascii="Sakkal Majalla" w:eastAsia="Times New Roman" w:hAnsi="Sakkal Majalla" w:cs="Sakkal Majalla"/>
          <w:color w:val="444444"/>
          <w:sz w:val="32"/>
          <w:szCs w:val="32"/>
          <w:lang w:eastAsia="fr-FR"/>
        </w:rPr>
        <w:t xml:space="preserve"> (PR) </w:t>
      </w:r>
      <w:r w:rsidRPr="00CF25FE">
        <w:rPr>
          <w:rFonts w:ascii="Sakkal Majalla" w:eastAsia="Times New Roman" w:hAnsi="Sakkal Majalla" w:cs="Sakkal Majalla"/>
          <w:color w:val="444444"/>
          <w:sz w:val="32"/>
          <w:szCs w:val="32"/>
          <w:rtl/>
          <w:lang w:eastAsia="fr-FR"/>
        </w:rPr>
        <w:t xml:space="preserve">هي مجال له </w:t>
      </w:r>
      <w:proofErr w:type="gramStart"/>
      <w:r w:rsidRPr="00CF25FE">
        <w:rPr>
          <w:rFonts w:ascii="Sakkal Majalla" w:eastAsia="Times New Roman" w:hAnsi="Sakkal Majalla" w:cs="Sakkal Majalla"/>
          <w:color w:val="444444"/>
          <w:sz w:val="32"/>
          <w:szCs w:val="32"/>
          <w:rtl/>
          <w:lang w:eastAsia="fr-FR"/>
        </w:rPr>
        <w:t>أهمية</w:t>
      </w:r>
      <w:proofErr w:type="gramEnd"/>
      <w:r w:rsidRPr="00CF25FE">
        <w:rPr>
          <w:rFonts w:ascii="Sakkal Majalla" w:eastAsia="Times New Roman" w:hAnsi="Sakkal Majalla" w:cs="Sakkal Majalla"/>
          <w:color w:val="444444"/>
          <w:sz w:val="32"/>
          <w:szCs w:val="32"/>
          <w:rtl/>
          <w:lang w:eastAsia="fr-FR"/>
        </w:rPr>
        <w:t xml:space="preserve"> كبيرة في عالم الأعمال والشركات والمؤسسات. إنها </w:t>
      </w:r>
      <w:proofErr w:type="gramStart"/>
      <w:r w:rsidRPr="00CF25FE">
        <w:rPr>
          <w:rFonts w:ascii="Sakkal Majalla" w:eastAsia="Times New Roman" w:hAnsi="Sakkal Majalla" w:cs="Sakkal Majalla"/>
          <w:color w:val="444444"/>
          <w:sz w:val="32"/>
          <w:szCs w:val="32"/>
          <w:rtl/>
          <w:lang w:eastAsia="fr-FR"/>
        </w:rPr>
        <w:t>تعد</w:t>
      </w:r>
      <w:proofErr w:type="gramEnd"/>
      <w:r w:rsidRPr="00CF25FE">
        <w:rPr>
          <w:rFonts w:ascii="Sakkal Majalla" w:eastAsia="Times New Roman" w:hAnsi="Sakkal Majalla" w:cs="Sakkal Majalla"/>
          <w:color w:val="444444"/>
          <w:sz w:val="32"/>
          <w:szCs w:val="32"/>
          <w:rtl/>
          <w:lang w:eastAsia="fr-FR"/>
        </w:rPr>
        <w:t xml:space="preserve"> عمليةً حيوية تساهم بشكل مباشر في تحقيق النجاح والاستدامة لأي منظمة. </w:t>
      </w:r>
      <w:proofErr w:type="gramStart"/>
      <w:r w:rsidRPr="00CF25FE">
        <w:rPr>
          <w:rFonts w:ascii="Sakkal Majalla" w:eastAsia="Times New Roman" w:hAnsi="Sakkal Majalla" w:cs="Sakkal Majalla"/>
          <w:color w:val="444444"/>
          <w:sz w:val="32"/>
          <w:szCs w:val="32"/>
          <w:rtl/>
          <w:lang w:eastAsia="fr-FR"/>
        </w:rPr>
        <w:t>يعتمد</w:t>
      </w:r>
      <w:proofErr w:type="gramEnd"/>
      <w:r w:rsidRPr="00CF25FE">
        <w:rPr>
          <w:rFonts w:ascii="Sakkal Majalla" w:eastAsia="Times New Roman" w:hAnsi="Sakkal Majalla" w:cs="Sakkal Majalla"/>
          <w:color w:val="444444"/>
          <w:sz w:val="32"/>
          <w:szCs w:val="32"/>
          <w:rtl/>
          <w:lang w:eastAsia="fr-FR"/>
        </w:rPr>
        <w:t xml:space="preserve"> نجاح الشركات والمؤسسات على العلاقات التي تبنيها مع جمهورها وعملائها، وهنا تأتي دور إدارة العلاقات العامة لتلعب دوراً أساسياً في بناء هذه العلاقات وتعزيزها. في هذا المقال، سنلقي نظرة عميقة على أهمية إدارة العلاقات العامة وكيف يمكن أن تؤثر بشكل إيجابي على الشركات والمؤسسات، وكيف يمكنها تحقيق أهدافها ونجاحها</w:t>
      </w:r>
      <w:r w:rsidRPr="00CF25FE">
        <w:rPr>
          <w:rFonts w:ascii="Sakkal Majalla" w:eastAsia="Times New Roman" w:hAnsi="Sakkal Majalla" w:cs="Sakkal Majalla"/>
          <w:color w:val="444444"/>
          <w:sz w:val="32"/>
          <w:szCs w:val="32"/>
          <w:lang w:eastAsia="fr-FR"/>
        </w:rPr>
        <w:t>.</w:t>
      </w:r>
    </w:p>
    <w:p w:rsidR="00CF25FE" w:rsidRPr="00CF25FE" w:rsidRDefault="00CF25FE" w:rsidP="00CF25FE">
      <w:pPr>
        <w:shd w:val="clear" w:color="auto" w:fill="FFFFFF"/>
        <w:bidi/>
        <w:spacing w:before="100" w:beforeAutospacing="1" w:after="100" w:afterAutospacing="1" w:line="360" w:lineRule="atLeast"/>
        <w:textAlignment w:val="baseline"/>
        <w:outlineLvl w:val="1"/>
        <w:rPr>
          <w:rFonts w:ascii="Sakkal Majalla" w:eastAsia="Times New Roman" w:hAnsi="Sakkal Majalla" w:cs="Sakkal Majalla"/>
          <w:b/>
          <w:bCs/>
          <w:color w:val="444444"/>
          <w:sz w:val="32"/>
          <w:szCs w:val="32"/>
          <w:lang w:eastAsia="fr-FR"/>
        </w:rPr>
      </w:pPr>
      <w:proofErr w:type="spellStart"/>
      <w:r w:rsidRPr="00CF25FE">
        <w:rPr>
          <w:rFonts w:ascii="Sakkal Majalla" w:eastAsia="Times New Roman" w:hAnsi="Sakkal Majalla" w:cs="Sakkal Majalla"/>
          <w:b/>
          <w:bCs/>
          <w:color w:val="444444"/>
          <w:sz w:val="32"/>
          <w:szCs w:val="32"/>
          <w:rtl/>
          <w:lang w:eastAsia="fr-FR"/>
        </w:rPr>
        <w:t>ماهي</w:t>
      </w:r>
      <w:proofErr w:type="spellEnd"/>
      <w:r w:rsidRPr="00CF25FE">
        <w:rPr>
          <w:rFonts w:ascii="Sakkal Majalla" w:eastAsia="Times New Roman" w:hAnsi="Sakkal Majalla" w:cs="Sakkal Majalla"/>
          <w:b/>
          <w:bCs/>
          <w:color w:val="444444"/>
          <w:sz w:val="32"/>
          <w:szCs w:val="32"/>
          <w:rtl/>
          <w:lang w:eastAsia="fr-FR"/>
        </w:rPr>
        <w:t xml:space="preserve"> </w:t>
      </w:r>
      <w:proofErr w:type="spellStart"/>
      <w:r w:rsidRPr="00CF25FE">
        <w:rPr>
          <w:rFonts w:ascii="Sakkal Majalla" w:eastAsia="Times New Roman" w:hAnsi="Sakkal Majalla" w:cs="Sakkal Majalla"/>
          <w:b/>
          <w:bCs/>
          <w:color w:val="444444"/>
          <w:sz w:val="32"/>
          <w:szCs w:val="32"/>
          <w:rtl/>
          <w:lang w:eastAsia="fr-FR"/>
        </w:rPr>
        <w:t>ادارة</w:t>
      </w:r>
      <w:proofErr w:type="spellEnd"/>
      <w:r w:rsidRPr="00CF25FE">
        <w:rPr>
          <w:rFonts w:ascii="Sakkal Majalla" w:eastAsia="Times New Roman" w:hAnsi="Sakkal Majalla" w:cs="Sakkal Majalla"/>
          <w:b/>
          <w:bCs/>
          <w:color w:val="444444"/>
          <w:sz w:val="32"/>
          <w:szCs w:val="32"/>
          <w:rtl/>
          <w:lang w:eastAsia="fr-FR"/>
        </w:rPr>
        <w:t xml:space="preserve"> العلاقات العامة؟</w:t>
      </w:r>
    </w:p>
    <w:p w:rsidR="00CF25FE" w:rsidRPr="00CF25FE" w:rsidRDefault="00CF25FE" w:rsidP="00CF25FE">
      <w:pPr>
        <w:shd w:val="clear" w:color="auto" w:fill="FFFFFF"/>
        <w:bidi/>
        <w:spacing w:before="204" w:after="204" w:line="408" w:lineRule="atLeast"/>
        <w:textAlignment w:val="baseline"/>
        <w:rPr>
          <w:rFonts w:ascii="Sakkal Majalla" w:eastAsia="Times New Roman" w:hAnsi="Sakkal Majalla" w:cs="Sakkal Majalla"/>
          <w:color w:val="444444"/>
          <w:sz w:val="32"/>
          <w:szCs w:val="32"/>
          <w:lang w:eastAsia="fr-FR"/>
        </w:rPr>
      </w:pPr>
      <w:r w:rsidRPr="00CF25FE">
        <w:rPr>
          <w:rFonts w:ascii="Sakkal Majalla" w:eastAsia="Times New Roman" w:hAnsi="Sakkal Majalla" w:cs="Sakkal Majalla"/>
          <w:color w:val="444444"/>
          <w:sz w:val="32"/>
          <w:szCs w:val="32"/>
          <w:rtl/>
          <w:lang w:eastAsia="fr-FR"/>
        </w:rPr>
        <w:t>إدارة العلاقات العامة</w:t>
      </w:r>
      <w:r w:rsidRPr="00CF25FE">
        <w:rPr>
          <w:rFonts w:ascii="Sakkal Majalla" w:eastAsia="Times New Roman" w:hAnsi="Sakkal Majalla" w:cs="Sakkal Majalla"/>
          <w:color w:val="444444"/>
          <w:sz w:val="32"/>
          <w:szCs w:val="32"/>
          <w:lang w:eastAsia="fr-FR"/>
        </w:rPr>
        <w:t xml:space="preserve"> (PR) </w:t>
      </w:r>
      <w:r w:rsidRPr="00CF25FE">
        <w:rPr>
          <w:rFonts w:ascii="Sakkal Majalla" w:eastAsia="Times New Roman" w:hAnsi="Sakkal Majalla" w:cs="Sakkal Majalla"/>
          <w:color w:val="444444"/>
          <w:sz w:val="32"/>
          <w:szCs w:val="32"/>
          <w:rtl/>
          <w:lang w:eastAsia="fr-FR"/>
        </w:rPr>
        <w:t xml:space="preserve">هي مجموعة من الأنشطة والاستراتيجيات التي تستخدمها المؤسسات والشركات لبناء وتعزيز العلاقات مع مختلف الجماهير والجهات الفاعلة التي تؤثر على نجاح المنظمة. </w:t>
      </w:r>
      <w:proofErr w:type="gramStart"/>
      <w:r w:rsidRPr="00CF25FE">
        <w:rPr>
          <w:rFonts w:ascii="Sakkal Majalla" w:eastAsia="Times New Roman" w:hAnsi="Sakkal Majalla" w:cs="Sakkal Majalla"/>
          <w:color w:val="444444"/>
          <w:sz w:val="32"/>
          <w:szCs w:val="32"/>
          <w:rtl/>
          <w:lang w:eastAsia="fr-FR"/>
        </w:rPr>
        <w:t>وتشمل</w:t>
      </w:r>
      <w:proofErr w:type="gramEnd"/>
      <w:r w:rsidRPr="00CF25FE">
        <w:rPr>
          <w:rFonts w:ascii="Sakkal Majalla" w:eastAsia="Times New Roman" w:hAnsi="Sakkal Majalla" w:cs="Sakkal Majalla"/>
          <w:color w:val="444444"/>
          <w:sz w:val="32"/>
          <w:szCs w:val="32"/>
          <w:rtl/>
          <w:lang w:eastAsia="fr-FR"/>
        </w:rPr>
        <w:t xml:space="preserve"> هذه الجهات الجمهور الداخلي والخارجي، مثل الموظفين والعملاء والمستثمرين والإعلام والمجتمع المحلي والحكومات وغيرها</w:t>
      </w:r>
      <w:r w:rsidRPr="00CF25FE">
        <w:rPr>
          <w:rFonts w:ascii="Sakkal Majalla" w:eastAsia="Times New Roman" w:hAnsi="Sakkal Majalla" w:cs="Sakkal Majalla"/>
          <w:color w:val="444444"/>
          <w:sz w:val="32"/>
          <w:szCs w:val="32"/>
          <w:lang w:eastAsia="fr-FR"/>
        </w:rPr>
        <w:t>.</w:t>
      </w:r>
    </w:p>
    <w:p w:rsidR="00CF25FE" w:rsidRPr="00CF25FE" w:rsidRDefault="00CF25FE" w:rsidP="00CF25FE">
      <w:pPr>
        <w:shd w:val="clear" w:color="auto" w:fill="FFFFFF"/>
        <w:bidi/>
        <w:spacing w:before="204" w:after="204" w:line="408" w:lineRule="atLeast"/>
        <w:textAlignment w:val="baseline"/>
        <w:rPr>
          <w:rFonts w:ascii="Sakkal Majalla" w:eastAsia="Times New Roman" w:hAnsi="Sakkal Majalla" w:cs="Sakkal Majalla"/>
          <w:color w:val="444444"/>
          <w:sz w:val="32"/>
          <w:szCs w:val="32"/>
          <w:lang w:eastAsia="fr-FR"/>
        </w:rPr>
      </w:pPr>
      <w:r w:rsidRPr="00CF25FE">
        <w:rPr>
          <w:rFonts w:ascii="Sakkal Majalla" w:eastAsia="Times New Roman" w:hAnsi="Sakkal Majalla" w:cs="Sakkal Majalla"/>
          <w:color w:val="444444"/>
          <w:sz w:val="32"/>
          <w:szCs w:val="32"/>
          <w:rtl/>
          <w:lang w:eastAsia="fr-FR"/>
        </w:rPr>
        <w:t>تهدف إدارة العلاقات العامة إلى تحقيق عدة أهداف، منها</w:t>
      </w:r>
      <w:r w:rsidRPr="00CF25FE">
        <w:rPr>
          <w:rFonts w:ascii="Sakkal Majalla" w:eastAsia="Times New Roman" w:hAnsi="Sakkal Majalla" w:cs="Sakkal Majalla"/>
          <w:color w:val="444444"/>
          <w:sz w:val="32"/>
          <w:szCs w:val="32"/>
          <w:lang w:eastAsia="fr-FR"/>
        </w:rPr>
        <w:t>:</w:t>
      </w:r>
    </w:p>
    <w:p w:rsidR="00CF25FE" w:rsidRPr="00CF25FE" w:rsidRDefault="00CF25FE" w:rsidP="00CF25FE">
      <w:pPr>
        <w:numPr>
          <w:ilvl w:val="0"/>
          <w:numId w:val="3"/>
        </w:numPr>
        <w:shd w:val="clear" w:color="auto" w:fill="FFFFFF"/>
        <w:bidi/>
        <w:spacing w:after="0" w:line="408" w:lineRule="atLeast"/>
        <w:ind w:left="0" w:right="208" w:firstLine="0"/>
        <w:textAlignment w:val="baseline"/>
        <w:rPr>
          <w:rFonts w:ascii="Sakkal Majalla" w:eastAsia="Times New Roman" w:hAnsi="Sakkal Majalla" w:cs="Sakkal Majalla"/>
          <w:color w:val="444444"/>
          <w:sz w:val="32"/>
          <w:szCs w:val="32"/>
          <w:lang w:eastAsia="fr-FR"/>
        </w:rPr>
      </w:pPr>
      <w:proofErr w:type="gramStart"/>
      <w:r w:rsidRPr="00CF25FE">
        <w:rPr>
          <w:rFonts w:ascii="Sakkal Majalla" w:eastAsia="Times New Roman" w:hAnsi="Sakkal Majalla" w:cs="Sakkal Majalla"/>
          <w:color w:val="444444"/>
          <w:sz w:val="32"/>
          <w:szCs w:val="32"/>
          <w:rtl/>
          <w:lang w:eastAsia="fr-FR"/>
        </w:rPr>
        <w:t>بناء</w:t>
      </w:r>
      <w:proofErr w:type="gramEnd"/>
      <w:r w:rsidRPr="00CF25FE">
        <w:rPr>
          <w:rFonts w:ascii="Sakkal Majalla" w:eastAsia="Times New Roman" w:hAnsi="Sakkal Majalla" w:cs="Sakkal Majalla"/>
          <w:color w:val="444444"/>
          <w:sz w:val="32"/>
          <w:szCs w:val="32"/>
          <w:rtl/>
          <w:lang w:eastAsia="fr-FR"/>
        </w:rPr>
        <w:t xml:space="preserve"> صورة إيجابية: تسعى المؤسسة إلى بناء سمعة إيجابية لنفسها في عيون الجمهور والعملاء والمستثمرين والمجتمع بشكل عام. هذا يشمل </w:t>
      </w:r>
      <w:proofErr w:type="gramStart"/>
      <w:r w:rsidRPr="00CF25FE">
        <w:rPr>
          <w:rFonts w:ascii="Sakkal Majalla" w:eastAsia="Times New Roman" w:hAnsi="Sakkal Majalla" w:cs="Sakkal Majalla"/>
          <w:color w:val="444444"/>
          <w:sz w:val="32"/>
          <w:szCs w:val="32"/>
          <w:rtl/>
          <w:lang w:eastAsia="fr-FR"/>
        </w:rPr>
        <w:t>تعزيز</w:t>
      </w:r>
      <w:proofErr w:type="gramEnd"/>
      <w:r w:rsidRPr="00CF25FE">
        <w:rPr>
          <w:rFonts w:ascii="Sakkal Majalla" w:eastAsia="Times New Roman" w:hAnsi="Sakkal Majalla" w:cs="Sakkal Majalla"/>
          <w:color w:val="444444"/>
          <w:sz w:val="32"/>
          <w:szCs w:val="32"/>
          <w:rtl/>
          <w:lang w:eastAsia="fr-FR"/>
        </w:rPr>
        <w:t xml:space="preserve"> العلامة التجارية والقيم والمبادئ التي تتبناها المؤسسة</w:t>
      </w:r>
      <w:r w:rsidRPr="00CF25FE">
        <w:rPr>
          <w:rFonts w:ascii="Sakkal Majalla" w:eastAsia="Times New Roman" w:hAnsi="Sakkal Majalla" w:cs="Sakkal Majalla"/>
          <w:color w:val="444444"/>
          <w:sz w:val="32"/>
          <w:szCs w:val="32"/>
          <w:lang w:eastAsia="fr-FR"/>
        </w:rPr>
        <w:t>.</w:t>
      </w:r>
    </w:p>
    <w:p w:rsidR="00CF25FE" w:rsidRPr="00CF25FE" w:rsidRDefault="00CF25FE" w:rsidP="00CF25FE">
      <w:pPr>
        <w:numPr>
          <w:ilvl w:val="0"/>
          <w:numId w:val="3"/>
        </w:numPr>
        <w:shd w:val="clear" w:color="auto" w:fill="FFFFFF"/>
        <w:bidi/>
        <w:spacing w:after="0" w:line="408" w:lineRule="atLeast"/>
        <w:ind w:left="0" w:right="208" w:firstLine="0"/>
        <w:textAlignment w:val="baseline"/>
        <w:rPr>
          <w:rFonts w:ascii="Sakkal Majalla" w:eastAsia="Times New Roman" w:hAnsi="Sakkal Majalla" w:cs="Sakkal Majalla"/>
          <w:color w:val="444444"/>
          <w:sz w:val="32"/>
          <w:szCs w:val="32"/>
          <w:lang w:eastAsia="fr-FR"/>
        </w:rPr>
      </w:pPr>
      <w:proofErr w:type="gramStart"/>
      <w:r w:rsidRPr="00CF25FE">
        <w:rPr>
          <w:rFonts w:ascii="Sakkal Majalla" w:eastAsia="Times New Roman" w:hAnsi="Sakkal Majalla" w:cs="Sakkal Majalla"/>
          <w:color w:val="444444"/>
          <w:sz w:val="32"/>
          <w:szCs w:val="32"/>
          <w:rtl/>
          <w:lang w:eastAsia="fr-FR"/>
        </w:rPr>
        <w:t>التواصل</w:t>
      </w:r>
      <w:proofErr w:type="gramEnd"/>
      <w:r w:rsidRPr="00CF25FE">
        <w:rPr>
          <w:rFonts w:ascii="Sakkal Majalla" w:eastAsia="Times New Roman" w:hAnsi="Sakkal Majalla" w:cs="Sakkal Majalla"/>
          <w:color w:val="444444"/>
          <w:sz w:val="32"/>
          <w:szCs w:val="32"/>
          <w:rtl/>
          <w:lang w:eastAsia="fr-FR"/>
        </w:rPr>
        <w:t xml:space="preserve"> الفعال: تسعى إدارة العلاقات العامة لضمان التواصل الفعال مع مختلف الجماهير والجهات الفاعلة. ذلك يشمل التواصل من خلال وسائل الإعلام، ووسائل التواصل الاجتماعي، والفعاليات، والتقارير، والرسائل </w:t>
      </w:r>
      <w:proofErr w:type="spellStart"/>
      <w:r w:rsidRPr="00CF25FE">
        <w:rPr>
          <w:rFonts w:ascii="Sakkal Majalla" w:eastAsia="Times New Roman" w:hAnsi="Sakkal Majalla" w:cs="Sakkal Majalla"/>
          <w:color w:val="444444"/>
          <w:sz w:val="32"/>
          <w:szCs w:val="32"/>
          <w:rtl/>
          <w:lang w:eastAsia="fr-FR"/>
        </w:rPr>
        <w:t>الاعلامية</w:t>
      </w:r>
      <w:proofErr w:type="spellEnd"/>
      <w:r w:rsidRPr="00CF25FE">
        <w:rPr>
          <w:rFonts w:ascii="Sakkal Majalla" w:eastAsia="Times New Roman" w:hAnsi="Sakkal Majalla" w:cs="Sakkal Majalla"/>
          <w:color w:val="444444"/>
          <w:sz w:val="32"/>
          <w:szCs w:val="32"/>
          <w:lang w:eastAsia="fr-FR"/>
        </w:rPr>
        <w:t>.</w:t>
      </w:r>
    </w:p>
    <w:p w:rsidR="00CF25FE" w:rsidRPr="00CF25FE" w:rsidRDefault="00CF25FE" w:rsidP="00CF25FE">
      <w:pPr>
        <w:numPr>
          <w:ilvl w:val="0"/>
          <w:numId w:val="3"/>
        </w:numPr>
        <w:shd w:val="clear" w:color="auto" w:fill="FFFFFF"/>
        <w:bidi/>
        <w:spacing w:after="0" w:line="408" w:lineRule="atLeast"/>
        <w:ind w:left="0" w:right="208" w:firstLine="0"/>
        <w:textAlignment w:val="baseline"/>
        <w:rPr>
          <w:rFonts w:ascii="Sakkal Majalla" w:eastAsia="Times New Roman" w:hAnsi="Sakkal Majalla" w:cs="Sakkal Majalla"/>
          <w:color w:val="444444"/>
          <w:sz w:val="32"/>
          <w:szCs w:val="32"/>
          <w:lang w:eastAsia="fr-FR"/>
        </w:rPr>
      </w:pPr>
      <w:r w:rsidRPr="00CF25FE">
        <w:rPr>
          <w:rFonts w:ascii="Sakkal Majalla" w:eastAsia="Times New Roman" w:hAnsi="Sakkal Majalla" w:cs="Sakkal Majalla"/>
          <w:color w:val="444444"/>
          <w:sz w:val="32"/>
          <w:szCs w:val="32"/>
          <w:rtl/>
          <w:lang w:eastAsia="fr-FR"/>
        </w:rPr>
        <w:t>التفاعل مع الجمهور: تشمل إدارة العلاقات العامة أيضًا التفاعل مع الجمهور من خلال استجابة للاستفسارات والشكاوى وتلبية احتياجات العملاء والمتابعة الدورية</w:t>
      </w:r>
      <w:r w:rsidRPr="00CF25FE">
        <w:rPr>
          <w:rFonts w:ascii="Sakkal Majalla" w:eastAsia="Times New Roman" w:hAnsi="Sakkal Majalla" w:cs="Sakkal Majalla"/>
          <w:color w:val="444444"/>
          <w:sz w:val="32"/>
          <w:szCs w:val="32"/>
          <w:lang w:eastAsia="fr-FR"/>
        </w:rPr>
        <w:t>.</w:t>
      </w:r>
    </w:p>
    <w:p w:rsidR="00CF25FE" w:rsidRPr="00CF25FE" w:rsidRDefault="00CF25FE" w:rsidP="00CF25FE">
      <w:pPr>
        <w:numPr>
          <w:ilvl w:val="0"/>
          <w:numId w:val="3"/>
        </w:numPr>
        <w:shd w:val="clear" w:color="auto" w:fill="FFFFFF"/>
        <w:bidi/>
        <w:spacing w:after="0" w:line="408" w:lineRule="atLeast"/>
        <w:ind w:left="0" w:right="208" w:firstLine="0"/>
        <w:textAlignment w:val="baseline"/>
        <w:rPr>
          <w:rFonts w:ascii="Sakkal Majalla" w:eastAsia="Times New Roman" w:hAnsi="Sakkal Majalla" w:cs="Sakkal Majalla"/>
          <w:color w:val="444444"/>
          <w:sz w:val="32"/>
          <w:szCs w:val="32"/>
          <w:lang w:eastAsia="fr-FR"/>
        </w:rPr>
      </w:pPr>
      <w:r w:rsidRPr="00CF25FE">
        <w:rPr>
          <w:rFonts w:ascii="Sakkal Majalla" w:eastAsia="Times New Roman" w:hAnsi="Sakkal Majalla" w:cs="Sakkal Majalla"/>
          <w:color w:val="444444"/>
          <w:sz w:val="32"/>
          <w:szCs w:val="32"/>
          <w:rtl/>
          <w:lang w:eastAsia="fr-FR"/>
        </w:rPr>
        <w:t>إدارة الأزمات: في حالة وقوع أزمات أو أحداث طارئة، تلعب إدارة العلاقات العامة دورًا حيويًا في التعامل مع الأزمات وإدارتها بشكل فعال للحفاظ على سمعة المؤسسة</w:t>
      </w:r>
      <w:r w:rsidRPr="00CF25FE">
        <w:rPr>
          <w:rFonts w:ascii="Sakkal Majalla" w:eastAsia="Times New Roman" w:hAnsi="Sakkal Majalla" w:cs="Sakkal Majalla"/>
          <w:color w:val="444444"/>
          <w:sz w:val="32"/>
          <w:szCs w:val="32"/>
          <w:lang w:eastAsia="fr-FR"/>
        </w:rPr>
        <w:t>.</w:t>
      </w:r>
    </w:p>
    <w:p w:rsidR="00CF25FE" w:rsidRPr="00CF25FE" w:rsidRDefault="00CF25FE" w:rsidP="00CF25FE">
      <w:pPr>
        <w:numPr>
          <w:ilvl w:val="0"/>
          <w:numId w:val="3"/>
        </w:numPr>
        <w:shd w:val="clear" w:color="auto" w:fill="FFFFFF"/>
        <w:bidi/>
        <w:spacing w:after="0" w:line="408" w:lineRule="atLeast"/>
        <w:ind w:left="0" w:right="208" w:firstLine="0"/>
        <w:textAlignment w:val="baseline"/>
        <w:rPr>
          <w:rFonts w:ascii="Sakkal Majalla" w:eastAsia="Times New Roman" w:hAnsi="Sakkal Majalla" w:cs="Sakkal Majalla"/>
          <w:color w:val="444444"/>
          <w:sz w:val="32"/>
          <w:szCs w:val="32"/>
          <w:lang w:eastAsia="fr-FR"/>
        </w:rPr>
      </w:pPr>
      <w:proofErr w:type="gramStart"/>
      <w:r w:rsidRPr="00CF25FE">
        <w:rPr>
          <w:rFonts w:ascii="Sakkal Majalla" w:eastAsia="Times New Roman" w:hAnsi="Sakkal Majalla" w:cs="Sakkal Majalla"/>
          <w:color w:val="444444"/>
          <w:sz w:val="32"/>
          <w:szCs w:val="32"/>
          <w:rtl/>
          <w:lang w:eastAsia="fr-FR"/>
        </w:rPr>
        <w:t>دعم</w:t>
      </w:r>
      <w:proofErr w:type="gramEnd"/>
      <w:r w:rsidRPr="00CF25FE">
        <w:rPr>
          <w:rFonts w:ascii="Sakkal Majalla" w:eastAsia="Times New Roman" w:hAnsi="Sakkal Majalla" w:cs="Sakkal Majalla"/>
          <w:color w:val="444444"/>
          <w:sz w:val="32"/>
          <w:szCs w:val="32"/>
          <w:rtl/>
          <w:lang w:eastAsia="fr-FR"/>
        </w:rPr>
        <w:t xml:space="preserve"> الأهداف التنظيمية: تساهم إدارة العلاقات العامة في تحقيق أهداف المؤسسة وزيادة ربحيتها من خلال تحسين العلاقات مع العملاء وزيادة مستوى الثقة </w:t>
      </w:r>
      <w:proofErr w:type="spellStart"/>
      <w:r w:rsidRPr="00CF25FE">
        <w:rPr>
          <w:rFonts w:ascii="Sakkal Majalla" w:eastAsia="Times New Roman" w:hAnsi="Sakkal Majalla" w:cs="Sakkal Majalla"/>
          <w:color w:val="444444"/>
          <w:sz w:val="32"/>
          <w:szCs w:val="32"/>
          <w:rtl/>
          <w:lang w:eastAsia="fr-FR"/>
        </w:rPr>
        <w:t>بها</w:t>
      </w:r>
      <w:proofErr w:type="spellEnd"/>
      <w:r w:rsidRPr="00CF25FE">
        <w:rPr>
          <w:rFonts w:ascii="Sakkal Majalla" w:eastAsia="Times New Roman" w:hAnsi="Sakkal Majalla" w:cs="Sakkal Majalla"/>
          <w:color w:val="444444"/>
          <w:sz w:val="32"/>
          <w:szCs w:val="32"/>
          <w:lang w:eastAsia="fr-FR"/>
        </w:rPr>
        <w:t>.</w:t>
      </w:r>
    </w:p>
    <w:p w:rsidR="00CF25FE" w:rsidRPr="00CF25FE" w:rsidRDefault="00CF25FE" w:rsidP="00CF25FE">
      <w:pPr>
        <w:shd w:val="clear" w:color="auto" w:fill="FFFFFF"/>
        <w:bidi/>
        <w:spacing w:before="204" w:after="204" w:line="408" w:lineRule="atLeast"/>
        <w:textAlignment w:val="baseline"/>
        <w:rPr>
          <w:rFonts w:ascii="Sakkal Majalla" w:eastAsia="Times New Roman" w:hAnsi="Sakkal Majalla" w:cs="Sakkal Majalla"/>
          <w:color w:val="444444"/>
          <w:sz w:val="32"/>
          <w:szCs w:val="32"/>
          <w:lang w:eastAsia="fr-FR"/>
        </w:rPr>
      </w:pPr>
      <w:proofErr w:type="gramStart"/>
      <w:r w:rsidRPr="00CF25FE">
        <w:rPr>
          <w:rFonts w:ascii="Sakkal Majalla" w:eastAsia="Times New Roman" w:hAnsi="Sakkal Majalla" w:cs="Sakkal Majalla"/>
          <w:color w:val="444444"/>
          <w:sz w:val="32"/>
          <w:szCs w:val="32"/>
          <w:rtl/>
          <w:lang w:eastAsia="fr-FR"/>
        </w:rPr>
        <w:lastRenderedPageBreak/>
        <w:t>بشكل</w:t>
      </w:r>
      <w:proofErr w:type="gramEnd"/>
      <w:r w:rsidRPr="00CF25FE">
        <w:rPr>
          <w:rFonts w:ascii="Sakkal Majalla" w:eastAsia="Times New Roman" w:hAnsi="Sakkal Majalla" w:cs="Sakkal Majalla"/>
          <w:color w:val="444444"/>
          <w:sz w:val="32"/>
          <w:szCs w:val="32"/>
          <w:rtl/>
          <w:lang w:eastAsia="fr-FR"/>
        </w:rPr>
        <w:t xml:space="preserve"> عام، إدارة العلاقات العامة تهدف إلى بناء علاقات طويلة الأمد مع الجماهير المختلفة والعمل على تحقيق التوازن بين مصالح المؤسسة واحتياجات الجمهور والمجتمع بشكل عام. تعتبر هذه الإدارة جزءًا أساسيًا من </w:t>
      </w:r>
      <w:proofErr w:type="spellStart"/>
      <w:r w:rsidRPr="00CF25FE">
        <w:rPr>
          <w:rFonts w:ascii="Sakkal Majalla" w:eastAsia="Times New Roman" w:hAnsi="Sakkal Majalla" w:cs="Sakkal Majalla"/>
          <w:color w:val="444444"/>
          <w:sz w:val="32"/>
          <w:szCs w:val="32"/>
          <w:rtl/>
          <w:lang w:eastAsia="fr-FR"/>
        </w:rPr>
        <w:t>استراتيجية</w:t>
      </w:r>
      <w:proofErr w:type="spellEnd"/>
      <w:r w:rsidRPr="00CF25FE">
        <w:rPr>
          <w:rFonts w:ascii="Sakkal Majalla" w:eastAsia="Times New Roman" w:hAnsi="Sakkal Majalla" w:cs="Sakkal Majalla"/>
          <w:color w:val="444444"/>
          <w:sz w:val="32"/>
          <w:szCs w:val="32"/>
          <w:rtl/>
          <w:lang w:eastAsia="fr-FR"/>
        </w:rPr>
        <w:t xml:space="preserve"> أعمال أي منظمة ناجحة وتلعب دورًا حاسمًا في تحقيق النجاح والاستدامة</w:t>
      </w:r>
      <w:r w:rsidRPr="00CF25FE">
        <w:rPr>
          <w:rFonts w:ascii="Sakkal Majalla" w:eastAsia="Times New Roman" w:hAnsi="Sakkal Majalla" w:cs="Sakkal Majalla"/>
          <w:color w:val="444444"/>
          <w:sz w:val="32"/>
          <w:szCs w:val="32"/>
          <w:lang w:eastAsia="fr-FR"/>
        </w:rPr>
        <w:t>.</w:t>
      </w:r>
    </w:p>
    <w:p w:rsidR="00CF25FE" w:rsidRPr="00CF25FE" w:rsidRDefault="00CF25FE" w:rsidP="00CF25FE">
      <w:pPr>
        <w:shd w:val="clear" w:color="auto" w:fill="FFFFFF"/>
        <w:bidi/>
        <w:spacing w:before="100" w:beforeAutospacing="1" w:after="100" w:afterAutospacing="1" w:line="360" w:lineRule="atLeast"/>
        <w:textAlignment w:val="baseline"/>
        <w:outlineLvl w:val="1"/>
        <w:rPr>
          <w:rFonts w:ascii="Sakkal Majalla" w:eastAsia="Times New Roman" w:hAnsi="Sakkal Majalla" w:cs="Sakkal Majalla"/>
          <w:b/>
          <w:bCs/>
          <w:color w:val="444444"/>
          <w:sz w:val="32"/>
          <w:szCs w:val="32"/>
          <w:lang w:eastAsia="fr-FR"/>
        </w:rPr>
      </w:pPr>
      <w:r w:rsidRPr="00CF25FE">
        <w:rPr>
          <w:rFonts w:ascii="Sakkal Majalla" w:eastAsia="Times New Roman" w:hAnsi="Sakkal Majalla" w:cs="Sakkal Majalla"/>
          <w:b/>
          <w:bCs/>
          <w:color w:val="444444"/>
          <w:sz w:val="32"/>
          <w:szCs w:val="32"/>
          <w:rtl/>
          <w:lang w:eastAsia="fr-FR"/>
        </w:rPr>
        <w:t xml:space="preserve">وظائف </w:t>
      </w:r>
      <w:proofErr w:type="spellStart"/>
      <w:r w:rsidRPr="00CF25FE">
        <w:rPr>
          <w:rFonts w:ascii="Sakkal Majalla" w:eastAsia="Times New Roman" w:hAnsi="Sakkal Majalla" w:cs="Sakkal Majalla"/>
          <w:b/>
          <w:bCs/>
          <w:color w:val="444444"/>
          <w:sz w:val="32"/>
          <w:szCs w:val="32"/>
          <w:rtl/>
          <w:lang w:eastAsia="fr-FR"/>
        </w:rPr>
        <w:t>ادارة</w:t>
      </w:r>
      <w:proofErr w:type="spellEnd"/>
      <w:r w:rsidRPr="00CF25FE">
        <w:rPr>
          <w:rFonts w:ascii="Sakkal Majalla" w:eastAsia="Times New Roman" w:hAnsi="Sakkal Majalla" w:cs="Sakkal Majalla"/>
          <w:b/>
          <w:bCs/>
          <w:color w:val="444444"/>
          <w:sz w:val="32"/>
          <w:szCs w:val="32"/>
          <w:rtl/>
          <w:lang w:eastAsia="fr-FR"/>
        </w:rPr>
        <w:t xml:space="preserve"> العلاقات العامة</w:t>
      </w:r>
    </w:p>
    <w:p w:rsidR="00CF25FE" w:rsidRPr="00CF25FE" w:rsidRDefault="00CF25FE" w:rsidP="00CF25FE">
      <w:pPr>
        <w:numPr>
          <w:ilvl w:val="0"/>
          <w:numId w:val="4"/>
        </w:numPr>
        <w:shd w:val="clear" w:color="auto" w:fill="FFFFFF"/>
        <w:bidi/>
        <w:spacing w:after="0" w:line="408" w:lineRule="atLeast"/>
        <w:ind w:left="0" w:right="138" w:firstLine="0"/>
        <w:textAlignment w:val="baseline"/>
        <w:rPr>
          <w:rFonts w:ascii="Sakkal Majalla" w:eastAsia="Times New Roman" w:hAnsi="Sakkal Majalla" w:cs="Sakkal Majalla"/>
          <w:color w:val="444444"/>
          <w:sz w:val="32"/>
          <w:szCs w:val="32"/>
          <w:lang w:eastAsia="fr-FR"/>
        </w:rPr>
      </w:pPr>
      <w:r w:rsidRPr="00CF25FE">
        <w:rPr>
          <w:rFonts w:ascii="Sakkal Majalla" w:eastAsia="Times New Roman" w:hAnsi="Sakkal Majalla" w:cs="Sakkal Majalla"/>
          <w:color w:val="444444"/>
          <w:sz w:val="32"/>
          <w:szCs w:val="32"/>
          <w:rtl/>
          <w:lang w:eastAsia="fr-FR"/>
        </w:rPr>
        <w:t>تنظم اللقاءات والفعاليات والإعلانات الهامة لتسليط الضوء على الإنجازات والأخبار الهامة للمنظمة</w:t>
      </w:r>
      <w:r w:rsidRPr="00CF25FE">
        <w:rPr>
          <w:rFonts w:ascii="Sakkal Majalla" w:eastAsia="Times New Roman" w:hAnsi="Sakkal Majalla" w:cs="Sakkal Majalla"/>
          <w:color w:val="444444"/>
          <w:sz w:val="32"/>
          <w:szCs w:val="32"/>
          <w:lang w:eastAsia="fr-FR"/>
        </w:rPr>
        <w:t>.</w:t>
      </w:r>
    </w:p>
    <w:p w:rsidR="00CF25FE" w:rsidRPr="00CF25FE" w:rsidRDefault="00CF25FE" w:rsidP="00CF25FE">
      <w:pPr>
        <w:numPr>
          <w:ilvl w:val="0"/>
          <w:numId w:val="4"/>
        </w:numPr>
        <w:shd w:val="clear" w:color="auto" w:fill="FFFFFF"/>
        <w:bidi/>
        <w:spacing w:after="0" w:line="408" w:lineRule="atLeast"/>
        <w:ind w:left="0" w:right="138" w:firstLine="0"/>
        <w:textAlignment w:val="baseline"/>
        <w:rPr>
          <w:rFonts w:ascii="Sakkal Majalla" w:eastAsia="Times New Roman" w:hAnsi="Sakkal Majalla" w:cs="Sakkal Majalla"/>
          <w:color w:val="444444"/>
          <w:sz w:val="32"/>
          <w:szCs w:val="32"/>
          <w:lang w:eastAsia="fr-FR"/>
        </w:rPr>
      </w:pPr>
      <w:r w:rsidRPr="00CF25FE">
        <w:rPr>
          <w:rFonts w:ascii="Sakkal Majalla" w:eastAsia="Times New Roman" w:hAnsi="Sakkal Majalla" w:cs="Sakkal Majalla"/>
          <w:color w:val="444444"/>
          <w:sz w:val="32"/>
          <w:szCs w:val="32"/>
          <w:rtl/>
          <w:lang w:eastAsia="fr-FR"/>
        </w:rPr>
        <w:t>تدير بروتوكولات الفعاليات الخاصة والمناسبات وتهيئ الصورة المطلوبة للمؤسسة في هذه المناسبات</w:t>
      </w:r>
      <w:r w:rsidRPr="00CF25FE">
        <w:rPr>
          <w:rFonts w:ascii="Sakkal Majalla" w:eastAsia="Times New Roman" w:hAnsi="Sakkal Majalla" w:cs="Sakkal Majalla"/>
          <w:color w:val="444444"/>
          <w:sz w:val="32"/>
          <w:szCs w:val="32"/>
          <w:lang w:eastAsia="fr-FR"/>
        </w:rPr>
        <w:t>.</w:t>
      </w:r>
    </w:p>
    <w:p w:rsidR="00CF25FE" w:rsidRPr="00CF25FE" w:rsidRDefault="00CF25FE" w:rsidP="00CF25FE">
      <w:pPr>
        <w:numPr>
          <w:ilvl w:val="0"/>
          <w:numId w:val="4"/>
        </w:numPr>
        <w:shd w:val="clear" w:color="auto" w:fill="FFFFFF"/>
        <w:bidi/>
        <w:spacing w:after="0" w:line="408" w:lineRule="atLeast"/>
        <w:ind w:left="0" w:right="138" w:firstLine="0"/>
        <w:textAlignment w:val="baseline"/>
        <w:rPr>
          <w:rFonts w:ascii="Sakkal Majalla" w:eastAsia="Times New Roman" w:hAnsi="Sakkal Majalla" w:cs="Sakkal Majalla"/>
          <w:color w:val="444444"/>
          <w:sz w:val="32"/>
          <w:szCs w:val="32"/>
          <w:lang w:eastAsia="fr-FR"/>
        </w:rPr>
      </w:pPr>
      <w:proofErr w:type="gramStart"/>
      <w:r w:rsidRPr="00CF25FE">
        <w:rPr>
          <w:rFonts w:ascii="Sakkal Majalla" w:eastAsia="Times New Roman" w:hAnsi="Sakkal Majalla" w:cs="Sakkal Majalla"/>
          <w:color w:val="444444"/>
          <w:sz w:val="32"/>
          <w:szCs w:val="32"/>
          <w:rtl/>
          <w:lang w:eastAsia="fr-FR"/>
        </w:rPr>
        <w:t>تقدم</w:t>
      </w:r>
      <w:proofErr w:type="gramEnd"/>
      <w:r w:rsidRPr="00CF25FE">
        <w:rPr>
          <w:rFonts w:ascii="Sakkal Majalla" w:eastAsia="Times New Roman" w:hAnsi="Sakkal Majalla" w:cs="Sakkal Majalla"/>
          <w:color w:val="444444"/>
          <w:sz w:val="32"/>
          <w:szCs w:val="32"/>
          <w:rtl/>
          <w:lang w:eastAsia="fr-FR"/>
        </w:rPr>
        <w:t xml:space="preserve"> وسائل متعددة للتعريف بالمؤسسة من خلال وسائل إعلامية متعددة</w:t>
      </w:r>
      <w:r w:rsidRPr="00CF25FE">
        <w:rPr>
          <w:rFonts w:ascii="Sakkal Majalla" w:eastAsia="Times New Roman" w:hAnsi="Sakkal Majalla" w:cs="Sakkal Majalla"/>
          <w:color w:val="444444"/>
          <w:sz w:val="32"/>
          <w:szCs w:val="32"/>
          <w:lang w:eastAsia="fr-FR"/>
        </w:rPr>
        <w:t>.</w:t>
      </w:r>
    </w:p>
    <w:p w:rsidR="00CF25FE" w:rsidRPr="00CF25FE" w:rsidRDefault="00CF25FE" w:rsidP="00CF25FE">
      <w:pPr>
        <w:numPr>
          <w:ilvl w:val="0"/>
          <w:numId w:val="4"/>
        </w:numPr>
        <w:shd w:val="clear" w:color="auto" w:fill="FFFFFF"/>
        <w:bidi/>
        <w:spacing w:after="0" w:line="408" w:lineRule="atLeast"/>
        <w:ind w:left="0" w:right="138" w:firstLine="0"/>
        <w:textAlignment w:val="baseline"/>
        <w:rPr>
          <w:rFonts w:ascii="Sakkal Majalla" w:eastAsia="Times New Roman" w:hAnsi="Sakkal Majalla" w:cs="Sakkal Majalla"/>
          <w:color w:val="444444"/>
          <w:sz w:val="32"/>
          <w:szCs w:val="32"/>
          <w:lang w:eastAsia="fr-FR"/>
        </w:rPr>
      </w:pPr>
      <w:r w:rsidRPr="00CF25FE">
        <w:rPr>
          <w:rFonts w:ascii="Sakkal Majalla" w:eastAsia="Times New Roman" w:hAnsi="Sakkal Majalla" w:cs="Sakkal Majalla"/>
          <w:color w:val="444444"/>
          <w:sz w:val="32"/>
          <w:szCs w:val="32"/>
          <w:rtl/>
          <w:lang w:eastAsia="fr-FR"/>
        </w:rPr>
        <w:t>تقوم بتنظيم استقبال الوفود والزوار وضمان تجربة إيجابية لهم مع المؤسسة</w:t>
      </w:r>
      <w:r w:rsidRPr="00CF25FE">
        <w:rPr>
          <w:rFonts w:ascii="Sakkal Majalla" w:eastAsia="Times New Roman" w:hAnsi="Sakkal Majalla" w:cs="Sakkal Majalla"/>
          <w:color w:val="444444"/>
          <w:sz w:val="32"/>
          <w:szCs w:val="32"/>
          <w:lang w:eastAsia="fr-FR"/>
        </w:rPr>
        <w:t>.</w:t>
      </w:r>
    </w:p>
    <w:p w:rsidR="00CF25FE" w:rsidRPr="00CF25FE" w:rsidRDefault="00CF25FE" w:rsidP="00CF25FE">
      <w:pPr>
        <w:numPr>
          <w:ilvl w:val="0"/>
          <w:numId w:val="4"/>
        </w:numPr>
        <w:shd w:val="clear" w:color="auto" w:fill="FFFFFF"/>
        <w:bidi/>
        <w:spacing w:after="0" w:line="408" w:lineRule="atLeast"/>
        <w:ind w:left="0" w:right="138" w:firstLine="0"/>
        <w:textAlignment w:val="baseline"/>
        <w:rPr>
          <w:rFonts w:ascii="Sakkal Majalla" w:eastAsia="Times New Roman" w:hAnsi="Sakkal Majalla" w:cs="Sakkal Majalla"/>
          <w:color w:val="444444"/>
          <w:sz w:val="32"/>
          <w:szCs w:val="32"/>
          <w:lang w:eastAsia="fr-FR"/>
        </w:rPr>
      </w:pPr>
      <w:r w:rsidRPr="00CF25FE">
        <w:rPr>
          <w:rFonts w:ascii="Sakkal Majalla" w:eastAsia="Times New Roman" w:hAnsi="Sakkal Majalla" w:cs="Sakkal Majalla"/>
          <w:color w:val="444444"/>
          <w:sz w:val="32"/>
          <w:szCs w:val="32"/>
          <w:rtl/>
          <w:lang w:eastAsia="fr-FR"/>
        </w:rPr>
        <w:t xml:space="preserve">الإدارة </w:t>
      </w:r>
      <w:proofErr w:type="spellStart"/>
      <w:r w:rsidRPr="00CF25FE">
        <w:rPr>
          <w:rFonts w:ascii="Sakkal Majalla" w:eastAsia="Times New Roman" w:hAnsi="Sakkal Majalla" w:cs="Sakkal Majalla"/>
          <w:color w:val="444444"/>
          <w:sz w:val="32"/>
          <w:szCs w:val="32"/>
          <w:rtl/>
          <w:lang w:eastAsia="fr-FR"/>
        </w:rPr>
        <w:t>المسؤولة</w:t>
      </w:r>
      <w:proofErr w:type="spellEnd"/>
      <w:r w:rsidRPr="00CF25FE">
        <w:rPr>
          <w:rFonts w:ascii="Sakkal Majalla" w:eastAsia="Times New Roman" w:hAnsi="Sakkal Majalla" w:cs="Sakkal Majalla"/>
          <w:color w:val="444444"/>
          <w:sz w:val="32"/>
          <w:szCs w:val="32"/>
          <w:rtl/>
          <w:lang w:eastAsia="fr-FR"/>
        </w:rPr>
        <w:t xml:space="preserve"> على التواصل مع الجمهور بغض النظر عن مكان تواجدهم أو ما إذا كانوا جزءًا من الفئة المستهدفة أم لا</w:t>
      </w:r>
      <w:r w:rsidRPr="00CF25FE">
        <w:rPr>
          <w:rFonts w:ascii="Sakkal Majalla" w:eastAsia="Times New Roman" w:hAnsi="Sakkal Majalla" w:cs="Sakkal Majalla"/>
          <w:color w:val="444444"/>
          <w:sz w:val="32"/>
          <w:szCs w:val="32"/>
          <w:lang w:eastAsia="fr-FR"/>
        </w:rPr>
        <w:t>.</w:t>
      </w:r>
    </w:p>
    <w:p w:rsidR="00CF25FE" w:rsidRPr="00CF25FE" w:rsidRDefault="00CF25FE" w:rsidP="00CF25FE">
      <w:pPr>
        <w:numPr>
          <w:ilvl w:val="0"/>
          <w:numId w:val="4"/>
        </w:numPr>
        <w:shd w:val="clear" w:color="auto" w:fill="FFFFFF"/>
        <w:bidi/>
        <w:spacing w:after="0" w:line="408" w:lineRule="atLeast"/>
        <w:ind w:left="0" w:right="138" w:firstLine="0"/>
        <w:textAlignment w:val="baseline"/>
        <w:rPr>
          <w:rFonts w:ascii="Sakkal Majalla" w:eastAsia="Times New Roman" w:hAnsi="Sakkal Majalla" w:cs="Sakkal Majalla"/>
          <w:color w:val="444444"/>
          <w:sz w:val="32"/>
          <w:szCs w:val="32"/>
          <w:lang w:eastAsia="fr-FR"/>
        </w:rPr>
      </w:pPr>
      <w:r w:rsidRPr="00CF25FE">
        <w:rPr>
          <w:rFonts w:ascii="Sakkal Majalla" w:eastAsia="Times New Roman" w:hAnsi="Sakkal Majalla" w:cs="Sakkal Majalla"/>
          <w:color w:val="444444"/>
          <w:sz w:val="32"/>
          <w:szCs w:val="32"/>
          <w:rtl/>
          <w:lang w:eastAsia="fr-FR"/>
        </w:rPr>
        <w:t>تضع استراتيجيات قصيرة وطويلة المدى لتطوير الصورة الاعتبارية للمؤسسة</w:t>
      </w:r>
      <w:r w:rsidRPr="00CF25FE">
        <w:rPr>
          <w:rFonts w:ascii="Sakkal Majalla" w:eastAsia="Times New Roman" w:hAnsi="Sakkal Majalla" w:cs="Sakkal Majalla"/>
          <w:color w:val="444444"/>
          <w:sz w:val="32"/>
          <w:szCs w:val="32"/>
          <w:lang w:eastAsia="fr-FR"/>
        </w:rPr>
        <w:t>.</w:t>
      </w:r>
    </w:p>
    <w:p w:rsidR="00CF25FE" w:rsidRPr="00CF25FE" w:rsidRDefault="00CF25FE" w:rsidP="00CF25FE">
      <w:pPr>
        <w:numPr>
          <w:ilvl w:val="0"/>
          <w:numId w:val="4"/>
        </w:numPr>
        <w:shd w:val="clear" w:color="auto" w:fill="FFFFFF"/>
        <w:bidi/>
        <w:spacing w:after="0" w:line="408" w:lineRule="atLeast"/>
        <w:ind w:left="0" w:right="138" w:firstLine="0"/>
        <w:textAlignment w:val="baseline"/>
        <w:rPr>
          <w:rFonts w:ascii="Sakkal Majalla" w:eastAsia="Times New Roman" w:hAnsi="Sakkal Majalla" w:cs="Sakkal Majalla"/>
          <w:color w:val="444444"/>
          <w:sz w:val="32"/>
          <w:szCs w:val="32"/>
          <w:lang w:eastAsia="fr-FR"/>
        </w:rPr>
      </w:pPr>
      <w:r w:rsidRPr="00CF25FE">
        <w:rPr>
          <w:rFonts w:ascii="Sakkal Majalla" w:eastAsia="Times New Roman" w:hAnsi="Sakkal Majalla" w:cs="Sakkal Majalla"/>
          <w:color w:val="444444"/>
          <w:sz w:val="32"/>
          <w:szCs w:val="32"/>
          <w:rtl/>
          <w:lang w:eastAsia="fr-FR"/>
        </w:rPr>
        <w:t>تقوم بصدها والرد عليها بفعالية لتجنب التأثيرات السلبية على سمعة المؤسسة</w:t>
      </w:r>
      <w:r w:rsidRPr="00CF25FE">
        <w:rPr>
          <w:rFonts w:ascii="Sakkal Majalla" w:eastAsia="Times New Roman" w:hAnsi="Sakkal Majalla" w:cs="Sakkal Majalla"/>
          <w:color w:val="444444"/>
          <w:sz w:val="32"/>
          <w:szCs w:val="32"/>
          <w:lang w:eastAsia="fr-FR"/>
        </w:rPr>
        <w:t>.</w:t>
      </w:r>
    </w:p>
    <w:p w:rsidR="00CF25FE" w:rsidRPr="00CF25FE" w:rsidRDefault="00CF25FE" w:rsidP="00CF25FE">
      <w:pPr>
        <w:numPr>
          <w:ilvl w:val="0"/>
          <w:numId w:val="4"/>
        </w:numPr>
        <w:shd w:val="clear" w:color="auto" w:fill="FFFFFF"/>
        <w:bidi/>
        <w:spacing w:after="0" w:line="408" w:lineRule="atLeast"/>
        <w:ind w:left="0" w:right="138" w:firstLine="0"/>
        <w:textAlignment w:val="baseline"/>
        <w:rPr>
          <w:rFonts w:ascii="Sakkal Majalla" w:eastAsia="Times New Roman" w:hAnsi="Sakkal Majalla" w:cs="Sakkal Majalla"/>
          <w:color w:val="444444"/>
          <w:sz w:val="32"/>
          <w:szCs w:val="32"/>
          <w:lang w:eastAsia="fr-FR"/>
        </w:rPr>
      </w:pPr>
      <w:proofErr w:type="gramStart"/>
      <w:r w:rsidRPr="00CF25FE">
        <w:rPr>
          <w:rFonts w:ascii="Sakkal Majalla" w:eastAsia="Times New Roman" w:hAnsi="Sakkal Majalla" w:cs="Sakkal Majalla"/>
          <w:color w:val="444444"/>
          <w:sz w:val="32"/>
          <w:szCs w:val="32"/>
          <w:rtl/>
          <w:lang w:eastAsia="fr-FR"/>
        </w:rPr>
        <w:t>تعمل</w:t>
      </w:r>
      <w:proofErr w:type="gramEnd"/>
      <w:r w:rsidRPr="00CF25FE">
        <w:rPr>
          <w:rFonts w:ascii="Sakkal Majalla" w:eastAsia="Times New Roman" w:hAnsi="Sakkal Majalla" w:cs="Sakkal Majalla"/>
          <w:color w:val="444444"/>
          <w:sz w:val="32"/>
          <w:szCs w:val="32"/>
          <w:rtl/>
          <w:lang w:eastAsia="fr-FR"/>
        </w:rPr>
        <w:t xml:space="preserve"> على بناء سمعة إيجابية للمنظمة وتعزيزها في الوسط العام والقطاع الطبي على وجه الخصوص</w:t>
      </w:r>
      <w:r w:rsidRPr="00CF25FE">
        <w:rPr>
          <w:rFonts w:ascii="Sakkal Majalla" w:eastAsia="Times New Roman" w:hAnsi="Sakkal Majalla" w:cs="Sakkal Majalla"/>
          <w:color w:val="444444"/>
          <w:sz w:val="32"/>
          <w:szCs w:val="32"/>
          <w:lang w:eastAsia="fr-FR"/>
        </w:rPr>
        <w:t>.</w:t>
      </w:r>
    </w:p>
    <w:p w:rsidR="00CF25FE" w:rsidRPr="00CF25FE" w:rsidRDefault="00CF25FE" w:rsidP="00CF25FE">
      <w:pPr>
        <w:numPr>
          <w:ilvl w:val="0"/>
          <w:numId w:val="4"/>
        </w:numPr>
        <w:shd w:val="clear" w:color="auto" w:fill="FFFFFF"/>
        <w:bidi/>
        <w:spacing w:after="0" w:line="408" w:lineRule="atLeast"/>
        <w:ind w:left="0" w:right="138" w:firstLine="0"/>
        <w:textAlignment w:val="baseline"/>
        <w:rPr>
          <w:rFonts w:ascii="Sakkal Majalla" w:eastAsia="Times New Roman" w:hAnsi="Sakkal Majalla" w:cs="Sakkal Majalla"/>
          <w:color w:val="444444"/>
          <w:sz w:val="32"/>
          <w:szCs w:val="32"/>
          <w:lang w:eastAsia="fr-FR"/>
        </w:rPr>
      </w:pPr>
      <w:r w:rsidRPr="00CF25FE">
        <w:rPr>
          <w:rFonts w:ascii="Sakkal Majalla" w:eastAsia="Times New Roman" w:hAnsi="Sakkal Majalla" w:cs="Sakkal Majalla"/>
          <w:color w:val="444444"/>
          <w:sz w:val="32"/>
          <w:szCs w:val="32"/>
          <w:rtl/>
          <w:lang w:eastAsia="fr-FR"/>
        </w:rPr>
        <w:t>تسهم في تعزيز الجانب الاجتماعي للمؤسسة من خلال تنظيم الأنشطة المجتمعية</w:t>
      </w:r>
      <w:r w:rsidRPr="00CF25FE">
        <w:rPr>
          <w:rFonts w:ascii="Sakkal Majalla" w:eastAsia="Times New Roman" w:hAnsi="Sakkal Majalla" w:cs="Sakkal Majalla"/>
          <w:color w:val="444444"/>
          <w:sz w:val="32"/>
          <w:szCs w:val="32"/>
          <w:lang w:eastAsia="fr-FR"/>
        </w:rPr>
        <w:t>.</w:t>
      </w:r>
    </w:p>
    <w:p w:rsidR="00CF25FE" w:rsidRPr="00CF25FE" w:rsidRDefault="00CF25FE" w:rsidP="00CF25FE">
      <w:pPr>
        <w:numPr>
          <w:ilvl w:val="0"/>
          <w:numId w:val="4"/>
        </w:numPr>
        <w:shd w:val="clear" w:color="auto" w:fill="FFFFFF"/>
        <w:bidi/>
        <w:spacing w:after="0" w:line="408" w:lineRule="atLeast"/>
        <w:ind w:left="0" w:right="138" w:firstLine="0"/>
        <w:textAlignment w:val="baseline"/>
        <w:rPr>
          <w:rFonts w:ascii="Sakkal Majalla" w:eastAsia="Times New Roman" w:hAnsi="Sakkal Majalla" w:cs="Sakkal Majalla"/>
          <w:color w:val="444444"/>
          <w:sz w:val="32"/>
          <w:szCs w:val="32"/>
          <w:lang w:eastAsia="fr-FR"/>
        </w:rPr>
      </w:pPr>
      <w:r w:rsidRPr="00CF25FE">
        <w:rPr>
          <w:rFonts w:ascii="Sakkal Majalla" w:eastAsia="Times New Roman" w:hAnsi="Sakkal Majalla" w:cs="Sakkal Majalla"/>
          <w:color w:val="444444"/>
          <w:sz w:val="32"/>
          <w:szCs w:val="32"/>
          <w:rtl/>
          <w:lang w:eastAsia="fr-FR"/>
        </w:rPr>
        <w:t xml:space="preserve">تعنى بتنظيم الفعاليات الرسمية وإدارتها بشكل </w:t>
      </w:r>
      <w:proofErr w:type="gramStart"/>
      <w:r w:rsidRPr="00CF25FE">
        <w:rPr>
          <w:rFonts w:ascii="Sakkal Majalla" w:eastAsia="Times New Roman" w:hAnsi="Sakkal Majalla" w:cs="Sakkal Majalla"/>
          <w:color w:val="444444"/>
          <w:sz w:val="32"/>
          <w:szCs w:val="32"/>
          <w:rtl/>
          <w:lang w:eastAsia="fr-FR"/>
        </w:rPr>
        <w:t>يعكس</w:t>
      </w:r>
      <w:proofErr w:type="gramEnd"/>
      <w:r w:rsidRPr="00CF25FE">
        <w:rPr>
          <w:rFonts w:ascii="Sakkal Majalla" w:eastAsia="Times New Roman" w:hAnsi="Sakkal Majalla" w:cs="Sakkal Majalla"/>
          <w:color w:val="444444"/>
          <w:sz w:val="32"/>
          <w:szCs w:val="32"/>
          <w:rtl/>
          <w:lang w:eastAsia="fr-FR"/>
        </w:rPr>
        <w:t xml:space="preserve"> إيجابية المؤسسة</w:t>
      </w:r>
      <w:r w:rsidRPr="00CF25FE">
        <w:rPr>
          <w:rFonts w:ascii="Sakkal Majalla" w:eastAsia="Times New Roman" w:hAnsi="Sakkal Majalla" w:cs="Sakkal Majalla"/>
          <w:color w:val="444444"/>
          <w:sz w:val="32"/>
          <w:szCs w:val="32"/>
          <w:lang w:eastAsia="fr-FR"/>
        </w:rPr>
        <w:t>.</w:t>
      </w:r>
    </w:p>
    <w:p w:rsidR="00CF25FE" w:rsidRPr="00CF25FE" w:rsidRDefault="00CF25FE" w:rsidP="00CF25FE">
      <w:pPr>
        <w:numPr>
          <w:ilvl w:val="0"/>
          <w:numId w:val="4"/>
        </w:numPr>
        <w:shd w:val="clear" w:color="auto" w:fill="FFFFFF"/>
        <w:bidi/>
        <w:spacing w:after="0" w:line="408" w:lineRule="atLeast"/>
        <w:ind w:left="0" w:right="138" w:firstLine="0"/>
        <w:textAlignment w:val="baseline"/>
        <w:rPr>
          <w:rFonts w:ascii="Sakkal Majalla" w:eastAsia="Times New Roman" w:hAnsi="Sakkal Majalla" w:cs="Sakkal Majalla"/>
          <w:color w:val="444444"/>
          <w:sz w:val="32"/>
          <w:szCs w:val="32"/>
          <w:lang w:eastAsia="fr-FR"/>
        </w:rPr>
      </w:pPr>
      <w:proofErr w:type="gramStart"/>
      <w:r w:rsidRPr="00CF25FE">
        <w:rPr>
          <w:rFonts w:ascii="Sakkal Majalla" w:eastAsia="Times New Roman" w:hAnsi="Sakkal Majalla" w:cs="Sakkal Majalla"/>
          <w:color w:val="444444"/>
          <w:sz w:val="32"/>
          <w:szCs w:val="32"/>
          <w:rtl/>
          <w:lang w:eastAsia="fr-FR"/>
        </w:rPr>
        <w:t>ترتب</w:t>
      </w:r>
      <w:proofErr w:type="gramEnd"/>
      <w:r w:rsidRPr="00CF25FE">
        <w:rPr>
          <w:rFonts w:ascii="Sakkal Majalla" w:eastAsia="Times New Roman" w:hAnsi="Sakkal Majalla" w:cs="Sakkal Majalla"/>
          <w:color w:val="444444"/>
          <w:sz w:val="32"/>
          <w:szCs w:val="32"/>
          <w:rtl/>
          <w:lang w:eastAsia="fr-FR"/>
        </w:rPr>
        <w:t xml:space="preserve"> العلاقات مع مجموعة متنوعة من الأطراف، وتظهر الصورة البسيطة والمحببة للجمهور</w:t>
      </w:r>
      <w:r w:rsidRPr="00CF25FE">
        <w:rPr>
          <w:rFonts w:ascii="Sakkal Majalla" w:eastAsia="Times New Roman" w:hAnsi="Sakkal Majalla" w:cs="Sakkal Majalla"/>
          <w:color w:val="444444"/>
          <w:sz w:val="32"/>
          <w:szCs w:val="32"/>
          <w:lang w:eastAsia="fr-FR"/>
        </w:rPr>
        <w:t>.</w:t>
      </w:r>
    </w:p>
    <w:p w:rsidR="00CF25FE" w:rsidRPr="00CF25FE" w:rsidRDefault="00CF25FE" w:rsidP="00CF25FE">
      <w:pPr>
        <w:numPr>
          <w:ilvl w:val="0"/>
          <w:numId w:val="4"/>
        </w:numPr>
        <w:shd w:val="clear" w:color="auto" w:fill="FFFFFF"/>
        <w:bidi/>
        <w:spacing w:after="0" w:line="408" w:lineRule="atLeast"/>
        <w:ind w:left="0" w:right="138" w:firstLine="0"/>
        <w:textAlignment w:val="baseline"/>
        <w:rPr>
          <w:rFonts w:ascii="Sakkal Majalla" w:eastAsia="Times New Roman" w:hAnsi="Sakkal Majalla" w:cs="Sakkal Majalla"/>
          <w:color w:val="444444"/>
          <w:sz w:val="32"/>
          <w:szCs w:val="32"/>
          <w:lang w:eastAsia="fr-FR"/>
        </w:rPr>
      </w:pPr>
      <w:r w:rsidRPr="00CF25FE">
        <w:rPr>
          <w:rFonts w:ascii="Sakkal Majalla" w:eastAsia="Times New Roman" w:hAnsi="Sakkal Majalla" w:cs="Sakkal Majalla"/>
          <w:color w:val="444444"/>
          <w:sz w:val="32"/>
          <w:szCs w:val="32"/>
          <w:rtl/>
          <w:lang w:eastAsia="fr-FR"/>
        </w:rPr>
        <w:t>تتعامل مع الأخبار الزائفة وتتخذ الإجراءات الضرورية لمعالجتها</w:t>
      </w:r>
      <w:r w:rsidRPr="00CF25FE">
        <w:rPr>
          <w:rFonts w:ascii="Sakkal Majalla" w:eastAsia="Times New Roman" w:hAnsi="Sakkal Majalla" w:cs="Sakkal Majalla"/>
          <w:color w:val="444444"/>
          <w:sz w:val="32"/>
          <w:szCs w:val="32"/>
          <w:lang w:eastAsia="fr-FR"/>
        </w:rPr>
        <w:t>.</w:t>
      </w:r>
    </w:p>
    <w:p w:rsidR="00CF25FE" w:rsidRPr="00CF25FE" w:rsidRDefault="00CF25FE" w:rsidP="00CF25FE">
      <w:pPr>
        <w:numPr>
          <w:ilvl w:val="0"/>
          <w:numId w:val="4"/>
        </w:numPr>
        <w:shd w:val="clear" w:color="auto" w:fill="FFFFFF"/>
        <w:bidi/>
        <w:spacing w:after="0" w:line="408" w:lineRule="atLeast"/>
        <w:ind w:left="0" w:right="138" w:firstLine="0"/>
        <w:textAlignment w:val="baseline"/>
        <w:rPr>
          <w:rFonts w:ascii="Sakkal Majalla" w:eastAsia="Times New Roman" w:hAnsi="Sakkal Majalla" w:cs="Sakkal Majalla"/>
          <w:color w:val="444444"/>
          <w:sz w:val="32"/>
          <w:szCs w:val="32"/>
          <w:lang w:eastAsia="fr-FR"/>
        </w:rPr>
      </w:pPr>
      <w:r w:rsidRPr="00CF25FE">
        <w:rPr>
          <w:rFonts w:ascii="Sakkal Majalla" w:eastAsia="Times New Roman" w:hAnsi="Sakkal Majalla" w:cs="Sakkal Majalla"/>
          <w:color w:val="444444"/>
          <w:sz w:val="32"/>
          <w:szCs w:val="32"/>
          <w:rtl/>
          <w:lang w:eastAsia="fr-FR"/>
        </w:rPr>
        <w:t>تتعامل مع النشرات والبيانات الإعلامية وردود الأفعال الناتجة عنها</w:t>
      </w:r>
      <w:r w:rsidRPr="00CF25FE">
        <w:rPr>
          <w:rFonts w:ascii="Sakkal Majalla" w:eastAsia="Times New Roman" w:hAnsi="Sakkal Majalla" w:cs="Sakkal Majalla"/>
          <w:color w:val="444444"/>
          <w:sz w:val="32"/>
          <w:szCs w:val="32"/>
          <w:lang w:eastAsia="fr-FR"/>
        </w:rPr>
        <w:t>.</w:t>
      </w:r>
    </w:p>
    <w:p w:rsidR="00CF25FE" w:rsidRPr="00CF25FE" w:rsidRDefault="00CF25FE" w:rsidP="00CF25FE">
      <w:pPr>
        <w:numPr>
          <w:ilvl w:val="0"/>
          <w:numId w:val="4"/>
        </w:numPr>
        <w:shd w:val="clear" w:color="auto" w:fill="FFFFFF"/>
        <w:bidi/>
        <w:spacing w:after="0" w:line="408" w:lineRule="atLeast"/>
        <w:ind w:left="0" w:right="138" w:firstLine="0"/>
        <w:textAlignment w:val="baseline"/>
        <w:rPr>
          <w:rFonts w:ascii="Sakkal Majalla" w:eastAsia="Times New Roman" w:hAnsi="Sakkal Majalla" w:cs="Sakkal Majalla"/>
          <w:color w:val="444444"/>
          <w:sz w:val="32"/>
          <w:szCs w:val="32"/>
          <w:lang w:eastAsia="fr-FR"/>
        </w:rPr>
      </w:pPr>
      <w:r w:rsidRPr="00CF25FE">
        <w:rPr>
          <w:rFonts w:ascii="Sakkal Majalla" w:eastAsia="Times New Roman" w:hAnsi="Sakkal Majalla" w:cs="Sakkal Majalla"/>
          <w:color w:val="444444"/>
          <w:sz w:val="32"/>
          <w:szCs w:val="32"/>
          <w:rtl/>
          <w:lang w:eastAsia="fr-FR"/>
        </w:rPr>
        <w:t>تتعامل مع شكاوى الأطراف الخارجية وتسعى لحل المشكلات بدون إلحاق الضرر بالمؤسسة</w:t>
      </w:r>
      <w:r w:rsidRPr="00CF25FE">
        <w:rPr>
          <w:rFonts w:ascii="Sakkal Majalla" w:eastAsia="Times New Roman" w:hAnsi="Sakkal Majalla" w:cs="Sakkal Majalla"/>
          <w:color w:val="444444"/>
          <w:sz w:val="32"/>
          <w:szCs w:val="32"/>
          <w:lang w:eastAsia="fr-FR"/>
        </w:rPr>
        <w:t>.</w:t>
      </w:r>
    </w:p>
    <w:p w:rsidR="00CF25FE" w:rsidRPr="00CF25FE" w:rsidRDefault="00CF25FE" w:rsidP="00CF25FE">
      <w:pPr>
        <w:numPr>
          <w:ilvl w:val="0"/>
          <w:numId w:val="4"/>
        </w:numPr>
        <w:shd w:val="clear" w:color="auto" w:fill="FFFFFF"/>
        <w:bidi/>
        <w:spacing w:after="0" w:line="408" w:lineRule="atLeast"/>
        <w:ind w:left="0" w:right="138" w:firstLine="0"/>
        <w:textAlignment w:val="baseline"/>
        <w:rPr>
          <w:rFonts w:ascii="Sakkal Majalla" w:eastAsia="Times New Roman" w:hAnsi="Sakkal Majalla" w:cs="Sakkal Majalla"/>
          <w:color w:val="444444"/>
          <w:sz w:val="32"/>
          <w:szCs w:val="32"/>
          <w:lang w:eastAsia="fr-FR"/>
        </w:rPr>
      </w:pPr>
      <w:proofErr w:type="gramStart"/>
      <w:r w:rsidRPr="00CF25FE">
        <w:rPr>
          <w:rFonts w:ascii="Sakkal Majalla" w:eastAsia="Times New Roman" w:hAnsi="Sakkal Majalla" w:cs="Sakkal Majalla"/>
          <w:color w:val="444444"/>
          <w:sz w:val="32"/>
          <w:szCs w:val="32"/>
          <w:rtl/>
          <w:lang w:eastAsia="fr-FR"/>
        </w:rPr>
        <w:t>تتكون</w:t>
      </w:r>
      <w:proofErr w:type="gramEnd"/>
      <w:r w:rsidRPr="00CF25FE">
        <w:rPr>
          <w:rFonts w:ascii="Sakkal Majalla" w:eastAsia="Times New Roman" w:hAnsi="Sakkal Majalla" w:cs="Sakkal Majalla"/>
          <w:color w:val="444444"/>
          <w:sz w:val="32"/>
          <w:szCs w:val="32"/>
          <w:rtl/>
          <w:lang w:eastAsia="fr-FR"/>
        </w:rPr>
        <w:t xml:space="preserve"> من مستشارين إعلاميين محترفين يُستشارون في قضايا التواصل مع الجمهور</w:t>
      </w:r>
      <w:r w:rsidRPr="00CF25FE">
        <w:rPr>
          <w:rFonts w:ascii="Sakkal Majalla" w:eastAsia="Times New Roman" w:hAnsi="Sakkal Majalla" w:cs="Sakkal Majalla"/>
          <w:color w:val="444444"/>
          <w:sz w:val="32"/>
          <w:szCs w:val="32"/>
          <w:lang w:eastAsia="fr-FR"/>
        </w:rPr>
        <w:t>.</w:t>
      </w:r>
    </w:p>
    <w:p w:rsidR="00CF25FE" w:rsidRPr="00CF25FE" w:rsidRDefault="00CF25FE" w:rsidP="00CF25FE">
      <w:pPr>
        <w:shd w:val="clear" w:color="auto" w:fill="FFFFFF"/>
        <w:bidi/>
        <w:spacing w:before="100" w:beforeAutospacing="1" w:after="100" w:afterAutospacing="1" w:line="360" w:lineRule="atLeast"/>
        <w:textAlignment w:val="baseline"/>
        <w:outlineLvl w:val="1"/>
        <w:rPr>
          <w:rFonts w:ascii="Sakkal Majalla" w:eastAsia="Times New Roman" w:hAnsi="Sakkal Majalla" w:cs="Sakkal Majalla"/>
          <w:b/>
          <w:bCs/>
          <w:color w:val="444444"/>
          <w:sz w:val="32"/>
          <w:szCs w:val="32"/>
          <w:lang w:eastAsia="fr-FR"/>
        </w:rPr>
      </w:pPr>
      <w:r w:rsidRPr="00CF25FE">
        <w:rPr>
          <w:rFonts w:ascii="Sakkal Majalla" w:eastAsia="Times New Roman" w:hAnsi="Sakkal Majalla" w:cs="Sakkal Majalla"/>
          <w:b/>
          <w:bCs/>
          <w:color w:val="444444"/>
          <w:sz w:val="32"/>
          <w:szCs w:val="32"/>
          <w:rtl/>
          <w:lang w:eastAsia="fr-FR"/>
        </w:rPr>
        <w:t>أهمية إدارة العلاقات العامة وتأثيرها في المؤسسات</w:t>
      </w:r>
    </w:p>
    <w:p w:rsidR="00CF25FE" w:rsidRPr="00CF25FE" w:rsidRDefault="00CF25FE" w:rsidP="00CF25FE">
      <w:pPr>
        <w:shd w:val="clear" w:color="auto" w:fill="FFFFFF"/>
        <w:bidi/>
        <w:spacing w:before="204" w:after="204" w:line="408" w:lineRule="atLeast"/>
        <w:textAlignment w:val="baseline"/>
        <w:rPr>
          <w:rFonts w:ascii="Sakkal Majalla" w:eastAsia="Times New Roman" w:hAnsi="Sakkal Majalla" w:cs="Sakkal Majalla"/>
          <w:color w:val="444444"/>
          <w:sz w:val="32"/>
          <w:szCs w:val="32"/>
          <w:lang w:eastAsia="fr-FR"/>
        </w:rPr>
      </w:pPr>
    </w:p>
    <w:p w:rsidR="00CF25FE" w:rsidRPr="00CF25FE" w:rsidRDefault="00CF25FE" w:rsidP="00CF25FE">
      <w:pPr>
        <w:shd w:val="clear" w:color="auto" w:fill="FFFFFF"/>
        <w:bidi/>
        <w:spacing w:before="204" w:after="204" w:line="408" w:lineRule="atLeast"/>
        <w:textAlignment w:val="baseline"/>
        <w:rPr>
          <w:rFonts w:ascii="Sakkal Majalla" w:eastAsia="Times New Roman" w:hAnsi="Sakkal Majalla" w:cs="Sakkal Majalla"/>
          <w:color w:val="444444"/>
          <w:sz w:val="32"/>
          <w:szCs w:val="32"/>
          <w:lang w:eastAsia="fr-FR"/>
        </w:rPr>
      </w:pPr>
      <w:r w:rsidRPr="00CF25FE">
        <w:rPr>
          <w:rFonts w:ascii="Sakkal Majalla" w:eastAsia="Times New Roman" w:hAnsi="Sakkal Majalla" w:cs="Sakkal Majalla"/>
          <w:color w:val="444444"/>
          <w:sz w:val="32"/>
          <w:szCs w:val="32"/>
          <w:rtl/>
          <w:lang w:eastAsia="fr-FR"/>
        </w:rPr>
        <w:lastRenderedPageBreak/>
        <w:t>إدارة العلاقات العامة هي العمود الفقري للنجاح المؤسسي، حيث تقوم بمجموعة من الأدوار والوظائف الحيوية التي تؤثر بشكل كبير على تقدم المؤسسة واستقرارها. إليكم تفصيل أهمية إدارة العلاقات العامة وتأثيرها القوي في المؤسسات</w:t>
      </w:r>
      <w:r w:rsidRPr="00CF25FE">
        <w:rPr>
          <w:rFonts w:ascii="Sakkal Majalla" w:eastAsia="Times New Roman" w:hAnsi="Sakkal Majalla" w:cs="Sakkal Majalla"/>
          <w:color w:val="444444"/>
          <w:sz w:val="32"/>
          <w:szCs w:val="32"/>
          <w:lang w:eastAsia="fr-FR"/>
        </w:rPr>
        <w:t>:</w:t>
      </w:r>
    </w:p>
    <w:p w:rsidR="00CF25FE" w:rsidRPr="00CF25FE" w:rsidRDefault="00CF25FE" w:rsidP="00CF25FE">
      <w:pPr>
        <w:numPr>
          <w:ilvl w:val="0"/>
          <w:numId w:val="5"/>
        </w:numPr>
        <w:shd w:val="clear" w:color="auto" w:fill="FFFFFF"/>
        <w:bidi/>
        <w:spacing w:after="0" w:line="408" w:lineRule="atLeast"/>
        <w:ind w:left="0" w:right="208" w:firstLine="0"/>
        <w:textAlignment w:val="baseline"/>
        <w:rPr>
          <w:rFonts w:ascii="Sakkal Majalla" w:eastAsia="Times New Roman" w:hAnsi="Sakkal Majalla" w:cs="Sakkal Majalla"/>
          <w:color w:val="444444"/>
          <w:sz w:val="32"/>
          <w:szCs w:val="32"/>
          <w:lang w:eastAsia="fr-FR"/>
        </w:rPr>
      </w:pPr>
      <w:proofErr w:type="gramStart"/>
      <w:r w:rsidRPr="00CF25FE">
        <w:rPr>
          <w:rFonts w:ascii="Sakkal Majalla" w:eastAsia="Times New Roman" w:hAnsi="Sakkal Majalla" w:cs="Sakkal Majalla"/>
          <w:b/>
          <w:bCs/>
          <w:color w:val="F1AB32"/>
          <w:sz w:val="32"/>
          <w:szCs w:val="32"/>
          <w:rtl/>
          <w:lang w:eastAsia="fr-FR"/>
        </w:rPr>
        <w:t>إنقاذ</w:t>
      </w:r>
      <w:proofErr w:type="gramEnd"/>
      <w:r w:rsidRPr="00CF25FE">
        <w:rPr>
          <w:rFonts w:ascii="Sakkal Majalla" w:eastAsia="Times New Roman" w:hAnsi="Sakkal Majalla" w:cs="Sakkal Majalla"/>
          <w:b/>
          <w:bCs/>
          <w:color w:val="F1AB32"/>
          <w:sz w:val="32"/>
          <w:szCs w:val="32"/>
          <w:rtl/>
          <w:lang w:eastAsia="fr-FR"/>
        </w:rPr>
        <w:t xml:space="preserve"> المؤسسات</w:t>
      </w:r>
      <w:r w:rsidRPr="00CF25FE">
        <w:rPr>
          <w:rFonts w:ascii="Sakkal Majalla" w:eastAsia="Times New Roman" w:hAnsi="Sakkal Majalla" w:cs="Sakkal Majalla"/>
          <w:b/>
          <w:bCs/>
          <w:color w:val="F1AB32"/>
          <w:sz w:val="32"/>
          <w:szCs w:val="32"/>
          <w:lang w:eastAsia="fr-FR"/>
        </w:rPr>
        <w:t>:</w:t>
      </w:r>
      <w:r w:rsidRPr="00CF25FE">
        <w:rPr>
          <w:rFonts w:ascii="Sakkal Majalla" w:eastAsia="Times New Roman" w:hAnsi="Sakkal Majalla" w:cs="Sakkal Majalla"/>
          <w:color w:val="444444"/>
          <w:sz w:val="32"/>
          <w:szCs w:val="32"/>
          <w:lang w:eastAsia="fr-FR"/>
        </w:rPr>
        <w:t> </w:t>
      </w:r>
      <w:r w:rsidRPr="00CF25FE">
        <w:rPr>
          <w:rFonts w:ascii="Sakkal Majalla" w:eastAsia="Times New Roman" w:hAnsi="Sakkal Majalla" w:cs="Sakkal Majalla"/>
          <w:color w:val="444444"/>
          <w:sz w:val="32"/>
          <w:szCs w:val="32"/>
          <w:rtl/>
          <w:lang w:eastAsia="fr-FR"/>
        </w:rPr>
        <w:t xml:space="preserve">تعتبر إدارة العلاقات العامة وسيلة لإنقاذ المؤسسات من مخاطر الإفلاس أو الهجمات التي تستهدف سمعتها. إنها تقوم بإعادة تشكيل صورة المؤسسة بشكل جديد، مما يساعد على استعادة </w:t>
      </w:r>
      <w:proofErr w:type="gramStart"/>
      <w:r w:rsidRPr="00CF25FE">
        <w:rPr>
          <w:rFonts w:ascii="Sakkal Majalla" w:eastAsia="Times New Roman" w:hAnsi="Sakkal Majalla" w:cs="Sakkal Majalla"/>
          <w:color w:val="444444"/>
          <w:sz w:val="32"/>
          <w:szCs w:val="32"/>
          <w:rtl/>
          <w:lang w:eastAsia="fr-FR"/>
        </w:rPr>
        <w:t>ثقة</w:t>
      </w:r>
      <w:proofErr w:type="gramEnd"/>
      <w:r w:rsidRPr="00CF25FE">
        <w:rPr>
          <w:rFonts w:ascii="Sakkal Majalla" w:eastAsia="Times New Roman" w:hAnsi="Sakkal Majalla" w:cs="Sakkal Majalla"/>
          <w:color w:val="444444"/>
          <w:sz w:val="32"/>
          <w:szCs w:val="32"/>
          <w:rtl/>
          <w:lang w:eastAsia="fr-FR"/>
        </w:rPr>
        <w:t xml:space="preserve"> الجمهور والعملاء</w:t>
      </w:r>
      <w:r w:rsidRPr="00CF25FE">
        <w:rPr>
          <w:rFonts w:ascii="Sakkal Majalla" w:eastAsia="Times New Roman" w:hAnsi="Sakkal Majalla" w:cs="Sakkal Majalla"/>
          <w:color w:val="444444"/>
          <w:sz w:val="32"/>
          <w:szCs w:val="32"/>
          <w:lang w:eastAsia="fr-FR"/>
        </w:rPr>
        <w:t>.</w:t>
      </w:r>
    </w:p>
    <w:p w:rsidR="00CF25FE" w:rsidRPr="00CF25FE" w:rsidRDefault="00CF25FE" w:rsidP="00CF25FE">
      <w:pPr>
        <w:numPr>
          <w:ilvl w:val="0"/>
          <w:numId w:val="5"/>
        </w:numPr>
        <w:shd w:val="clear" w:color="auto" w:fill="FFFFFF"/>
        <w:bidi/>
        <w:spacing w:after="0" w:line="408" w:lineRule="atLeast"/>
        <w:ind w:left="0" w:right="208" w:firstLine="0"/>
        <w:textAlignment w:val="baseline"/>
        <w:rPr>
          <w:rFonts w:ascii="Sakkal Majalla" w:eastAsia="Times New Roman" w:hAnsi="Sakkal Majalla" w:cs="Sakkal Majalla"/>
          <w:color w:val="444444"/>
          <w:sz w:val="32"/>
          <w:szCs w:val="32"/>
          <w:lang w:eastAsia="fr-FR"/>
        </w:rPr>
      </w:pPr>
      <w:proofErr w:type="gramStart"/>
      <w:r w:rsidRPr="00CF25FE">
        <w:rPr>
          <w:rFonts w:ascii="Sakkal Majalla" w:eastAsia="Times New Roman" w:hAnsi="Sakkal Majalla" w:cs="Sakkal Majalla"/>
          <w:b/>
          <w:bCs/>
          <w:color w:val="F1AB32"/>
          <w:sz w:val="32"/>
          <w:szCs w:val="32"/>
          <w:rtl/>
          <w:lang w:eastAsia="fr-FR"/>
        </w:rPr>
        <w:t>القوة</w:t>
      </w:r>
      <w:proofErr w:type="gramEnd"/>
      <w:r w:rsidRPr="00CF25FE">
        <w:rPr>
          <w:rFonts w:ascii="Sakkal Majalla" w:eastAsia="Times New Roman" w:hAnsi="Sakkal Majalla" w:cs="Sakkal Majalla"/>
          <w:b/>
          <w:bCs/>
          <w:color w:val="F1AB32"/>
          <w:sz w:val="32"/>
          <w:szCs w:val="32"/>
          <w:rtl/>
          <w:lang w:eastAsia="fr-FR"/>
        </w:rPr>
        <w:t xml:space="preserve"> الناعمة</w:t>
      </w:r>
      <w:r w:rsidRPr="00CF25FE">
        <w:rPr>
          <w:rFonts w:ascii="Sakkal Majalla" w:eastAsia="Times New Roman" w:hAnsi="Sakkal Majalla" w:cs="Sakkal Majalla"/>
          <w:b/>
          <w:bCs/>
          <w:color w:val="F1AB32"/>
          <w:sz w:val="32"/>
          <w:szCs w:val="32"/>
          <w:lang w:eastAsia="fr-FR"/>
        </w:rPr>
        <w:t>:</w:t>
      </w:r>
      <w:r w:rsidRPr="00CF25FE">
        <w:rPr>
          <w:rFonts w:ascii="Sakkal Majalla" w:eastAsia="Times New Roman" w:hAnsi="Sakkal Majalla" w:cs="Sakkal Majalla"/>
          <w:color w:val="444444"/>
          <w:sz w:val="32"/>
          <w:szCs w:val="32"/>
          <w:lang w:eastAsia="fr-FR"/>
        </w:rPr>
        <w:t> </w:t>
      </w:r>
      <w:r w:rsidRPr="00CF25FE">
        <w:rPr>
          <w:rFonts w:ascii="Sakkal Majalla" w:eastAsia="Times New Roman" w:hAnsi="Sakkal Majalla" w:cs="Sakkal Majalla"/>
          <w:color w:val="444444"/>
          <w:sz w:val="32"/>
          <w:szCs w:val="32"/>
          <w:rtl/>
          <w:lang w:eastAsia="fr-FR"/>
        </w:rPr>
        <w:t xml:space="preserve">إدارة العلاقات العامة تمتلك قوة ناعمة تسمح للمؤسسة بالتأثير والتواصل بكفاءة مع جمهورها. هذه القوة تتفوق على الجهود الإعلانية </w:t>
      </w:r>
      <w:proofErr w:type="gramStart"/>
      <w:r w:rsidRPr="00CF25FE">
        <w:rPr>
          <w:rFonts w:ascii="Sakkal Majalla" w:eastAsia="Times New Roman" w:hAnsi="Sakkal Majalla" w:cs="Sakkal Majalla"/>
          <w:color w:val="444444"/>
          <w:sz w:val="32"/>
          <w:szCs w:val="32"/>
          <w:rtl/>
          <w:lang w:eastAsia="fr-FR"/>
        </w:rPr>
        <w:t>والتسويقية</w:t>
      </w:r>
      <w:proofErr w:type="gramEnd"/>
      <w:r w:rsidRPr="00CF25FE">
        <w:rPr>
          <w:rFonts w:ascii="Sakkal Majalla" w:eastAsia="Times New Roman" w:hAnsi="Sakkal Majalla" w:cs="Sakkal Majalla"/>
          <w:color w:val="444444"/>
          <w:sz w:val="32"/>
          <w:szCs w:val="32"/>
          <w:rtl/>
          <w:lang w:eastAsia="fr-FR"/>
        </w:rPr>
        <w:t xml:space="preserve"> الأخرى</w:t>
      </w:r>
      <w:r w:rsidRPr="00CF25FE">
        <w:rPr>
          <w:rFonts w:ascii="Sakkal Majalla" w:eastAsia="Times New Roman" w:hAnsi="Sakkal Majalla" w:cs="Sakkal Majalla"/>
          <w:color w:val="444444"/>
          <w:sz w:val="32"/>
          <w:szCs w:val="32"/>
          <w:lang w:eastAsia="fr-FR"/>
        </w:rPr>
        <w:t>.</w:t>
      </w:r>
    </w:p>
    <w:p w:rsidR="00CF25FE" w:rsidRPr="00CF25FE" w:rsidRDefault="00CF25FE" w:rsidP="00CF25FE">
      <w:pPr>
        <w:numPr>
          <w:ilvl w:val="0"/>
          <w:numId w:val="5"/>
        </w:numPr>
        <w:shd w:val="clear" w:color="auto" w:fill="FFFFFF"/>
        <w:bidi/>
        <w:spacing w:after="0" w:line="408" w:lineRule="atLeast"/>
        <w:ind w:left="0" w:right="208" w:firstLine="0"/>
        <w:textAlignment w:val="baseline"/>
        <w:rPr>
          <w:rFonts w:ascii="Sakkal Majalla" w:eastAsia="Times New Roman" w:hAnsi="Sakkal Majalla" w:cs="Sakkal Majalla"/>
          <w:color w:val="444444"/>
          <w:sz w:val="32"/>
          <w:szCs w:val="32"/>
          <w:lang w:eastAsia="fr-FR"/>
        </w:rPr>
      </w:pPr>
      <w:r w:rsidRPr="00CF25FE">
        <w:rPr>
          <w:rFonts w:ascii="Sakkal Majalla" w:eastAsia="Times New Roman" w:hAnsi="Sakkal Majalla" w:cs="Sakkal Majalla"/>
          <w:b/>
          <w:bCs/>
          <w:color w:val="F1AB32"/>
          <w:sz w:val="32"/>
          <w:szCs w:val="32"/>
          <w:rtl/>
          <w:lang w:eastAsia="fr-FR"/>
        </w:rPr>
        <w:t>التأثير المستدام</w:t>
      </w:r>
      <w:r w:rsidRPr="00CF25FE">
        <w:rPr>
          <w:rFonts w:ascii="Sakkal Majalla" w:eastAsia="Times New Roman" w:hAnsi="Sakkal Majalla" w:cs="Sakkal Majalla"/>
          <w:b/>
          <w:bCs/>
          <w:color w:val="F1AB32"/>
          <w:sz w:val="32"/>
          <w:szCs w:val="32"/>
          <w:lang w:eastAsia="fr-FR"/>
        </w:rPr>
        <w:t>:</w:t>
      </w:r>
      <w:r w:rsidRPr="00CF25FE">
        <w:rPr>
          <w:rFonts w:ascii="Sakkal Majalla" w:eastAsia="Times New Roman" w:hAnsi="Sakkal Majalla" w:cs="Sakkal Majalla"/>
          <w:color w:val="444444"/>
          <w:sz w:val="32"/>
          <w:szCs w:val="32"/>
          <w:lang w:eastAsia="fr-FR"/>
        </w:rPr>
        <w:t> </w:t>
      </w:r>
      <w:r w:rsidRPr="00CF25FE">
        <w:rPr>
          <w:rFonts w:ascii="Sakkal Majalla" w:eastAsia="Times New Roman" w:hAnsi="Sakkal Majalla" w:cs="Sakkal Majalla"/>
          <w:color w:val="444444"/>
          <w:sz w:val="32"/>
          <w:szCs w:val="32"/>
          <w:rtl/>
          <w:lang w:eastAsia="fr-FR"/>
        </w:rPr>
        <w:t xml:space="preserve">جهود إدارة العلاقات العامة تترك أثرًا دائمًا في ذاكرة الجمهور. إنها </w:t>
      </w:r>
      <w:proofErr w:type="gramStart"/>
      <w:r w:rsidRPr="00CF25FE">
        <w:rPr>
          <w:rFonts w:ascii="Sakkal Majalla" w:eastAsia="Times New Roman" w:hAnsi="Sakkal Majalla" w:cs="Sakkal Majalla"/>
          <w:color w:val="444444"/>
          <w:sz w:val="32"/>
          <w:szCs w:val="32"/>
          <w:rtl/>
          <w:lang w:eastAsia="fr-FR"/>
        </w:rPr>
        <w:t>تبني</w:t>
      </w:r>
      <w:proofErr w:type="gramEnd"/>
      <w:r w:rsidRPr="00CF25FE">
        <w:rPr>
          <w:rFonts w:ascii="Sakkal Majalla" w:eastAsia="Times New Roman" w:hAnsi="Sakkal Majalla" w:cs="Sakkal Majalla"/>
          <w:color w:val="444444"/>
          <w:sz w:val="32"/>
          <w:szCs w:val="32"/>
          <w:rtl/>
          <w:lang w:eastAsia="fr-FR"/>
        </w:rPr>
        <w:t xml:space="preserve"> جسورًا قوية من التواصل والثقة التي يصعب تأثيرها سلبًا أو نسيانها</w:t>
      </w:r>
      <w:r w:rsidRPr="00CF25FE">
        <w:rPr>
          <w:rFonts w:ascii="Sakkal Majalla" w:eastAsia="Times New Roman" w:hAnsi="Sakkal Majalla" w:cs="Sakkal Majalla"/>
          <w:color w:val="444444"/>
          <w:sz w:val="32"/>
          <w:szCs w:val="32"/>
          <w:lang w:eastAsia="fr-FR"/>
        </w:rPr>
        <w:t>.</w:t>
      </w:r>
    </w:p>
    <w:p w:rsidR="00CF25FE" w:rsidRPr="00CF25FE" w:rsidRDefault="00CF25FE" w:rsidP="00CF25FE">
      <w:pPr>
        <w:numPr>
          <w:ilvl w:val="0"/>
          <w:numId w:val="5"/>
        </w:numPr>
        <w:shd w:val="clear" w:color="auto" w:fill="FFFFFF"/>
        <w:bidi/>
        <w:spacing w:after="0" w:line="408" w:lineRule="atLeast"/>
        <w:ind w:left="0" w:right="208" w:firstLine="0"/>
        <w:textAlignment w:val="baseline"/>
        <w:rPr>
          <w:rFonts w:ascii="Sakkal Majalla" w:eastAsia="Times New Roman" w:hAnsi="Sakkal Majalla" w:cs="Sakkal Majalla"/>
          <w:color w:val="444444"/>
          <w:sz w:val="32"/>
          <w:szCs w:val="32"/>
          <w:lang w:eastAsia="fr-FR"/>
        </w:rPr>
      </w:pPr>
      <w:r w:rsidRPr="00CF25FE">
        <w:rPr>
          <w:rFonts w:ascii="Sakkal Majalla" w:eastAsia="Times New Roman" w:hAnsi="Sakkal Majalla" w:cs="Sakkal Majalla"/>
          <w:b/>
          <w:bCs/>
          <w:color w:val="F1AB32"/>
          <w:sz w:val="32"/>
          <w:szCs w:val="32"/>
          <w:rtl/>
          <w:lang w:eastAsia="fr-FR"/>
        </w:rPr>
        <w:t xml:space="preserve">تطوير الصورة </w:t>
      </w:r>
      <w:proofErr w:type="spellStart"/>
      <w:r w:rsidRPr="00CF25FE">
        <w:rPr>
          <w:rFonts w:ascii="Sakkal Majalla" w:eastAsia="Times New Roman" w:hAnsi="Sakkal Majalla" w:cs="Sakkal Majalla"/>
          <w:b/>
          <w:bCs/>
          <w:color w:val="F1AB32"/>
          <w:sz w:val="32"/>
          <w:szCs w:val="32"/>
          <w:rtl/>
          <w:lang w:eastAsia="fr-FR"/>
        </w:rPr>
        <w:t>العلامية</w:t>
      </w:r>
      <w:proofErr w:type="spellEnd"/>
      <w:r w:rsidRPr="00CF25FE">
        <w:rPr>
          <w:rFonts w:ascii="Sakkal Majalla" w:eastAsia="Times New Roman" w:hAnsi="Sakkal Majalla" w:cs="Sakkal Majalla"/>
          <w:b/>
          <w:bCs/>
          <w:color w:val="F1AB32"/>
          <w:sz w:val="32"/>
          <w:szCs w:val="32"/>
          <w:lang w:eastAsia="fr-FR"/>
        </w:rPr>
        <w:t>:</w:t>
      </w:r>
      <w:r w:rsidRPr="00CF25FE">
        <w:rPr>
          <w:rFonts w:ascii="Sakkal Majalla" w:eastAsia="Times New Roman" w:hAnsi="Sakkal Majalla" w:cs="Sakkal Majalla"/>
          <w:color w:val="444444"/>
          <w:sz w:val="32"/>
          <w:szCs w:val="32"/>
          <w:lang w:eastAsia="fr-FR"/>
        </w:rPr>
        <w:t> </w:t>
      </w:r>
      <w:r w:rsidRPr="00CF25FE">
        <w:rPr>
          <w:rFonts w:ascii="Sakkal Majalla" w:eastAsia="Times New Roman" w:hAnsi="Sakkal Majalla" w:cs="Sakkal Majalla"/>
          <w:color w:val="444444"/>
          <w:sz w:val="32"/>
          <w:szCs w:val="32"/>
          <w:rtl/>
          <w:lang w:eastAsia="fr-FR"/>
        </w:rPr>
        <w:t>تعمل إدارة العلاقات العامة على تطوير وصياغة صورة إيجابية للعلامة التجارية للمؤسسة وتعزيزها بانتظام وفقًا لاحتياجات الجمهور والتغيرات في السوق</w:t>
      </w:r>
      <w:r w:rsidRPr="00CF25FE">
        <w:rPr>
          <w:rFonts w:ascii="Sakkal Majalla" w:eastAsia="Times New Roman" w:hAnsi="Sakkal Majalla" w:cs="Sakkal Majalla"/>
          <w:color w:val="444444"/>
          <w:sz w:val="32"/>
          <w:szCs w:val="32"/>
          <w:lang w:eastAsia="fr-FR"/>
        </w:rPr>
        <w:t>.</w:t>
      </w:r>
    </w:p>
    <w:p w:rsidR="00CF25FE" w:rsidRPr="00CF25FE" w:rsidRDefault="00CF25FE" w:rsidP="00CF25FE">
      <w:pPr>
        <w:numPr>
          <w:ilvl w:val="0"/>
          <w:numId w:val="5"/>
        </w:numPr>
        <w:shd w:val="clear" w:color="auto" w:fill="FFFFFF"/>
        <w:bidi/>
        <w:spacing w:after="0" w:line="408" w:lineRule="atLeast"/>
        <w:ind w:left="0" w:right="208" w:firstLine="0"/>
        <w:textAlignment w:val="baseline"/>
        <w:rPr>
          <w:rFonts w:ascii="Sakkal Majalla" w:eastAsia="Times New Roman" w:hAnsi="Sakkal Majalla" w:cs="Sakkal Majalla"/>
          <w:color w:val="444444"/>
          <w:sz w:val="32"/>
          <w:szCs w:val="32"/>
          <w:lang w:eastAsia="fr-FR"/>
        </w:rPr>
      </w:pPr>
      <w:proofErr w:type="gramStart"/>
      <w:r w:rsidRPr="00CF25FE">
        <w:rPr>
          <w:rFonts w:ascii="Sakkal Majalla" w:eastAsia="Times New Roman" w:hAnsi="Sakkal Majalla" w:cs="Sakkal Majalla"/>
          <w:b/>
          <w:bCs/>
          <w:color w:val="F1AB32"/>
          <w:sz w:val="32"/>
          <w:szCs w:val="32"/>
          <w:rtl/>
          <w:lang w:eastAsia="fr-FR"/>
        </w:rPr>
        <w:t>إدارة</w:t>
      </w:r>
      <w:proofErr w:type="gramEnd"/>
      <w:r w:rsidRPr="00CF25FE">
        <w:rPr>
          <w:rFonts w:ascii="Sakkal Majalla" w:eastAsia="Times New Roman" w:hAnsi="Sakkal Majalla" w:cs="Sakkal Majalla"/>
          <w:b/>
          <w:bCs/>
          <w:color w:val="F1AB32"/>
          <w:sz w:val="32"/>
          <w:szCs w:val="32"/>
          <w:rtl/>
          <w:lang w:eastAsia="fr-FR"/>
        </w:rPr>
        <w:t xml:space="preserve"> الأزمات</w:t>
      </w:r>
      <w:r w:rsidRPr="00CF25FE">
        <w:rPr>
          <w:rFonts w:ascii="Sakkal Majalla" w:eastAsia="Times New Roman" w:hAnsi="Sakkal Majalla" w:cs="Sakkal Majalla"/>
          <w:b/>
          <w:bCs/>
          <w:color w:val="F1AB32"/>
          <w:sz w:val="32"/>
          <w:szCs w:val="32"/>
          <w:lang w:eastAsia="fr-FR"/>
        </w:rPr>
        <w:t>:</w:t>
      </w:r>
      <w:r w:rsidRPr="00CF25FE">
        <w:rPr>
          <w:rFonts w:ascii="Sakkal Majalla" w:eastAsia="Times New Roman" w:hAnsi="Sakkal Majalla" w:cs="Sakkal Majalla"/>
          <w:color w:val="444444"/>
          <w:sz w:val="32"/>
          <w:szCs w:val="32"/>
          <w:lang w:eastAsia="fr-FR"/>
        </w:rPr>
        <w:t> </w:t>
      </w:r>
      <w:r w:rsidRPr="00CF25FE">
        <w:rPr>
          <w:rFonts w:ascii="Sakkal Majalla" w:eastAsia="Times New Roman" w:hAnsi="Sakkal Majalla" w:cs="Sakkal Majalla"/>
          <w:color w:val="444444"/>
          <w:sz w:val="32"/>
          <w:szCs w:val="32"/>
          <w:rtl/>
          <w:lang w:eastAsia="fr-FR"/>
        </w:rPr>
        <w:t>تكون إدارة العلاقات العامة الخط الأول في التعامل مع الأزمات والحفاظ على سمعة المؤسسة خلالها</w:t>
      </w:r>
      <w:r w:rsidRPr="00CF25FE">
        <w:rPr>
          <w:rFonts w:ascii="Sakkal Majalla" w:eastAsia="Times New Roman" w:hAnsi="Sakkal Majalla" w:cs="Sakkal Majalla"/>
          <w:color w:val="444444"/>
          <w:sz w:val="32"/>
          <w:szCs w:val="32"/>
          <w:lang w:eastAsia="fr-FR"/>
        </w:rPr>
        <w:t>.</w:t>
      </w:r>
    </w:p>
    <w:p w:rsidR="00CF25FE" w:rsidRPr="00CF25FE" w:rsidRDefault="00CF25FE" w:rsidP="00CF25FE">
      <w:pPr>
        <w:numPr>
          <w:ilvl w:val="0"/>
          <w:numId w:val="5"/>
        </w:numPr>
        <w:shd w:val="clear" w:color="auto" w:fill="FFFFFF"/>
        <w:bidi/>
        <w:spacing w:after="0" w:line="408" w:lineRule="atLeast"/>
        <w:ind w:left="0" w:right="208" w:firstLine="0"/>
        <w:textAlignment w:val="baseline"/>
        <w:rPr>
          <w:rFonts w:ascii="Sakkal Majalla" w:eastAsia="Times New Roman" w:hAnsi="Sakkal Majalla" w:cs="Sakkal Majalla"/>
          <w:color w:val="444444"/>
          <w:sz w:val="32"/>
          <w:szCs w:val="32"/>
          <w:lang w:eastAsia="fr-FR"/>
        </w:rPr>
      </w:pPr>
      <w:proofErr w:type="gramStart"/>
      <w:r w:rsidRPr="00CF25FE">
        <w:rPr>
          <w:rFonts w:ascii="Sakkal Majalla" w:eastAsia="Times New Roman" w:hAnsi="Sakkal Majalla" w:cs="Sakkal Majalla"/>
          <w:b/>
          <w:bCs/>
          <w:color w:val="F1AB32"/>
          <w:sz w:val="32"/>
          <w:szCs w:val="32"/>
          <w:rtl/>
          <w:lang w:eastAsia="fr-FR"/>
        </w:rPr>
        <w:t>بناء</w:t>
      </w:r>
      <w:proofErr w:type="gramEnd"/>
      <w:r w:rsidRPr="00CF25FE">
        <w:rPr>
          <w:rFonts w:ascii="Sakkal Majalla" w:eastAsia="Times New Roman" w:hAnsi="Sakkal Majalla" w:cs="Sakkal Majalla"/>
          <w:b/>
          <w:bCs/>
          <w:color w:val="F1AB32"/>
          <w:sz w:val="32"/>
          <w:szCs w:val="32"/>
          <w:rtl/>
          <w:lang w:eastAsia="fr-FR"/>
        </w:rPr>
        <w:t xml:space="preserve"> العلاقات القوية</w:t>
      </w:r>
      <w:r w:rsidRPr="00CF25FE">
        <w:rPr>
          <w:rFonts w:ascii="Sakkal Majalla" w:eastAsia="Times New Roman" w:hAnsi="Sakkal Majalla" w:cs="Sakkal Majalla"/>
          <w:b/>
          <w:bCs/>
          <w:color w:val="F1AB32"/>
          <w:sz w:val="32"/>
          <w:szCs w:val="32"/>
          <w:lang w:eastAsia="fr-FR"/>
        </w:rPr>
        <w:t>:</w:t>
      </w:r>
      <w:r w:rsidRPr="00CF25FE">
        <w:rPr>
          <w:rFonts w:ascii="Sakkal Majalla" w:eastAsia="Times New Roman" w:hAnsi="Sakkal Majalla" w:cs="Sakkal Majalla"/>
          <w:color w:val="444444"/>
          <w:sz w:val="32"/>
          <w:szCs w:val="32"/>
          <w:lang w:eastAsia="fr-FR"/>
        </w:rPr>
        <w:t> </w:t>
      </w:r>
      <w:r w:rsidRPr="00CF25FE">
        <w:rPr>
          <w:rFonts w:ascii="Sakkal Majalla" w:eastAsia="Times New Roman" w:hAnsi="Sakkal Majalla" w:cs="Sakkal Majalla"/>
          <w:color w:val="444444"/>
          <w:sz w:val="32"/>
          <w:szCs w:val="32"/>
          <w:rtl/>
          <w:lang w:eastAsia="fr-FR"/>
        </w:rPr>
        <w:t>تسهم في بناء علاقات تجارية واجتماعية قوية مع الجمهور والشركاء، مما يعزز التفاهم والتعاون</w:t>
      </w:r>
      <w:r w:rsidRPr="00CF25FE">
        <w:rPr>
          <w:rFonts w:ascii="Sakkal Majalla" w:eastAsia="Times New Roman" w:hAnsi="Sakkal Majalla" w:cs="Sakkal Majalla"/>
          <w:color w:val="444444"/>
          <w:sz w:val="32"/>
          <w:szCs w:val="32"/>
          <w:lang w:eastAsia="fr-FR"/>
        </w:rPr>
        <w:t>.</w:t>
      </w:r>
    </w:p>
    <w:p w:rsidR="00CF25FE" w:rsidRPr="00CF25FE" w:rsidRDefault="00CF25FE" w:rsidP="00CF25FE">
      <w:pPr>
        <w:numPr>
          <w:ilvl w:val="0"/>
          <w:numId w:val="5"/>
        </w:numPr>
        <w:shd w:val="clear" w:color="auto" w:fill="FFFFFF"/>
        <w:bidi/>
        <w:spacing w:after="0" w:line="408" w:lineRule="atLeast"/>
        <w:ind w:left="0" w:right="208" w:firstLine="0"/>
        <w:textAlignment w:val="baseline"/>
        <w:rPr>
          <w:rFonts w:ascii="Sakkal Majalla" w:eastAsia="Times New Roman" w:hAnsi="Sakkal Majalla" w:cs="Sakkal Majalla"/>
          <w:color w:val="444444"/>
          <w:sz w:val="32"/>
          <w:szCs w:val="32"/>
          <w:lang w:eastAsia="fr-FR"/>
        </w:rPr>
      </w:pPr>
      <w:proofErr w:type="gramStart"/>
      <w:r w:rsidRPr="00CF25FE">
        <w:rPr>
          <w:rFonts w:ascii="Sakkal Majalla" w:eastAsia="Times New Roman" w:hAnsi="Sakkal Majalla" w:cs="Sakkal Majalla"/>
          <w:b/>
          <w:bCs/>
          <w:color w:val="F1AB32"/>
          <w:sz w:val="32"/>
          <w:szCs w:val="32"/>
          <w:rtl/>
          <w:lang w:eastAsia="fr-FR"/>
        </w:rPr>
        <w:t>إضافة</w:t>
      </w:r>
      <w:proofErr w:type="gramEnd"/>
      <w:r w:rsidRPr="00CF25FE">
        <w:rPr>
          <w:rFonts w:ascii="Sakkal Majalla" w:eastAsia="Times New Roman" w:hAnsi="Sakkal Majalla" w:cs="Sakkal Majalla"/>
          <w:b/>
          <w:bCs/>
          <w:color w:val="F1AB32"/>
          <w:sz w:val="32"/>
          <w:szCs w:val="32"/>
          <w:rtl/>
          <w:lang w:eastAsia="fr-FR"/>
        </w:rPr>
        <w:t xml:space="preserve"> قيمة</w:t>
      </w:r>
      <w:r w:rsidRPr="00CF25FE">
        <w:rPr>
          <w:rFonts w:ascii="Sakkal Majalla" w:eastAsia="Times New Roman" w:hAnsi="Sakkal Majalla" w:cs="Sakkal Majalla"/>
          <w:b/>
          <w:bCs/>
          <w:color w:val="F1AB32"/>
          <w:sz w:val="32"/>
          <w:szCs w:val="32"/>
          <w:lang w:eastAsia="fr-FR"/>
        </w:rPr>
        <w:t>:</w:t>
      </w:r>
      <w:r w:rsidRPr="00CF25FE">
        <w:rPr>
          <w:rFonts w:ascii="Sakkal Majalla" w:eastAsia="Times New Roman" w:hAnsi="Sakkal Majalla" w:cs="Sakkal Majalla"/>
          <w:color w:val="444444"/>
          <w:sz w:val="32"/>
          <w:szCs w:val="32"/>
          <w:lang w:eastAsia="fr-FR"/>
        </w:rPr>
        <w:t> </w:t>
      </w:r>
      <w:r w:rsidRPr="00CF25FE">
        <w:rPr>
          <w:rFonts w:ascii="Sakkal Majalla" w:eastAsia="Times New Roman" w:hAnsi="Sakkal Majalla" w:cs="Sakkal Majalla"/>
          <w:color w:val="444444"/>
          <w:sz w:val="32"/>
          <w:szCs w:val="32"/>
          <w:rtl/>
          <w:lang w:eastAsia="fr-FR"/>
        </w:rPr>
        <w:t>تقدم إدارة العلاقات العامة قيمة مضافة لمنتجات وخدمات المؤسسة، مما يمنحها تفوقًا تنافسيًا</w:t>
      </w:r>
      <w:r w:rsidRPr="00CF25FE">
        <w:rPr>
          <w:rFonts w:ascii="Sakkal Majalla" w:eastAsia="Times New Roman" w:hAnsi="Sakkal Majalla" w:cs="Sakkal Majalla"/>
          <w:color w:val="444444"/>
          <w:sz w:val="32"/>
          <w:szCs w:val="32"/>
          <w:lang w:eastAsia="fr-FR"/>
        </w:rPr>
        <w:t>.</w:t>
      </w:r>
    </w:p>
    <w:p w:rsidR="00CF25FE" w:rsidRPr="00CF25FE" w:rsidRDefault="00CF25FE" w:rsidP="00CF25FE">
      <w:pPr>
        <w:numPr>
          <w:ilvl w:val="0"/>
          <w:numId w:val="5"/>
        </w:numPr>
        <w:shd w:val="clear" w:color="auto" w:fill="FFFFFF"/>
        <w:bidi/>
        <w:spacing w:after="0" w:line="408" w:lineRule="atLeast"/>
        <w:ind w:left="0" w:right="208" w:firstLine="0"/>
        <w:textAlignment w:val="baseline"/>
        <w:rPr>
          <w:rFonts w:ascii="Sakkal Majalla" w:eastAsia="Times New Roman" w:hAnsi="Sakkal Majalla" w:cs="Sakkal Majalla"/>
          <w:color w:val="444444"/>
          <w:sz w:val="32"/>
          <w:szCs w:val="32"/>
          <w:lang w:eastAsia="fr-FR"/>
        </w:rPr>
      </w:pPr>
      <w:r w:rsidRPr="00CF25FE">
        <w:rPr>
          <w:rFonts w:ascii="Sakkal Majalla" w:eastAsia="Times New Roman" w:hAnsi="Sakkal Majalla" w:cs="Sakkal Majalla"/>
          <w:b/>
          <w:bCs/>
          <w:color w:val="F1AB32"/>
          <w:sz w:val="32"/>
          <w:szCs w:val="32"/>
          <w:rtl/>
          <w:lang w:eastAsia="fr-FR"/>
        </w:rPr>
        <w:t>دور اجتماعي</w:t>
      </w:r>
      <w:r w:rsidRPr="00CF25FE">
        <w:rPr>
          <w:rFonts w:ascii="Sakkal Majalla" w:eastAsia="Times New Roman" w:hAnsi="Sakkal Majalla" w:cs="Sakkal Majalla"/>
          <w:b/>
          <w:bCs/>
          <w:color w:val="F1AB32"/>
          <w:sz w:val="32"/>
          <w:szCs w:val="32"/>
          <w:lang w:eastAsia="fr-FR"/>
        </w:rPr>
        <w:t>:</w:t>
      </w:r>
      <w:r w:rsidRPr="00CF25FE">
        <w:rPr>
          <w:rFonts w:ascii="Sakkal Majalla" w:eastAsia="Times New Roman" w:hAnsi="Sakkal Majalla" w:cs="Sakkal Majalla"/>
          <w:color w:val="444444"/>
          <w:sz w:val="32"/>
          <w:szCs w:val="32"/>
          <w:lang w:eastAsia="fr-FR"/>
        </w:rPr>
        <w:t> </w:t>
      </w:r>
      <w:r w:rsidRPr="00CF25FE">
        <w:rPr>
          <w:rFonts w:ascii="Sakkal Majalla" w:eastAsia="Times New Roman" w:hAnsi="Sakkal Majalla" w:cs="Sakkal Majalla"/>
          <w:color w:val="444444"/>
          <w:sz w:val="32"/>
          <w:szCs w:val="32"/>
          <w:rtl/>
          <w:lang w:eastAsia="fr-FR"/>
        </w:rPr>
        <w:t>تسهم في تعزيز دور المؤسسة في المجتمع من خلال دعم الأنشطة الاجتماعية والمسؤولية المجتمعية</w:t>
      </w:r>
      <w:r w:rsidRPr="00CF25FE">
        <w:rPr>
          <w:rFonts w:ascii="Sakkal Majalla" w:eastAsia="Times New Roman" w:hAnsi="Sakkal Majalla" w:cs="Sakkal Majalla"/>
          <w:color w:val="444444"/>
          <w:sz w:val="32"/>
          <w:szCs w:val="32"/>
          <w:lang w:eastAsia="fr-FR"/>
        </w:rPr>
        <w:t>.</w:t>
      </w:r>
    </w:p>
    <w:p w:rsidR="00CF25FE" w:rsidRPr="00CF25FE" w:rsidRDefault="00CF25FE" w:rsidP="00CF25FE">
      <w:pPr>
        <w:numPr>
          <w:ilvl w:val="0"/>
          <w:numId w:val="5"/>
        </w:numPr>
        <w:shd w:val="clear" w:color="auto" w:fill="FFFFFF"/>
        <w:bidi/>
        <w:spacing w:after="0" w:line="408" w:lineRule="atLeast"/>
        <w:ind w:left="0" w:right="208" w:firstLine="0"/>
        <w:textAlignment w:val="baseline"/>
        <w:rPr>
          <w:rFonts w:ascii="inherit" w:eastAsia="Times New Roman" w:hAnsi="inherit" w:cs="Times New Roman"/>
          <w:color w:val="444444"/>
          <w:sz w:val="25"/>
          <w:szCs w:val="25"/>
          <w:lang w:eastAsia="fr-FR"/>
        </w:rPr>
      </w:pPr>
      <w:r w:rsidRPr="00CF25FE">
        <w:rPr>
          <w:rFonts w:ascii="Sakkal Majalla" w:eastAsia="Times New Roman" w:hAnsi="Sakkal Majalla" w:cs="Sakkal Majalla"/>
          <w:b/>
          <w:bCs/>
          <w:color w:val="F1AB32"/>
          <w:sz w:val="32"/>
          <w:szCs w:val="32"/>
          <w:rtl/>
          <w:lang w:eastAsia="fr-FR"/>
        </w:rPr>
        <w:t>تحسين الاستقرار الداخلي</w:t>
      </w:r>
      <w:r w:rsidRPr="00CF25FE">
        <w:rPr>
          <w:rFonts w:ascii="inherit" w:eastAsia="Times New Roman" w:hAnsi="inherit" w:cs="Times New Roman"/>
          <w:b/>
          <w:bCs/>
          <w:color w:val="F1AB32"/>
          <w:sz w:val="25"/>
          <w:lang w:eastAsia="fr-FR"/>
        </w:rPr>
        <w:t>:</w:t>
      </w:r>
      <w:r w:rsidRPr="00CF25FE">
        <w:rPr>
          <w:rFonts w:ascii="inherit" w:eastAsia="Times New Roman" w:hAnsi="inherit" w:cs="Times New Roman"/>
          <w:color w:val="444444"/>
          <w:sz w:val="25"/>
          <w:szCs w:val="25"/>
          <w:lang w:eastAsia="fr-FR"/>
        </w:rPr>
        <w:t> </w:t>
      </w:r>
      <w:r w:rsidRPr="00CF25FE">
        <w:rPr>
          <w:rFonts w:ascii="inherit" w:eastAsia="Times New Roman" w:hAnsi="inherit" w:cs="Times New Roman"/>
          <w:color w:val="444444"/>
          <w:sz w:val="25"/>
          <w:szCs w:val="25"/>
          <w:rtl/>
          <w:lang w:eastAsia="fr-FR"/>
        </w:rPr>
        <w:t xml:space="preserve">تعمل إدارة العلاقات العامة على تعزيز التواصل والثقة </w:t>
      </w:r>
      <w:r>
        <w:rPr>
          <w:rFonts w:ascii="inherit" w:eastAsia="Times New Roman" w:hAnsi="inherit" w:cs="Times New Roman" w:hint="cs"/>
          <w:color w:val="444444"/>
          <w:sz w:val="25"/>
          <w:szCs w:val="25"/>
          <w:rtl/>
          <w:lang w:eastAsia="fr-FR"/>
        </w:rPr>
        <w:t>.</w:t>
      </w:r>
    </w:p>
    <w:p w:rsidR="00FA13A9" w:rsidRPr="00CF25FE" w:rsidRDefault="00FA13A9" w:rsidP="00CF25FE">
      <w:pPr>
        <w:bidi/>
      </w:pPr>
    </w:p>
    <w:sectPr w:rsidR="00FA13A9" w:rsidRPr="00CF25FE" w:rsidSect="00FA13A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B33E1E"/>
    <w:multiLevelType w:val="multilevel"/>
    <w:tmpl w:val="77568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8D2AD2"/>
    <w:multiLevelType w:val="multilevel"/>
    <w:tmpl w:val="CB529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C73CB5"/>
    <w:multiLevelType w:val="multilevel"/>
    <w:tmpl w:val="747C3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58F6E9D"/>
    <w:multiLevelType w:val="multilevel"/>
    <w:tmpl w:val="B02E7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19C2D04"/>
    <w:multiLevelType w:val="multilevel"/>
    <w:tmpl w:val="487AC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CF25FE"/>
    <w:rsid w:val="00CF25FE"/>
    <w:rsid w:val="00FA13A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3A9"/>
  </w:style>
  <w:style w:type="paragraph" w:styleId="Titre1">
    <w:name w:val="heading 1"/>
    <w:basedOn w:val="Normal"/>
    <w:link w:val="Titre1Car"/>
    <w:uiPriority w:val="9"/>
    <w:qFormat/>
    <w:rsid w:val="00CF25F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CF25FE"/>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F25FE"/>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CF25FE"/>
    <w:rPr>
      <w:rFonts w:ascii="Times New Roman" w:eastAsia="Times New Roman" w:hAnsi="Times New Roman" w:cs="Times New Roman"/>
      <w:b/>
      <w:bCs/>
      <w:sz w:val="36"/>
      <w:szCs w:val="36"/>
      <w:lang w:eastAsia="fr-FR"/>
    </w:rPr>
  </w:style>
  <w:style w:type="character" w:styleId="Lienhypertexte">
    <w:name w:val="Hyperlink"/>
    <w:basedOn w:val="Policepardfaut"/>
    <w:uiPriority w:val="99"/>
    <w:semiHidden/>
    <w:unhideWhenUsed/>
    <w:rsid w:val="00CF25FE"/>
    <w:rPr>
      <w:color w:val="0000FF"/>
      <w:u w:val="single"/>
    </w:rPr>
  </w:style>
  <w:style w:type="character" w:customStyle="1" w:styleId="avia-menu-text">
    <w:name w:val="avia-menu-text"/>
    <w:basedOn w:val="Policepardfaut"/>
    <w:rsid w:val="00CF25FE"/>
  </w:style>
  <w:style w:type="character" w:customStyle="1" w:styleId="av-cart-counter">
    <w:name w:val="av-cart-counter"/>
    <w:basedOn w:val="Policepardfaut"/>
    <w:rsid w:val="00CF25FE"/>
  </w:style>
  <w:style w:type="character" w:customStyle="1" w:styleId="post-meta-infos">
    <w:name w:val="post-meta-infos"/>
    <w:basedOn w:val="Policepardfaut"/>
    <w:rsid w:val="00CF25FE"/>
  </w:style>
  <w:style w:type="character" w:customStyle="1" w:styleId="text-sep">
    <w:name w:val="text-sep"/>
    <w:basedOn w:val="Policepardfaut"/>
    <w:rsid w:val="00CF25FE"/>
  </w:style>
  <w:style w:type="character" w:customStyle="1" w:styleId="blog-categories">
    <w:name w:val="blog-categories"/>
    <w:basedOn w:val="Policepardfaut"/>
    <w:rsid w:val="00CF25FE"/>
  </w:style>
  <w:style w:type="paragraph" w:styleId="NormalWeb">
    <w:name w:val="Normal (Web)"/>
    <w:basedOn w:val="Normal"/>
    <w:uiPriority w:val="99"/>
    <w:semiHidden/>
    <w:unhideWhenUsed/>
    <w:rsid w:val="00CF25F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CF25FE"/>
    <w:rPr>
      <w:b/>
      <w:bCs/>
    </w:rPr>
  </w:style>
</w:styles>
</file>

<file path=word/webSettings.xml><?xml version="1.0" encoding="utf-8"?>
<w:webSettings xmlns:r="http://schemas.openxmlformats.org/officeDocument/2006/relationships" xmlns:w="http://schemas.openxmlformats.org/wordprocessingml/2006/main">
  <w:divs>
    <w:div w:id="419764463">
      <w:bodyDiv w:val="1"/>
      <w:marLeft w:val="0"/>
      <w:marRight w:val="0"/>
      <w:marTop w:val="0"/>
      <w:marBottom w:val="0"/>
      <w:divBdr>
        <w:top w:val="none" w:sz="0" w:space="0" w:color="auto"/>
        <w:left w:val="none" w:sz="0" w:space="0" w:color="auto"/>
        <w:bottom w:val="none" w:sz="0" w:space="0" w:color="auto"/>
        <w:right w:val="none" w:sz="0" w:space="0" w:color="auto"/>
      </w:divBdr>
      <w:divsChild>
        <w:div w:id="1349453030">
          <w:marLeft w:val="0"/>
          <w:marRight w:val="0"/>
          <w:marTop w:val="0"/>
          <w:marBottom w:val="0"/>
          <w:divBdr>
            <w:top w:val="single" w:sz="6" w:space="0" w:color="auto"/>
            <w:left w:val="none" w:sz="0" w:space="0" w:color="auto"/>
            <w:bottom w:val="single" w:sz="6" w:space="0" w:color="auto"/>
            <w:right w:val="none" w:sz="0" w:space="0" w:color="auto"/>
          </w:divBdr>
          <w:divsChild>
            <w:div w:id="146171373">
              <w:marLeft w:val="0"/>
              <w:marRight w:val="0"/>
              <w:marTop w:val="0"/>
              <w:marBottom w:val="0"/>
              <w:divBdr>
                <w:top w:val="none" w:sz="0" w:space="0" w:color="auto"/>
                <w:left w:val="none" w:sz="0" w:space="31" w:color="auto"/>
                <w:bottom w:val="none" w:sz="0" w:space="0" w:color="auto"/>
                <w:right w:val="none" w:sz="0" w:space="31" w:color="auto"/>
              </w:divBdr>
              <w:divsChild>
                <w:div w:id="1263686352">
                  <w:marLeft w:val="0"/>
                  <w:marRight w:val="0"/>
                  <w:marTop w:val="0"/>
                  <w:marBottom w:val="0"/>
                  <w:divBdr>
                    <w:top w:val="none" w:sz="0" w:space="0" w:color="auto"/>
                    <w:left w:val="none" w:sz="0" w:space="0" w:color="auto"/>
                    <w:bottom w:val="none" w:sz="0" w:space="0" w:color="auto"/>
                    <w:right w:val="none" w:sz="0" w:space="0" w:color="auto"/>
                  </w:divBdr>
                  <w:divsChild>
                    <w:div w:id="116859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291890">
          <w:marLeft w:val="0"/>
          <w:marRight w:val="0"/>
          <w:marTop w:val="0"/>
          <w:marBottom w:val="0"/>
          <w:divBdr>
            <w:top w:val="none" w:sz="0" w:space="31" w:color="auto"/>
            <w:left w:val="none" w:sz="0" w:space="0" w:color="auto"/>
            <w:bottom w:val="none" w:sz="0" w:space="0" w:color="auto"/>
            <w:right w:val="none" w:sz="0" w:space="0" w:color="auto"/>
          </w:divBdr>
          <w:divsChild>
            <w:div w:id="588196388">
              <w:marLeft w:val="0"/>
              <w:marRight w:val="0"/>
              <w:marTop w:val="0"/>
              <w:marBottom w:val="0"/>
              <w:divBdr>
                <w:top w:val="single" w:sz="6" w:space="0" w:color="auto"/>
                <w:left w:val="none" w:sz="0" w:space="0" w:color="auto"/>
                <w:bottom w:val="none" w:sz="0" w:space="0" w:color="auto"/>
                <w:right w:val="none" w:sz="0" w:space="0" w:color="auto"/>
              </w:divBdr>
              <w:divsChild>
                <w:div w:id="1973054432">
                  <w:marLeft w:val="0"/>
                  <w:marRight w:val="0"/>
                  <w:marTop w:val="0"/>
                  <w:marBottom w:val="0"/>
                  <w:divBdr>
                    <w:top w:val="none" w:sz="0" w:space="0" w:color="auto"/>
                    <w:left w:val="none" w:sz="0" w:space="31" w:color="auto"/>
                    <w:bottom w:val="none" w:sz="0" w:space="0" w:color="auto"/>
                    <w:right w:val="none" w:sz="0" w:space="31" w:color="auto"/>
                  </w:divBdr>
                  <w:divsChild>
                    <w:div w:id="25302671">
                      <w:marLeft w:val="0"/>
                      <w:marRight w:val="0"/>
                      <w:marTop w:val="100"/>
                      <w:marBottom w:val="100"/>
                      <w:divBdr>
                        <w:top w:val="none" w:sz="0" w:space="0" w:color="auto"/>
                        <w:left w:val="none" w:sz="0" w:space="0" w:color="auto"/>
                        <w:bottom w:val="none" w:sz="0" w:space="7" w:color="auto"/>
                        <w:right w:val="none" w:sz="0" w:space="0" w:color="auto"/>
                      </w:divBdr>
                    </w:div>
                    <w:div w:id="1488085018">
                      <w:marLeft w:val="0"/>
                      <w:marRight w:val="0"/>
                      <w:marTop w:val="0"/>
                      <w:marBottom w:val="0"/>
                      <w:divBdr>
                        <w:top w:val="none" w:sz="0" w:space="0" w:color="auto"/>
                        <w:left w:val="none" w:sz="0" w:space="0" w:color="auto"/>
                        <w:bottom w:val="none" w:sz="0" w:space="0" w:color="auto"/>
                        <w:right w:val="none" w:sz="0" w:space="0" w:color="auto"/>
                      </w:divBdr>
                      <w:divsChild>
                        <w:div w:id="741870978">
                          <w:marLeft w:val="0"/>
                          <w:marRight w:val="0"/>
                          <w:marTop w:val="0"/>
                          <w:marBottom w:val="0"/>
                          <w:divBdr>
                            <w:top w:val="none" w:sz="0" w:space="0" w:color="auto"/>
                            <w:left w:val="none" w:sz="0" w:space="0" w:color="auto"/>
                            <w:bottom w:val="none" w:sz="0" w:space="0" w:color="auto"/>
                            <w:right w:val="none" w:sz="0" w:space="0" w:color="auto"/>
                          </w:divBdr>
                          <w:divsChild>
                            <w:div w:id="1808813206">
                              <w:marLeft w:val="0"/>
                              <w:marRight w:val="0"/>
                              <w:marTop w:val="0"/>
                              <w:marBottom w:val="0"/>
                              <w:divBdr>
                                <w:top w:val="none" w:sz="0" w:space="0" w:color="auto"/>
                                <w:left w:val="none" w:sz="0" w:space="0" w:color="auto"/>
                                <w:bottom w:val="none" w:sz="0" w:space="0" w:color="auto"/>
                                <w:right w:val="none" w:sz="0" w:space="0" w:color="auto"/>
                              </w:divBdr>
                              <w:divsChild>
                                <w:div w:id="1028264046">
                                  <w:marLeft w:val="0"/>
                                  <w:marRight w:val="0"/>
                                  <w:marTop w:val="0"/>
                                  <w:marBottom w:val="0"/>
                                  <w:divBdr>
                                    <w:top w:val="none" w:sz="0" w:space="0" w:color="auto"/>
                                    <w:left w:val="none" w:sz="0" w:space="0" w:color="auto"/>
                                    <w:bottom w:val="none" w:sz="0" w:space="0" w:color="auto"/>
                                    <w:right w:val="none" w:sz="0" w:space="0" w:color="auto"/>
                                  </w:divBdr>
                                  <w:divsChild>
                                    <w:div w:id="1271470700">
                                      <w:marLeft w:val="0"/>
                                      <w:marRight w:val="0"/>
                                      <w:marTop w:val="0"/>
                                      <w:marBottom w:val="0"/>
                                      <w:divBdr>
                                        <w:top w:val="none" w:sz="0" w:space="0" w:color="auto"/>
                                        <w:left w:val="none" w:sz="0" w:space="0" w:color="auto"/>
                                        <w:bottom w:val="none" w:sz="0" w:space="0" w:color="auto"/>
                                        <w:right w:val="none" w:sz="0" w:space="0" w:color="auto"/>
                                      </w:divBdr>
                                      <w:divsChild>
                                        <w:div w:id="986469914">
                                          <w:marLeft w:val="0"/>
                                          <w:marRight w:val="0"/>
                                          <w:marTop w:val="0"/>
                                          <w:marBottom w:val="0"/>
                                          <w:divBdr>
                                            <w:top w:val="none" w:sz="0" w:space="0" w:color="auto"/>
                                            <w:left w:val="none" w:sz="0" w:space="0" w:color="auto"/>
                                            <w:bottom w:val="none" w:sz="0" w:space="0" w:color="auto"/>
                                            <w:right w:val="none" w:sz="0" w:space="0" w:color="auto"/>
                                          </w:divBdr>
                                          <w:divsChild>
                                            <w:div w:id="463425800">
                                              <w:marLeft w:val="0"/>
                                              <w:marRight w:val="0"/>
                                              <w:marTop w:val="0"/>
                                              <w:marBottom w:val="0"/>
                                              <w:divBdr>
                                                <w:top w:val="none" w:sz="0" w:space="0" w:color="auto"/>
                                                <w:left w:val="none" w:sz="0" w:space="0" w:color="auto"/>
                                                <w:bottom w:val="none" w:sz="0" w:space="0" w:color="auto"/>
                                                <w:right w:val="none" w:sz="0" w:space="0" w:color="auto"/>
                                              </w:divBdr>
                                              <w:divsChild>
                                                <w:div w:id="8488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342228">
                          <w:marLeft w:val="0"/>
                          <w:marRight w:val="0"/>
                          <w:marTop w:val="0"/>
                          <w:marBottom w:val="0"/>
                          <w:divBdr>
                            <w:top w:val="none" w:sz="0" w:space="0" w:color="auto"/>
                            <w:left w:val="none" w:sz="0" w:space="0" w:color="auto"/>
                            <w:bottom w:val="none" w:sz="0" w:space="0" w:color="auto"/>
                            <w:right w:val="none" w:sz="0" w:space="0" w:color="auto"/>
                          </w:divBdr>
                          <w:divsChild>
                            <w:div w:id="1806268945">
                              <w:marLeft w:val="0"/>
                              <w:marRight w:val="0"/>
                              <w:marTop w:val="0"/>
                              <w:marBottom w:val="0"/>
                              <w:divBdr>
                                <w:top w:val="none" w:sz="0" w:space="0" w:color="auto"/>
                                <w:left w:val="none" w:sz="0" w:space="0" w:color="auto"/>
                                <w:bottom w:val="none" w:sz="0" w:space="0" w:color="auto"/>
                                <w:right w:val="none" w:sz="0" w:space="0" w:color="auto"/>
                              </w:divBdr>
                              <w:divsChild>
                                <w:div w:id="1308126468">
                                  <w:marLeft w:val="0"/>
                                  <w:marRight w:val="0"/>
                                  <w:marTop w:val="0"/>
                                  <w:marBottom w:val="0"/>
                                  <w:divBdr>
                                    <w:top w:val="none" w:sz="0" w:space="0" w:color="auto"/>
                                    <w:left w:val="none" w:sz="0" w:space="0" w:color="auto"/>
                                    <w:bottom w:val="none" w:sz="0" w:space="0" w:color="auto"/>
                                    <w:right w:val="none" w:sz="0" w:space="0" w:color="auto"/>
                                  </w:divBdr>
                                  <w:divsChild>
                                    <w:div w:id="162359298">
                                      <w:marLeft w:val="0"/>
                                      <w:marRight w:val="0"/>
                                      <w:marTop w:val="0"/>
                                      <w:marBottom w:val="0"/>
                                      <w:divBdr>
                                        <w:top w:val="none" w:sz="0" w:space="0" w:color="auto"/>
                                        <w:left w:val="none" w:sz="0" w:space="0" w:color="auto"/>
                                        <w:bottom w:val="none" w:sz="0" w:space="0" w:color="auto"/>
                                        <w:right w:val="none" w:sz="0" w:space="0" w:color="auto"/>
                                      </w:divBdr>
                                      <w:divsChild>
                                        <w:div w:id="1114523089">
                                          <w:marLeft w:val="0"/>
                                          <w:marRight w:val="0"/>
                                          <w:marTop w:val="0"/>
                                          <w:marBottom w:val="0"/>
                                          <w:divBdr>
                                            <w:top w:val="none" w:sz="0" w:space="0" w:color="auto"/>
                                            <w:left w:val="none" w:sz="0" w:space="0" w:color="auto"/>
                                            <w:bottom w:val="none" w:sz="0" w:space="0" w:color="auto"/>
                                            <w:right w:val="none" w:sz="0" w:space="0" w:color="auto"/>
                                          </w:divBdr>
                                          <w:divsChild>
                                            <w:div w:id="1955096235">
                                              <w:marLeft w:val="0"/>
                                              <w:marRight w:val="0"/>
                                              <w:marTop w:val="0"/>
                                              <w:marBottom w:val="0"/>
                                              <w:divBdr>
                                                <w:top w:val="none" w:sz="0" w:space="0" w:color="auto"/>
                                                <w:left w:val="none" w:sz="0" w:space="0" w:color="auto"/>
                                                <w:bottom w:val="none" w:sz="0" w:space="0" w:color="auto"/>
                                                <w:right w:val="none" w:sz="0" w:space="0" w:color="auto"/>
                                              </w:divBdr>
                                              <w:divsChild>
                                                <w:div w:id="86470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926725">
                          <w:marLeft w:val="0"/>
                          <w:marRight w:val="0"/>
                          <w:marTop w:val="0"/>
                          <w:marBottom w:val="0"/>
                          <w:divBdr>
                            <w:top w:val="none" w:sz="0" w:space="0" w:color="auto"/>
                            <w:left w:val="none" w:sz="0" w:space="0" w:color="auto"/>
                            <w:bottom w:val="none" w:sz="0" w:space="0" w:color="auto"/>
                            <w:right w:val="none" w:sz="0" w:space="0" w:color="auto"/>
                          </w:divBdr>
                          <w:divsChild>
                            <w:div w:id="1680354284">
                              <w:marLeft w:val="0"/>
                              <w:marRight w:val="0"/>
                              <w:marTop w:val="0"/>
                              <w:marBottom w:val="0"/>
                              <w:divBdr>
                                <w:top w:val="none" w:sz="0" w:space="0" w:color="auto"/>
                                <w:left w:val="none" w:sz="0" w:space="0" w:color="auto"/>
                                <w:bottom w:val="none" w:sz="0" w:space="0" w:color="auto"/>
                                <w:right w:val="none" w:sz="0" w:space="0" w:color="auto"/>
                              </w:divBdr>
                              <w:divsChild>
                                <w:div w:id="1899049430">
                                  <w:marLeft w:val="0"/>
                                  <w:marRight w:val="0"/>
                                  <w:marTop w:val="0"/>
                                  <w:marBottom w:val="0"/>
                                  <w:divBdr>
                                    <w:top w:val="none" w:sz="0" w:space="0" w:color="auto"/>
                                    <w:left w:val="none" w:sz="0" w:space="0" w:color="auto"/>
                                    <w:bottom w:val="none" w:sz="0" w:space="0" w:color="auto"/>
                                    <w:right w:val="none" w:sz="0" w:space="0" w:color="auto"/>
                                  </w:divBdr>
                                  <w:divsChild>
                                    <w:div w:id="1453473295">
                                      <w:marLeft w:val="0"/>
                                      <w:marRight w:val="0"/>
                                      <w:marTop w:val="0"/>
                                      <w:marBottom w:val="0"/>
                                      <w:divBdr>
                                        <w:top w:val="none" w:sz="0" w:space="0" w:color="auto"/>
                                        <w:left w:val="none" w:sz="0" w:space="0" w:color="auto"/>
                                        <w:bottom w:val="none" w:sz="0" w:space="0" w:color="auto"/>
                                        <w:right w:val="none" w:sz="0" w:space="0" w:color="auto"/>
                                      </w:divBdr>
                                      <w:divsChild>
                                        <w:div w:id="210578364">
                                          <w:marLeft w:val="0"/>
                                          <w:marRight w:val="0"/>
                                          <w:marTop w:val="0"/>
                                          <w:marBottom w:val="0"/>
                                          <w:divBdr>
                                            <w:top w:val="none" w:sz="0" w:space="0" w:color="auto"/>
                                            <w:left w:val="none" w:sz="0" w:space="0" w:color="auto"/>
                                            <w:bottom w:val="none" w:sz="0" w:space="0" w:color="auto"/>
                                            <w:right w:val="none" w:sz="0" w:space="0" w:color="auto"/>
                                          </w:divBdr>
                                          <w:divsChild>
                                            <w:div w:id="1721905362">
                                              <w:marLeft w:val="0"/>
                                              <w:marRight w:val="0"/>
                                              <w:marTop w:val="0"/>
                                              <w:marBottom w:val="0"/>
                                              <w:divBdr>
                                                <w:top w:val="none" w:sz="0" w:space="0" w:color="auto"/>
                                                <w:left w:val="none" w:sz="0" w:space="0" w:color="auto"/>
                                                <w:bottom w:val="none" w:sz="0" w:space="0" w:color="auto"/>
                                                <w:right w:val="none" w:sz="0" w:space="0" w:color="auto"/>
                                              </w:divBdr>
                                              <w:divsChild>
                                                <w:div w:id="203596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dwat.business/category/public-relations/"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738</Words>
  <Characters>4061</Characters>
  <Application>Microsoft Office Word</Application>
  <DocSecurity>0</DocSecurity>
  <Lines>33</Lines>
  <Paragraphs>9</Paragraphs>
  <ScaleCrop>false</ScaleCrop>
  <Company/>
  <LinksUpToDate>false</LinksUpToDate>
  <CharactersWithSpaces>4790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2024-06-04T14:19:00Z</dcterms:created>
  <dcterms:modified xsi:type="dcterms:W3CDTF">2024-06-04T14:20:00Z</dcterms:modified>
</cp:coreProperties>
</file>