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DAA" w:rsidRPr="00704C95" w:rsidRDefault="00F12DAA" w:rsidP="00F12DAA">
      <w:pPr>
        <w:spacing w:line="240" w:lineRule="auto"/>
        <w:rPr>
          <w:rFonts w:asciiTheme="majorBidi" w:hAnsiTheme="majorBidi" w:cstheme="majorBidi"/>
          <w:b/>
          <w:bCs/>
          <w:sz w:val="16"/>
          <w:szCs w:val="16"/>
        </w:rPr>
      </w:pPr>
      <w:r w:rsidRPr="00704C95">
        <w:rPr>
          <w:rFonts w:asciiTheme="majorBidi" w:hAnsiTheme="majorBidi" w:cstheme="majorBidi"/>
          <w:b/>
          <w:bCs/>
          <w:sz w:val="16"/>
          <w:szCs w:val="16"/>
        </w:rPr>
        <w:t>République Démocratique et Populaire Ministère des études supérieures  et de la recherche scientifique</w:t>
      </w:r>
    </w:p>
    <w:p w:rsidR="00F12DAA" w:rsidRPr="00704C95" w:rsidRDefault="00F12DAA" w:rsidP="00F12DAA">
      <w:pPr>
        <w:spacing w:line="240" w:lineRule="auto"/>
        <w:rPr>
          <w:rFonts w:asciiTheme="majorBidi" w:hAnsiTheme="majorBidi" w:cstheme="majorBidi"/>
          <w:b/>
          <w:bCs/>
          <w:sz w:val="16"/>
          <w:szCs w:val="16"/>
        </w:rPr>
      </w:pPr>
      <w:r w:rsidRPr="00704C95">
        <w:rPr>
          <w:rFonts w:asciiTheme="majorBidi" w:hAnsiTheme="majorBidi" w:cstheme="majorBidi"/>
          <w:b/>
          <w:bCs/>
          <w:sz w:val="16"/>
          <w:szCs w:val="16"/>
        </w:rPr>
        <w:t>Université Mohamed Lamine DEBAGHINE- Sétif 2 Facultés des Lettres et des Langues</w:t>
      </w:r>
    </w:p>
    <w:p w:rsidR="00F12DAA" w:rsidRPr="00704C95" w:rsidRDefault="00F12DAA" w:rsidP="00F12DAA">
      <w:pPr>
        <w:spacing w:line="240" w:lineRule="auto"/>
        <w:rPr>
          <w:rFonts w:asciiTheme="majorBidi" w:hAnsiTheme="majorBidi" w:cstheme="majorBidi"/>
          <w:b/>
          <w:bCs/>
          <w:sz w:val="16"/>
          <w:szCs w:val="16"/>
        </w:rPr>
      </w:pPr>
      <w:r w:rsidRPr="00704C95">
        <w:rPr>
          <w:rFonts w:asciiTheme="majorBidi" w:hAnsiTheme="majorBidi" w:cstheme="majorBidi"/>
          <w:b/>
          <w:bCs/>
          <w:sz w:val="16"/>
          <w:szCs w:val="16"/>
        </w:rPr>
        <w:t>Département de Français</w:t>
      </w:r>
    </w:p>
    <w:p w:rsidR="00F12DAA" w:rsidRPr="00704C95" w:rsidRDefault="00F12DAA" w:rsidP="00F12DAA">
      <w:pPr>
        <w:spacing w:line="240" w:lineRule="auto"/>
        <w:rPr>
          <w:rFonts w:asciiTheme="majorBidi" w:hAnsiTheme="majorBidi" w:cstheme="majorBidi"/>
          <w:b/>
          <w:bCs/>
          <w:sz w:val="16"/>
          <w:szCs w:val="16"/>
        </w:rPr>
      </w:pPr>
      <w:r w:rsidRPr="00704C95">
        <w:rPr>
          <w:rFonts w:asciiTheme="majorBidi" w:hAnsiTheme="majorBidi" w:cstheme="majorBidi"/>
          <w:b/>
          <w:bCs/>
          <w:sz w:val="16"/>
          <w:szCs w:val="16"/>
        </w:rPr>
        <w:t>Matière : Communication                                                                         Niveau : M1                                                                                                                                                                                                                                Spécialité : Didactique des langues étrangères</w:t>
      </w:r>
    </w:p>
    <w:p w:rsidR="00F12DAA" w:rsidRPr="00704C95" w:rsidRDefault="00F12DAA" w:rsidP="00F12DAA">
      <w:pPr>
        <w:spacing w:line="240" w:lineRule="auto"/>
        <w:rPr>
          <w:rFonts w:asciiTheme="majorBidi" w:hAnsiTheme="majorBidi" w:cstheme="majorBidi"/>
          <w:b/>
          <w:bCs/>
          <w:sz w:val="16"/>
          <w:szCs w:val="16"/>
        </w:rPr>
      </w:pPr>
      <w:bookmarkStart w:id="0" w:name="_GoBack"/>
      <w:r w:rsidRPr="00704C95">
        <w:rPr>
          <w:rFonts w:asciiTheme="majorBidi" w:hAnsiTheme="majorBidi" w:cstheme="majorBidi"/>
          <w:b/>
          <w:bCs/>
          <w:sz w:val="16"/>
          <w:szCs w:val="16"/>
        </w:rPr>
        <w:t xml:space="preserve">Responsable de la matière :   </w:t>
      </w:r>
      <w:proofErr w:type="spellStart"/>
      <w:r w:rsidRPr="00704C95">
        <w:rPr>
          <w:rFonts w:asciiTheme="majorBidi" w:hAnsiTheme="majorBidi" w:cstheme="majorBidi"/>
          <w:b/>
          <w:bCs/>
          <w:sz w:val="16"/>
          <w:szCs w:val="16"/>
        </w:rPr>
        <w:t>Dre</w:t>
      </w:r>
      <w:proofErr w:type="spellEnd"/>
      <w:r w:rsidRPr="00704C95">
        <w:rPr>
          <w:rFonts w:asciiTheme="majorBidi" w:hAnsiTheme="majorBidi" w:cstheme="majorBidi"/>
          <w:b/>
          <w:bCs/>
          <w:sz w:val="16"/>
          <w:szCs w:val="16"/>
        </w:rPr>
        <w:t xml:space="preserve"> KAÏM Nora                               De </w:t>
      </w:r>
      <w:proofErr w:type="gramStart"/>
      <w:r w:rsidRPr="00704C95">
        <w:rPr>
          <w:rFonts w:asciiTheme="majorBidi" w:hAnsiTheme="majorBidi" w:cstheme="majorBidi"/>
          <w:b/>
          <w:bCs/>
          <w:sz w:val="16"/>
          <w:szCs w:val="16"/>
        </w:rPr>
        <w:t>:11H30</w:t>
      </w:r>
      <w:proofErr w:type="gramEnd"/>
      <w:r w:rsidRPr="00704C95">
        <w:rPr>
          <w:rFonts w:asciiTheme="majorBidi" w:hAnsiTheme="majorBidi" w:cstheme="majorBidi"/>
          <w:b/>
          <w:bCs/>
          <w:sz w:val="16"/>
          <w:szCs w:val="16"/>
        </w:rPr>
        <w:t xml:space="preserve"> à 13H 00Amphi 18</w:t>
      </w:r>
    </w:p>
    <w:bookmarkEnd w:id="0"/>
    <w:p w:rsidR="00F12DAA" w:rsidRPr="00704C95" w:rsidRDefault="00F12DAA" w:rsidP="00F12DAA">
      <w:pPr>
        <w:jc w:val="center"/>
        <w:rPr>
          <w:rFonts w:asciiTheme="majorBidi" w:hAnsiTheme="majorBidi" w:cstheme="majorBidi"/>
          <w:b/>
          <w:bCs/>
          <w:sz w:val="24"/>
          <w:szCs w:val="24"/>
        </w:rPr>
      </w:pPr>
    </w:p>
    <w:p w:rsidR="00F12DAA" w:rsidRPr="00704C95" w:rsidRDefault="00F12DAA" w:rsidP="00F12DAA">
      <w:pPr>
        <w:jc w:val="center"/>
        <w:rPr>
          <w:rFonts w:asciiTheme="majorBidi" w:hAnsiTheme="majorBidi" w:cstheme="majorBidi"/>
          <w:b/>
          <w:bCs/>
          <w:sz w:val="24"/>
          <w:szCs w:val="24"/>
        </w:rPr>
      </w:pPr>
      <w:r w:rsidRPr="00704C95">
        <w:rPr>
          <w:rFonts w:asciiTheme="majorBidi" w:hAnsiTheme="majorBidi" w:cstheme="majorBidi"/>
          <w:b/>
          <w:bCs/>
          <w:sz w:val="24"/>
          <w:szCs w:val="24"/>
        </w:rPr>
        <w:t xml:space="preserve">Examen </w:t>
      </w:r>
    </w:p>
    <w:p w:rsidR="00F12DAA" w:rsidRPr="00704C95" w:rsidRDefault="00F12DAA" w:rsidP="00F12DAA">
      <w:pPr>
        <w:jc w:val="both"/>
        <w:rPr>
          <w:rFonts w:asciiTheme="majorBidi" w:hAnsiTheme="majorBidi" w:cstheme="majorBidi"/>
          <w:b/>
          <w:bCs/>
        </w:rPr>
      </w:pPr>
      <w:r w:rsidRPr="00704C95">
        <w:rPr>
          <w:rFonts w:asciiTheme="majorBidi" w:hAnsiTheme="majorBidi" w:cstheme="majorBidi"/>
          <w:b/>
          <w:bCs/>
        </w:rPr>
        <w:t xml:space="preserve">Texte </w:t>
      </w:r>
    </w:p>
    <w:p w:rsidR="00F12DAA" w:rsidRPr="00D839ED" w:rsidRDefault="00F12DAA" w:rsidP="00F12DAA">
      <w:pPr>
        <w:spacing w:line="360" w:lineRule="auto"/>
        <w:ind w:firstLine="708"/>
        <w:jc w:val="both"/>
        <w:rPr>
          <w:rFonts w:asciiTheme="majorBidi" w:hAnsiTheme="majorBidi" w:cstheme="majorBidi"/>
          <w:sz w:val="20"/>
          <w:szCs w:val="20"/>
        </w:rPr>
      </w:pPr>
      <w:r>
        <w:rPr>
          <w:rFonts w:asciiTheme="majorBidi" w:hAnsiTheme="majorBidi" w:cstheme="majorBidi"/>
          <w:sz w:val="20"/>
          <w:szCs w:val="20"/>
        </w:rPr>
        <w:t xml:space="preserve">(…). </w:t>
      </w:r>
      <w:r w:rsidRPr="00D839ED">
        <w:rPr>
          <w:rFonts w:asciiTheme="majorBidi" w:hAnsiTheme="majorBidi" w:cstheme="majorBidi"/>
          <w:sz w:val="20"/>
          <w:szCs w:val="20"/>
        </w:rPr>
        <w:t xml:space="preserve">Pour schématiser, l'on dira que la communication de masse est l'ensemble des techniques qui permettent de transmettre à un public le plus vaste possible toutes sortes de messages. Il s'agit donc d'une communication dans laquelle un émetteur (ou un groupe d'émetteurs réunis entre eux) diffuse des messages tous azimuts vers tous les récepteurs disponibles, que ceux-ci le souhaitent ou pas. La communication de masse regroupe donc un ensemble de médias - parfois appelés </w:t>
      </w:r>
      <w:proofErr w:type="spellStart"/>
      <w:r w:rsidRPr="00D839ED">
        <w:rPr>
          <w:rFonts w:asciiTheme="majorBidi" w:hAnsiTheme="majorBidi" w:cstheme="majorBidi"/>
          <w:sz w:val="20"/>
          <w:szCs w:val="20"/>
        </w:rPr>
        <w:t>mass-medias</w:t>
      </w:r>
      <w:proofErr w:type="spellEnd"/>
      <w:r w:rsidRPr="00D839ED">
        <w:rPr>
          <w:rFonts w:asciiTheme="majorBidi" w:hAnsiTheme="majorBidi" w:cstheme="majorBidi"/>
          <w:sz w:val="20"/>
          <w:szCs w:val="20"/>
        </w:rPr>
        <w:t xml:space="preserve"> - capable d'atteindre voire même d'influencer de larges audiences. La presse, la télévision, la radio sont des médias de communication de masse par excellence. Le sociologue américain Marshall </w:t>
      </w:r>
      <w:proofErr w:type="spellStart"/>
      <w:r w:rsidRPr="00D839ED">
        <w:rPr>
          <w:rFonts w:asciiTheme="majorBidi" w:hAnsiTheme="majorBidi" w:cstheme="majorBidi"/>
          <w:sz w:val="20"/>
          <w:szCs w:val="20"/>
        </w:rPr>
        <w:t>McLuhan</w:t>
      </w:r>
      <w:proofErr w:type="spellEnd"/>
      <w:r w:rsidRPr="00D839ED">
        <w:rPr>
          <w:rFonts w:asciiTheme="majorBidi" w:hAnsiTheme="majorBidi" w:cstheme="majorBidi"/>
          <w:sz w:val="20"/>
          <w:szCs w:val="20"/>
        </w:rPr>
        <w:t xml:space="preserve">, l'un des théoriciens les plus influents de la communication, définit la communication de masse comme répondant à deux critères fondamentaux : c'est la communication de un vers plusieurs et le récepteur ne réagit pas au message transmis (pas de </w:t>
      </w:r>
      <w:proofErr w:type="spellStart"/>
      <w:r w:rsidRPr="00D839ED">
        <w:rPr>
          <w:rFonts w:asciiTheme="majorBidi" w:hAnsiTheme="majorBidi" w:cstheme="majorBidi"/>
          <w:sz w:val="20"/>
          <w:szCs w:val="20"/>
        </w:rPr>
        <w:t>rétrocation</w:t>
      </w:r>
      <w:proofErr w:type="spellEnd"/>
      <w:r w:rsidRPr="00D839ED">
        <w:rPr>
          <w:rFonts w:asciiTheme="majorBidi" w:hAnsiTheme="majorBidi" w:cstheme="majorBidi"/>
          <w:sz w:val="20"/>
          <w:szCs w:val="20"/>
        </w:rPr>
        <w:t xml:space="preserve"> ou feedback). Cette vision date des années '60 et n'est plus tout à fait vraie en ce sens qu'il est désormais possible de réagir à certains médias de masse (ex. télévision interactive, jeux radios...). Le concept de communication de masse est apparu à l'aube du 20è siècle avec la naissance de l'organisation des masses (Fordisme, Taylorisme, standardisation) qui consistait à fédérer des hommes autour d'une stratégie de production et à optimaliser leur rendement.</w:t>
      </w:r>
    </w:p>
    <w:p w:rsidR="00F12DAA" w:rsidRDefault="00F12DAA" w:rsidP="00F12DAA">
      <w:pPr>
        <w:spacing w:line="360" w:lineRule="auto"/>
        <w:ind w:firstLine="708"/>
        <w:jc w:val="both"/>
        <w:rPr>
          <w:rFonts w:asciiTheme="majorBidi" w:hAnsiTheme="majorBidi" w:cstheme="majorBidi"/>
          <w:sz w:val="20"/>
          <w:szCs w:val="20"/>
        </w:rPr>
      </w:pPr>
      <w:r w:rsidRPr="00D839ED">
        <w:rPr>
          <w:rFonts w:asciiTheme="majorBidi" w:hAnsiTheme="majorBidi" w:cstheme="majorBidi"/>
          <w:sz w:val="20"/>
          <w:szCs w:val="20"/>
        </w:rPr>
        <w:t>Rapidement, les caractéristiques de la communication de masse ont été appréhendées par le pouvoir politique qui a bien compris qu'il pouvait s'agir là d'un outil de propagande efficace... avec les dérives totalitaires qui ont pu en découler. Longtemps d'ailleurs, la communication de masse gardera cette connotation négative liée à la propagande mais elle est aussi liée à la mise en commun pour le plus grand nombre d'outils et de références culturels, la culture de masse.</w:t>
      </w:r>
      <w:r>
        <w:rPr>
          <w:rFonts w:asciiTheme="majorBidi" w:hAnsiTheme="majorBidi" w:cstheme="majorBidi"/>
          <w:sz w:val="20"/>
          <w:szCs w:val="20"/>
        </w:rPr>
        <w:t xml:space="preserve"> (…)</w:t>
      </w:r>
      <w:r w:rsidRPr="00D839ED">
        <w:rPr>
          <w:rFonts w:asciiTheme="majorBidi" w:hAnsiTheme="majorBidi" w:cstheme="majorBidi"/>
          <w:sz w:val="20"/>
          <w:szCs w:val="20"/>
        </w:rPr>
        <w:t xml:space="preserve">Les techniques de propagande </w:t>
      </w:r>
      <w:proofErr w:type="spellStart"/>
      <w:r w:rsidRPr="00D839ED">
        <w:rPr>
          <w:rFonts w:asciiTheme="majorBidi" w:hAnsiTheme="majorBidi" w:cstheme="majorBidi"/>
          <w:sz w:val="20"/>
          <w:szCs w:val="20"/>
        </w:rPr>
        <w:t>sontlargement</w:t>
      </w:r>
      <w:proofErr w:type="spellEnd"/>
      <w:r w:rsidRPr="00D839ED">
        <w:rPr>
          <w:rFonts w:asciiTheme="majorBidi" w:hAnsiTheme="majorBidi" w:cstheme="majorBidi"/>
          <w:sz w:val="20"/>
          <w:szCs w:val="20"/>
        </w:rPr>
        <w:t xml:space="preserve"> utilisées pendant l’entre-deux-guerres. Dans ces études, on y trouve l’idée d’</w:t>
      </w:r>
      <w:proofErr w:type="spellStart"/>
      <w:r w:rsidRPr="00D839ED">
        <w:rPr>
          <w:rFonts w:asciiTheme="majorBidi" w:hAnsiTheme="majorBidi" w:cstheme="majorBidi"/>
          <w:sz w:val="20"/>
          <w:szCs w:val="20"/>
        </w:rPr>
        <w:t>unesociété</w:t>
      </w:r>
      <w:proofErr w:type="spellEnd"/>
      <w:r w:rsidRPr="00D839ED">
        <w:rPr>
          <w:rFonts w:asciiTheme="majorBidi" w:hAnsiTheme="majorBidi" w:cstheme="majorBidi"/>
          <w:sz w:val="20"/>
          <w:szCs w:val="20"/>
        </w:rPr>
        <w:t xml:space="preserve"> massive vulnérable à la communication politique. Ce là donne naissance à </w:t>
      </w:r>
      <w:proofErr w:type="spellStart"/>
      <w:r w:rsidRPr="00D839ED">
        <w:rPr>
          <w:rFonts w:asciiTheme="majorBidi" w:hAnsiTheme="majorBidi" w:cstheme="majorBidi"/>
          <w:sz w:val="20"/>
          <w:szCs w:val="20"/>
        </w:rPr>
        <w:t>lanotion</w:t>
      </w:r>
      <w:proofErr w:type="spellEnd"/>
      <w:r w:rsidRPr="00D839ED">
        <w:rPr>
          <w:rFonts w:asciiTheme="majorBidi" w:hAnsiTheme="majorBidi" w:cstheme="majorBidi"/>
          <w:sz w:val="20"/>
          <w:szCs w:val="20"/>
        </w:rPr>
        <w:t xml:space="preserve"> de « seringue hypodermique » : C’est l’idée que les médias seraient des géantes seringues qui injectent les contenus dans </w:t>
      </w:r>
      <w:proofErr w:type="spellStart"/>
      <w:r w:rsidRPr="00D839ED">
        <w:rPr>
          <w:rFonts w:asciiTheme="majorBidi" w:hAnsiTheme="majorBidi" w:cstheme="majorBidi"/>
          <w:sz w:val="20"/>
          <w:szCs w:val="20"/>
        </w:rPr>
        <w:t>latête</w:t>
      </w:r>
      <w:proofErr w:type="spellEnd"/>
      <w:r w:rsidRPr="00D839ED">
        <w:rPr>
          <w:rFonts w:asciiTheme="majorBidi" w:hAnsiTheme="majorBidi" w:cstheme="majorBidi"/>
          <w:sz w:val="20"/>
          <w:szCs w:val="20"/>
        </w:rPr>
        <w:t xml:space="preserve"> de leur récepteur, c’est une communication unidirectionnelle et très puissante</w:t>
      </w:r>
      <w:r>
        <w:rPr>
          <w:rFonts w:asciiTheme="majorBidi" w:hAnsiTheme="majorBidi" w:cstheme="majorBidi"/>
          <w:sz w:val="20"/>
          <w:szCs w:val="20"/>
        </w:rPr>
        <w:t>.</w:t>
      </w:r>
    </w:p>
    <w:p w:rsidR="00F12DAA" w:rsidRDefault="00F12DAA" w:rsidP="00F12DAA">
      <w:pPr>
        <w:shd w:val="clear" w:color="auto" w:fill="FFFFFF"/>
        <w:spacing w:after="0" w:line="240" w:lineRule="auto"/>
        <w:jc w:val="right"/>
        <w:rPr>
          <w:rFonts w:asciiTheme="majorBidi" w:eastAsia="Times New Roman" w:hAnsiTheme="majorBidi" w:cstheme="majorBidi"/>
          <w:color w:val="494848"/>
          <w:sz w:val="20"/>
          <w:szCs w:val="20"/>
        </w:rPr>
      </w:pPr>
    </w:p>
    <w:p w:rsidR="00F12DAA" w:rsidRDefault="00F12DAA" w:rsidP="00F12DAA">
      <w:pPr>
        <w:shd w:val="clear" w:color="auto" w:fill="FFFFFF"/>
        <w:spacing w:after="0" w:line="240" w:lineRule="auto"/>
        <w:jc w:val="right"/>
        <w:rPr>
          <w:rFonts w:asciiTheme="majorBidi" w:eastAsia="Times New Roman" w:hAnsiTheme="majorBidi" w:cstheme="majorBidi"/>
          <w:color w:val="494848"/>
          <w:sz w:val="20"/>
          <w:szCs w:val="20"/>
        </w:rPr>
      </w:pPr>
    </w:p>
    <w:p w:rsidR="00F12DAA" w:rsidRDefault="00F12DAA" w:rsidP="00F12DAA">
      <w:pPr>
        <w:shd w:val="clear" w:color="auto" w:fill="FFFFFF"/>
        <w:spacing w:after="0" w:line="240" w:lineRule="auto"/>
        <w:jc w:val="right"/>
        <w:rPr>
          <w:rFonts w:asciiTheme="majorBidi" w:eastAsia="Times New Roman" w:hAnsiTheme="majorBidi" w:cstheme="majorBidi"/>
          <w:color w:val="494848"/>
          <w:sz w:val="20"/>
          <w:szCs w:val="20"/>
        </w:rPr>
      </w:pPr>
    </w:p>
    <w:p w:rsidR="00F12DAA" w:rsidRPr="00704C95" w:rsidRDefault="00F12DAA" w:rsidP="00F12DAA">
      <w:pPr>
        <w:shd w:val="clear" w:color="auto" w:fill="FFFFFF"/>
        <w:spacing w:after="0" w:line="240" w:lineRule="auto"/>
        <w:jc w:val="right"/>
        <w:rPr>
          <w:rFonts w:asciiTheme="majorBidi" w:eastAsia="Times New Roman" w:hAnsiTheme="majorBidi" w:cstheme="majorBidi"/>
          <w:color w:val="494848"/>
          <w:sz w:val="20"/>
          <w:szCs w:val="20"/>
          <w:lang/>
        </w:rPr>
      </w:pPr>
      <w:hyperlink r:id="rId5" w:history="1">
        <w:r w:rsidRPr="00704C95">
          <w:rPr>
            <w:rFonts w:asciiTheme="majorBidi" w:eastAsia="Times New Roman" w:hAnsiTheme="majorBidi" w:cstheme="majorBidi"/>
            <w:color w:val="333333"/>
            <w:sz w:val="20"/>
            <w:szCs w:val="20"/>
            <w:lang/>
          </w:rPr>
          <w:t>Bachir Lakhsassi</w:t>
        </w:r>
      </w:hyperlink>
    </w:p>
    <w:p w:rsidR="00F12DAA" w:rsidRPr="00704C95" w:rsidRDefault="00F12DAA" w:rsidP="00F12DAA">
      <w:pPr>
        <w:shd w:val="clear" w:color="auto" w:fill="FFFFFF"/>
        <w:spacing w:after="0" w:line="240" w:lineRule="auto"/>
        <w:jc w:val="right"/>
        <w:rPr>
          <w:rFonts w:asciiTheme="majorBidi" w:eastAsia="Times New Roman" w:hAnsiTheme="majorBidi" w:cstheme="majorBidi"/>
          <w:sz w:val="20"/>
          <w:szCs w:val="20"/>
          <w:lang/>
        </w:rPr>
      </w:pPr>
      <w:r w:rsidRPr="00704C95">
        <w:rPr>
          <w:rFonts w:asciiTheme="majorBidi" w:eastAsia="Times New Roman" w:hAnsiTheme="majorBidi" w:cstheme="majorBidi"/>
          <w:sz w:val="20"/>
          <w:szCs w:val="20"/>
          <w:lang/>
        </w:rPr>
        <w:t>Moulay Ismail University, Meknes, Morocco</w:t>
      </w:r>
    </w:p>
    <w:p w:rsidR="00F12DAA" w:rsidRPr="00704C95" w:rsidRDefault="00F12DAA" w:rsidP="00F12DAA">
      <w:pPr>
        <w:shd w:val="clear" w:color="auto" w:fill="FFFFFF"/>
        <w:spacing w:after="0" w:line="240" w:lineRule="auto"/>
        <w:jc w:val="right"/>
        <w:rPr>
          <w:rFonts w:asciiTheme="majorBidi" w:eastAsia="Times New Roman" w:hAnsiTheme="majorBidi" w:cstheme="majorBidi"/>
          <w:sz w:val="20"/>
          <w:szCs w:val="20"/>
          <w:lang/>
        </w:rPr>
      </w:pPr>
      <w:r w:rsidRPr="00704C95">
        <w:rPr>
          <w:rFonts w:asciiTheme="majorBidi" w:eastAsia="Times New Roman" w:hAnsiTheme="majorBidi" w:cstheme="majorBidi"/>
          <w:sz w:val="20"/>
          <w:szCs w:val="20"/>
          <w:lang/>
        </w:rPr>
        <w:t>Graduate Student</w:t>
      </w:r>
    </w:p>
    <w:p w:rsidR="00F12DAA" w:rsidRPr="00704C95" w:rsidRDefault="00F12DAA" w:rsidP="00F12DAA">
      <w:pPr>
        <w:spacing w:line="360" w:lineRule="auto"/>
        <w:ind w:firstLine="708"/>
        <w:jc w:val="right"/>
        <w:rPr>
          <w:rFonts w:asciiTheme="majorBidi" w:hAnsiTheme="majorBidi" w:cstheme="majorBidi"/>
          <w:color w:val="333333"/>
          <w:sz w:val="20"/>
          <w:szCs w:val="20"/>
          <w:lang/>
        </w:rPr>
      </w:pPr>
      <w:r w:rsidRPr="00704C95">
        <w:rPr>
          <w:rFonts w:asciiTheme="majorBidi" w:hAnsiTheme="majorBidi" w:cstheme="majorBidi"/>
          <w:color w:val="333333"/>
          <w:sz w:val="20"/>
          <w:szCs w:val="20"/>
          <w:lang/>
        </w:rPr>
        <w:t>https://www.academia.edu/39517031/La_communication_de_masse</w:t>
      </w:r>
    </w:p>
    <w:p w:rsidR="00F12DAA" w:rsidRPr="00A366FC" w:rsidRDefault="00F12DAA" w:rsidP="00F12DAA">
      <w:pPr>
        <w:jc w:val="center"/>
        <w:rPr>
          <w:rFonts w:asciiTheme="majorBidi" w:hAnsiTheme="majorBidi" w:cstheme="majorBidi"/>
          <w:b/>
          <w:bCs/>
          <w:u w:val="single"/>
        </w:rPr>
      </w:pPr>
    </w:p>
    <w:p w:rsidR="00F12DAA" w:rsidRDefault="00BE3B7E" w:rsidP="00F12DAA">
      <w:pPr>
        <w:jc w:val="center"/>
        <w:rPr>
          <w:rFonts w:asciiTheme="majorBidi" w:hAnsiTheme="majorBidi" w:cstheme="majorBidi"/>
          <w:b/>
          <w:bCs/>
          <w:sz w:val="24"/>
          <w:szCs w:val="24"/>
          <w:u w:val="single"/>
        </w:rPr>
      </w:pPr>
      <w:r>
        <w:rPr>
          <w:rFonts w:asciiTheme="majorBidi" w:hAnsiTheme="majorBidi" w:cstheme="majorBidi"/>
          <w:b/>
          <w:bCs/>
          <w:sz w:val="24"/>
          <w:szCs w:val="24"/>
          <w:u w:val="single"/>
        </w:rPr>
        <w:t>Corrigé</w:t>
      </w:r>
      <w:r w:rsidR="00F12DAA" w:rsidRPr="000A54F9">
        <w:rPr>
          <w:rFonts w:asciiTheme="majorBidi" w:hAnsiTheme="majorBidi" w:cstheme="majorBidi"/>
          <w:b/>
          <w:bCs/>
          <w:sz w:val="24"/>
          <w:szCs w:val="24"/>
          <w:u w:val="single"/>
        </w:rPr>
        <w:t xml:space="preserve"> de l’examen </w:t>
      </w:r>
    </w:p>
    <w:p w:rsidR="00F12DAA" w:rsidRPr="000A54F9" w:rsidRDefault="00F12DAA" w:rsidP="00F12DAA">
      <w:pPr>
        <w:jc w:val="center"/>
        <w:rPr>
          <w:rFonts w:asciiTheme="majorBidi" w:hAnsiTheme="majorBidi" w:cstheme="majorBidi"/>
          <w:b/>
          <w:bCs/>
          <w:sz w:val="24"/>
          <w:szCs w:val="24"/>
          <w:u w:val="single"/>
        </w:rPr>
      </w:pPr>
    </w:p>
    <w:p w:rsidR="00F12DAA" w:rsidRPr="00170593" w:rsidRDefault="00F12DAA" w:rsidP="00F12DAA">
      <w:pPr>
        <w:pStyle w:val="Paragraphedeliste"/>
        <w:spacing w:line="360" w:lineRule="auto"/>
        <w:rPr>
          <w:rFonts w:asciiTheme="majorBidi" w:hAnsiTheme="majorBidi" w:cstheme="majorBidi"/>
          <w:sz w:val="24"/>
          <w:szCs w:val="24"/>
          <w:u w:val="single"/>
        </w:rPr>
      </w:pPr>
      <w:r w:rsidRPr="00170593">
        <w:rPr>
          <w:rFonts w:asciiTheme="majorBidi" w:hAnsiTheme="majorBidi" w:cstheme="majorBidi"/>
          <w:b/>
          <w:bCs/>
          <w:sz w:val="24"/>
          <w:szCs w:val="24"/>
          <w:u w:val="single"/>
        </w:rPr>
        <w:t>Consignes d’écriture</w:t>
      </w:r>
      <w:r w:rsidRPr="00170593">
        <w:rPr>
          <w:rFonts w:asciiTheme="majorBidi" w:hAnsiTheme="majorBidi" w:cstheme="majorBidi"/>
          <w:sz w:val="24"/>
          <w:szCs w:val="24"/>
          <w:u w:val="single"/>
        </w:rPr>
        <w:t> : Répondez aux questions suivantes en relevant les réponses exactes (non des passages entiers) du texte proposé</w:t>
      </w:r>
    </w:p>
    <w:p w:rsidR="00F12DAA" w:rsidRPr="00170593" w:rsidRDefault="00F12DAA" w:rsidP="00F12DAA">
      <w:pPr>
        <w:pStyle w:val="Paragraphedeliste"/>
        <w:spacing w:line="360" w:lineRule="auto"/>
        <w:rPr>
          <w:rFonts w:asciiTheme="majorBidi" w:hAnsiTheme="majorBidi" w:cstheme="majorBidi"/>
          <w:sz w:val="24"/>
          <w:szCs w:val="24"/>
          <w:u w:val="single"/>
        </w:rPr>
      </w:pPr>
    </w:p>
    <w:p w:rsidR="00F12DAA" w:rsidRDefault="00F12DAA" w:rsidP="00F12DAA">
      <w:pPr>
        <w:pStyle w:val="Paragraphedeliste"/>
        <w:numPr>
          <w:ilvl w:val="0"/>
          <w:numId w:val="1"/>
        </w:numPr>
        <w:spacing w:line="360" w:lineRule="auto"/>
        <w:rPr>
          <w:rFonts w:asciiTheme="majorBidi" w:hAnsiTheme="majorBidi" w:cstheme="majorBidi"/>
          <w:sz w:val="24"/>
          <w:szCs w:val="24"/>
        </w:rPr>
      </w:pPr>
      <w:r w:rsidRPr="00A71D0F">
        <w:rPr>
          <w:rFonts w:asciiTheme="majorBidi" w:hAnsiTheme="majorBidi" w:cstheme="majorBidi"/>
          <w:sz w:val="24"/>
          <w:szCs w:val="24"/>
        </w:rPr>
        <w:t>Que reproche-t-on à la communication de masse ?</w:t>
      </w:r>
      <w:r>
        <w:rPr>
          <w:rFonts w:asciiTheme="majorBidi" w:hAnsiTheme="majorBidi" w:cstheme="majorBidi"/>
          <w:sz w:val="24"/>
          <w:szCs w:val="24"/>
        </w:rPr>
        <w:t xml:space="preserve"> (04</w:t>
      </w:r>
      <w:r w:rsidRPr="00A71D0F">
        <w:rPr>
          <w:rFonts w:asciiTheme="majorBidi" w:hAnsiTheme="majorBidi" w:cstheme="majorBidi"/>
          <w:sz w:val="24"/>
          <w:szCs w:val="24"/>
        </w:rPr>
        <w:t>pts)</w:t>
      </w:r>
    </w:p>
    <w:p w:rsidR="00F12DAA" w:rsidRPr="00A71D0F" w:rsidRDefault="00F12DAA" w:rsidP="00863C39">
      <w:pPr>
        <w:pStyle w:val="Paragraphedeliste"/>
        <w:numPr>
          <w:ilvl w:val="0"/>
          <w:numId w:val="2"/>
        </w:numPr>
        <w:spacing w:line="360" w:lineRule="auto"/>
        <w:rPr>
          <w:rFonts w:asciiTheme="majorBidi" w:hAnsiTheme="majorBidi" w:cstheme="majorBidi"/>
          <w:sz w:val="24"/>
          <w:szCs w:val="24"/>
        </w:rPr>
      </w:pPr>
      <w:r w:rsidRPr="00A71D0F">
        <w:rPr>
          <w:rFonts w:asciiTheme="majorBidi" w:hAnsiTheme="majorBidi" w:cstheme="majorBidi"/>
          <w:sz w:val="24"/>
          <w:szCs w:val="24"/>
        </w:rPr>
        <w:t>A)-</w:t>
      </w:r>
      <w:r w:rsidR="00863C39" w:rsidRPr="002B2044">
        <w:rPr>
          <w:rFonts w:asciiTheme="majorBidi" w:hAnsiTheme="majorBidi" w:cstheme="majorBidi"/>
          <w:b/>
          <w:bCs/>
          <w:sz w:val="24"/>
          <w:szCs w:val="24"/>
          <w:u w:val="single"/>
        </w:rPr>
        <w:t>La propagande</w:t>
      </w:r>
      <w:r w:rsidRPr="00A71D0F">
        <w:rPr>
          <w:rFonts w:asciiTheme="majorBidi" w:hAnsiTheme="majorBidi" w:cstheme="majorBidi"/>
          <w:sz w:val="24"/>
          <w:szCs w:val="24"/>
        </w:rPr>
        <w:t>.</w:t>
      </w:r>
    </w:p>
    <w:p w:rsidR="00F12DAA" w:rsidRDefault="00F12DAA" w:rsidP="00863C39">
      <w:pPr>
        <w:pStyle w:val="Paragraphedeliste"/>
        <w:numPr>
          <w:ilvl w:val="0"/>
          <w:numId w:val="2"/>
        </w:numPr>
        <w:spacing w:line="360" w:lineRule="auto"/>
        <w:rPr>
          <w:rFonts w:asciiTheme="majorBidi" w:hAnsiTheme="majorBidi" w:cstheme="majorBidi"/>
          <w:sz w:val="24"/>
          <w:szCs w:val="24"/>
        </w:rPr>
      </w:pPr>
      <w:r w:rsidRPr="00A71D0F">
        <w:rPr>
          <w:rFonts w:asciiTheme="majorBidi" w:hAnsiTheme="majorBidi" w:cstheme="majorBidi"/>
          <w:sz w:val="24"/>
          <w:szCs w:val="24"/>
        </w:rPr>
        <w:t>B)-</w:t>
      </w:r>
      <w:r w:rsidR="00863C39" w:rsidRPr="002B2044">
        <w:rPr>
          <w:rFonts w:asciiTheme="majorBidi" w:hAnsiTheme="majorBidi" w:cstheme="majorBidi"/>
          <w:b/>
          <w:bCs/>
          <w:sz w:val="24"/>
          <w:szCs w:val="24"/>
          <w:u w:val="single"/>
        </w:rPr>
        <w:t>La culture de masse</w:t>
      </w:r>
      <w:r w:rsidR="00863C39">
        <w:rPr>
          <w:rFonts w:asciiTheme="majorBidi" w:hAnsiTheme="majorBidi" w:cstheme="majorBidi"/>
          <w:sz w:val="24"/>
          <w:szCs w:val="24"/>
        </w:rPr>
        <w:t>.</w:t>
      </w:r>
    </w:p>
    <w:p w:rsidR="00F12DAA" w:rsidRPr="00A71D0F" w:rsidRDefault="00F12DAA" w:rsidP="00F12DAA">
      <w:pPr>
        <w:pStyle w:val="Paragraphedeliste"/>
        <w:spacing w:line="360" w:lineRule="auto"/>
        <w:ind w:left="1440"/>
        <w:rPr>
          <w:rFonts w:asciiTheme="majorBidi" w:hAnsiTheme="majorBidi" w:cstheme="majorBidi"/>
          <w:sz w:val="24"/>
          <w:szCs w:val="24"/>
        </w:rPr>
      </w:pPr>
    </w:p>
    <w:p w:rsidR="00F12DAA" w:rsidRDefault="00F12DAA" w:rsidP="00F12DAA">
      <w:pPr>
        <w:pStyle w:val="Paragraphedeliste"/>
        <w:numPr>
          <w:ilvl w:val="0"/>
          <w:numId w:val="1"/>
        </w:numPr>
        <w:spacing w:line="360" w:lineRule="auto"/>
        <w:rPr>
          <w:rFonts w:asciiTheme="majorBidi" w:hAnsiTheme="majorBidi" w:cstheme="majorBidi"/>
          <w:sz w:val="24"/>
          <w:szCs w:val="24"/>
        </w:rPr>
      </w:pPr>
      <w:r w:rsidRPr="00A71D0F">
        <w:rPr>
          <w:rFonts w:asciiTheme="majorBidi" w:hAnsiTheme="majorBidi" w:cstheme="majorBidi"/>
          <w:sz w:val="24"/>
          <w:szCs w:val="24"/>
        </w:rPr>
        <w:t>Quel est l’objectif premier relatif à la notion de communication de masse ? (03pts)</w:t>
      </w:r>
    </w:p>
    <w:p w:rsidR="00A86ADD" w:rsidRDefault="00A86ADD" w:rsidP="00A86ADD">
      <w:pPr>
        <w:pStyle w:val="Paragraphedeliste"/>
        <w:numPr>
          <w:ilvl w:val="0"/>
          <w:numId w:val="4"/>
        </w:numPr>
        <w:spacing w:line="360" w:lineRule="auto"/>
        <w:jc w:val="both"/>
        <w:rPr>
          <w:rFonts w:asciiTheme="majorBidi" w:hAnsiTheme="majorBidi" w:cstheme="majorBidi"/>
          <w:sz w:val="20"/>
          <w:szCs w:val="20"/>
        </w:rPr>
      </w:pPr>
      <w:r w:rsidRPr="00757EAE">
        <w:rPr>
          <w:rFonts w:asciiTheme="majorBidi" w:hAnsiTheme="majorBidi" w:cstheme="majorBidi"/>
          <w:b/>
          <w:bCs/>
          <w:sz w:val="24"/>
          <w:szCs w:val="24"/>
          <w:u w:val="single"/>
        </w:rPr>
        <w:t>fédérer des hommes autour d'une stratégie de production et à optimaliser leur rendement</w:t>
      </w:r>
      <w:r w:rsidRPr="00A86ADD">
        <w:rPr>
          <w:rFonts w:asciiTheme="majorBidi" w:hAnsiTheme="majorBidi" w:cstheme="majorBidi"/>
          <w:sz w:val="20"/>
          <w:szCs w:val="20"/>
        </w:rPr>
        <w:t>.</w:t>
      </w:r>
    </w:p>
    <w:p w:rsidR="00156132" w:rsidRDefault="00156132" w:rsidP="00156132">
      <w:pPr>
        <w:pStyle w:val="Paragraphedeliste"/>
        <w:spacing w:line="360" w:lineRule="auto"/>
        <w:ind w:left="1440"/>
        <w:jc w:val="both"/>
        <w:rPr>
          <w:rFonts w:asciiTheme="majorBidi" w:hAnsiTheme="majorBidi" w:cstheme="majorBidi"/>
          <w:b/>
          <w:bCs/>
          <w:sz w:val="24"/>
          <w:szCs w:val="24"/>
          <w:u w:val="single"/>
        </w:rPr>
      </w:pPr>
    </w:p>
    <w:p w:rsidR="00F12DAA" w:rsidRDefault="00F12DAA" w:rsidP="00F12DAA">
      <w:pPr>
        <w:pStyle w:val="Paragraphedeliste"/>
        <w:numPr>
          <w:ilvl w:val="0"/>
          <w:numId w:val="1"/>
        </w:numPr>
        <w:spacing w:line="360" w:lineRule="auto"/>
        <w:rPr>
          <w:rFonts w:asciiTheme="majorBidi" w:hAnsiTheme="majorBidi" w:cstheme="majorBidi"/>
          <w:sz w:val="24"/>
          <w:szCs w:val="24"/>
        </w:rPr>
      </w:pPr>
      <w:r w:rsidRPr="00A71D0F">
        <w:rPr>
          <w:rFonts w:asciiTheme="majorBidi" w:hAnsiTheme="majorBidi" w:cstheme="majorBidi"/>
          <w:sz w:val="24"/>
          <w:szCs w:val="24"/>
        </w:rPr>
        <w:t xml:space="preserve">A)- Relevez l’appellation connotative donnée </w:t>
      </w:r>
      <w:r>
        <w:rPr>
          <w:rFonts w:asciiTheme="majorBidi" w:hAnsiTheme="majorBidi" w:cstheme="majorBidi"/>
          <w:sz w:val="24"/>
          <w:szCs w:val="24"/>
        </w:rPr>
        <w:t>à la communication de masse. (05</w:t>
      </w:r>
      <w:r w:rsidRPr="00A71D0F">
        <w:rPr>
          <w:rFonts w:asciiTheme="majorBidi" w:hAnsiTheme="majorBidi" w:cstheme="majorBidi"/>
          <w:sz w:val="24"/>
          <w:szCs w:val="24"/>
        </w:rPr>
        <w:t>pts)</w:t>
      </w:r>
    </w:p>
    <w:p w:rsidR="00F12DAA" w:rsidRPr="00757EAE" w:rsidRDefault="00757EAE" w:rsidP="00757EAE">
      <w:pPr>
        <w:pStyle w:val="Paragraphedeliste"/>
        <w:numPr>
          <w:ilvl w:val="0"/>
          <w:numId w:val="4"/>
        </w:numPr>
        <w:spacing w:line="360" w:lineRule="auto"/>
        <w:rPr>
          <w:rFonts w:asciiTheme="majorBidi" w:hAnsiTheme="majorBidi" w:cstheme="majorBidi"/>
          <w:b/>
          <w:bCs/>
          <w:sz w:val="24"/>
          <w:szCs w:val="24"/>
          <w:u w:val="single"/>
        </w:rPr>
      </w:pPr>
      <w:r w:rsidRPr="00757EAE">
        <w:rPr>
          <w:rFonts w:asciiTheme="majorBidi" w:hAnsiTheme="majorBidi" w:cstheme="majorBidi"/>
          <w:b/>
          <w:bCs/>
          <w:sz w:val="24"/>
          <w:szCs w:val="24"/>
          <w:u w:val="single"/>
        </w:rPr>
        <w:t xml:space="preserve">seringue hypodermique </w:t>
      </w:r>
    </w:p>
    <w:p w:rsidR="00F12DAA" w:rsidRPr="00A71D0F" w:rsidRDefault="00F12DAA" w:rsidP="00F12DAA">
      <w:pPr>
        <w:pStyle w:val="Paragraphedeliste"/>
        <w:spacing w:line="360" w:lineRule="auto"/>
        <w:rPr>
          <w:rFonts w:asciiTheme="majorBidi" w:hAnsiTheme="majorBidi" w:cstheme="majorBidi"/>
          <w:sz w:val="24"/>
          <w:szCs w:val="24"/>
        </w:rPr>
      </w:pPr>
    </w:p>
    <w:p w:rsidR="00F12DAA" w:rsidRDefault="00F12DAA" w:rsidP="00F12DAA">
      <w:pPr>
        <w:pStyle w:val="Paragraphedeliste"/>
        <w:spacing w:line="360" w:lineRule="auto"/>
        <w:rPr>
          <w:rFonts w:asciiTheme="majorBidi" w:hAnsiTheme="majorBidi" w:cstheme="majorBidi"/>
          <w:sz w:val="24"/>
          <w:szCs w:val="24"/>
        </w:rPr>
      </w:pPr>
      <w:r w:rsidRPr="00A71D0F">
        <w:rPr>
          <w:rFonts w:asciiTheme="majorBidi" w:hAnsiTheme="majorBidi" w:cstheme="majorBidi"/>
          <w:sz w:val="24"/>
          <w:szCs w:val="24"/>
        </w:rPr>
        <w:t>B)-Relevez l’explication justifiant cette appellation.</w:t>
      </w:r>
    </w:p>
    <w:p w:rsidR="00F12DAA" w:rsidRPr="00121060" w:rsidRDefault="00121060" w:rsidP="00F12DAA">
      <w:pPr>
        <w:pStyle w:val="Paragraphedeliste"/>
        <w:numPr>
          <w:ilvl w:val="0"/>
          <w:numId w:val="3"/>
        </w:numPr>
        <w:spacing w:line="360" w:lineRule="auto"/>
        <w:rPr>
          <w:rFonts w:asciiTheme="majorBidi" w:hAnsiTheme="majorBidi" w:cstheme="majorBidi"/>
          <w:b/>
          <w:bCs/>
          <w:sz w:val="24"/>
          <w:szCs w:val="24"/>
          <w:u w:val="single"/>
        </w:rPr>
      </w:pPr>
      <w:r w:rsidRPr="00121060">
        <w:rPr>
          <w:rFonts w:asciiTheme="majorBidi" w:hAnsiTheme="majorBidi" w:cstheme="majorBidi"/>
          <w:b/>
          <w:bCs/>
          <w:sz w:val="24"/>
          <w:szCs w:val="24"/>
          <w:u w:val="single"/>
        </w:rPr>
        <w:t xml:space="preserve">C’est l’idée que les médias seraient des géantes seringues qui injectent les contenus dans la tête de leur récepteur </w:t>
      </w:r>
    </w:p>
    <w:p w:rsidR="00F12DAA" w:rsidRPr="00A71D0F" w:rsidRDefault="00F12DAA" w:rsidP="00F12DAA">
      <w:pPr>
        <w:pStyle w:val="Paragraphedeliste"/>
        <w:spacing w:line="360" w:lineRule="auto"/>
        <w:ind w:left="1440"/>
        <w:rPr>
          <w:rFonts w:asciiTheme="majorBidi" w:hAnsiTheme="majorBidi" w:cstheme="majorBidi"/>
          <w:sz w:val="24"/>
          <w:szCs w:val="24"/>
        </w:rPr>
      </w:pPr>
    </w:p>
    <w:p w:rsidR="00F12DAA" w:rsidRDefault="00F12DAA" w:rsidP="00F12DAA">
      <w:pPr>
        <w:pStyle w:val="Paragraphedeliste"/>
        <w:numPr>
          <w:ilvl w:val="0"/>
          <w:numId w:val="1"/>
        </w:numPr>
        <w:spacing w:line="360" w:lineRule="auto"/>
        <w:rPr>
          <w:rFonts w:asciiTheme="majorBidi" w:hAnsiTheme="majorBidi" w:cstheme="majorBidi"/>
          <w:sz w:val="24"/>
          <w:szCs w:val="24"/>
        </w:rPr>
      </w:pPr>
      <w:r>
        <w:rPr>
          <w:rFonts w:asciiTheme="majorBidi" w:hAnsiTheme="majorBidi" w:cstheme="majorBidi"/>
          <w:sz w:val="24"/>
          <w:szCs w:val="24"/>
        </w:rPr>
        <w:t>Relevez le</w:t>
      </w:r>
      <w:r w:rsidRPr="00A71D0F">
        <w:rPr>
          <w:rFonts w:asciiTheme="majorBidi" w:hAnsiTheme="majorBidi" w:cstheme="majorBidi"/>
          <w:sz w:val="24"/>
          <w:szCs w:val="24"/>
        </w:rPr>
        <w:t xml:space="preserve"> qualifiant attribué à la communication de masse. (03pts)</w:t>
      </w:r>
    </w:p>
    <w:p w:rsidR="00F12DAA" w:rsidRDefault="00F12DAA" w:rsidP="00F12DAA">
      <w:pPr>
        <w:pStyle w:val="Paragraphedeliste"/>
        <w:numPr>
          <w:ilvl w:val="0"/>
          <w:numId w:val="3"/>
        </w:numPr>
        <w:spacing w:line="360" w:lineRule="auto"/>
        <w:rPr>
          <w:rFonts w:asciiTheme="majorBidi" w:hAnsiTheme="majorBidi" w:cstheme="majorBidi"/>
          <w:sz w:val="24"/>
          <w:szCs w:val="24"/>
        </w:rPr>
      </w:pPr>
      <w:r w:rsidRPr="00F12DAA">
        <w:rPr>
          <w:rFonts w:asciiTheme="majorBidi" w:hAnsiTheme="majorBidi" w:cstheme="majorBidi"/>
          <w:b/>
          <w:bCs/>
          <w:sz w:val="24"/>
          <w:szCs w:val="24"/>
          <w:u w:val="single"/>
        </w:rPr>
        <w:t>Tous azimuts</w:t>
      </w:r>
      <w:r>
        <w:rPr>
          <w:rFonts w:asciiTheme="majorBidi" w:hAnsiTheme="majorBidi" w:cstheme="majorBidi"/>
          <w:sz w:val="24"/>
          <w:szCs w:val="24"/>
        </w:rPr>
        <w:t>.</w:t>
      </w:r>
    </w:p>
    <w:p w:rsidR="00F12DAA" w:rsidRPr="00A71D0F" w:rsidRDefault="00F12DAA" w:rsidP="00F12DAA">
      <w:pPr>
        <w:pStyle w:val="Paragraphedeliste"/>
        <w:spacing w:line="360" w:lineRule="auto"/>
        <w:ind w:left="1440"/>
        <w:rPr>
          <w:rFonts w:asciiTheme="majorBidi" w:hAnsiTheme="majorBidi" w:cstheme="majorBidi"/>
          <w:sz w:val="24"/>
          <w:szCs w:val="24"/>
        </w:rPr>
      </w:pPr>
    </w:p>
    <w:p w:rsidR="00F12DAA" w:rsidRDefault="00F12DAA" w:rsidP="00F12DAA">
      <w:pPr>
        <w:pStyle w:val="Paragraphedeliste"/>
        <w:numPr>
          <w:ilvl w:val="0"/>
          <w:numId w:val="1"/>
        </w:numPr>
        <w:spacing w:line="360" w:lineRule="auto"/>
        <w:rPr>
          <w:rFonts w:asciiTheme="majorBidi" w:hAnsiTheme="majorBidi" w:cstheme="majorBidi"/>
          <w:sz w:val="24"/>
          <w:szCs w:val="24"/>
        </w:rPr>
      </w:pPr>
      <w:r w:rsidRPr="00A71D0F">
        <w:rPr>
          <w:rFonts w:asciiTheme="majorBidi" w:hAnsiTheme="majorBidi" w:cstheme="majorBidi"/>
          <w:sz w:val="24"/>
          <w:szCs w:val="24"/>
        </w:rPr>
        <w:t>La communication de masse s’identifie par deux capacités lesquelles ? (05pts)</w:t>
      </w:r>
    </w:p>
    <w:p w:rsidR="00F12DAA" w:rsidRPr="00A71D0F" w:rsidRDefault="00F12DAA" w:rsidP="00F12DAA">
      <w:pPr>
        <w:pStyle w:val="Paragraphedeliste"/>
        <w:spacing w:line="360" w:lineRule="auto"/>
        <w:rPr>
          <w:rFonts w:asciiTheme="majorBidi" w:hAnsiTheme="majorBidi" w:cstheme="majorBidi"/>
          <w:sz w:val="24"/>
          <w:szCs w:val="24"/>
        </w:rPr>
      </w:pPr>
    </w:p>
    <w:p w:rsidR="00F12DAA" w:rsidRPr="00A71D0F" w:rsidRDefault="00F12DAA" w:rsidP="00F12DAA">
      <w:pPr>
        <w:pStyle w:val="Paragraphedeliste"/>
        <w:spacing w:line="360" w:lineRule="auto"/>
        <w:rPr>
          <w:rFonts w:asciiTheme="majorBidi" w:hAnsiTheme="majorBidi" w:cstheme="majorBidi"/>
          <w:sz w:val="24"/>
          <w:szCs w:val="24"/>
        </w:rPr>
      </w:pPr>
      <w:r w:rsidRPr="00A71D0F">
        <w:rPr>
          <w:rFonts w:asciiTheme="majorBidi" w:hAnsiTheme="majorBidi" w:cstheme="majorBidi"/>
          <w:sz w:val="24"/>
          <w:szCs w:val="24"/>
        </w:rPr>
        <w:t xml:space="preserve">A)- </w:t>
      </w:r>
      <w:r w:rsidR="00FE3E00" w:rsidRPr="00FE3E00">
        <w:rPr>
          <w:rFonts w:asciiTheme="majorBidi" w:hAnsiTheme="majorBidi" w:cstheme="majorBidi"/>
          <w:b/>
          <w:bCs/>
          <w:sz w:val="24"/>
          <w:szCs w:val="24"/>
          <w:u w:val="single"/>
        </w:rPr>
        <w:t xml:space="preserve">d'atteindre de larges </w:t>
      </w:r>
      <w:proofErr w:type="gramStart"/>
      <w:r w:rsidR="00FE3E00" w:rsidRPr="00FE3E00">
        <w:rPr>
          <w:rFonts w:asciiTheme="majorBidi" w:hAnsiTheme="majorBidi" w:cstheme="majorBidi"/>
          <w:b/>
          <w:bCs/>
          <w:sz w:val="24"/>
          <w:szCs w:val="24"/>
          <w:u w:val="single"/>
        </w:rPr>
        <w:t>audiences</w:t>
      </w:r>
      <w:r w:rsidR="00FE3E00" w:rsidRPr="00A71D0F">
        <w:rPr>
          <w:rFonts w:asciiTheme="majorBidi" w:hAnsiTheme="majorBidi" w:cstheme="majorBidi"/>
          <w:sz w:val="24"/>
          <w:szCs w:val="24"/>
        </w:rPr>
        <w:t xml:space="preserve"> </w:t>
      </w:r>
      <w:r w:rsidR="00FE3E00">
        <w:rPr>
          <w:rFonts w:asciiTheme="majorBidi" w:hAnsiTheme="majorBidi" w:cstheme="majorBidi"/>
          <w:sz w:val="24"/>
          <w:szCs w:val="24"/>
        </w:rPr>
        <w:t>.</w:t>
      </w:r>
      <w:proofErr w:type="gramEnd"/>
    </w:p>
    <w:p w:rsidR="00F12DAA" w:rsidRPr="00A71D0F" w:rsidRDefault="00F12DAA" w:rsidP="00F12DAA">
      <w:pPr>
        <w:pStyle w:val="Paragraphedeliste"/>
        <w:spacing w:line="360" w:lineRule="auto"/>
        <w:rPr>
          <w:rFonts w:asciiTheme="majorBidi" w:hAnsiTheme="majorBidi" w:cstheme="majorBidi"/>
          <w:sz w:val="24"/>
          <w:szCs w:val="24"/>
        </w:rPr>
      </w:pPr>
      <w:r w:rsidRPr="00A71D0F">
        <w:rPr>
          <w:rFonts w:asciiTheme="majorBidi" w:hAnsiTheme="majorBidi" w:cstheme="majorBidi"/>
          <w:sz w:val="24"/>
          <w:szCs w:val="24"/>
        </w:rPr>
        <w:t xml:space="preserve">B)- </w:t>
      </w:r>
      <w:r w:rsidR="00FE3E00" w:rsidRPr="00FE3E00">
        <w:rPr>
          <w:rFonts w:asciiTheme="majorBidi" w:hAnsiTheme="majorBidi" w:cstheme="majorBidi"/>
          <w:b/>
          <w:bCs/>
          <w:sz w:val="24"/>
          <w:szCs w:val="24"/>
          <w:u w:val="single"/>
        </w:rPr>
        <w:t xml:space="preserve">d'influencer de larges </w:t>
      </w:r>
      <w:proofErr w:type="gramStart"/>
      <w:r w:rsidR="00FE3E00" w:rsidRPr="00FE3E00">
        <w:rPr>
          <w:rFonts w:asciiTheme="majorBidi" w:hAnsiTheme="majorBidi" w:cstheme="majorBidi"/>
          <w:b/>
          <w:bCs/>
          <w:sz w:val="24"/>
          <w:szCs w:val="24"/>
          <w:u w:val="single"/>
        </w:rPr>
        <w:t>audiences</w:t>
      </w:r>
      <w:r w:rsidR="00FE3E00" w:rsidRPr="00A71D0F">
        <w:rPr>
          <w:rFonts w:asciiTheme="majorBidi" w:hAnsiTheme="majorBidi" w:cstheme="majorBidi"/>
          <w:sz w:val="24"/>
          <w:szCs w:val="24"/>
        </w:rPr>
        <w:t xml:space="preserve"> </w:t>
      </w:r>
      <w:r w:rsidR="00FE3E00">
        <w:rPr>
          <w:rFonts w:asciiTheme="majorBidi" w:hAnsiTheme="majorBidi" w:cstheme="majorBidi"/>
          <w:sz w:val="24"/>
          <w:szCs w:val="24"/>
        </w:rPr>
        <w:t>.</w:t>
      </w:r>
      <w:proofErr w:type="gramEnd"/>
    </w:p>
    <w:p w:rsidR="00F12DAA" w:rsidRDefault="00F12DAA" w:rsidP="00F12DAA">
      <w:pPr>
        <w:spacing w:line="360" w:lineRule="auto"/>
        <w:jc w:val="right"/>
        <w:rPr>
          <w:rFonts w:asciiTheme="majorBidi" w:hAnsiTheme="majorBidi" w:cstheme="majorBidi"/>
          <w:sz w:val="24"/>
          <w:szCs w:val="24"/>
        </w:rPr>
      </w:pPr>
    </w:p>
    <w:sectPr w:rsidR="00F12DAA" w:rsidSect="00092E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59CA"/>
    <w:multiLevelType w:val="hybridMultilevel"/>
    <w:tmpl w:val="E6F8742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21B13D04"/>
    <w:multiLevelType w:val="hybridMultilevel"/>
    <w:tmpl w:val="32764E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4DDA78AB"/>
    <w:multiLevelType w:val="hybridMultilevel"/>
    <w:tmpl w:val="DE5C1C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0195769"/>
    <w:multiLevelType w:val="hybridMultilevel"/>
    <w:tmpl w:val="7052578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useFELayout/>
  </w:compat>
  <w:rsids>
    <w:rsidRoot w:val="00F12DAA"/>
    <w:rsid w:val="000B2441"/>
    <w:rsid w:val="00121060"/>
    <w:rsid w:val="00156132"/>
    <w:rsid w:val="002B2044"/>
    <w:rsid w:val="003F61B2"/>
    <w:rsid w:val="00757EAE"/>
    <w:rsid w:val="00863C39"/>
    <w:rsid w:val="00A86ADD"/>
    <w:rsid w:val="00BE3B7E"/>
    <w:rsid w:val="00F12DAA"/>
    <w:rsid w:val="00FE3E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2D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mi-ma.academia.edu/BachirLakhsassi?swp=rr-ac-39517031"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2886</TotalTime>
  <Pages>2</Pages>
  <Words>643</Words>
  <Characters>3539</Characters>
  <Application>Microsoft Office Word</Application>
  <DocSecurity>0</DocSecurity>
  <Lines>29</Lines>
  <Paragraphs>8</Paragraphs>
  <ScaleCrop>false</ScaleCrop>
  <Company/>
  <LinksUpToDate>false</LinksUpToDate>
  <CharactersWithSpaces>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dc:creator>
  <cp:keywords/>
  <dc:description/>
  <cp:lastModifiedBy>Hichem</cp:lastModifiedBy>
  <cp:revision>15</cp:revision>
  <dcterms:created xsi:type="dcterms:W3CDTF">2024-06-01T14:42:00Z</dcterms:created>
  <dcterms:modified xsi:type="dcterms:W3CDTF">2024-06-03T14:55:00Z</dcterms:modified>
</cp:coreProperties>
</file>