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8FB" w:rsidRDefault="00C828FB" w:rsidP="006548B2">
      <w:pPr>
        <w:spacing w:line="360" w:lineRule="auto"/>
        <w:jc w:val="both"/>
        <w:rPr>
          <w:rFonts w:ascii="Times New Roman" w:hAnsi="Times New Roman" w:cs="Times New Roman"/>
          <w:b/>
          <w:sz w:val="24"/>
          <w:szCs w:val="24"/>
        </w:rPr>
      </w:pPr>
      <w:r w:rsidRPr="00C828FB">
        <w:rPr>
          <w:rFonts w:ascii="Times New Roman" w:hAnsi="Times New Roman" w:cs="Times New Roman"/>
          <w:b/>
          <w:sz w:val="24"/>
          <w:szCs w:val="24"/>
        </w:rPr>
        <w:t>XVIIe SIECLE : LE SIECLE DE LOUIS XIV</w:t>
      </w:r>
      <w:r w:rsidR="00E00A07">
        <w:rPr>
          <w:rFonts w:ascii="Times New Roman" w:hAnsi="Times New Roman" w:cs="Times New Roman"/>
          <w:b/>
          <w:sz w:val="24"/>
          <w:szCs w:val="24"/>
        </w:rPr>
        <w:t> :</w:t>
      </w:r>
      <w:r w:rsidR="006548B2">
        <w:rPr>
          <w:rFonts w:ascii="Times New Roman" w:hAnsi="Times New Roman" w:cs="Times New Roman"/>
          <w:b/>
          <w:sz w:val="24"/>
          <w:szCs w:val="24"/>
        </w:rPr>
        <w:t xml:space="preserve"> LE ROI- </w:t>
      </w:r>
      <w:r w:rsidR="00E00A07">
        <w:rPr>
          <w:rFonts w:ascii="Times New Roman" w:hAnsi="Times New Roman" w:cs="Times New Roman"/>
          <w:b/>
          <w:sz w:val="24"/>
          <w:szCs w:val="24"/>
        </w:rPr>
        <w:t>SOLEIL</w:t>
      </w:r>
    </w:p>
    <w:p w:rsidR="006548B2" w:rsidRDefault="00C828FB" w:rsidP="006548B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L’avènement de Louis XIV se situe en 1643 et son règne personnel va de 1661 à 1715. Pour la littérature et les arts, cette époque a connu un tel épanouissement que, de même qu’on parle du </w:t>
      </w:r>
      <w:r w:rsidRPr="00E00A07">
        <w:rPr>
          <w:rFonts w:ascii="Times New Roman" w:hAnsi="Times New Roman" w:cs="Times New Roman"/>
          <w:b/>
          <w:sz w:val="24"/>
          <w:szCs w:val="24"/>
        </w:rPr>
        <w:t>« Siècle d’Auguste</w:t>
      </w:r>
      <w:r>
        <w:rPr>
          <w:rFonts w:ascii="Times New Roman" w:hAnsi="Times New Roman" w:cs="Times New Roman"/>
          <w:sz w:val="24"/>
          <w:szCs w:val="24"/>
        </w:rPr>
        <w:t> », Voltaire a parlé du Siècle de Louis XIV : « C’était un temps digne de l’attention</w:t>
      </w:r>
      <w:r w:rsidR="00774B10">
        <w:rPr>
          <w:rFonts w:ascii="Times New Roman" w:hAnsi="Times New Roman" w:cs="Times New Roman"/>
          <w:sz w:val="24"/>
          <w:szCs w:val="24"/>
        </w:rPr>
        <w:t xml:space="preserve"> des temps à venir que celui où les héros de Corneille et de Racine, les personnages de Molière, les symphonies de Lulli toutes n</w:t>
      </w:r>
      <w:r w:rsidR="00D00720">
        <w:rPr>
          <w:rFonts w:ascii="Times New Roman" w:hAnsi="Times New Roman" w:cs="Times New Roman"/>
          <w:sz w:val="24"/>
          <w:szCs w:val="24"/>
        </w:rPr>
        <w:t xml:space="preserve">ouvelles pour la nation… se faisaient entendre à Louis XIV, à Madame, si célèbre par son goût » encore il faut noter les grands noms du siècle dont La Fontaine, </w:t>
      </w:r>
      <w:r w:rsidR="00D00720" w:rsidRPr="00D00720">
        <w:rPr>
          <w:rFonts w:ascii="Times New Roman" w:hAnsi="Times New Roman" w:cs="Times New Roman"/>
          <w:b/>
          <w:sz w:val="24"/>
          <w:szCs w:val="24"/>
        </w:rPr>
        <w:t xml:space="preserve">Molière, Racine,  Boileau,  Madame La Fayette, Madame de  Sévigné, La Bruyère, </w:t>
      </w:r>
      <w:r w:rsidR="00D00720">
        <w:rPr>
          <w:rFonts w:ascii="Times New Roman" w:hAnsi="Times New Roman" w:cs="Times New Roman"/>
          <w:sz w:val="24"/>
          <w:szCs w:val="24"/>
        </w:rPr>
        <w:t>dont la hardiesse ouvre la voie aux philosophes du XVIIIe Siècle .</w:t>
      </w:r>
    </w:p>
    <w:p w:rsidR="006C2D84" w:rsidRPr="006548B2" w:rsidRDefault="006548B2" w:rsidP="006548B2">
      <w:pPr>
        <w:spacing w:line="360" w:lineRule="auto"/>
        <w:jc w:val="both"/>
        <w:rPr>
          <w:rFonts w:ascii="Times New Roman" w:hAnsi="Times New Roman" w:cs="Times New Roman"/>
          <w:b/>
          <w:sz w:val="24"/>
          <w:szCs w:val="24"/>
        </w:rPr>
      </w:pPr>
      <w:r w:rsidRPr="006548B2">
        <w:rPr>
          <w:rFonts w:ascii="Times New Roman" w:hAnsi="Times New Roman" w:cs="Times New Roman"/>
          <w:b/>
          <w:sz w:val="24"/>
          <w:szCs w:val="24"/>
        </w:rPr>
        <w:t xml:space="preserve">Le Roi-Soleil </w:t>
      </w:r>
      <w:r w:rsidR="00D00720" w:rsidRPr="006548B2">
        <w:rPr>
          <w:rFonts w:ascii="Times New Roman" w:hAnsi="Times New Roman" w:cs="Times New Roman"/>
          <w:b/>
          <w:sz w:val="24"/>
          <w:szCs w:val="24"/>
        </w:rPr>
        <w:t xml:space="preserve"> </w:t>
      </w:r>
    </w:p>
    <w:p w:rsidR="004811A6" w:rsidRPr="006548B2" w:rsidRDefault="004811A6" w:rsidP="006548B2">
      <w:pPr>
        <w:spacing w:line="360" w:lineRule="auto"/>
        <w:jc w:val="both"/>
        <w:rPr>
          <w:rFonts w:ascii="Times New Roman" w:hAnsi="Times New Roman" w:cs="Times New Roman"/>
          <w:sz w:val="24"/>
          <w:szCs w:val="24"/>
        </w:rPr>
      </w:pPr>
      <w:r w:rsidRPr="006548B2">
        <w:rPr>
          <w:rFonts w:ascii="Times New Roman" w:hAnsi="Times New Roman" w:cs="Times New Roman"/>
          <w:color w:val="00123F"/>
          <w:sz w:val="24"/>
          <w:szCs w:val="24"/>
          <w:shd w:val="clear" w:color="auto" w:fill="FFFFFF"/>
        </w:rPr>
        <w:t>Tout commence avec la devise de Louis XIV, "au-dessus du reste des hommes". Une référence directe à l’astre solaire. Ensuite, le fonctionnement de la cour sous son règne a été organisé comme s'il était le soleil, une étoile autour de laquelle toutes les planètes gravitent. Enfin, en 1662, lors d’un prestigieux ballet, le roi est apparu déguisé... en soleil.</w:t>
      </w:r>
    </w:p>
    <w:p w:rsidR="00D00720" w:rsidRPr="00C1281C" w:rsidRDefault="00D00720" w:rsidP="006548B2">
      <w:pPr>
        <w:pStyle w:val="Paragraphedeliste"/>
        <w:numPr>
          <w:ilvl w:val="0"/>
          <w:numId w:val="1"/>
        </w:numPr>
        <w:spacing w:line="360" w:lineRule="auto"/>
        <w:jc w:val="both"/>
        <w:rPr>
          <w:rFonts w:ascii="Times New Roman" w:hAnsi="Times New Roman" w:cs="Times New Roman"/>
          <w:b/>
          <w:sz w:val="24"/>
          <w:szCs w:val="24"/>
          <w:u w:val="single"/>
        </w:rPr>
      </w:pPr>
      <w:r w:rsidRPr="00C1281C">
        <w:rPr>
          <w:rFonts w:ascii="Times New Roman" w:hAnsi="Times New Roman" w:cs="Times New Roman"/>
          <w:b/>
          <w:sz w:val="24"/>
          <w:szCs w:val="24"/>
          <w:u w:val="single"/>
        </w:rPr>
        <w:t>HISTOIRE ET CIVILISATION</w:t>
      </w:r>
    </w:p>
    <w:p w:rsidR="00D00720" w:rsidRDefault="00D00720" w:rsidP="006548B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facteurs sociologiques influencent les arts et </w:t>
      </w:r>
      <w:r w:rsidRPr="00D00720">
        <w:rPr>
          <w:rFonts w:ascii="Times New Roman" w:hAnsi="Times New Roman" w:cs="Times New Roman"/>
          <w:b/>
          <w:sz w:val="24"/>
          <w:szCs w:val="24"/>
        </w:rPr>
        <w:t>les belles-lettres</w:t>
      </w:r>
      <w:r>
        <w:rPr>
          <w:rFonts w:ascii="Times New Roman" w:hAnsi="Times New Roman" w:cs="Times New Roman"/>
          <w:sz w:val="24"/>
          <w:szCs w:val="24"/>
        </w:rPr>
        <w:t>, on ne peut méconnaitre le lien entre les événements  politiques  et la création du génie littéraire et artistique. Il exist</w:t>
      </w:r>
      <w:r w:rsidR="00E00A07">
        <w:rPr>
          <w:rFonts w:ascii="Times New Roman" w:hAnsi="Times New Roman" w:cs="Times New Roman"/>
          <w:sz w:val="24"/>
          <w:szCs w:val="24"/>
        </w:rPr>
        <w:t xml:space="preserve">e un rapport évident entre </w:t>
      </w:r>
      <w:r>
        <w:rPr>
          <w:rFonts w:ascii="Times New Roman" w:hAnsi="Times New Roman" w:cs="Times New Roman"/>
          <w:sz w:val="24"/>
          <w:szCs w:val="24"/>
        </w:rPr>
        <w:t xml:space="preserve"> le classicisme et le triomphe de la monarchie absolue. Le règne de </w:t>
      </w:r>
      <w:r w:rsidRPr="00D00720">
        <w:rPr>
          <w:rFonts w:ascii="Times New Roman" w:hAnsi="Times New Roman" w:cs="Times New Roman"/>
          <w:b/>
          <w:sz w:val="24"/>
          <w:szCs w:val="24"/>
        </w:rPr>
        <w:t>la raison lucide</w:t>
      </w:r>
      <w:r>
        <w:rPr>
          <w:rFonts w:ascii="Times New Roman" w:hAnsi="Times New Roman" w:cs="Times New Roman"/>
          <w:sz w:val="24"/>
          <w:szCs w:val="24"/>
        </w:rPr>
        <w:t xml:space="preserve"> correspond à celui de </w:t>
      </w:r>
      <w:r w:rsidRPr="00D00720">
        <w:rPr>
          <w:rFonts w:ascii="Times New Roman" w:hAnsi="Times New Roman" w:cs="Times New Roman"/>
          <w:b/>
          <w:sz w:val="24"/>
          <w:szCs w:val="24"/>
        </w:rPr>
        <w:t>l’ordre et de l’autorité</w:t>
      </w:r>
      <w:r>
        <w:rPr>
          <w:rFonts w:ascii="Times New Roman" w:hAnsi="Times New Roman" w:cs="Times New Roman"/>
          <w:sz w:val="24"/>
          <w:szCs w:val="24"/>
        </w:rPr>
        <w:t xml:space="preserve">. </w:t>
      </w:r>
      <w:r w:rsidR="00E00A07">
        <w:rPr>
          <w:rFonts w:ascii="Times New Roman" w:hAnsi="Times New Roman" w:cs="Times New Roman"/>
          <w:sz w:val="24"/>
          <w:szCs w:val="24"/>
        </w:rPr>
        <w:t>Sous Louis XIV, la bourgeoisie donne à la France tous ses grands ministres comme ses grands génies littéraires. L’</w:t>
      </w:r>
      <w:r w:rsidR="00200798">
        <w:rPr>
          <w:rFonts w:ascii="Times New Roman" w:hAnsi="Times New Roman" w:cs="Times New Roman"/>
          <w:sz w:val="24"/>
          <w:szCs w:val="24"/>
        </w:rPr>
        <w:t>élan féodal</w:t>
      </w:r>
      <w:r w:rsidR="00E00A07">
        <w:rPr>
          <w:rFonts w:ascii="Times New Roman" w:hAnsi="Times New Roman" w:cs="Times New Roman"/>
          <w:sz w:val="24"/>
          <w:szCs w:val="24"/>
        </w:rPr>
        <w:t xml:space="preserve"> reflue peu à peu avec l’échec de la Fronde</w:t>
      </w:r>
      <w:r w:rsidR="00E00A07">
        <w:rPr>
          <w:rStyle w:val="Appelnotedebasdep"/>
          <w:rFonts w:ascii="Times New Roman" w:hAnsi="Times New Roman" w:cs="Times New Roman"/>
          <w:sz w:val="24"/>
          <w:szCs w:val="24"/>
        </w:rPr>
        <w:footnoteReference w:id="2"/>
      </w:r>
      <w:r w:rsidR="00E00A07">
        <w:rPr>
          <w:rFonts w:ascii="Times New Roman" w:hAnsi="Times New Roman" w:cs="Times New Roman"/>
          <w:sz w:val="24"/>
          <w:szCs w:val="24"/>
        </w:rPr>
        <w:t xml:space="preserve"> (1652)</w:t>
      </w:r>
    </w:p>
    <w:p w:rsidR="00200798" w:rsidRPr="00200798" w:rsidRDefault="00200798" w:rsidP="006548B2">
      <w:pPr>
        <w:spacing w:line="360" w:lineRule="auto"/>
        <w:jc w:val="both"/>
        <w:rPr>
          <w:rFonts w:ascii="Times New Roman" w:hAnsi="Times New Roman" w:cs="Times New Roman"/>
          <w:b/>
          <w:sz w:val="24"/>
          <w:szCs w:val="24"/>
        </w:rPr>
      </w:pPr>
      <w:r w:rsidRPr="00200798">
        <w:rPr>
          <w:rFonts w:ascii="Times New Roman" w:hAnsi="Times New Roman" w:cs="Times New Roman"/>
          <w:b/>
          <w:sz w:val="24"/>
          <w:szCs w:val="24"/>
        </w:rPr>
        <w:t>La monarchie absolue</w:t>
      </w:r>
    </w:p>
    <w:p w:rsidR="00200798" w:rsidRDefault="00200798" w:rsidP="006548B2">
      <w:pPr>
        <w:spacing w:line="360" w:lineRule="auto"/>
        <w:jc w:val="both"/>
        <w:rPr>
          <w:rFonts w:ascii="Times New Roman" w:hAnsi="Times New Roman" w:cs="Times New Roman"/>
          <w:sz w:val="24"/>
          <w:szCs w:val="24"/>
        </w:rPr>
      </w:pPr>
      <w:r>
        <w:rPr>
          <w:rFonts w:ascii="Times New Roman" w:hAnsi="Times New Roman" w:cs="Times New Roman"/>
          <w:sz w:val="24"/>
          <w:szCs w:val="24"/>
        </w:rPr>
        <w:t>Pour le critique comme pour l’historien, le  siècle s’étend de 1610 (</w:t>
      </w:r>
      <w:r w:rsidRPr="0072721F">
        <w:rPr>
          <w:rFonts w:ascii="Times New Roman" w:hAnsi="Times New Roman" w:cs="Times New Roman"/>
          <w:sz w:val="24"/>
          <w:szCs w:val="24"/>
          <w:u w:val="single"/>
        </w:rPr>
        <w:t>mort d’Henri IV</w:t>
      </w:r>
      <w:r>
        <w:rPr>
          <w:rFonts w:ascii="Times New Roman" w:hAnsi="Times New Roman" w:cs="Times New Roman"/>
          <w:sz w:val="24"/>
          <w:szCs w:val="24"/>
        </w:rPr>
        <w:t>) à 1715 (</w:t>
      </w:r>
      <w:r w:rsidRPr="0072721F">
        <w:rPr>
          <w:rFonts w:ascii="Times New Roman" w:hAnsi="Times New Roman" w:cs="Times New Roman"/>
          <w:sz w:val="24"/>
          <w:szCs w:val="24"/>
          <w:u w:val="single"/>
        </w:rPr>
        <w:t>mort de Louis XIV</w:t>
      </w:r>
      <w:r>
        <w:rPr>
          <w:rFonts w:ascii="Times New Roman" w:hAnsi="Times New Roman" w:cs="Times New Roman"/>
          <w:sz w:val="24"/>
          <w:szCs w:val="24"/>
        </w:rPr>
        <w:t xml:space="preserve">), il comprend donc </w:t>
      </w:r>
      <w:r w:rsidRPr="0072721F">
        <w:rPr>
          <w:rFonts w:ascii="Times New Roman" w:hAnsi="Times New Roman" w:cs="Times New Roman"/>
          <w:sz w:val="24"/>
          <w:szCs w:val="24"/>
          <w:u w:val="single"/>
        </w:rPr>
        <w:t>la régence de Marie de Médicis</w:t>
      </w:r>
      <w:r>
        <w:rPr>
          <w:rFonts w:ascii="Times New Roman" w:hAnsi="Times New Roman" w:cs="Times New Roman"/>
          <w:sz w:val="24"/>
          <w:szCs w:val="24"/>
        </w:rPr>
        <w:t xml:space="preserve">, le </w:t>
      </w:r>
      <w:r w:rsidRPr="0072721F">
        <w:rPr>
          <w:rFonts w:ascii="Times New Roman" w:hAnsi="Times New Roman" w:cs="Times New Roman"/>
          <w:sz w:val="24"/>
          <w:szCs w:val="24"/>
          <w:u w:val="single"/>
        </w:rPr>
        <w:t>règne de Louis XIII</w:t>
      </w:r>
      <w:r>
        <w:rPr>
          <w:rFonts w:ascii="Times New Roman" w:hAnsi="Times New Roman" w:cs="Times New Roman"/>
          <w:sz w:val="24"/>
          <w:szCs w:val="24"/>
        </w:rPr>
        <w:t xml:space="preserve"> et </w:t>
      </w:r>
      <w:r w:rsidRPr="0072721F">
        <w:rPr>
          <w:rFonts w:ascii="Times New Roman" w:hAnsi="Times New Roman" w:cs="Times New Roman"/>
          <w:sz w:val="24"/>
          <w:szCs w:val="24"/>
          <w:u w:val="single"/>
        </w:rPr>
        <w:t>la domination de Richelieu, la régence d’Anne d’Autriche</w:t>
      </w:r>
      <w:r>
        <w:rPr>
          <w:rFonts w:ascii="Times New Roman" w:hAnsi="Times New Roman" w:cs="Times New Roman"/>
          <w:sz w:val="24"/>
          <w:szCs w:val="24"/>
        </w:rPr>
        <w:t xml:space="preserve"> et </w:t>
      </w:r>
      <w:r w:rsidRPr="0072721F">
        <w:rPr>
          <w:rFonts w:ascii="Times New Roman" w:hAnsi="Times New Roman" w:cs="Times New Roman"/>
          <w:sz w:val="24"/>
          <w:szCs w:val="24"/>
          <w:u w:val="single"/>
        </w:rPr>
        <w:t>le pouvoir de Mazarin</w:t>
      </w:r>
      <w:r>
        <w:rPr>
          <w:rFonts w:ascii="Times New Roman" w:hAnsi="Times New Roman" w:cs="Times New Roman"/>
          <w:sz w:val="24"/>
          <w:szCs w:val="24"/>
        </w:rPr>
        <w:t xml:space="preserve">, et après la morts de Mazarin, le long règne personnel de </w:t>
      </w:r>
      <w:r w:rsidRPr="0072721F">
        <w:rPr>
          <w:rFonts w:ascii="Times New Roman" w:hAnsi="Times New Roman" w:cs="Times New Roman"/>
          <w:sz w:val="24"/>
          <w:szCs w:val="24"/>
          <w:u w:val="single"/>
        </w:rPr>
        <w:t>Louis XIV</w:t>
      </w:r>
      <w:r>
        <w:rPr>
          <w:rFonts w:ascii="Times New Roman" w:hAnsi="Times New Roman" w:cs="Times New Roman"/>
          <w:sz w:val="24"/>
          <w:szCs w:val="24"/>
        </w:rPr>
        <w:t> </w:t>
      </w:r>
      <w:r w:rsidR="0072721F">
        <w:rPr>
          <w:rFonts w:ascii="Times New Roman" w:hAnsi="Times New Roman" w:cs="Times New Roman"/>
          <w:sz w:val="24"/>
          <w:szCs w:val="24"/>
        </w:rPr>
        <w:t xml:space="preserve">qui décide de régner seul et  impose </w:t>
      </w:r>
      <w:r w:rsidR="0072721F" w:rsidRPr="0072721F">
        <w:rPr>
          <w:rFonts w:ascii="Times New Roman" w:hAnsi="Times New Roman" w:cs="Times New Roman"/>
          <w:b/>
          <w:sz w:val="24"/>
          <w:szCs w:val="24"/>
        </w:rPr>
        <w:t>la monarchie absolue</w:t>
      </w:r>
      <w:r w:rsidR="0072721F">
        <w:rPr>
          <w:rFonts w:ascii="Times New Roman" w:hAnsi="Times New Roman" w:cs="Times New Roman"/>
          <w:sz w:val="24"/>
          <w:szCs w:val="24"/>
        </w:rPr>
        <w:t> </w:t>
      </w:r>
      <w:r w:rsidR="0072721F" w:rsidRPr="0072721F">
        <w:rPr>
          <w:rFonts w:ascii="Times New Roman" w:hAnsi="Times New Roman" w:cs="Times New Roman"/>
          <w:sz w:val="24"/>
          <w:szCs w:val="24"/>
        </w:rPr>
        <w:t xml:space="preserve">: </w:t>
      </w:r>
      <w:r w:rsidR="0072721F">
        <w:rPr>
          <w:rFonts w:ascii="Times New Roman" w:hAnsi="Times New Roman" w:cs="Times New Roman"/>
          <w:sz w:val="24"/>
          <w:szCs w:val="24"/>
        </w:rPr>
        <w:t>il se dit roi « </w:t>
      </w:r>
      <w:r w:rsidR="0072721F" w:rsidRPr="0072721F">
        <w:rPr>
          <w:rFonts w:ascii="Times New Roman" w:hAnsi="Times New Roman" w:cs="Times New Roman"/>
          <w:b/>
          <w:sz w:val="24"/>
          <w:szCs w:val="24"/>
        </w:rPr>
        <w:t>du droit divin </w:t>
      </w:r>
      <w:r w:rsidR="0072721F">
        <w:rPr>
          <w:rFonts w:ascii="Times New Roman" w:hAnsi="Times New Roman" w:cs="Times New Roman"/>
          <w:sz w:val="24"/>
          <w:szCs w:val="24"/>
        </w:rPr>
        <w:t>» et considère que son pouvoir est supérieur à tous. Aucune décision ne peut être prise sans son aval.</w:t>
      </w:r>
    </w:p>
    <w:p w:rsidR="0072721F" w:rsidRPr="004215BF" w:rsidRDefault="003510A2" w:rsidP="006548B2">
      <w:pPr>
        <w:spacing w:line="360" w:lineRule="auto"/>
        <w:jc w:val="both"/>
        <w:rPr>
          <w:rFonts w:ascii="Times New Roman" w:hAnsi="Times New Roman" w:cs="Times New Roman"/>
          <w:b/>
          <w:sz w:val="24"/>
          <w:szCs w:val="24"/>
        </w:rPr>
      </w:pPr>
      <w:r w:rsidRPr="004215BF">
        <w:rPr>
          <w:rFonts w:ascii="Times New Roman" w:hAnsi="Times New Roman" w:cs="Times New Roman"/>
          <w:b/>
          <w:sz w:val="24"/>
          <w:szCs w:val="24"/>
        </w:rPr>
        <w:t>La société,  la cour</w:t>
      </w:r>
    </w:p>
    <w:p w:rsidR="003510A2" w:rsidRDefault="003510A2" w:rsidP="006548B2">
      <w:pPr>
        <w:spacing w:line="360" w:lineRule="auto"/>
        <w:jc w:val="both"/>
        <w:rPr>
          <w:rFonts w:ascii="Times New Roman" w:hAnsi="Times New Roman" w:cs="Times New Roman"/>
          <w:sz w:val="24"/>
          <w:szCs w:val="24"/>
        </w:rPr>
      </w:pPr>
      <w:r>
        <w:rPr>
          <w:rFonts w:ascii="Times New Roman" w:hAnsi="Times New Roman" w:cs="Times New Roman"/>
          <w:sz w:val="24"/>
          <w:szCs w:val="24"/>
        </w:rPr>
        <w:t>Le sort du peuple ne change guère</w:t>
      </w:r>
      <w:r w:rsidR="003274B5">
        <w:rPr>
          <w:rFonts w:ascii="Times New Roman" w:hAnsi="Times New Roman" w:cs="Times New Roman"/>
          <w:sz w:val="24"/>
          <w:szCs w:val="24"/>
        </w:rPr>
        <w:t>, Bossuet, La Fontaine et La Bruyère diront la tragique misère des paysans. Mais la monarchie absolue influence profondément les classes sociales élevées dont aristocratie et bourgeoisie riche. Pour affirmer la bourgeoise, Louis XIV les intègrent à la cour et les anoblissent (</w:t>
      </w:r>
      <w:r w:rsidR="003274B5" w:rsidRPr="004215BF">
        <w:rPr>
          <w:rFonts w:ascii="Times New Roman" w:hAnsi="Times New Roman" w:cs="Times New Roman"/>
          <w:b/>
          <w:sz w:val="24"/>
          <w:szCs w:val="24"/>
        </w:rPr>
        <w:t xml:space="preserve">Colbert, </w:t>
      </w:r>
      <w:r w:rsidR="003274B5" w:rsidRPr="004215BF">
        <w:rPr>
          <w:rFonts w:ascii="Times New Roman" w:hAnsi="Times New Roman" w:cs="Times New Roman"/>
          <w:b/>
          <w:sz w:val="24"/>
          <w:szCs w:val="24"/>
        </w:rPr>
        <w:lastRenderedPageBreak/>
        <w:t>Le Tellier, Louvois)</w:t>
      </w:r>
      <w:r w:rsidR="003274B5">
        <w:rPr>
          <w:rFonts w:ascii="Times New Roman" w:hAnsi="Times New Roman" w:cs="Times New Roman"/>
          <w:sz w:val="24"/>
          <w:szCs w:val="24"/>
        </w:rPr>
        <w:t xml:space="preserve">, il nomme </w:t>
      </w:r>
      <w:r w:rsidR="003274B5" w:rsidRPr="004215BF">
        <w:rPr>
          <w:rFonts w:ascii="Times New Roman" w:hAnsi="Times New Roman" w:cs="Times New Roman"/>
          <w:b/>
          <w:sz w:val="24"/>
          <w:szCs w:val="24"/>
        </w:rPr>
        <w:t>Racine et Boileau historiographes</w:t>
      </w:r>
      <w:r w:rsidR="003274B5">
        <w:rPr>
          <w:rFonts w:ascii="Times New Roman" w:hAnsi="Times New Roman" w:cs="Times New Roman"/>
          <w:sz w:val="24"/>
          <w:szCs w:val="24"/>
        </w:rPr>
        <w:t xml:space="preserve">. La noblesse c¡µesse de jouer un rôle de premier plan, </w:t>
      </w:r>
      <w:r w:rsidR="004215BF">
        <w:rPr>
          <w:rFonts w:ascii="Times New Roman" w:hAnsi="Times New Roman" w:cs="Times New Roman"/>
          <w:sz w:val="24"/>
          <w:szCs w:val="24"/>
        </w:rPr>
        <w:t xml:space="preserve">mais le monarque lui réserve  les charges militaires et les plus hautes dignités ecclésiastiques.  </w:t>
      </w:r>
    </w:p>
    <w:p w:rsidR="004215BF" w:rsidRDefault="004215BF" w:rsidP="006548B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vie des nobles se partagent donc entre l’armée et la cour.  Versailles est le centre d’attraction où convergent tous les regards, toutes les ambitions, tous les talents, les nobles, et malgré les privilèges qui leurs sont accordées, ils doivent se soumettre à la personne du roi, qui impose un certain culte où tous les rangs sont égalisés autours de lui. C’est la cour qui impose la mode, le goût, et le bon ton. Si l’on n’a pas </w:t>
      </w:r>
      <w:r w:rsidRPr="00E11B87">
        <w:rPr>
          <w:rFonts w:ascii="Times New Roman" w:hAnsi="Times New Roman" w:cs="Times New Roman"/>
          <w:b/>
          <w:sz w:val="24"/>
          <w:szCs w:val="24"/>
        </w:rPr>
        <w:t>« l’air de la cour</w:t>
      </w:r>
      <w:r>
        <w:rPr>
          <w:rFonts w:ascii="Times New Roman" w:hAnsi="Times New Roman" w:cs="Times New Roman"/>
          <w:sz w:val="24"/>
          <w:szCs w:val="24"/>
        </w:rPr>
        <w:t> », on est ridicule. Mais la cour, c’est avant tout le roi lui-même que les courtisans</w:t>
      </w:r>
      <w:r w:rsidR="00E11B87">
        <w:rPr>
          <w:rFonts w:ascii="Times New Roman" w:hAnsi="Times New Roman" w:cs="Times New Roman"/>
          <w:sz w:val="24"/>
          <w:szCs w:val="24"/>
        </w:rPr>
        <w:t xml:space="preserve"> s’efforcent d’imiter </w:t>
      </w:r>
      <w:r>
        <w:rPr>
          <w:rFonts w:ascii="Times New Roman" w:hAnsi="Times New Roman" w:cs="Times New Roman"/>
          <w:sz w:val="24"/>
          <w:szCs w:val="24"/>
        </w:rPr>
        <w:t xml:space="preserve"> « </w:t>
      </w:r>
      <w:r w:rsidR="00E11B87" w:rsidRPr="00E11B87">
        <w:rPr>
          <w:rFonts w:ascii="Times New Roman" w:hAnsi="Times New Roman" w:cs="Times New Roman"/>
          <w:b/>
          <w:i/>
          <w:sz w:val="24"/>
          <w:szCs w:val="24"/>
        </w:rPr>
        <w:t>peuple singe du maître</w:t>
      </w:r>
      <w:r>
        <w:rPr>
          <w:rFonts w:ascii="Times New Roman" w:hAnsi="Times New Roman" w:cs="Times New Roman"/>
          <w:sz w:val="24"/>
          <w:szCs w:val="24"/>
        </w:rPr>
        <w:t> »</w:t>
      </w:r>
      <w:r w:rsidR="00E11B87">
        <w:rPr>
          <w:rFonts w:ascii="Times New Roman" w:hAnsi="Times New Roman" w:cs="Times New Roman"/>
          <w:sz w:val="24"/>
          <w:szCs w:val="24"/>
        </w:rPr>
        <w:t xml:space="preserve"> La Fontaine</w:t>
      </w:r>
    </w:p>
    <w:p w:rsidR="00C1281C" w:rsidRDefault="00C1281C" w:rsidP="006548B2">
      <w:pPr>
        <w:spacing w:line="360" w:lineRule="auto"/>
        <w:jc w:val="both"/>
        <w:rPr>
          <w:rFonts w:ascii="Times New Roman" w:hAnsi="Times New Roman" w:cs="Times New Roman"/>
          <w:b/>
          <w:sz w:val="24"/>
          <w:szCs w:val="24"/>
        </w:rPr>
      </w:pPr>
      <w:r w:rsidRPr="00C1281C">
        <w:rPr>
          <w:rFonts w:ascii="Times New Roman" w:hAnsi="Times New Roman" w:cs="Times New Roman"/>
          <w:b/>
          <w:sz w:val="24"/>
          <w:szCs w:val="24"/>
        </w:rPr>
        <w:t>L’honnête homme</w:t>
      </w:r>
    </w:p>
    <w:p w:rsidR="00890BE2" w:rsidRDefault="00890BE2" w:rsidP="006548B2">
      <w:pPr>
        <w:spacing w:line="360" w:lineRule="auto"/>
        <w:jc w:val="both"/>
        <w:rPr>
          <w:rFonts w:ascii="Times New Roman" w:hAnsi="Times New Roman" w:cs="Times New Roman"/>
          <w:sz w:val="24"/>
          <w:szCs w:val="24"/>
        </w:rPr>
      </w:pPr>
      <w:r>
        <w:rPr>
          <w:rFonts w:ascii="Times New Roman" w:hAnsi="Times New Roman" w:cs="Times New Roman"/>
          <w:sz w:val="24"/>
          <w:szCs w:val="24"/>
        </w:rPr>
        <w:t>Peu à peu  la Cour éclipse les Salons Littéraires</w:t>
      </w:r>
      <w:r>
        <w:rPr>
          <w:rStyle w:val="Appelnotedebasdep"/>
          <w:rFonts w:ascii="Times New Roman" w:hAnsi="Times New Roman" w:cs="Times New Roman"/>
          <w:sz w:val="24"/>
          <w:szCs w:val="24"/>
        </w:rPr>
        <w:footnoteReference w:id="3"/>
      </w:r>
      <w:r w:rsidR="00B77740">
        <w:rPr>
          <w:rFonts w:ascii="Times New Roman" w:hAnsi="Times New Roman" w:cs="Times New Roman"/>
          <w:sz w:val="24"/>
          <w:szCs w:val="24"/>
        </w:rPr>
        <w:t xml:space="preserve">, qui jouaient jusque-là le rôle d’arbitres du bon ton. </w:t>
      </w:r>
      <w:r w:rsidR="00C66C1C">
        <w:rPr>
          <w:rFonts w:ascii="Times New Roman" w:hAnsi="Times New Roman" w:cs="Times New Roman"/>
          <w:sz w:val="24"/>
          <w:szCs w:val="24"/>
        </w:rPr>
        <w:t xml:space="preserve">C’est dans l’ambiance  de la cour et des salons que se forme, vers le milieu du siècle, le bel idéal de  </w:t>
      </w:r>
      <w:r w:rsidR="00C66C1C" w:rsidRPr="00C66C1C">
        <w:rPr>
          <w:rFonts w:ascii="Times New Roman" w:hAnsi="Times New Roman" w:cs="Times New Roman"/>
          <w:b/>
          <w:i/>
          <w:sz w:val="24"/>
          <w:szCs w:val="24"/>
        </w:rPr>
        <w:t>« l’honnête homme </w:t>
      </w:r>
      <w:r w:rsidR="00C66C1C">
        <w:rPr>
          <w:rFonts w:ascii="Times New Roman" w:hAnsi="Times New Roman" w:cs="Times New Roman"/>
          <w:sz w:val="24"/>
          <w:szCs w:val="24"/>
        </w:rPr>
        <w:t>» :</w:t>
      </w:r>
    </w:p>
    <w:p w:rsidR="00C66C1C" w:rsidRDefault="00C66C1C" w:rsidP="006548B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Cultivé sans être pédant, distingué sans être précieux, réfléchi, mesuré, discret, galant sans fadeur, brave sans forfanterie, </w:t>
      </w:r>
      <w:r w:rsidR="00C144C3">
        <w:rPr>
          <w:rFonts w:ascii="Times New Roman" w:hAnsi="Times New Roman" w:cs="Times New Roman"/>
          <w:sz w:val="24"/>
          <w:szCs w:val="24"/>
        </w:rPr>
        <w:t xml:space="preserve">l’honnête homme se caractérise par une </w:t>
      </w:r>
      <w:r w:rsidR="00C144C3" w:rsidRPr="00C144C3">
        <w:rPr>
          <w:rFonts w:ascii="Times New Roman" w:hAnsi="Times New Roman" w:cs="Times New Roman"/>
          <w:i/>
          <w:sz w:val="24"/>
          <w:szCs w:val="24"/>
        </w:rPr>
        <w:t>élégance</w:t>
      </w:r>
      <w:r w:rsidR="007657F2">
        <w:rPr>
          <w:rFonts w:ascii="Times New Roman" w:hAnsi="Times New Roman" w:cs="Times New Roman"/>
          <w:sz w:val="24"/>
          <w:szCs w:val="24"/>
        </w:rPr>
        <w:t xml:space="preserve"> à la fois extérieure et morale qui ne se conçoit que dans une société très civilisée et très disciplinée. Homme de cours ne ressemble pas aux courtisans de La Fontaine, ni aux petits marquis de Molière, Bourgeois ou Noble, il doit posséder la seule vraie noblesse « La Noblesse du Cœur »</w:t>
      </w:r>
    </w:p>
    <w:p w:rsidR="007657F2" w:rsidRDefault="007657F2" w:rsidP="006548B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L’écrivain classique est un honnête homme qui écrit pour des honnêtes gens. Conscient de son génie, il a l’élégance de ne pas étaler son orgueil, la pudeur de ne pas étaler son moi ; en revanche , il ne se donne pas pour un prophète ou pour un mage. </w:t>
      </w:r>
    </w:p>
    <w:p w:rsidR="007657F2" w:rsidRPr="00C559A6" w:rsidRDefault="00C559A6" w:rsidP="006548B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Louis XIV </w:t>
      </w:r>
      <w:r w:rsidR="007657F2" w:rsidRPr="00C559A6">
        <w:rPr>
          <w:rFonts w:ascii="Times New Roman" w:hAnsi="Times New Roman" w:cs="Times New Roman"/>
          <w:b/>
          <w:sz w:val="24"/>
          <w:szCs w:val="24"/>
        </w:rPr>
        <w:t>et le C</w:t>
      </w:r>
      <w:r w:rsidRPr="00C559A6">
        <w:rPr>
          <w:rFonts w:ascii="Times New Roman" w:hAnsi="Times New Roman" w:cs="Times New Roman"/>
          <w:b/>
          <w:sz w:val="24"/>
          <w:szCs w:val="24"/>
        </w:rPr>
        <w:t>la</w:t>
      </w:r>
      <w:r w:rsidR="007657F2" w:rsidRPr="00C559A6">
        <w:rPr>
          <w:rFonts w:ascii="Times New Roman" w:hAnsi="Times New Roman" w:cs="Times New Roman"/>
          <w:b/>
          <w:sz w:val="24"/>
          <w:szCs w:val="24"/>
        </w:rPr>
        <w:t>ssi</w:t>
      </w:r>
      <w:r w:rsidRPr="00C559A6">
        <w:rPr>
          <w:rFonts w:ascii="Times New Roman" w:hAnsi="Times New Roman" w:cs="Times New Roman"/>
          <w:b/>
          <w:sz w:val="24"/>
          <w:szCs w:val="24"/>
        </w:rPr>
        <w:t>ci</w:t>
      </w:r>
      <w:r w:rsidR="007657F2" w:rsidRPr="00C559A6">
        <w:rPr>
          <w:rFonts w:ascii="Times New Roman" w:hAnsi="Times New Roman" w:cs="Times New Roman"/>
          <w:b/>
          <w:sz w:val="24"/>
          <w:szCs w:val="24"/>
        </w:rPr>
        <w:t>sme</w:t>
      </w:r>
    </w:p>
    <w:p w:rsidR="007657F2" w:rsidRDefault="00C559A6" w:rsidP="006548B2">
      <w:pPr>
        <w:spacing w:line="360" w:lineRule="auto"/>
        <w:jc w:val="both"/>
        <w:rPr>
          <w:rFonts w:ascii="Times New Roman" w:hAnsi="Times New Roman" w:cs="Times New Roman"/>
          <w:sz w:val="24"/>
          <w:szCs w:val="24"/>
        </w:rPr>
      </w:pPr>
      <w:r>
        <w:rPr>
          <w:rFonts w:ascii="Times New Roman" w:hAnsi="Times New Roman" w:cs="Times New Roman"/>
          <w:sz w:val="24"/>
          <w:szCs w:val="24"/>
        </w:rPr>
        <w:t>U</w:t>
      </w:r>
      <w:r w:rsidR="007657F2">
        <w:rPr>
          <w:rFonts w:ascii="Times New Roman" w:hAnsi="Times New Roman" w:cs="Times New Roman"/>
          <w:sz w:val="24"/>
          <w:szCs w:val="24"/>
        </w:rPr>
        <w:t>n</w:t>
      </w:r>
      <w:r>
        <w:rPr>
          <w:rFonts w:ascii="Times New Roman" w:hAnsi="Times New Roman" w:cs="Times New Roman"/>
          <w:sz w:val="24"/>
          <w:szCs w:val="24"/>
        </w:rPr>
        <w:t>e heureuse fortune a permis que Louis XIV eût le goût aussi bon que l’élite  des « honnêtes  gens ». Son orgueil lui fait aimer tout ce qui est grand et majestueux, mais il sait aussi apprécier le franc comique de Molière</w:t>
      </w:r>
      <w:r w:rsidR="007C64CB">
        <w:rPr>
          <w:rStyle w:val="Appelnotedebasdep"/>
          <w:rFonts w:ascii="Times New Roman" w:hAnsi="Times New Roman" w:cs="Times New Roman"/>
          <w:sz w:val="24"/>
          <w:szCs w:val="24"/>
        </w:rPr>
        <w:footnoteReference w:id="4"/>
      </w:r>
      <w:r>
        <w:rPr>
          <w:rFonts w:ascii="Times New Roman" w:hAnsi="Times New Roman" w:cs="Times New Roman"/>
          <w:sz w:val="24"/>
          <w:szCs w:val="24"/>
        </w:rPr>
        <w:t xml:space="preserve">. Celui-ci ne peut se permettre certaines  audaces que grâce à la protection du roi.  Les louanges que </w:t>
      </w:r>
      <w:r>
        <w:rPr>
          <w:rFonts w:ascii="Times New Roman" w:hAnsi="Times New Roman" w:cs="Times New Roman"/>
          <w:sz w:val="24"/>
          <w:szCs w:val="24"/>
        </w:rPr>
        <w:lastRenderedPageBreak/>
        <w:t>lui adressent les écrivains sont le plus souvent méritées. Il n’exerce jamais exercé son autorité sur la littérature, car le génie est incompatible avec la servilité ( s’il n’aime pas La Fontaine, il ne fait que retarder son adhésion à l’académie française</w:t>
      </w:r>
      <w:r>
        <w:rPr>
          <w:rStyle w:val="Appelnotedebasdep"/>
          <w:rFonts w:ascii="Times New Roman" w:hAnsi="Times New Roman" w:cs="Times New Roman"/>
          <w:sz w:val="24"/>
          <w:szCs w:val="24"/>
        </w:rPr>
        <w:footnoteReference w:id="5"/>
      </w:r>
      <w:r>
        <w:rPr>
          <w:rFonts w:ascii="Times New Roman" w:hAnsi="Times New Roman" w:cs="Times New Roman"/>
          <w:sz w:val="24"/>
          <w:szCs w:val="24"/>
        </w:rPr>
        <w:t>). Le triomphe du classicisme est lié au règne de Louis XIV et à la personne même du roi. Il est le protecteur lucide et libéral des lettres et des arts.</w:t>
      </w:r>
      <w:r w:rsidR="005A2532">
        <w:rPr>
          <w:rFonts w:ascii="Times New Roman" w:hAnsi="Times New Roman" w:cs="Times New Roman"/>
          <w:sz w:val="24"/>
          <w:szCs w:val="24"/>
        </w:rPr>
        <w:t xml:space="preserve"> Ses goûts fastueux sont également propices à l’épanouissement des beaux-arts. </w:t>
      </w:r>
    </w:p>
    <w:p w:rsidR="004811A6" w:rsidRDefault="00F56BE5" w:rsidP="006548B2">
      <w:pPr>
        <w:spacing w:line="360" w:lineRule="auto"/>
        <w:jc w:val="both"/>
        <w:rPr>
          <w:rFonts w:ascii="Times New Roman" w:hAnsi="Times New Roman" w:cs="Times New Roman"/>
          <w:b/>
          <w:sz w:val="24"/>
          <w:szCs w:val="24"/>
        </w:rPr>
      </w:pPr>
      <w:r>
        <w:rPr>
          <w:rFonts w:ascii="Times New Roman" w:hAnsi="Times New Roman" w:cs="Times New Roman"/>
          <w:b/>
          <w:sz w:val="24"/>
          <w:szCs w:val="24"/>
        </w:rPr>
        <w:t>II . Evolution des idées morales et de l’idéal littéraire</w:t>
      </w:r>
    </w:p>
    <w:p w:rsidR="004222BE" w:rsidRPr="00200CC7" w:rsidRDefault="00F56BE5" w:rsidP="00F56BE5">
      <w:pPr>
        <w:pStyle w:val="Paragraphedeliste"/>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L’idéal littéraire</w:t>
      </w:r>
      <w:r w:rsidR="00200CC7">
        <w:rPr>
          <w:rFonts w:ascii="Times New Roman" w:hAnsi="Times New Roman" w:cs="Times New Roman"/>
          <w:b/>
          <w:sz w:val="24"/>
          <w:szCs w:val="24"/>
        </w:rPr>
        <w:t xml:space="preserve"> : </w:t>
      </w:r>
      <w:r w:rsidRPr="00200CC7">
        <w:rPr>
          <w:rFonts w:ascii="Times New Roman" w:hAnsi="Times New Roman" w:cs="Times New Roman"/>
          <w:sz w:val="24"/>
          <w:szCs w:val="24"/>
        </w:rPr>
        <w:t xml:space="preserve">Le classicisme est un humanisme. Pour les auteurs classiques comme pour les auteurs de la Renaissance, le véritable objet de la littérature est </w:t>
      </w:r>
      <w:r w:rsidRPr="00200CC7">
        <w:rPr>
          <w:rFonts w:ascii="Times New Roman" w:hAnsi="Times New Roman" w:cs="Times New Roman"/>
          <w:b/>
          <w:i/>
          <w:sz w:val="24"/>
          <w:szCs w:val="24"/>
          <w:u w:val="single"/>
        </w:rPr>
        <w:t>l’analyse et la peinture de l’homme</w:t>
      </w:r>
      <w:r w:rsidRPr="00200CC7">
        <w:rPr>
          <w:rFonts w:ascii="Times New Roman" w:hAnsi="Times New Roman" w:cs="Times New Roman"/>
          <w:b/>
          <w:i/>
          <w:sz w:val="24"/>
          <w:szCs w:val="24"/>
        </w:rPr>
        <w:t xml:space="preserve">. </w:t>
      </w:r>
      <w:r w:rsidRPr="00200CC7">
        <w:rPr>
          <w:rFonts w:ascii="Times New Roman" w:hAnsi="Times New Roman" w:cs="Times New Roman"/>
          <w:sz w:val="24"/>
          <w:szCs w:val="24"/>
        </w:rPr>
        <w:t>Lorsqu’ils parlent de la nature, c’est da la</w:t>
      </w:r>
      <w:r w:rsidRPr="00200CC7">
        <w:rPr>
          <w:rFonts w:ascii="Times New Roman" w:hAnsi="Times New Roman" w:cs="Times New Roman"/>
          <w:b/>
          <w:i/>
          <w:sz w:val="24"/>
          <w:szCs w:val="24"/>
          <w:u w:val="single"/>
        </w:rPr>
        <w:t xml:space="preserve"> nature humaine </w:t>
      </w:r>
      <w:r w:rsidRPr="00200CC7">
        <w:rPr>
          <w:rFonts w:ascii="Times New Roman" w:hAnsi="Times New Roman" w:cs="Times New Roman"/>
          <w:sz w:val="24"/>
          <w:szCs w:val="24"/>
        </w:rPr>
        <w:t>qu’il s’agit. Ainsi l’esthétique est inséparable d’une éthique ;  pour pénétrer vraiment leurs œuvres, il faut discerner les principaux courants moraux qui traversent le siècle</w:t>
      </w:r>
    </w:p>
    <w:p w:rsidR="00F56BE5" w:rsidRPr="00200CC7" w:rsidRDefault="005439CF" w:rsidP="00200CC7">
      <w:pPr>
        <w:pStyle w:val="Paragraphedeliste"/>
        <w:spacing w:line="360" w:lineRule="auto"/>
        <w:jc w:val="both"/>
        <w:rPr>
          <w:rFonts w:ascii="Times New Roman" w:hAnsi="Times New Roman" w:cs="Times New Roman"/>
          <w:b/>
          <w:sz w:val="24"/>
          <w:szCs w:val="24"/>
        </w:rPr>
      </w:pPr>
      <w:r>
        <w:rPr>
          <w:rFonts w:ascii="Times New Roman" w:hAnsi="Times New Roman" w:cs="Times New Roman"/>
          <w:b/>
          <w:sz w:val="24"/>
          <w:szCs w:val="24"/>
        </w:rPr>
        <w:t>A.1. Enthousiasme e</w:t>
      </w:r>
      <w:r w:rsidR="004222BE" w:rsidRPr="005439CF">
        <w:rPr>
          <w:rFonts w:ascii="Times New Roman" w:hAnsi="Times New Roman" w:cs="Times New Roman"/>
          <w:b/>
          <w:sz w:val="24"/>
          <w:szCs w:val="24"/>
        </w:rPr>
        <w:t>t raison</w:t>
      </w:r>
      <w:r w:rsidR="00200CC7">
        <w:rPr>
          <w:rFonts w:ascii="Times New Roman" w:hAnsi="Times New Roman" w:cs="Times New Roman"/>
          <w:b/>
          <w:sz w:val="24"/>
          <w:szCs w:val="24"/>
        </w:rPr>
        <w:t xml:space="preserve"> : </w:t>
      </w:r>
      <w:r w:rsidR="004222BE">
        <w:rPr>
          <w:rFonts w:ascii="Times New Roman" w:hAnsi="Times New Roman" w:cs="Times New Roman"/>
          <w:sz w:val="24"/>
          <w:szCs w:val="24"/>
        </w:rPr>
        <w:t xml:space="preserve">Le XVIIe siècle hérite du XVIe siècle une ardeur conquérante, optimiste et fougueuse, un idéal de vie romanesque et héroïque. </w:t>
      </w:r>
      <w:r w:rsidR="00F56BE5" w:rsidRPr="004222BE">
        <w:rPr>
          <w:rFonts w:ascii="Times New Roman" w:hAnsi="Times New Roman" w:cs="Times New Roman"/>
          <w:sz w:val="24"/>
          <w:szCs w:val="24"/>
        </w:rPr>
        <w:t xml:space="preserve">  </w:t>
      </w:r>
      <w:r w:rsidR="004222BE">
        <w:rPr>
          <w:rFonts w:ascii="Times New Roman" w:hAnsi="Times New Roman" w:cs="Times New Roman"/>
          <w:sz w:val="24"/>
          <w:szCs w:val="24"/>
        </w:rPr>
        <w:t xml:space="preserve">Mais la sagesse de Montaigne remet en question l’enthousiasme débordant des humanistes. </w:t>
      </w:r>
      <w:r w:rsidR="004222BE" w:rsidRPr="004222BE">
        <w:rPr>
          <w:rFonts w:ascii="Times New Roman" w:hAnsi="Times New Roman" w:cs="Times New Roman"/>
          <w:b/>
          <w:sz w:val="24"/>
          <w:szCs w:val="24"/>
        </w:rPr>
        <w:t>Le stoïcisme</w:t>
      </w:r>
      <w:r w:rsidR="004222BE">
        <w:rPr>
          <w:rStyle w:val="Appelnotedebasdep"/>
          <w:rFonts w:ascii="Times New Roman" w:hAnsi="Times New Roman" w:cs="Times New Roman"/>
          <w:b/>
          <w:sz w:val="24"/>
          <w:szCs w:val="24"/>
        </w:rPr>
        <w:footnoteReference w:id="6"/>
      </w:r>
      <w:r w:rsidR="004222BE">
        <w:rPr>
          <w:rFonts w:ascii="Times New Roman" w:hAnsi="Times New Roman" w:cs="Times New Roman"/>
          <w:sz w:val="24"/>
          <w:szCs w:val="24"/>
        </w:rPr>
        <w:t xml:space="preserve"> avec Descartes affirme la primauté de la raison. L’idéal de cette génération sera le généreux de Descartes, le héros cornélien. Les passions sont dominées par la raison, mais non point humiliées par elle : Corneille croit en les passions nobles comme il croit en l’homme. </w:t>
      </w:r>
    </w:p>
    <w:p w:rsidR="005439CF" w:rsidRPr="00200CC7" w:rsidRDefault="005439CF" w:rsidP="004222BE">
      <w:pPr>
        <w:spacing w:line="360" w:lineRule="auto"/>
        <w:jc w:val="both"/>
        <w:rPr>
          <w:rFonts w:ascii="Times New Roman" w:hAnsi="Times New Roman" w:cs="Times New Roman"/>
          <w:b/>
          <w:sz w:val="24"/>
          <w:szCs w:val="24"/>
        </w:rPr>
      </w:pPr>
      <w:r w:rsidRPr="005439CF">
        <w:rPr>
          <w:rFonts w:ascii="Times New Roman" w:hAnsi="Times New Roman" w:cs="Times New Roman"/>
          <w:b/>
          <w:sz w:val="24"/>
          <w:szCs w:val="24"/>
        </w:rPr>
        <w:t xml:space="preserve">          A.2. Une lucidité sans désespoir</w:t>
      </w:r>
      <w:r w:rsidR="00200CC7">
        <w:rPr>
          <w:rFonts w:ascii="Times New Roman" w:hAnsi="Times New Roman" w:cs="Times New Roman"/>
          <w:b/>
          <w:sz w:val="24"/>
          <w:szCs w:val="24"/>
        </w:rPr>
        <w:t xml:space="preserve"> : </w:t>
      </w:r>
      <w:r>
        <w:rPr>
          <w:rFonts w:ascii="Times New Roman" w:hAnsi="Times New Roman" w:cs="Times New Roman"/>
          <w:sz w:val="24"/>
          <w:szCs w:val="24"/>
        </w:rPr>
        <w:t xml:space="preserve">A cet optimisme va succéder, vers le milieu su siècle, une attitude morale bien différente. La Fontaine et Molière ne croient plus au stoïcisme, sans tomber dans le pessimisme : ils ne pensent pas que l’on puisse beaucoup compter sur l’homme, ni beaucoup lui demander. </w:t>
      </w:r>
      <w:r w:rsidR="00D608CB">
        <w:rPr>
          <w:rFonts w:ascii="Times New Roman" w:hAnsi="Times New Roman" w:cs="Times New Roman"/>
          <w:sz w:val="24"/>
          <w:szCs w:val="24"/>
        </w:rPr>
        <w:t xml:space="preserve">Il serait naïf  de croire que l’homme est </w:t>
      </w:r>
      <w:r w:rsidR="00D608CB" w:rsidRPr="00D608CB">
        <w:rPr>
          <w:rFonts w:ascii="Times New Roman" w:hAnsi="Times New Roman" w:cs="Times New Roman"/>
          <w:i/>
          <w:sz w:val="24"/>
          <w:szCs w:val="24"/>
          <w:u w:val="single"/>
        </w:rPr>
        <w:t>naturellement bon ou raisonnable</w:t>
      </w:r>
      <w:r w:rsidR="00D608CB">
        <w:rPr>
          <w:rFonts w:ascii="Times New Roman" w:hAnsi="Times New Roman" w:cs="Times New Roman"/>
          <w:sz w:val="24"/>
          <w:szCs w:val="24"/>
        </w:rPr>
        <w:t xml:space="preserve">. </w:t>
      </w:r>
      <w:r w:rsidR="00D608CB" w:rsidRPr="00D608CB">
        <w:rPr>
          <w:rFonts w:ascii="Times New Roman" w:hAnsi="Times New Roman" w:cs="Times New Roman"/>
          <w:b/>
          <w:i/>
          <w:sz w:val="24"/>
          <w:szCs w:val="24"/>
        </w:rPr>
        <w:t>«  la  raison  du plus fort est toujours meilleure »</w:t>
      </w:r>
      <w:r w:rsidR="00D608CB">
        <w:rPr>
          <w:rStyle w:val="Appelnotedebasdep"/>
          <w:rFonts w:ascii="Times New Roman" w:hAnsi="Times New Roman" w:cs="Times New Roman"/>
          <w:b/>
          <w:i/>
          <w:sz w:val="24"/>
          <w:szCs w:val="24"/>
        </w:rPr>
        <w:footnoteReference w:id="7"/>
      </w:r>
      <w:r w:rsidR="00D608CB" w:rsidRPr="00D608CB">
        <w:rPr>
          <w:rFonts w:ascii="Times New Roman" w:hAnsi="Times New Roman" w:cs="Times New Roman"/>
          <w:b/>
          <w:i/>
          <w:sz w:val="24"/>
          <w:szCs w:val="24"/>
        </w:rPr>
        <w:t>,</w:t>
      </w:r>
      <w:r w:rsidR="00D608CB">
        <w:rPr>
          <w:rFonts w:ascii="Times New Roman" w:hAnsi="Times New Roman" w:cs="Times New Roman"/>
          <w:sz w:val="24"/>
          <w:szCs w:val="24"/>
        </w:rPr>
        <w:t xml:space="preserve"> constate La F</w:t>
      </w:r>
      <w:r w:rsidR="00C5266E">
        <w:rPr>
          <w:rFonts w:ascii="Times New Roman" w:hAnsi="Times New Roman" w:cs="Times New Roman"/>
          <w:sz w:val="24"/>
          <w:szCs w:val="24"/>
        </w:rPr>
        <w:t xml:space="preserve">ontaine. </w:t>
      </w:r>
      <w:r w:rsidR="00343220">
        <w:rPr>
          <w:rFonts w:ascii="Times New Roman" w:hAnsi="Times New Roman" w:cs="Times New Roman"/>
          <w:sz w:val="24"/>
          <w:szCs w:val="24"/>
        </w:rPr>
        <w:t xml:space="preserve">A la fin de ses comédies, </w:t>
      </w:r>
      <w:r w:rsidR="00DF41C4">
        <w:rPr>
          <w:rFonts w:ascii="Times New Roman" w:hAnsi="Times New Roman" w:cs="Times New Roman"/>
          <w:sz w:val="24"/>
          <w:szCs w:val="24"/>
        </w:rPr>
        <w:t xml:space="preserve">Molière ne fait pas guérir </w:t>
      </w:r>
      <w:r w:rsidR="00343220">
        <w:rPr>
          <w:rFonts w:ascii="Times New Roman" w:hAnsi="Times New Roman" w:cs="Times New Roman"/>
          <w:sz w:val="24"/>
          <w:szCs w:val="24"/>
        </w:rPr>
        <w:t>les maniaques</w:t>
      </w:r>
      <w:r w:rsidR="00DF41C4">
        <w:rPr>
          <w:rFonts w:ascii="Times New Roman" w:hAnsi="Times New Roman" w:cs="Times New Roman"/>
          <w:sz w:val="24"/>
          <w:szCs w:val="24"/>
        </w:rPr>
        <w:t xml:space="preserve"> de leur folie. Au lieu de rêver d’héroïsme, pratiquons une sagesse modeste : « </w:t>
      </w:r>
      <w:r w:rsidR="00DF41C4" w:rsidRPr="00DF41C4">
        <w:rPr>
          <w:rFonts w:ascii="Times New Roman" w:hAnsi="Times New Roman" w:cs="Times New Roman"/>
          <w:b/>
          <w:i/>
          <w:sz w:val="24"/>
          <w:szCs w:val="24"/>
        </w:rPr>
        <w:t>La parfaite raison fuit toute extrémité    et veut que l’on soit sage avec sobriété </w:t>
      </w:r>
      <w:r w:rsidR="00DF41C4">
        <w:rPr>
          <w:rStyle w:val="Appelnotedebasdep"/>
          <w:rFonts w:ascii="Times New Roman" w:hAnsi="Times New Roman" w:cs="Times New Roman"/>
          <w:b/>
          <w:i/>
          <w:sz w:val="24"/>
          <w:szCs w:val="24"/>
        </w:rPr>
        <w:footnoteReference w:id="8"/>
      </w:r>
      <w:r w:rsidR="00DF41C4">
        <w:rPr>
          <w:rFonts w:ascii="Times New Roman" w:hAnsi="Times New Roman" w:cs="Times New Roman"/>
          <w:sz w:val="24"/>
          <w:szCs w:val="24"/>
        </w:rPr>
        <w:t xml:space="preserve">»  Molière. </w:t>
      </w:r>
    </w:p>
    <w:p w:rsidR="00DF41C4" w:rsidRDefault="00DF41C4" w:rsidP="004222BE">
      <w:pPr>
        <w:spacing w:line="360" w:lineRule="auto"/>
        <w:jc w:val="both"/>
        <w:rPr>
          <w:rFonts w:ascii="Times New Roman" w:hAnsi="Times New Roman" w:cs="Times New Roman"/>
          <w:sz w:val="24"/>
          <w:szCs w:val="24"/>
        </w:rPr>
      </w:pPr>
      <w:r>
        <w:rPr>
          <w:rFonts w:ascii="Times New Roman" w:hAnsi="Times New Roman" w:cs="Times New Roman"/>
          <w:sz w:val="24"/>
          <w:szCs w:val="24"/>
        </w:rPr>
        <w:t>Ces deux écrivains ont subi l’influence</w:t>
      </w:r>
      <w:r w:rsidR="00816C11">
        <w:rPr>
          <w:rFonts w:ascii="Times New Roman" w:hAnsi="Times New Roman" w:cs="Times New Roman"/>
          <w:sz w:val="24"/>
          <w:szCs w:val="24"/>
        </w:rPr>
        <w:t xml:space="preserve"> du </w:t>
      </w:r>
      <w:r w:rsidR="00816C11" w:rsidRPr="00816C11">
        <w:rPr>
          <w:rFonts w:ascii="Times New Roman" w:hAnsi="Times New Roman" w:cs="Times New Roman"/>
          <w:i/>
          <w:sz w:val="24"/>
          <w:szCs w:val="24"/>
        </w:rPr>
        <w:t>courant libertin</w:t>
      </w:r>
      <w:r w:rsidR="00816C11">
        <w:rPr>
          <w:rFonts w:ascii="Times New Roman" w:hAnsi="Times New Roman" w:cs="Times New Roman"/>
          <w:sz w:val="24"/>
          <w:szCs w:val="24"/>
        </w:rPr>
        <w:t xml:space="preserve"> qui, ils ont tenté une conciliation de la philosophie sceptique  et d’un christianisme mondain, indulgent aux faiblesses humaines. </w:t>
      </w:r>
    </w:p>
    <w:p w:rsidR="00816C11" w:rsidRPr="00200CC7" w:rsidRDefault="00816C11" w:rsidP="004222BE">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A.3. </w:t>
      </w:r>
      <w:r w:rsidRPr="00816C11">
        <w:rPr>
          <w:rFonts w:ascii="Times New Roman" w:hAnsi="Times New Roman" w:cs="Times New Roman"/>
          <w:b/>
          <w:sz w:val="24"/>
          <w:szCs w:val="24"/>
        </w:rPr>
        <w:t>Le pessimisme janséniste</w:t>
      </w:r>
      <w:r w:rsidR="00200CC7">
        <w:rPr>
          <w:rFonts w:ascii="Times New Roman" w:hAnsi="Times New Roman" w:cs="Times New Roman"/>
          <w:b/>
          <w:sz w:val="24"/>
          <w:szCs w:val="24"/>
        </w:rPr>
        <w:t xml:space="preserve"> : </w:t>
      </w:r>
      <w:r>
        <w:rPr>
          <w:rFonts w:ascii="Times New Roman" w:hAnsi="Times New Roman" w:cs="Times New Roman"/>
          <w:sz w:val="24"/>
          <w:szCs w:val="24"/>
        </w:rPr>
        <w:t>Un pessimisme</w:t>
      </w:r>
      <w:r w:rsidR="00AD60D0">
        <w:rPr>
          <w:rFonts w:ascii="Times New Roman" w:hAnsi="Times New Roman" w:cs="Times New Roman"/>
          <w:sz w:val="24"/>
          <w:szCs w:val="24"/>
        </w:rPr>
        <w:t xml:space="preserve"> profond apparait au contraire dans l’œuvre La Rochefoucauld et Racine : l’homme est esclave de son amour-propre et de ses passions. Les passions sont mauvaises en elles-mêmes ; or la raison et la volonté sont impuissantes à les maitriser. On reconnait ici l’analyse  pessimiste de Pascal et du jansénisme. On est bien loin désormais des rêves héroïques du début du siècle : la  littérature peint l’</w:t>
      </w:r>
      <w:r w:rsidR="00AE11FF">
        <w:rPr>
          <w:rFonts w:ascii="Times New Roman" w:hAnsi="Times New Roman" w:cs="Times New Roman"/>
          <w:sz w:val="24"/>
          <w:szCs w:val="24"/>
        </w:rPr>
        <w:t xml:space="preserve">âme en état de péché, condamnée à la damnation éternelle si elle n’est pas secourue par la grâce de Dieu. Il faut quitter le monde et ses tentations si l’on veut échapper à l’abîme du péché ; ainsi Racine rencontre au théâtre ; on aspire à la sainteté pour se faire pardonner les fautes de leur jeunesse. Sous l’influence de Mme de Maintenon, épouse secrète de LOUIS XIV , la cour devient austère ; elle sera triste pendant les dernières années du grand roi. </w:t>
      </w:r>
    </w:p>
    <w:p w:rsidR="00AE11FF" w:rsidRPr="00A331B8" w:rsidRDefault="00AE11FF" w:rsidP="00AE11FF">
      <w:pPr>
        <w:pStyle w:val="Paragraphedeliste"/>
        <w:numPr>
          <w:ilvl w:val="0"/>
          <w:numId w:val="2"/>
        </w:numPr>
        <w:spacing w:line="360" w:lineRule="auto"/>
        <w:jc w:val="both"/>
        <w:rPr>
          <w:rFonts w:ascii="Times New Roman" w:hAnsi="Times New Roman" w:cs="Times New Roman"/>
          <w:b/>
          <w:sz w:val="24"/>
          <w:szCs w:val="24"/>
        </w:rPr>
      </w:pPr>
      <w:r w:rsidRPr="00A331B8">
        <w:rPr>
          <w:rFonts w:ascii="Times New Roman" w:hAnsi="Times New Roman" w:cs="Times New Roman"/>
          <w:b/>
          <w:sz w:val="24"/>
          <w:szCs w:val="24"/>
        </w:rPr>
        <w:t>L’idéal Littérature</w:t>
      </w:r>
    </w:p>
    <w:p w:rsidR="00B46352" w:rsidRPr="00200CC7" w:rsidRDefault="00AE11FF" w:rsidP="00200CC7">
      <w:pPr>
        <w:spacing w:line="360" w:lineRule="auto"/>
        <w:jc w:val="both"/>
        <w:rPr>
          <w:rFonts w:ascii="Times New Roman" w:hAnsi="Times New Roman" w:cs="Times New Roman"/>
          <w:b/>
          <w:sz w:val="24"/>
          <w:szCs w:val="24"/>
        </w:rPr>
      </w:pPr>
      <w:r w:rsidRPr="00AE11FF">
        <w:rPr>
          <w:rFonts w:ascii="Times New Roman" w:hAnsi="Times New Roman" w:cs="Times New Roman"/>
          <w:b/>
          <w:sz w:val="24"/>
          <w:szCs w:val="24"/>
        </w:rPr>
        <w:t xml:space="preserve">Le </w:t>
      </w:r>
      <w:r w:rsidR="00B46352">
        <w:rPr>
          <w:rFonts w:ascii="Times New Roman" w:hAnsi="Times New Roman" w:cs="Times New Roman"/>
          <w:b/>
          <w:sz w:val="24"/>
          <w:szCs w:val="24"/>
        </w:rPr>
        <w:t>baroque</w:t>
      </w:r>
      <w:r w:rsidR="00200CC7">
        <w:rPr>
          <w:rFonts w:ascii="Times New Roman" w:hAnsi="Times New Roman" w:cs="Times New Roman"/>
          <w:b/>
          <w:sz w:val="24"/>
          <w:szCs w:val="24"/>
        </w:rPr>
        <w:t xml:space="preserve"> </w:t>
      </w:r>
      <w:r w:rsidR="00A331B8" w:rsidRPr="00A331B8">
        <w:rPr>
          <w:rFonts w:ascii="Times New Roman" w:hAnsi="Times New Roman" w:cs="Times New Roman"/>
          <w:color w:val="000000" w:themeColor="text1"/>
          <w:sz w:val="24"/>
          <w:szCs w:val="24"/>
          <w:shd w:val="clear" w:color="auto" w:fill="FFFFFF"/>
        </w:rPr>
        <w:t>La </w:t>
      </w:r>
      <w:r w:rsidR="00A331B8" w:rsidRPr="00A331B8">
        <w:rPr>
          <w:rFonts w:ascii="Times New Roman" w:hAnsi="Times New Roman" w:cs="Times New Roman"/>
          <w:bCs/>
          <w:color w:val="000000" w:themeColor="text1"/>
          <w:sz w:val="24"/>
          <w:szCs w:val="24"/>
          <w:shd w:val="clear" w:color="auto" w:fill="FFFFFF"/>
        </w:rPr>
        <w:t>littérature baroque</w:t>
      </w:r>
      <w:r w:rsidR="00A331B8" w:rsidRPr="00A331B8">
        <w:rPr>
          <w:rFonts w:ascii="Times New Roman" w:hAnsi="Times New Roman" w:cs="Times New Roman"/>
          <w:color w:val="000000" w:themeColor="text1"/>
          <w:sz w:val="24"/>
          <w:szCs w:val="24"/>
          <w:shd w:val="clear" w:color="auto" w:fill="FFFFFF"/>
        </w:rPr>
        <w:t> est l'ensemble des textes appartenant à l'esthétique </w:t>
      </w:r>
      <w:hyperlink r:id="rId8" w:tooltip="Baroque" w:history="1">
        <w:r w:rsidR="00A331B8" w:rsidRPr="00A331B8">
          <w:rPr>
            <w:rStyle w:val="Lienhypertexte"/>
            <w:rFonts w:ascii="Times New Roman" w:hAnsi="Times New Roman" w:cs="Times New Roman"/>
            <w:color w:val="000000" w:themeColor="text1"/>
            <w:sz w:val="24"/>
            <w:szCs w:val="24"/>
            <w:u w:val="none"/>
            <w:shd w:val="clear" w:color="auto" w:fill="FFFFFF"/>
          </w:rPr>
          <w:t>baroque</w:t>
        </w:r>
      </w:hyperlink>
      <w:r w:rsidR="00A331B8" w:rsidRPr="00A331B8">
        <w:rPr>
          <w:rFonts w:ascii="Times New Roman" w:hAnsi="Times New Roman" w:cs="Times New Roman"/>
          <w:color w:val="000000" w:themeColor="text1"/>
          <w:sz w:val="24"/>
          <w:szCs w:val="24"/>
          <w:shd w:val="clear" w:color="auto" w:fill="FFFFFF"/>
        </w:rPr>
        <w:t>, mouvement artistique européen qui trouve son développement entre la fin du XVIe siècle et le milieu du XVIIe siècle. Ces textes se caractérisent par la recherche d'effets ostentatoires et le thème de l'inconstance du monde. Elle voit se développer un théâtre à machines et où le thème de l'illusion est central, une grande </w:t>
      </w:r>
      <w:hyperlink r:id="rId9" w:tooltip="Poésie lyrique" w:history="1">
        <w:r w:rsidR="00A331B8" w:rsidRPr="00A331B8">
          <w:rPr>
            <w:rStyle w:val="Lienhypertexte"/>
            <w:rFonts w:ascii="Times New Roman" w:hAnsi="Times New Roman" w:cs="Times New Roman"/>
            <w:color w:val="000000" w:themeColor="text1"/>
            <w:sz w:val="24"/>
            <w:szCs w:val="24"/>
            <w:u w:val="none"/>
            <w:shd w:val="clear" w:color="auto" w:fill="FFFFFF"/>
          </w:rPr>
          <w:t>poésie lyrique</w:t>
        </w:r>
      </w:hyperlink>
      <w:r w:rsidR="00A331B8" w:rsidRPr="00A331B8">
        <w:rPr>
          <w:rFonts w:ascii="Times New Roman" w:hAnsi="Times New Roman" w:cs="Times New Roman"/>
          <w:color w:val="000000" w:themeColor="text1"/>
          <w:sz w:val="24"/>
          <w:szCs w:val="24"/>
          <w:shd w:val="clear" w:color="auto" w:fill="FFFFFF"/>
        </w:rPr>
        <w:t xml:space="preserve">, l'art de la nouvelle et de nouvelles formes </w:t>
      </w:r>
      <w:r w:rsidR="00A331B8" w:rsidRPr="00A331B8">
        <w:rPr>
          <w:rFonts w:ascii="Times New Roman" w:hAnsi="Times New Roman" w:cs="Times New Roman"/>
          <w:sz w:val="24"/>
          <w:szCs w:val="24"/>
          <w:shd w:val="clear" w:color="auto" w:fill="FFFFFF"/>
        </w:rPr>
        <w:t>romanesques. Ce courant privilégie l'émotion et le sensible à l'intellect ou au rationnel.</w:t>
      </w:r>
    </w:p>
    <w:p w:rsidR="00017B30" w:rsidRPr="00200CC7" w:rsidRDefault="00017B30" w:rsidP="00B46352">
      <w:pPr>
        <w:spacing w:line="360" w:lineRule="auto"/>
        <w:jc w:val="both"/>
        <w:rPr>
          <w:rFonts w:ascii="Times New Roman" w:hAnsi="Times New Roman" w:cs="Times New Roman"/>
          <w:b/>
          <w:sz w:val="24"/>
          <w:szCs w:val="24"/>
          <w:shd w:val="clear" w:color="auto" w:fill="FFFFFF"/>
        </w:rPr>
      </w:pPr>
      <w:r w:rsidRPr="008C09D0">
        <w:rPr>
          <w:rFonts w:ascii="Times New Roman" w:hAnsi="Times New Roman" w:cs="Times New Roman"/>
          <w:b/>
          <w:sz w:val="24"/>
          <w:szCs w:val="24"/>
          <w:shd w:val="clear" w:color="auto" w:fill="FFFFFF"/>
        </w:rPr>
        <w:t>Le classicisme</w:t>
      </w:r>
      <w:r w:rsidR="00200CC7">
        <w:rPr>
          <w:rFonts w:ascii="Times New Roman" w:hAnsi="Times New Roman" w:cs="Times New Roman"/>
          <w:b/>
          <w:sz w:val="24"/>
          <w:szCs w:val="24"/>
          <w:shd w:val="clear" w:color="auto" w:fill="FFFFFF"/>
        </w:rPr>
        <w:t xml:space="preserve"> : </w:t>
      </w:r>
      <w:r>
        <w:rPr>
          <w:rFonts w:ascii="Times New Roman" w:hAnsi="Times New Roman" w:cs="Times New Roman"/>
          <w:sz w:val="24"/>
          <w:szCs w:val="24"/>
          <w:shd w:val="clear" w:color="auto" w:fill="FFFFFF"/>
        </w:rPr>
        <w:t xml:space="preserve">Un courant qui s’inscrit dans le sens de la discipline, de l’ordre et de la régularité.  L’académie française, créée  par Richelieu, symbolise cet effort  pour donner à l’art littéraire une extrême dignité et une consécration officielle. </w:t>
      </w:r>
      <w:r w:rsidR="00C71FB6">
        <w:rPr>
          <w:rFonts w:ascii="Times New Roman" w:hAnsi="Times New Roman" w:cs="Times New Roman"/>
          <w:sz w:val="24"/>
          <w:szCs w:val="24"/>
          <w:shd w:val="clear" w:color="auto" w:fill="FFFFFF"/>
        </w:rPr>
        <w:t xml:space="preserve">L’un des caractères du classicisme est d’être une littérature sociale « l’honnête homme ».  Ses plus hautes manifestations, </w:t>
      </w:r>
      <w:r w:rsidR="00C71FB6" w:rsidRPr="00C71FB6">
        <w:rPr>
          <w:rFonts w:ascii="Times New Roman" w:hAnsi="Times New Roman" w:cs="Times New Roman"/>
          <w:b/>
          <w:i/>
          <w:sz w:val="24"/>
          <w:szCs w:val="24"/>
          <w:shd w:val="clear" w:color="auto" w:fill="FFFFFF"/>
        </w:rPr>
        <w:t>le théâtre et l’éloquence de la chaire</w:t>
      </w:r>
      <w:r w:rsidR="00C71FB6">
        <w:rPr>
          <w:rFonts w:ascii="Times New Roman" w:hAnsi="Times New Roman" w:cs="Times New Roman"/>
          <w:sz w:val="24"/>
          <w:szCs w:val="24"/>
          <w:shd w:val="clear" w:color="auto" w:fill="FFFFFF"/>
        </w:rPr>
        <w:t xml:space="preserve">, sone celles qui exigent un public assemblé pour une cérémonie, qu’elle soit profane ou sacrée. </w:t>
      </w:r>
      <w:r w:rsidR="008C09D0">
        <w:rPr>
          <w:rFonts w:ascii="Times New Roman" w:hAnsi="Times New Roman" w:cs="Times New Roman"/>
          <w:sz w:val="24"/>
          <w:szCs w:val="24"/>
          <w:shd w:val="clear" w:color="auto" w:fill="FFFFFF"/>
        </w:rPr>
        <w:t xml:space="preserve">A la stricte hiérarchie sociale du temps, à l’étiquette de la cour, correspond la belle ordonnance classique. </w:t>
      </w:r>
    </w:p>
    <w:p w:rsidR="008C09D0" w:rsidRPr="00A331B8" w:rsidRDefault="008C09D0" w:rsidP="00B46352">
      <w:pPr>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Ainsi le classicisme pourrait se définir par une harmonie : harmonie de l’auteur avec son milieu ; harmonie entre la grandeur de l’art et la grandeur du règne ; harmonie, dans les œuvres, entre pensée et expression. </w:t>
      </w:r>
    </w:p>
    <w:p w:rsidR="00200CC7" w:rsidRPr="00200CC7" w:rsidRDefault="00200CC7" w:rsidP="008C09D0">
      <w:pPr>
        <w:pBdr>
          <w:bar w:val="single" w:sz="4" w:color="auto"/>
        </w:pBdr>
        <w:shd w:val="clear" w:color="auto" w:fill="FFFFFF"/>
        <w:rPr>
          <w:rStyle w:val="dropcap"/>
          <w:rFonts w:ascii="Times New Roman" w:hAnsi="Times New Roman" w:cs="Times New Roman"/>
          <w:b/>
          <w:bCs/>
          <w:sz w:val="24"/>
          <w:szCs w:val="24"/>
        </w:rPr>
      </w:pPr>
      <w:r w:rsidRPr="00200CC7">
        <w:rPr>
          <w:rStyle w:val="dropcap"/>
          <w:rFonts w:ascii="Times New Roman" w:hAnsi="Times New Roman" w:cs="Times New Roman"/>
          <w:b/>
          <w:bCs/>
          <w:sz w:val="24"/>
          <w:szCs w:val="24"/>
        </w:rPr>
        <w:t>L’agneau et le lou</w:t>
      </w:r>
      <w:r>
        <w:rPr>
          <w:rStyle w:val="dropcap"/>
          <w:rFonts w:ascii="Times New Roman" w:hAnsi="Times New Roman" w:cs="Times New Roman"/>
          <w:b/>
          <w:bCs/>
          <w:sz w:val="24"/>
          <w:szCs w:val="24"/>
        </w:rPr>
        <w:t>p</w:t>
      </w:r>
    </w:p>
    <w:p w:rsidR="00200CC7" w:rsidRPr="00200CC7" w:rsidRDefault="008C09D0" w:rsidP="00200CC7">
      <w:pPr>
        <w:pBdr>
          <w:bar w:val="single" w:sz="4" w:color="auto"/>
        </w:pBdr>
        <w:shd w:val="clear" w:color="auto" w:fill="FFFFFF"/>
        <w:rPr>
          <w:rFonts w:ascii="Times New Roman" w:hAnsi="Times New Roman" w:cs="Times New Roman"/>
          <w:sz w:val="24"/>
          <w:szCs w:val="24"/>
        </w:rPr>
      </w:pPr>
      <w:r w:rsidRPr="00200CC7">
        <w:rPr>
          <w:rStyle w:val="dropcap"/>
          <w:rFonts w:ascii="Times New Roman" w:hAnsi="Times New Roman" w:cs="Times New Roman"/>
          <w:b/>
          <w:bCs/>
          <w:sz w:val="24"/>
          <w:szCs w:val="24"/>
        </w:rPr>
        <w:t>L</w:t>
      </w:r>
      <w:r w:rsidRPr="00200CC7">
        <w:rPr>
          <w:rFonts w:ascii="Times New Roman" w:hAnsi="Times New Roman" w:cs="Times New Roman"/>
          <w:sz w:val="24"/>
          <w:szCs w:val="24"/>
        </w:rPr>
        <w:t xml:space="preserve">a raison du plus fort </w:t>
      </w:r>
      <w:r w:rsidRPr="00B15B95">
        <w:rPr>
          <w:rFonts w:ascii="Times New Roman" w:hAnsi="Times New Roman" w:cs="Times New Roman"/>
          <w:sz w:val="24"/>
          <w:szCs w:val="24"/>
        </w:rPr>
        <w:t>est toujours la meilleure :</w:t>
      </w:r>
      <w:r w:rsidRPr="00B15B95">
        <w:rPr>
          <w:rFonts w:ascii="Times New Roman" w:hAnsi="Times New Roman" w:cs="Times New Roman"/>
          <w:sz w:val="24"/>
          <w:szCs w:val="24"/>
        </w:rPr>
        <w:br/>
        <w:t>Nous l'allons montrer </w:t>
      </w:r>
      <w:bookmarkStart w:id="0" w:name="call_xn1"/>
      <w:r w:rsidRPr="00B15B95">
        <w:rPr>
          <w:rFonts w:ascii="Times New Roman" w:hAnsi="Times New Roman" w:cs="Times New Roman"/>
          <w:sz w:val="24"/>
          <w:szCs w:val="24"/>
        </w:rPr>
        <w:fldChar w:fldCharType="begin"/>
      </w:r>
      <w:r w:rsidRPr="00B15B95">
        <w:rPr>
          <w:rFonts w:ascii="Times New Roman" w:hAnsi="Times New Roman" w:cs="Times New Roman"/>
          <w:sz w:val="24"/>
          <w:szCs w:val="24"/>
        </w:rPr>
        <w:instrText xml:space="preserve"> HYPERLINK "https://www.iletaitunehistoire.com/genres/fables-et-poesies/lire/biblidpoe_016" </w:instrText>
      </w:r>
      <w:r w:rsidRPr="00B15B95">
        <w:rPr>
          <w:rFonts w:ascii="Times New Roman" w:hAnsi="Times New Roman" w:cs="Times New Roman"/>
          <w:sz w:val="24"/>
          <w:szCs w:val="24"/>
        </w:rPr>
        <w:fldChar w:fldCharType="separate"/>
      </w:r>
      <w:r w:rsidRPr="00B15B95">
        <w:rPr>
          <w:rStyle w:val="Lienhypertexte"/>
          <w:rFonts w:ascii="Times New Roman" w:hAnsi="Times New Roman" w:cs="Times New Roman"/>
          <w:bCs/>
          <w:color w:val="auto"/>
          <w:sz w:val="24"/>
          <w:szCs w:val="24"/>
          <w:u w:val="none"/>
        </w:rPr>
        <w:t>tout à l'heure</w:t>
      </w:r>
      <w:r w:rsidRPr="00B15B95">
        <w:rPr>
          <w:rFonts w:ascii="Times New Roman" w:hAnsi="Times New Roman" w:cs="Times New Roman"/>
          <w:sz w:val="24"/>
          <w:szCs w:val="24"/>
        </w:rPr>
        <w:fldChar w:fldCharType="end"/>
      </w:r>
      <w:bookmarkEnd w:id="0"/>
      <w:r w:rsidRPr="00B15B95">
        <w:rPr>
          <w:rFonts w:ascii="Times New Roman" w:hAnsi="Times New Roman" w:cs="Times New Roman"/>
          <w:sz w:val="24"/>
          <w:szCs w:val="24"/>
        </w:rPr>
        <w:t>.</w:t>
      </w:r>
      <w:r w:rsidRPr="00B15B95">
        <w:rPr>
          <w:rFonts w:ascii="Times New Roman" w:hAnsi="Times New Roman" w:cs="Times New Roman"/>
          <w:sz w:val="24"/>
          <w:szCs w:val="24"/>
        </w:rPr>
        <w:br/>
        <w:t>Un Agneau se </w:t>
      </w:r>
      <w:bookmarkStart w:id="1" w:name="call_xn2"/>
      <w:r w:rsidRPr="00B15B95">
        <w:rPr>
          <w:rFonts w:ascii="Times New Roman" w:hAnsi="Times New Roman" w:cs="Times New Roman"/>
          <w:sz w:val="24"/>
          <w:szCs w:val="24"/>
        </w:rPr>
        <w:fldChar w:fldCharType="begin"/>
      </w:r>
      <w:r w:rsidRPr="00B15B95">
        <w:rPr>
          <w:rFonts w:ascii="Times New Roman" w:hAnsi="Times New Roman" w:cs="Times New Roman"/>
          <w:sz w:val="24"/>
          <w:szCs w:val="24"/>
        </w:rPr>
        <w:instrText xml:space="preserve"> HYPERLINK "https://www.iletaitunehistoire.com/genres/fables-et-poesies/lire/biblidpoe_016" </w:instrText>
      </w:r>
      <w:r w:rsidRPr="00B15B95">
        <w:rPr>
          <w:rFonts w:ascii="Times New Roman" w:hAnsi="Times New Roman" w:cs="Times New Roman"/>
          <w:sz w:val="24"/>
          <w:szCs w:val="24"/>
        </w:rPr>
        <w:fldChar w:fldCharType="separate"/>
      </w:r>
      <w:r w:rsidRPr="00B15B95">
        <w:rPr>
          <w:rStyle w:val="Lienhypertexte"/>
          <w:rFonts w:ascii="Times New Roman" w:hAnsi="Times New Roman" w:cs="Times New Roman"/>
          <w:bCs/>
          <w:color w:val="auto"/>
          <w:sz w:val="24"/>
          <w:szCs w:val="24"/>
          <w:u w:val="none"/>
        </w:rPr>
        <w:t>désaltérait</w:t>
      </w:r>
      <w:r w:rsidRPr="00B15B95">
        <w:rPr>
          <w:rFonts w:ascii="Times New Roman" w:hAnsi="Times New Roman" w:cs="Times New Roman"/>
          <w:sz w:val="24"/>
          <w:szCs w:val="24"/>
        </w:rPr>
        <w:fldChar w:fldCharType="end"/>
      </w:r>
      <w:bookmarkEnd w:id="1"/>
      <w:r w:rsidRPr="00B15B95">
        <w:rPr>
          <w:rFonts w:ascii="Times New Roman" w:hAnsi="Times New Roman" w:cs="Times New Roman"/>
          <w:sz w:val="24"/>
          <w:szCs w:val="24"/>
        </w:rPr>
        <w:br/>
        <w:t>Dans le courant d'une </w:t>
      </w:r>
      <w:bookmarkStart w:id="2" w:name="call_xn3"/>
      <w:r w:rsidRPr="00B15B95">
        <w:rPr>
          <w:rFonts w:ascii="Times New Roman" w:hAnsi="Times New Roman" w:cs="Times New Roman"/>
          <w:sz w:val="24"/>
          <w:szCs w:val="24"/>
        </w:rPr>
        <w:fldChar w:fldCharType="begin"/>
      </w:r>
      <w:r w:rsidRPr="00B15B95">
        <w:rPr>
          <w:rFonts w:ascii="Times New Roman" w:hAnsi="Times New Roman" w:cs="Times New Roman"/>
          <w:sz w:val="24"/>
          <w:szCs w:val="24"/>
        </w:rPr>
        <w:instrText xml:space="preserve"> HYPERLINK "https://www.iletaitunehistoire.com/genres/fables-et-poesies/lire/biblidpoe_016" </w:instrText>
      </w:r>
      <w:r w:rsidRPr="00B15B95">
        <w:rPr>
          <w:rFonts w:ascii="Times New Roman" w:hAnsi="Times New Roman" w:cs="Times New Roman"/>
          <w:sz w:val="24"/>
          <w:szCs w:val="24"/>
        </w:rPr>
        <w:fldChar w:fldCharType="separate"/>
      </w:r>
      <w:r w:rsidRPr="00B15B95">
        <w:rPr>
          <w:rStyle w:val="Lienhypertexte"/>
          <w:rFonts w:ascii="Times New Roman" w:hAnsi="Times New Roman" w:cs="Times New Roman"/>
          <w:bCs/>
          <w:color w:val="auto"/>
          <w:sz w:val="24"/>
          <w:szCs w:val="24"/>
          <w:u w:val="none"/>
        </w:rPr>
        <w:t>onde</w:t>
      </w:r>
      <w:r w:rsidRPr="00B15B95">
        <w:rPr>
          <w:rFonts w:ascii="Times New Roman" w:hAnsi="Times New Roman" w:cs="Times New Roman"/>
          <w:sz w:val="24"/>
          <w:szCs w:val="24"/>
        </w:rPr>
        <w:fldChar w:fldCharType="end"/>
      </w:r>
      <w:bookmarkEnd w:id="2"/>
      <w:r w:rsidRPr="00B15B95">
        <w:rPr>
          <w:rFonts w:ascii="Times New Roman" w:hAnsi="Times New Roman" w:cs="Times New Roman"/>
          <w:sz w:val="24"/>
          <w:szCs w:val="24"/>
        </w:rPr>
        <w:t> pure.</w:t>
      </w:r>
      <w:r w:rsidRPr="00B15B95">
        <w:rPr>
          <w:rFonts w:ascii="Times New Roman" w:hAnsi="Times New Roman" w:cs="Times New Roman"/>
          <w:sz w:val="24"/>
          <w:szCs w:val="24"/>
        </w:rPr>
        <w:br/>
        <w:t>Un Loup survient </w:t>
      </w:r>
      <w:bookmarkStart w:id="3" w:name="call_xn4"/>
      <w:r w:rsidRPr="00B15B95">
        <w:rPr>
          <w:rFonts w:ascii="Times New Roman" w:hAnsi="Times New Roman" w:cs="Times New Roman"/>
          <w:sz w:val="24"/>
          <w:szCs w:val="24"/>
        </w:rPr>
        <w:fldChar w:fldCharType="begin"/>
      </w:r>
      <w:r w:rsidRPr="00B15B95">
        <w:rPr>
          <w:rFonts w:ascii="Times New Roman" w:hAnsi="Times New Roman" w:cs="Times New Roman"/>
          <w:sz w:val="24"/>
          <w:szCs w:val="24"/>
        </w:rPr>
        <w:instrText xml:space="preserve"> HYPERLINK "https://www.iletaitunehistoire.com/genres/fables-et-poesies/lire/biblidpoe_016" </w:instrText>
      </w:r>
      <w:r w:rsidRPr="00B15B95">
        <w:rPr>
          <w:rFonts w:ascii="Times New Roman" w:hAnsi="Times New Roman" w:cs="Times New Roman"/>
          <w:sz w:val="24"/>
          <w:szCs w:val="24"/>
        </w:rPr>
        <w:fldChar w:fldCharType="separate"/>
      </w:r>
      <w:r w:rsidRPr="00B15B95">
        <w:rPr>
          <w:rStyle w:val="Lienhypertexte"/>
          <w:rFonts w:ascii="Times New Roman" w:hAnsi="Times New Roman" w:cs="Times New Roman"/>
          <w:bCs/>
          <w:color w:val="auto"/>
          <w:sz w:val="24"/>
          <w:szCs w:val="24"/>
          <w:u w:val="none"/>
        </w:rPr>
        <w:t>à jeun</w:t>
      </w:r>
      <w:r w:rsidRPr="00B15B95">
        <w:rPr>
          <w:rFonts w:ascii="Times New Roman" w:hAnsi="Times New Roman" w:cs="Times New Roman"/>
          <w:sz w:val="24"/>
          <w:szCs w:val="24"/>
        </w:rPr>
        <w:fldChar w:fldCharType="end"/>
      </w:r>
      <w:bookmarkEnd w:id="3"/>
      <w:r w:rsidRPr="00B15B95">
        <w:rPr>
          <w:rFonts w:ascii="Times New Roman" w:hAnsi="Times New Roman" w:cs="Times New Roman"/>
          <w:sz w:val="24"/>
          <w:szCs w:val="24"/>
        </w:rPr>
        <w:t> qui cherchait aventure,</w:t>
      </w:r>
      <w:r w:rsidRPr="00B15B95">
        <w:rPr>
          <w:rFonts w:ascii="Times New Roman" w:hAnsi="Times New Roman" w:cs="Times New Roman"/>
          <w:sz w:val="24"/>
          <w:szCs w:val="24"/>
        </w:rPr>
        <w:br/>
        <w:t>Et que la faim en ces lieux attirait.</w:t>
      </w:r>
      <w:r w:rsidRPr="00B15B95">
        <w:rPr>
          <w:rFonts w:ascii="Times New Roman" w:hAnsi="Times New Roman" w:cs="Times New Roman"/>
          <w:sz w:val="24"/>
          <w:szCs w:val="24"/>
        </w:rPr>
        <w:br/>
        <w:t>Qui te rend si </w:t>
      </w:r>
      <w:bookmarkStart w:id="4" w:name="call_xn5"/>
      <w:r w:rsidRPr="00B15B95">
        <w:rPr>
          <w:rFonts w:ascii="Times New Roman" w:hAnsi="Times New Roman" w:cs="Times New Roman"/>
          <w:sz w:val="24"/>
          <w:szCs w:val="24"/>
        </w:rPr>
        <w:fldChar w:fldCharType="begin"/>
      </w:r>
      <w:r w:rsidRPr="00B15B95">
        <w:rPr>
          <w:rFonts w:ascii="Times New Roman" w:hAnsi="Times New Roman" w:cs="Times New Roman"/>
          <w:sz w:val="24"/>
          <w:szCs w:val="24"/>
        </w:rPr>
        <w:instrText xml:space="preserve"> HYPERLINK "https://www.iletaitunehistoire.com/genres/fables-et-poesies/lire/biblidpoe_016" </w:instrText>
      </w:r>
      <w:r w:rsidRPr="00B15B95">
        <w:rPr>
          <w:rFonts w:ascii="Times New Roman" w:hAnsi="Times New Roman" w:cs="Times New Roman"/>
          <w:sz w:val="24"/>
          <w:szCs w:val="24"/>
        </w:rPr>
        <w:fldChar w:fldCharType="separate"/>
      </w:r>
      <w:r w:rsidRPr="00B15B95">
        <w:rPr>
          <w:rStyle w:val="Lienhypertexte"/>
          <w:rFonts w:ascii="Times New Roman" w:hAnsi="Times New Roman" w:cs="Times New Roman"/>
          <w:bCs/>
          <w:color w:val="auto"/>
          <w:sz w:val="24"/>
          <w:szCs w:val="24"/>
          <w:u w:val="none"/>
        </w:rPr>
        <w:t>hardi</w:t>
      </w:r>
      <w:r w:rsidRPr="00B15B95">
        <w:rPr>
          <w:rFonts w:ascii="Times New Roman" w:hAnsi="Times New Roman" w:cs="Times New Roman"/>
          <w:sz w:val="24"/>
          <w:szCs w:val="24"/>
        </w:rPr>
        <w:fldChar w:fldCharType="end"/>
      </w:r>
      <w:bookmarkEnd w:id="4"/>
      <w:r w:rsidRPr="00B15B95">
        <w:rPr>
          <w:rFonts w:ascii="Times New Roman" w:hAnsi="Times New Roman" w:cs="Times New Roman"/>
          <w:sz w:val="24"/>
          <w:szCs w:val="24"/>
        </w:rPr>
        <w:t> de troubler mon </w:t>
      </w:r>
      <w:bookmarkStart w:id="5" w:name="call_xn6"/>
      <w:r w:rsidRPr="00B15B95">
        <w:rPr>
          <w:rFonts w:ascii="Times New Roman" w:hAnsi="Times New Roman" w:cs="Times New Roman"/>
          <w:sz w:val="24"/>
          <w:szCs w:val="24"/>
        </w:rPr>
        <w:fldChar w:fldCharType="begin"/>
      </w:r>
      <w:r w:rsidRPr="00B15B95">
        <w:rPr>
          <w:rFonts w:ascii="Times New Roman" w:hAnsi="Times New Roman" w:cs="Times New Roman"/>
          <w:sz w:val="24"/>
          <w:szCs w:val="24"/>
        </w:rPr>
        <w:instrText xml:space="preserve"> HYPERLINK "https://www.iletaitunehistoire.com/genres/fables-et-poesies/lire/biblidpoe_016" </w:instrText>
      </w:r>
      <w:r w:rsidRPr="00B15B95">
        <w:rPr>
          <w:rFonts w:ascii="Times New Roman" w:hAnsi="Times New Roman" w:cs="Times New Roman"/>
          <w:sz w:val="24"/>
          <w:szCs w:val="24"/>
        </w:rPr>
        <w:fldChar w:fldCharType="separate"/>
      </w:r>
      <w:r w:rsidRPr="00B15B95">
        <w:rPr>
          <w:rStyle w:val="Lienhypertexte"/>
          <w:rFonts w:ascii="Times New Roman" w:hAnsi="Times New Roman" w:cs="Times New Roman"/>
          <w:bCs/>
          <w:color w:val="auto"/>
          <w:sz w:val="24"/>
          <w:szCs w:val="24"/>
          <w:u w:val="none"/>
        </w:rPr>
        <w:t>breuvage</w:t>
      </w:r>
      <w:r w:rsidRPr="00B15B95">
        <w:rPr>
          <w:rFonts w:ascii="Times New Roman" w:hAnsi="Times New Roman" w:cs="Times New Roman"/>
          <w:sz w:val="24"/>
          <w:szCs w:val="24"/>
        </w:rPr>
        <w:fldChar w:fldCharType="end"/>
      </w:r>
      <w:bookmarkEnd w:id="5"/>
      <w:r w:rsidRPr="00B15B95">
        <w:rPr>
          <w:rFonts w:ascii="Times New Roman" w:hAnsi="Times New Roman" w:cs="Times New Roman"/>
          <w:sz w:val="24"/>
          <w:szCs w:val="24"/>
        </w:rPr>
        <w:t> ?</w:t>
      </w:r>
      <w:r w:rsidRPr="00B15B95">
        <w:rPr>
          <w:rFonts w:ascii="Times New Roman" w:hAnsi="Times New Roman" w:cs="Times New Roman"/>
          <w:sz w:val="24"/>
          <w:szCs w:val="24"/>
        </w:rPr>
        <w:br/>
        <w:t>Dit cet animal plein de rage :</w:t>
      </w:r>
      <w:r w:rsidRPr="00B15B95">
        <w:rPr>
          <w:rFonts w:ascii="Times New Roman" w:hAnsi="Times New Roman" w:cs="Times New Roman"/>
          <w:sz w:val="24"/>
          <w:szCs w:val="24"/>
        </w:rPr>
        <w:br/>
        <w:t>Tu seras </w:t>
      </w:r>
      <w:bookmarkStart w:id="6" w:name="call_xn7"/>
      <w:r w:rsidRPr="00B15B95">
        <w:rPr>
          <w:rFonts w:ascii="Times New Roman" w:hAnsi="Times New Roman" w:cs="Times New Roman"/>
          <w:sz w:val="24"/>
          <w:szCs w:val="24"/>
        </w:rPr>
        <w:fldChar w:fldCharType="begin"/>
      </w:r>
      <w:r w:rsidRPr="00B15B95">
        <w:rPr>
          <w:rFonts w:ascii="Times New Roman" w:hAnsi="Times New Roman" w:cs="Times New Roman"/>
          <w:sz w:val="24"/>
          <w:szCs w:val="24"/>
        </w:rPr>
        <w:instrText xml:space="preserve"> HYPERLINK "https://www.iletaitunehistoire.com/genres/fables-et-poesies/lire/biblidpoe_016" </w:instrText>
      </w:r>
      <w:r w:rsidRPr="00B15B95">
        <w:rPr>
          <w:rFonts w:ascii="Times New Roman" w:hAnsi="Times New Roman" w:cs="Times New Roman"/>
          <w:sz w:val="24"/>
          <w:szCs w:val="24"/>
        </w:rPr>
        <w:fldChar w:fldCharType="separate"/>
      </w:r>
      <w:r w:rsidRPr="00B15B95">
        <w:rPr>
          <w:rStyle w:val="Lienhypertexte"/>
          <w:rFonts w:ascii="Times New Roman" w:hAnsi="Times New Roman" w:cs="Times New Roman"/>
          <w:bCs/>
          <w:color w:val="auto"/>
          <w:sz w:val="24"/>
          <w:szCs w:val="24"/>
          <w:u w:val="none"/>
        </w:rPr>
        <w:t>châtié</w:t>
      </w:r>
      <w:r w:rsidRPr="00B15B95">
        <w:rPr>
          <w:rFonts w:ascii="Times New Roman" w:hAnsi="Times New Roman" w:cs="Times New Roman"/>
          <w:sz w:val="24"/>
          <w:szCs w:val="24"/>
        </w:rPr>
        <w:fldChar w:fldCharType="end"/>
      </w:r>
      <w:bookmarkEnd w:id="6"/>
      <w:r w:rsidRPr="00B15B95">
        <w:rPr>
          <w:rFonts w:ascii="Times New Roman" w:hAnsi="Times New Roman" w:cs="Times New Roman"/>
          <w:sz w:val="24"/>
          <w:szCs w:val="24"/>
        </w:rPr>
        <w:t> de ta </w:t>
      </w:r>
      <w:bookmarkStart w:id="7" w:name="call_xn8"/>
      <w:r w:rsidRPr="00B15B95">
        <w:rPr>
          <w:rFonts w:ascii="Times New Roman" w:hAnsi="Times New Roman" w:cs="Times New Roman"/>
          <w:sz w:val="24"/>
          <w:szCs w:val="24"/>
        </w:rPr>
        <w:fldChar w:fldCharType="begin"/>
      </w:r>
      <w:r w:rsidRPr="00B15B95">
        <w:rPr>
          <w:rFonts w:ascii="Times New Roman" w:hAnsi="Times New Roman" w:cs="Times New Roman"/>
          <w:sz w:val="24"/>
          <w:szCs w:val="24"/>
        </w:rPr>
        <w:instrText xml:space="preserve"> HYPERLINK "https://www.iletaitunehistoire.com/genres/fables-et-poesies/lire/biblidpoe_016" </w:instrText>
      </w:r>
      <w:r w:rsidRPr="00B15B95">
        <w:rPr>
          <w:rFonts w:ascii="Times New Roman" w:hAnsi="Times New Roman" w:cs="Times New Roman"/>
          <w:sz w:val="24"/>
          <w:szCs w:val="24"/>
        </w:rPr>
        <w:fldChar w:fldCharType="separate"/>
      </w:r>
      <w:r w:rsidRPr="00B15B95">
        <w:rPr>
          <w:rStyle w:val="Lienhypertexte"/>
          <w:rFonts w:ascii="Times New Roman" w:hAnsi="Times New Roman" w:cs="Times New Roman"/>
          <w:bCs/>
          <w:color w:val="auto"/>
          <w:sz w:val="24"/>
          <w:szCs w:val="24"/>
          <w:u w:val="none"/>
        </w:rPr>
        <w:t>témérité</w:t>
      </w:r>
      <w:r w:rsidRPr="00B15B95">
        <w:rPr>
          <w:rFonts w:ascii="Times New Roman" w:hAnsi="Times New Roman" w:cs="Times New Roman"/>
          <w:sz w:val="24"/>
          <w:szCs w:val="24"/>
        </w:rPr>
        <w:fldChar w:fldCharType="end"/>
      </w:r>
      <w:bookmarkEnd w:id="7"/>
      <w:r w:rsidRPr="00B15B95">
        <w:rPr>
          <w:rFonts w:ascii="Times New Roman" w:hAnsi="Times New Roman" w:cs="Times New Roman"/>
          <w:sz w:val="24"/>
          <w:szCs w:val="24"/>
        </w:rPr>
        <w:t>.</w:t>
      </w:r>
      <w:r w:rsidRPr="00B15B95">
        <w:rPr>
          <w:rFonts w:ascii="Times New Roman" w:hAnsi="Times New Roman" w:cs="Times New Roman"/>
          <w:sz w:val="24"/>
          <w:szCs w:val="24"/>
        </w:rPr>
        <w:br/>
        <w:t>— Sire, répond l'Agneau, que votre Majesté</w:t>
      </w:r>
      <w:r w:rsidRPr="00B15B95">
        <w:rPr>
          <w:rFonts w:ascii="Times New Roman" w:hAnsi="Times New Roman" w:cs="Times New Roman"/>
          <w:sz w:val="24"/>
          <w:szCs w:val="24"/>
        </w:rPr>
        <w:br/>
        <w:t>Ne se mette pas en colère ;</w:t>
      </w:r>
      <w:r w:rsidRPr="00B15B95">
        <w:rPr>
          <w:rFonts w:ascii="Times New Roman" w:hAnsi="Times New Roman" w:cs="Times New Roman"/>
          <w:sz w:val="24"/>
          <w:szCs w:val="24"/>
        </w:rPr>
        <w:br/>
        <w:t>Mais plutôt qu'elle considère</w:t>
      </w:r>
      <w:r w:rsidRPr="00B15B95">
        <w:rPr>
          <w:rFonts w:ascii="Times New Roman" w:hAnsi="Times New Roman" w:cs="Times New Roman"/>
          <w:sz w:val="24"/>
          <w:szCs w:val="24"/>
        </w:rPr>
        <w:br/>
        <w:t>Que je me vas </w:t>
      </w:r>
      <w:bookmarkStart w:id="8" w:name="call_xn9"/>
      <w:r w:rsidRPr="00B15B95">
        <w:rPr>
          <w:rFonts w:ascii="Times New Roman" w:hAnsi="Times New Roman" w:cs="Times New Roman"/>
          <w:sz w:val="24"/>
          <w:szCs w:val="24"/>
        </w:rPr>
        <w:fldChar w:fldCharType="begin"/>
      </w:r>
      <w:r w:rsidRPr="00B15B95">
        <w:rPr>
          <w:rFonts w:ascii="Times New Roman" w:hAnsi="Times New Roman" w:cs="Times New Roman"/>
          <w:sz w:val="24"/>
          <w:szCs w:val="24"/>
        </w:rPr>
        <w:instrText xml:space="preserve"> HYPERLINK "https://www.iletaitunehistoire.com/genres/fables-et-poesies/lire/biblidpoe_016" </w:instrText>
      </w:r>
      <w:r w:rsidRPr="00B15B95">
        <w:rPr>
          <w:rFonts w:ascii="Times New Roman" w:hAnsi="Times New Roman" w:cs="Times New Roman"/>
          <w:sz w:val="24"/>
          <w:szCs w:val="24"/>
        </w:rPr>
        <w:fldChar w:fldCharType="separate"/>
      </w:r>
      <w:r w:rsidRPr="00B15B95">
        <w:rPr>
          <w:rStyle w:val="Lienhypertexte"/>
          <w:rFonts w:ascii="Times New Roman" w:hAnsi="Times New Roman" w:cs="Times New Roman"/>
          <w:bCs/>
          <w:color w:val="auto"/>
          <w:sz w:val="24"/>
          <w:szCs w:val="24"/>
          <w:u w:val="none"/>
        </w:rPr>
        <w:t>désaltérant</w:t>
      </w:r>
      <w:r w:rsidRPr="00B15B95">
        <w:rPr>
          <w:rFonts w:ascii="Times New Roman" w:hAnsi="Times New Roman" w:cs="Times New Roman"/>
          <w:sz w:val="24"/>
          <w:szCs w:val="24"/>
        </w:rPr>
        <w:fldChar w:fldCharType="end"/>
      </w:r>
      <w:bookmarkEnd w:id="8"/>
      <w:r w:rsidRPr="00B15B95">
        <w:rPr>
          <w:rFonts w:ascii="Times New Roman" w:hAnsi="Times New Roman" w:cs="Times New Roman"/>
          <w:sz w:val="24"/>
          <w:szCs w:val="24"/>
        </w:rPr>
        <w:br/>
        <w:t>Dans le courant,</w:t>
      </w:r>
      <w:r w:rsidRPr="00B15B95">
        <w:rPr>
          <w:rFonts w:ascii="Times New Roman" w:hAnsi="Times New Roman" w:cs="Times New Roman"/>
          <w:sz w:val="24"/>
          <w:szCs w:val="24"/>
        </w:rPr>
        <w:br/>
      </w:r>
      <w:r w:rsidRPr="00B15B95">
        <w:rPr>
          <w:rFonts w:ascii="Times New Roman" w:hAnsi="Times New Roman" w:cs="Times New Roman"/>
          <w:sz w:val="24"/>
          <w:szCs w:val="24"/>
        </w:rPr>
        <w:lastRenderedPageBreak/>
        <w:t>Plus de vingt </w:t>
      </w:r>
      <w:bookmarkStart w:id="9" w:name="call_xn10"/>
      <w:r w:rsidRPr="00B15B95">
        <w:rPr>
          <w:rFonts w:ascii="Times New Roman" w:hAnsi="Times New Roman" w:cs="Times New Roman"/>
          <w:sz w:val="24"/>
          <w:szCs w:val="24"/>
        </w:rPr>
        <w:fldChar w:fldCharType="begin"/>
      </w:r>
      <w:r w:rsidRPr="00B15B95">
        <w:rPr>
          <w:rFonts w:ascii="Times New Roman" w:hAnsi="Times New Roman" w:cs="Times New Roman"/>
          <w:sz w:val="24"/>
          <w:szCs w:val="24"/>
        </w:rPr>
        <w:instrText xml:space="preserve"> HYPERLINK "https://www.iletaitunehistoire.com/genres/fables-et-poesies/lire/biblidpoe_016" </w:instrText>
      </w:r>
      <w:r w:rsidRPr="00B15B95">
        <w:rPr>
          <w:rFonts w:ascii="Times New Roman" w:hAnsi="Times New Roman" w:cs="Times New Roman"/>
          <w:sz w:val="24"/>
          <w:szCs w:val="24"/>
        </w:rPr>
        <w:fldChar w:fldCharType="separate"/>
      </w:r>
      <w:r w:rsidRPr="00B15B95">
        <w:rPr>
          <w:rStyle w:val="Lienhypertexte"/>
          <w:rFonts w:ascii="Times New Roman" w:hAnsi="Times New Roman" w:cs="Times New Roman"/>
          <w:bCs/>
          <w:color w:val="auto"/>
          <w:sz w:val="24"/>
          <w:szCs w:val="24"/>
          <w:u w:val="none"/>
        </w:rPr>
        <w:t>pas</w:t>
      </w:r>
      <w:r w:rsidRPr="00B15B95">
        <w:rPr>
          <w:rFonts w:ascii="Times New Roman" w:hAnsi="Times New Roman" w:cs="Times New Roman"/>
          <w:sz w:val="24"/>
          <w:szCs w:val="24"/>
        </w:rPr>
        <w:fldChar w:fldCharType="end"/>
      </w:r>
      <w:bookmarkEnd w:id="9"/>
      <w:r w:rsidRPr="00B15B95">
        <w:rPr>
          <w:rFonts w:ascii="Times New Roman" w:hAnsi="Times New Roman" w:cs="Times New Roman"/>
          <w:sz w:val="24"/>
          <w:szCs w:val="24"/>
        </w:rPr>
        <w:t> au-dessous d'Elle,</w:t>
      </w:r>
      <w:r w:rsidRPr="00B15B95">
        <w:rPr>
          <w:rFonts w:ascii="Times New Roman" w:hAnsi="Times New Roman" w:cs="Times New Roman"/>
          <w:sz w:val="24"/>
          <w:szCs w:val="24"/>
        </w:rPr>
        <w:br/>
        <w:t>Et que par conséquent, en aucune façon,</w:t>
      </w:r>
      <w:r w:rsidRPr="00B15B95">
        <w:rPr>
          <w:rFonts w:ascii="Times New Roman" w:hAnsi="Times New Roman" w:cs="Times New Roman"/>
          <w:sz w:val="24"/>
          <w:szCs w:val="24"/>
        </w:rPr>
        <w:br/>
        <w:t>Je ne puis troubler sa boisson.</w:t>
      </w:r>
      <w:r w:rsidRPr="00B15B95">
        <w:rPr>
          <w:rFonts w:ascii="Times New Roman" w:hAnsi="Times New Roman" w:cs="Times New Roman"/>
          <w:sz w:val="24"/>
          <w:szCs w:val="24"/>
        </w:rPr>
        <w:br/>
        <w:t>— Tu la troubles, reprit cette bête cruelle,</w:t>
      </w:r>
      <w:r w:rsidRPr="00B15B95">
        <w:rPr>
          <w:rFonts w:ascii="Times New Roman" w:hAnsi="Times New Roman" w:cs="Times New Roman"/>
          <w:sz w:val="24"/>
          <w:szCs w:val="24"/>
        </w:rPr>
        <w:br/>
        <w:t>Et je sais que de moi tu </w:t>
      </w:r>
      <w:bookmarkStart w:id="10" w:name="call_xn11"/>
      <w:r w:rsidRPr="00B15B95">
        <w:rPr>
          <w:rFonts w:ascii="Times New Roman" w:hAnsi="Times New Roman" w:cs="Times New Roman"/>
          <w:sz w:val="24"/>
          <w:szCs w:val="24"/>
        </w:rPr>
        <w:fldChar w:fldCharType="begin"/>
      </w:r>
      <w:r w:rsidRPr="00B15B95">
        <w:rPr>
          <w:rFonts w:ascii="Times New Roman" w:hAnsi="Times New Roman" w:cs="Times New Roman"/>
          <w:sz w:val="24"/>
          <w:szCs w:val="24"/>
        </w:rPr>
        <w:instrText xml:space="preserve"> HYPERLINK "https://www.iletaitunehistoire.com/genres/fables-et-poesies/lire/biblidpoe_016" </w:instrText>
      </w:r>
      <w:r w:rsidRPr="00B15B95">
        <w:rPr>
          <w:rFonts w:ascii="Times New Roman" w:hAnsi="Times New Roman" w:cs="Times New Roman"/>
          <w:sz w:val="24"/>
          <w:szCs w:val="24"/>
        </w:rPr>
        <w:fldChar w:fldCharType="separate"/>
      </w:r>
      <w:r w:rsidRPr="00B15B95">
        <w:rPr>
          <w:rStyle w:val="Lienhypertexte"/>
          <w:rFonts w:ascii="Times New Roman" w:hAnsi="Times New Roman" w:cs="Times New Roman"/>
          <w:bCs/>
          <w:color w:val="auto"/>
          <w:sz w:val="24"/>
          <w:szCs w:val="24"/>
          <w:u w:val="none"/>
        </w:rPr>
        <w:t>médis</w:t>
      </w:r>
      <w:r w:rsidRPr="00B15B95">
        <w:rPr>
          <w:rFonts w:ascii="Times New Roman" w:hAnsi="Times New Roman" w:cs="Times New Roman"/>
          <w:sz w:val="24"/>
          <w:szCs w:val="24"/>
        </w:rPr>
        <w:fldChar w:fldCharType="end"/>
      </w:r>
      <w:bookmarkEnd w:id="10"/>
      <w:r w:rsidRPr="00B15B95">
        <w:rPr>
          <w:rFonts w:ascii="Times New Roman" w:hAnsi="Times New Roman" w:cs="Times New Roman"/>
          <w:sz w:val="24"/>
          <w:szCs w:val="24"/>
        </w:rPr>
        <w:t> l'an passé.</w:t>
      </w:r>
      <w:r w:rsidRPr="00B15B95">
        <w:rPr>
          <w:rFonts w:ascii="Times New Roman" w:hAnsi="Times New Roman" w:cs="Times New Roman"/>
          <w:sz w:val="24"/>
          <w:szCs w:val="24"/>
        </w:rPr>
        <w:br/>
        <w:t>— Comment l'aurais-je fait si je n'étais pas né ?</w:t>
      </w:r>
      <w:r w:rsidRPr="00B15B95">
        <w:rPr>
          <w:rFonts w:ascii="Times New Roman" w:hAnsi="Times New Roman" w:cs="Times New Roman"/>
          <w:sz w:val="24"/>
          <w:szCs w:val="24"/>
        </w:rPr>
        <w:br/>
        <w:t>Reprit l'Agneau, je </w:t>
      </w:r>
      <w:bookmarkStart w:id="11" w:name="call_xn12"/>
      <w:r w:rsidRPr="00B15B95">
        <w:rPr>
          <w:rFonts w:ascii="Times New Roman" w:hAnsi="Times New Roman" w:cs="Times New Roman"/>
          <w:sz w:val="24"/>
          <w:szCs w:val="24"/>
        </w:rPr>
        <w:fldChar w:fldCharType="begin"/>
      </w:r>
      <w:r w:rsidRPr="00B15B95">
        <w:rPr>
          <w:rFonts w:ascii="Times New Roman" w:hAnsi="Times New Roman" w:cs="Times New Roman"/>
          <w:sz w:val="24"/>
          <w:szCs w:val="24"/>
        </w:rPr>
        <w:instrText xml:space="preserve"> HYPERLINK "https://www.iletaitunehistoire.com/genres/fables-et-poesies/lire/biblidpoe_016" </w:instrText>
      </w:r>
      <w:r w:rsidRPr="00B15B95">
        <w:rPr>
          <w:rFonts w:ascii="Times New Roman" w:hAnsi="Times New Roman" w:cs="Times New Roman"/>
          <w:sz w:val="24"/>
          <w:szCs w:val="24"/>
        </w:rPr>
        <w:fldChar w:fldCharType="separate"/>
      </w:r>
      <w:r w:rsidRPr="00B15B95">
        <w:rPr>
          <w:rStyle w:val="Lienhypertexte"/>
          <w:rFonts w:ascii="Times New Roman" w:hAnsi="Times New Roman" w:cs="Times New Roman"/>
          <w:bCs/>
          <w:color w:val="auto"/>
          <w:sz w:val="24"/>
          <w:szCs w:val="24"/>
          <w:u w:val="none"/>
        </w:rPr>
        <w:t>tette</w:t>
      </w:r>
      <w:r w:rsidRPr="00B15B95">
        <w:rPr>
          <w:rFonts w:ascii="Times New Roman" w:hAnsi="Times New Roman" w:cs="Times New Roman"/>
          <w:sz w:val="24"/>
          <w:szCs w:val="24"/>
        </w:rPr>
        <w:fldChar w:fldCharType="end"/>
      </w:r>
      <w:bookmarkEnd w:id="11"/>
      <w:r w:rsidRPr="00B15B95">
        <w:rPr>
          <w:rFonts w:ascii="Times New Roman" w:hAnsi="Times New Roman" w:cs="Times New Roman"/>
          <w:sz w:val="24"/>
          <w:szCs w:val="24"/>
        </w:rPr>
        <w:t> encor ma mère.</w:t>
      </w:r>
      <w:r w:rsidRPr="00B15B95">
        <w:rPr>
          <w:rFonts w:ascii="Times New Roman" w:hAnsi="Times New Roman" w:cs="Times New Roman"/>
          <w:sz w:val="24"/>
          <w:szCs w:val="24"/>
        </w:rPr>
        <w:br/>
        <w:t>— Si ce n'est toi, c'est donc ton frère.</w:t>
      </w:r>
      <w:r w:rsidRPr="00B15B95">
        <w:rPr>
          <w:rFonts w:ascii="Times New Roman" w:hAnsi="Times New Roman" w:cs="Times New Roman"/>
          <w:sz w:val="24"/>
          <w:szCs w:val="24"/>
        </w:rPr>
        <w:br/>
      </w:r>
      <w:r w:rsidRPr="00200CC7">
        <w:rPr>
          <w:rFonts w:ascii="Times New Roman" w:hAnsi="Times New Roman" w:cs="Times New Roman"/>
          <w:sz w:val="24"/>
          <w:szCs w:val="24"/>
        </w:rPr>
        <w:t>— Je n'en ai point.</w:t>
      </w:r>
      <w:r w:rsidRPr="00200CC7">
        <w:rPr>
          <w:rFonts w:ascii="Times New Roman" w:hAnsi="Times New Roman" w:cs="Times New Roman"/>
          <w:sz w:val="24"/>
          <w:szCs w:val="24"/>
        </w:rPr>
        <w:br/>
        <w:t>— C'est donc quelqu'un des tiens :</w:t>
      </w:r>
      <w:r w:rsidRPr="00200CC7">
        <w:rPr>
          <w:rFonts w:ascii="Times New Roman" w:hAnsi="Times New Roman" w:cs="Times New Roman"/>
          <w:sz w:val="24"/>
          <w:szCs w:val="24"/>
        </w:rPr>
        <w:br/>
        <w:t>Car vous ne m'épargnez guère,</w:t>
      </w:r>
      <w:r w:rsidRPr="00200CC7">
        <w:rPr>
          <w:rFonts w:ascii="Times New Roman" w:hAnsi="Times New Roman" w:cs="Times New Roman"/>
          <w:sz w:val="24"/>
          <w:szCs w:val="24"/>
        </w:rPr>
        <w:br/>
        <w:t>Vous, vos bergers, et vos chiens.</w:t>
      </w:r>
      <w:r w:rsidRPr="00200CC7">
        <w:rPr>
          <w:rFonts w:ascii="Times New Roman" w:hAnsi="Times New Roman" w:cs="Times New Roman"/>
          <w:sz w:val="24"/>
          <w:szCs w:val="24"/>
        </w:rPr>
        <w:br/>
        <w:t>On me l'a dit : il faut que je me venge.</w:t>
      </w:r>
      <w:r w:rsidRPr="00200CC7">
        <w:rPr>
          <w:rFonts w:ascii="Times New Roman" w:hAnsi="Times New Roman" w:cs="Times New Roman"/>
          <w:sz w:val="24"/>
          <w:szCs w:val="24"/>
        </w:rPr>
        <w:br/>
        <w:t>Là-dessus, au fond des forêts</w:t>
      </w:r>
      <w:r w:rsidRPr="00200CC7">
        <w:rPr>
          <w:rFonts w:ascii="Times New Roman" w:hAnsi="Times New Roman" w:cs="Times New Roman"/>
          <w:sz w:val="24"/>
          <w:szCs w:val="24"/>
        </w:rPr>
        <w:br/>
        <w:t>Le Loup l'emporte, et puis le mange,</w:t>
      </w:r>
      <w:r w:rsidRPr="00200CC7">
        <w:rPr>
          <w:rFonts w:ascii="Times New Roman" w:hAnsi="Times New Roman" w:cs="Times New Roman"/>
          <w:sz w:val="24"/>
          <w:szCs w:val="24"/>
        </w:rPr>
        <w:br/>
      </w:r>
      <w:bookmarkStart w:id="12" w:name="call_xn13"/>
      <w:r w:rsidRPr="00200CC7">
        <w:rPr>
          <w:rFonts w:ascii="Times New Roman" w:hAnsi="Times New Roman" w:cs="Times New Roman"/>
          <w:sz w:val="24"/>
          <w:szCs w:val="24"/>
        </w:rPr>
        <w:fldChar w:fldCharType="begin"/>
      </w:r>
      <w:r w:rsidRPr="00200CC7">
        <w:rPr>
          <w:rFonts w:ascii="Times New Roman" w:hAnsi="Times New Roman" w:cs="Times New Roman"/>
          <w:sz w:val="24"/>
          <w:szCs w:val="24"/>
        </w:rPr>
        <w:instrText xml:space="preserve"> HYPERLINK "https://www.iletaitunehistoire.com/genres/fables-et-poesies/lire/biblidpoe_016" </w:instrText>
      </w:r>
      <w:r w:rsidRPr="00200CC7">
        <w:rPr>
          <w:rFonts w:ascii="Times New Roman" w:hAnsi="Times New Roman" w:cs="Times New Roman"/>
          <w:sz w:val="24"/>
          <w:szCs w:val="24"/>
        </w:rPr>
        <w:fldChar w:fldCharType="separate"/>
      </w:r>
      <w:r w:rsidRPr="00200CC7">
        <w:rPr>
          <w:rStyle w:val="Lienhypertexte"/>
          <w:rFonts w:ascii="Times New Roman" w:hAnsi="Times New Roman" w:cs="Times New Roman"/>
          <w:bCs/>
          <w:color w:val="auto"/>
          <w:sz w:val="24"/>
          <w:szCs w:val="24"/>
          <w:u w:val="none"/>
        </w:rPr>
        <w:t>Sans autre forme de procès</w:t>
      </w:r>
      <w:r w:rsidRPr="00200CC7">
        <w:rPr>
          <w:rFonts w:ascii="Times New Roman" w:hAnsi="Times New Roman" w:cs="Times New Roman"/>
          <w:sz w:val="24"/>
          <w:szCs w:val="24"/>
        </w:rPr>
        <w:fldChar w:fldCharType="end"/>
      </w:r>
      <w:bookmarkEnd w:id="12"/>
      <w:r w:rsidRPr="00200CC7">
        <w:rPr>
          <w:rFonts w:ascii="Times New Roman" w:hAnsi="Times New Roman" w:cs="Times New Roman"/>
          <w:sz w:val="24"/>
          <w:szCs w:val="24"/>
        </w:rPr>
        <w:t>.</w:t>
      </w:r>
      <w:r w:rsidRPr="00200CC7">
        <w:rPr>
          <w:rFonts w:ascii="Times New Roman" w:hAnsi="Times New Roman" w:cs="Times New Roman"/>
          <w:sz w:val="24"/>
          <w:szCs w:val="24"/>
        </w:rPr>
        <w:br/>
      </w:r>
      <w:r w:rsidR="00200CC7" w:rsidRPr="00200CC7">
        <w:rPr>
          <w:rFonts w:ascii="Times New Roman" w:eastAsia="Times New Roman" w:hAnsi="Times New Roman" w:cs="Times New Roman"/>
          <w:b/>
          <w:bCs/>
          <w:kern w:val="36"/>
          <w:sz w:val="24"/>
          <w:szCs w:val="24"/>
          <w:lang w:eastAsia="fr-FR"/>
        </w:rPr>
        <w:t>Le rat et l’éléphant</w:t>
      </w:r>
    </w:p>
    <w:p w:rsidR="00200CC7" w:rsidRPr="00200CC7" w:rsidRDefault="00200CC7" w:rsidP="00200CC7">
      <w:pPr>
        <w:shd w:val="clear" w:color="auto" w:fill="FFFFFF"/>
        <w:spacing w:line="240" w:lineRule="auto"/>
        <w:rPr>
          <w:rFonts w:ascii="Times New Roman" w:eastAsia="Times New Roman" w:hAnsi="Times New Roman" w:cs="Times New Roman"/>
          <w:sz w:val="24"/>
          <w:szCs w:val="24"/>
          <w:lang w:eastAsia="fr-FR"/>
        </w:rPr>
      </w:pPr>
      <w:r w:rsidRPr="00200CC7">
        <w:rPr>
          <w:rFonts w:ascii="Times New Roman" w:eastAsia="Times New Roman" w:hAnsi="Times New Roman" w:cs="Times New Roman"/>
          <w:sz w:val="24"/>
          <w:szCs w:val="24"/>
          <w:lang w:eastAsia="fr-FR"/>
        </w:rPr>
        <w:t xml:space="preserve"> « Se croire un personnage est fort commun en France :</w:t>
      </w:r>
      <w:r w:rsidRPr="00200CC7">
        <w:rPr>
          <w:rFonts w:ascii="Times New Roman" w:eastAsia="Times New Roman" w:hAnsi="Times New Roman" w:cs="Times New Roman"/>
          <w:sz w:val="24"/>
          <w:szCs w:val="24"/>
          <w:lang w:eastAsia="fr-FR"/>
        </w:rPr>
        <w:br/>
        <w:t>On y fait l’homme d’importance,</w:t>
      </w:r>
      <w:r w:rsidRPr="00200CC7">
        <w:rPr>
          <w:rFonts w:ascii="Times New Roman" w:eastAsia="Times New Roman" w:hAnsi="Times New Roman" w:cs="Times New Roman"/>
          <w:sz w:val="24"/>
          <w:szCs w:val="24"/>
          <w:lang w:eastAsia="fr-FR"/>
        </w:rPr>
        <w:br/>
        <w:t>Et l’on n’est souvent qu’un bourgeois :</w:t>
      </w:r>
      <w:r w:rsidRPr="00200CC7">
        <w:rPr>
          <w:rFonts w:ascii="Times New Roman" w:eastAsia="Times New Roman" w:hAnsi="Times New Roman" w:cs="Times New Roman"/>
          <w:sz w:val="24"/>
          <w:szCs w:val="24"/>
          <w:lang w:eastAsia="fr-FR"/>
        </w:rPr>
        <w:br/>
        <w:t>C’est proprement le mal françois.</w:t>
      </w:r>
      <w:r w:rsidRPr="00200CC7">
        <w:rPr>
          <w:rFonts w:ascii="Times New Roman" w:eastAsia="Times New Roman" w:hAnsi="Times New Roman" w:cs="Times New Roman"/>
          <w:sz w:val="24"/>
          <w:szCs w:val="24"/>
          <w:lang w:eastAsia="fr-FR"/>
        </w:rPr>
        <w:br/>
        <w:t>La sotte vanité nous est particulière.</w:t>
      </w:r>
      <w:r w:rsidRPr="00200CC7">
        <w:rPr>
          <w:rFonts w:ascii="Times New Roman" w:eastAsia="Times New Roman" w:hAnsi="Times New Roman" w:cs="Times New Roman"/>
          <w:sz w:val="24"/>
          <w:szCs w:val="24"/>
          <w:lang w:eastAsia="fr-FR"/>
        </w:rPr>
        <w:br/>
        <w:t>Les Espagnols sont vains, mais d’une autre manière.</w:t>
      </w:r>
      <w:r w:rsidRPr="00200CC7">
        <w:rPr>
          <w:rFonts w:ascii="Times New Roman" w:eastAsia="Times New Roman" w:hAnsi="Times New Roman" w:cs="Times New Roman"/>
          <w:sz w:val="24"/>
          <w:szCs w:val="24"/>
          <w:lang w:eastAsia="fr-FR"/>
        </w:rPr>
        <w:br/>
        <w:t>Leur orgueil me semble en un mot</w:t>
      </w:r>
      <w:r w:rsidRPr="00200CC7">
        <w:rPr>
          <w:rFonts w:ascii="Times New Roman" w:eastAsia="Times New Roman" w:hAnsi="Times New Roman" w:cs="Times New Roman"/>
          <w:sz w:val="24"/>
          <w:szCs w:val="24"/>
          <w:lang w:eastAsia="fr-FR"/>
        </w:rPr>
        <w:br/>
        <w:t>Beaucoup plus fou, mais pas si sot.</w:t>
      </w:r>
      <w:r w:rsidRPr="00200CC7">
        <w:rPr>
          <w:rFonts w:ascii="Times New Roman" w:eastAsia="Times New Roman" w:hAnsi="Times New Roman" w:cs="Times New Roman"/>
          <w:sz w:val="24"/>
          <w:szCs w:val="24"/>
          <w:lang w:eastAsia="fr-FR"/>
        </w:rPr>
        <w:br/>
        <w:t>Donnons quelque image du nôtre</w:t>
      </w:r>
      <w:r w:rsidRPr="00200CC7">
        <w:rPr>
          <w:rFonts w:ascii="Times New Roman" w:eastAsia="Times New Roman" w:hAnsi="Times New Roman" w:cs="Times New Roman"/>
          <w:sz w:val="24"/>
          <w:szCs w:val="24"/>
          <w:lang w:eastAsia="fr-FR"/>
        </w:rPr>
        <w:br/>
        <w:t>Qui sans doute en vaut bien un autre.</w:t>
      </w:r>
      <w:r w:rsidRPr="00200CC7">
        <w:rPr>
          <w:rFonts w:ascii="Times New Roman" w:eastAsia="Times New Roman" w:hAnsi="Times New Roman" w:cs="Times New Roman"/>
          <w:sz w:val="24"/>
          <w:szCs w:val="24"/>
          <w:lang w:eastAsia="fr-FR"/>
        </w:rPr>
        <w:br/>
        <w:t>Un rat des plus petits voyait un éléphant</w:t>
      </w:r>
      <w:r w:rsidRPr="00200CC7">
        <w:rPr>
          <w:rFonts w:ascii="Times New Roman" w:eastAsia="Times New Roman" w:hAnsi="Times New Roman" w:cs="Times New Roman"/>
          <w:sz w:val="24"/>
          <w:szCs w:val="24"/>
          <w:lang w:eastAsia="fr-FR"/>
        </w:rPr>
        <w:br/>
        <w:t>Des plus gros, et raillait le marcher un peu lent</w:t>
      </w:r>
      <w:r w:rsidRPr="00200CC7">
        <w:rPr>
          <w:rFonts w:ascii="Times New Roman" w:eastAsia="Times New Roman" w:hAnsi="Times New Roman" w:cs="Times New Roman"/>
          <w:sz w:val="24"/>
          <w:szCs w:val="24"/>
          <w:lang w:eastAsia="fr-FR"/>
        </w:rPr>
        <w:br/>
        <w:t>De la bête de haut parage,</w:t>
      </w:r>
      <w:r w:rsidRPr="00200CC7">
        <w:rPr>
          <w:rFonts w:ascii="Times New Roman" w:eastAsia="Times New Roman" w:hAnsi="Times New Roman" w:cs="Times New Roman"/>
          <w:sz w:val="24"/>
          <w:szCs w:val="24"/>
          <w:lang w:eastAsia="fr-FR"/>
        </w:rPr>
        <w:br/>
        <w:t>Qui marchait à gros équipage.</w:t>
      </w:r>
      <w:r w:rsidRPr="00200CC7">
        <w:rPr>
          <w:rFonts w:ascii="Times New Roman" w:eastAsia="Times New Roman" w:hAnsi="Times New Roman" w:cs="Times New Roman"/>
          <w:sz w:val="24"/>
          <w:szCs w:val="24"/>
          <w:lang w:eastAsia="fr-FR"/>
        </w:rPr>
        <w:br/>
        <w:t>Sur l’animal à triple étage</w:t>
      </w:r>
      <w:r w:rsidRPr="00200CC7">
        <w:rPr>
          <w:rFonts w:ascii="Times New Roman" w:eastAsia="Times New Roman" w:hAnsi="Times New Roman" w:cs="Times New Roman"/>
          <w:sz w:val="24"/>
          <w:szCs w:val="24"/>
          <w:lang w:eastAsia="fr-FR"/>
        </w:rPr>
        <w:br/>
        <w:t>Une sultane de renom,</w:t>
      </w:r>
      <w:r w:rsidRPr="00200CC7">
        <w:rPr>
          <w:rFonts w:ascii="Times New Roman" w:eastAsia="Times New Roman" w:hAnsi="Times New Roman" w:cs="Times New Roman"/>
          <w:sz w:val="24"/>
          <w:szCs w:val="24"/>
          <w:lang w:eastAsia="fr-FR"/>
        </w:rPr>
        <w:br/>
        <w:t>Son chien, son chat et sa guenon,</w:t>
      </w:r>
      <w:r w:rsidRPr="00200CC7">
        <w:rPr>
          <w:rFonts w:ascii="Times New Roman" w:eastAsia="Times New Roman" w:hAnsi="Times New Roman" w:cs="Times New Roman"/>
          <w:sz w:val="24"/>
          <w:szCs w:val="24"/>
          <w:lang w:eastAsia="fr-FR"/>
        </w:rPr>
        <w:br/>
        <w:t>Son perroquet, sa vieille, et toute sa maison,</w:t>
      </w:r>
      <w:r w:rsidRPr="00200CC7">
        <w:rPr>
          <w:rFonts w:ascii="Times New Roman" w:eastAsia="Times New Roman" w:hAnsi="Times New Roman" w:cs="Times New Roman"/>
          <w:sz w:val="24"/>
          <w:szCs w:val="24"/>
          <w:lang w:eastAsia="fr-FR"/>
        </w:rPr>
        <w:br/>
        <w:t>S’en allait en pèlerinage.</w:t>
      </w:r>
      <w:r w:rsidRPr="00200CC7">
        <w:rPr>
          <w:rFonts w:ascii="Times New Roman" w:eastAsia="Times New Roman" w:hAnsi="Times New Roman" w:cs="Times New Roman"/>
          <w:sz w:val="24"/>
          <w:szCs w:val="24"/>
          <w:lang w:eastAsia="fr-FR"/>
        </w:rPr>
        <w:br/>
        <w:t>Le rat s’étonnait que les gens</w:t>
      </w:r>
      <w:r w:rsidRPr="00200CC7">
        <w:rPr>
          <w:rFonts w:ascii="Times New Roman" w:eastAsia="Times New Roman" w:hAnsi="Times New Roman" w:cs="Times New Roman"/>
          <w:sz w:val="24"/>
          <w:szCs w:val="24"/>
          <w:lang w:eastAsia="fr-FR"/>
        </w:rPr>
        <w:br/>
        <w:t>Fussent touchés de voir cette pesante masse :</w:t>
      </w:r>
      <w:r w:rsidRPr="00200CC7">
        <w:rPr>
          <w:rFonts w:ascii="Times New Roman" w:eastAsia="Times New Roman" w:hAnsi="Times New Roman" w:cs="Times New Roman"/>
          <w:sz w:val="24"/>
          <w:szCs w:val="24"/>
          <w:lang w:eastAsia="fr-FR"/>
        </w:rPr>
        <w:br/>
        <w:t>"Comme si d’occuper ou plus ou moins de place</w:t>
      </w:r>
      <w:r w:rsidRPr="00200CC7">
        <w:rPr>
          <w:rFonts w:ascii="Times New Roman" w:eastAsia="Times New Roman" w:hAnsi="Times New Roman" w:cs="Times New Roman"/>
          <w:sz w:val="24"/>
          <w:szCs w:val="24"/>
          <w:lang w:eastAsia="fr-FR"/>
        </w:rPr>
        <w:br/>
        <w:t>Nous rendait, disait-il, plus ou moins importants.</w:t>
      </w:r>
      <w:r w:rsidRPr="00200CC7">
        <w:rPr>
          <w:rFonts w:ascii="Times New Roman" w:eastAsia="Times New Roman" w:hAnsi="Times New Roman" w:cs="Times New Roman"/>
          <w:sz w:val="24"/>
          <w:szCs w:val="24"/>
          <w:lang w:eastAsia="fr-FR"/>
        </w:rPr>
        <w:br/>
        <w:t>Mais qu’admirez-vous tant en lui, vous autres hommes ?</w:t>
      </w:r>
      <w:r w:rsidRPr="00200CC7">
        <w:rPr>
          <w:rFonts w:ascii="Times New Roman" w:eastAsia="Times New Roman" w:hAnsi="Times New Roman" w:cs="Times New Roman"/>
          <w:sz w:val="24"/>
          <w:szCs w:val="24"/>
          <w:lang w:eastAsia="fr-FR"/>
        </w:rPr>
        <w:br/>
        <w:t>Serait-ce ce grand corps qui fait peur aux enfants ?</w:t>
      </w:r>
      <w:r w:rsidRPr="00200CC7">
        <w:rPr>
          <w:rFonts w:ascii="Times New Roman" w:eastAsia="Times New Roman" w:hAnsi="Times New Roman" w:cs="Times New Roman"/>
          <w:sz w:val="24"/>
          <w:szCs w:val="24"/>
          <w:lang w:eastAsia="fr-FR"/>
        </w:rPr>
        <w:br/>
        <w:t>Nous ne nous prisons pas, tout petits que nous sommes,</w:t>
      </w:r>
      <w:r w:rsidRPr="00200CC7">
        <w:rPr>
          <w:rFonts w:ascii="Times New Roman" w:eastAsia="Times New Roman" w:hAnsi="Times New Roman" w:cs="Times New Roman"/>
          <w:sz w:val="24"/>
          <w:szCs w:val="24"/>
          <w:lang w:eastAsia="fr-FR"/>
        </w:rPr>
        <w:br/>
        <w:t>D’un grain moins que les éléphants."</w:t>
      </w:r>
      <w:r w:rsidRPr="00200CC7">
        <w:rPr>
          <w:rFonts w:ascii="Times New Roman" w:eastAsia="Times New Roman" w:hAnsi="Times New Roman" w:cs="Times New Roman"/>
          <w:sz w:val="24"/>
          <w:szCs w:val="24"/>
          <w:lang w:eastAsia="fr-FR"/>
        </w:rPr>
        <w:br/>
        <w:t>Il en aurait dit davantage ;</w:t>
      </w:r>
      <w:r w:rsidRPr="00200CC7">
        <w:rPr>
          <w:rFonts w:ascii="Times New Roman" w:eastAsia="Times New Roman" w:hAnsi="Times New Roman" w:cs="Times New Roman"/>
          <w:sz w:val="24"/>
          <w:szCs w:val="24"/>
          <w:lang w:eastAsia="fr-FR"/>
        </w:rPr>
        <w:br/>
        <w:t>Mais le chat, sortant de sa cage,</w:t>
      </w:r>
      <w:r w:rsidRPr="00200CC7">
        <w:rPr>
          <w:rFonts w:ascii="Times New Roman" w:eastAsia="Times New Roman" w:hAnsi="Times New Roman" w:cs="Times New Roman"/>
          <w:sz w:val="24"/>
          <w:szCs w:val="24"/>
          <w:lang w:eastAsia="fr-FR"/>
        </w:rPr>
        <w:br/>
        <w:t>Lui fit voir en moins d’un instant</w:t>
      </w:r>
      <w:r w:rsidRPr="00200CC7">
        <w:rPr>
          <w:rFonts w:ascii="Times New Roman" w:eastAsia="Times New Roman" w:hAnsi="Times New Roman" w:cs="Times New Roman"/>
          <w:sz w:val="24"/>
          <w:szCs w:val="24"/>
          <w:lang w:eastAsia="fr-FR"/>
        </w:rPr>
        <w:br/>
        <w:t>Qu’un rat n’est pas un éléphant. »</w:t>
      </w:r>
    </w:p>
    <w:p w:rsidR="00E00A07" w:rsidRPr="00200CC7" w:rsidRDefault="00E00A07" w:rsidP="008C09D0">
      <w:pPr>
        <w:pBdr>
          <w:bar w:val="single" w:sz="4" w:color="auto"/>
        </w:pBdr>
        <w:spacing w:line="360" w:lineRule="auto"/>
        <w:jc w:val="both"/>
        <w:rPr>
          <w:rFonts w:ascii="Times New Roman" w:hAnsi="Times New Roman" w:cs="Times New Roman"/>
          <w:sz w:val="24"/>
          <w:szCs w:val="24"/>
        </w:rPr>
      </w:pPr>
    </w:p>
    <w:sectPr w:rsidR="00E00A07" w:rsidRPr="00200CC7" w:rsidSect="00C828FB">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8D4" w:rsidRDefault="00FD68D4" w:rsidP="00E00A07">
      <w:pPr>
        <w:spacing w:after="0" w:line="240" w:lineRule="auto"/>
      </w:pPr>
      <w:r>
        <w:separator/>
      </w:r>
    </w:p>
  </w:endnote>
  <w:endnote w:type="continuationSeparator" w:id="1">
    <w:p w:rsidR="00FD68D4" w:rsidRDefault="00FD68D4" w:rsidP="00E00A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8D4" w:rsidRDefault="00FD68D4" w:rsidP="00E00A07">
      <w:pPr>
        <w:spacing w:after="0" w:line="240" w:lineRule="auto"/>
      </w:pPr>
      <w:r>
        <w:separator/>
      </w:r>
    </w:p>
  </w:footnote>
  <w:footnote w:type="continuationSeparator" w:id="1">
    <w:p w:rsidR="00FD68D4" w:rsidRDefault="00FD68D4" w:rsidP="00E00A07">
      <w:pPr>
        <w:spacing w:after="0" w:line="240" w:lineRule="auto"/>
      </w:pPr>
      <w:r>
        <w:continuationSeparator/>
      </w:r>
    </w:p>
  </w:footnote>
  <w:footnote w:id="2">
    <w:p w:rsidR="00E00A07" w:rsidRPr="00200798" w:rsidRDefault="00E00A07">
      <w:pPr>
        <w:pStyle w:val="Notedebasdepage"/>
      </w:pPr>
      <w:r w:rsidRPr="00200798">
        <w:rPr>
          <w:rStyle w:val="Appelnotedebasdep"/>
        </w:rPr>
        <w:footnoteRef/>
      </w:r>
      <w:r w:rsidR="00200798" w:rsidRPr="00200798">
        <w:rPr>
          <w:rStyle w:val="Accentuation"/>
          <w:rFonts w:ascii="Arial" w:hAnsi="Arial" w:cs="Arial"/>
          <w:color w:val="4A4A4A"/>
          <w:shd w:val="clear" w:color="auto" w:fill="FFFFFF"/>
        </w:rPr>
        <w:t xml:space="preserve">Louis XIII est mort en 1643, quelques mois après Richelieu, et le futur Louis XIV ayant alors cinq ans, la régence est assurée par sa mère, </w:t>
      </w:r>
      <w:r w:rsidR="00200798">
        <w:rPr>
          <w:rStyle w:val="Accentuation"/>
          <w:rFonts w:ascii="Arial" w:hAnsi="Arial" w:cs="Arial"/>
          <w:color w:val="4A4A4A"/>
          <w:shd w:val="clear" w:color="auto" w:fill="FFFFFF"/>
        </w:rPr>
        <w:t xml:space="preserve"> le régente </w:t>
      </w:r>
      <w:r w:rsidR="00200798" w:rsidRPr="00200798">
        <w:rPr>
          <w:rStyle w:val="Accentuation"/>
          <w:rFonts w:ascii="Arial" w:hAnsi="Arial" w:cs="Arial"/>
          <w:color w:val="4A4A4A"/>
          <w:shd w:val="clear" w:color="auto" w:fill="FFFFFF"/>
        </w:rPr>
        <w:t>Anne d'</w:t>
      </w:r>
      <w:r w:rsidR="00200798">
        <w:rPr>
          <w:rStyle w:val="Accentuation"/>
          <w:rFonts w:ascii="Arial" w:hAnsi="Arial" w:cs="Arial"/>
          <w:color w:val="4A4A4A"/>
          <w:shd w:val="clear" w:color="auto" w:fill="FFFFFF"/>
        </w:rPr>
        <w:t>Autriche .</w:t>
      </w:r>
      <w:r w:rsidR="00200798" w:rsidRPr="00200798">
        <w:rPr>
          <w:rFonts w:ascii="Arial" w:hAnsi="Arial" w:cs="Arial"/>
          <w:bCs/>
          <w:color w:val="4A4A4A"/>
          <w:shd w:val="clear" w:color="auto" w:fill="FFFFFF"/>
        </w:rPr>
        <w:t xml:space="preserve"> </w:t>
      </w:r>
      <w:r w:rsidRPr="00200798">
        <w:rPr>
          <w:rFonts w:ascii="Arial" w:hAnsi="Arial" w:cs="Arial"/>
          <w:bCs/>
          <w:color w:val="4A4A4A"/>
          <w:shd w:val="clear" w:color="auto" w:fill="FFFFFF"/>
        </w:rPr>
        <w:t>En 1648, le parlement de Paris se révolte contre l'autorité du petit Louis XIV et de sa mère. Peu à peu, le royaume va se trouver plongé dans la guerre civile. La Fronde durera quatre ans. Quatre ans de luttes intestines et de batailles rangées</w:t>
      </w:r>
    </w:p>
  </w:footnote>
  <w:footnote w:id="3">
    <w:p w:rsidR="00890BE2" w:rsidRDefault="00890BE2">
      <w:pPr>
        <w:pStyle w:val="Notedebasdepage"/>
      </w:pPr>
      <w:r>
        <w:rPr>
          <w:rStyle w:val="Appelnotedebasdep"/>
        </w:rPr>
        <w:footnoteRef/>
      </w:r>
      <w:r>
        <w:t xml:space="preserve"> </w:t>
      </w:r>
      <w:r w:rsidR="00B77740">
        <w:t>Au XVII, XVII et même au début du XIXe siècle, des réunions d’esprits d’élites et de personnes de « haute société », souvent présidées par des femmes distinguées par l’esprit, le goût et le tact. Là s’est développée  l’habitude de la conversation ; là est née la Causerie, un agrément particulier de la société française  des Belles-lettres</w:t>
      </w:r>
    </w:p>
  </w:footnote>
  <w:footnote w:id="4">
    <w:p w:rsidR="007C64CB" w:rsidRPr="007C64CB" w:rsidRDefault="007C64CB" w:rsidP="007C64CB">
      <w:pPr>
        <w:pStyle w:val="Titre1"/>
        <w:spacing w:before="94" w:beforeAutospacing="0" w:after="0" w:afterAutospacing="0"/>
        <w:rPr>
          <w:rFonts w:asciiTheme="minorHAnsi" w:hAnsiTheme="minorHAnsi" w:cstheme="minorHAnsi"/>
          <w:b w:val="0"/>
          <w:color w:val="000000" w:themeColor="text1"/>
          <w:sz w:val="20"/>
          <w:szCs w:val="20"/>
        </w:rPr>
      </w:pPr>
      <w:r w:rsidRPr="007C64CB">
        <w:rPr>
          <w:rStyle w:val="Appelnotedebasdep"/>
          <w:rFonts w:asciiTheme="minorHAnsi" w:hAnsiTheme="minorHAnsi" w:cstheme="minorHAnsi"/>
          <w:b w:val="0"/>
          <w:sz w:val="20"/>
          <w:szCs w:val="20"/>
        </w:rPr>
        <w:footnoteRef/>
      </w:r>
      <w:r w:rsidRPr="007C64CB">
        <w:rPr>
          <w:rFonts w:asciiTheme="minorHAnsi" w:hAnsiTheme="minorHAnsi" w:cstheme="minorHAnsi"/>
          <w:b w:val="0"/>
          <w:sz w:val="20"/>
          <w:szCs w:val="20"/>
        </w:rPr>
        <w:t xml:space="preserve"> </w:t>
      </w:r>
      <w:r w:rsidRPr="007C64CB">
        <w:rPr>
          <w:rFonts w:asciiTheme="minorHAnsi" w:hAnsiTheme="minorHAnsi" w:cstheme="minorHAnsi"/>
          <w:i/>
          <w:iCs/>
          <w:color w:val="000000" w:themeColor="text1"/>
          <w:sz w:val="20"/>
          <w:szCs w:val="20"/>
        </w:rPr>
        <w:t>Le français, </w:t>
      </w:r>
      <w:r w:rsidRPr="004811A6">
        <w:rPr>
          <w:rFonts w:asciiTheme="minorHAnsi" w:hAnsiTheme="minorHAnsi" w:cstheme="minorHAnsi"/>
          <w:i/>
          <w:iCs/>
          <w:color w:val="000000" w:themeColor="text1"/>
          <w:sz w:val="20"/>
          <w:szCs w:val="20"/>
        </w:rPr>
        <w:t>« langue de Molière</w:t>
      </w:r>
      <w:r w:rsidRPr="004811A6">
        <w:rPr>
          <w:rFonts w:asciiTheme="minorHAnsi" w:hAnsiTheme="minorHAnsi" w:cstheme="minorHAnsi"/>
          <w:b w:val="0"/>
          <w:i/>
          <w:iCs/>
          <w:color w:val="000000" w:themeColor="text1"/>
          <w:sz w:val="20"/>
          <w:szCs w:val="20"/>
        </w:rPr>
        <w:t> »</w:t>
      </w:r>
      <w:r w:rsidRPr="007C64CB">
        <w:rPr>
          <w:rFonts w:asciiTheme="minorHAnsi" w:hAnsiTheme="minorHAnsi" w:cstheme="minorHAnsi"/>
          <w:b w:val="0"/>
          <w:i/>
          <w:iCs/>
          <w:color w:val="000000" w:themeColor="text1"/>
          <w:sz w:val="20"/>
          <w:szCs w:val="20"/>
        </w:rPr>
        <w:t> ?</w:t>
      </w:r>
    </w:p>
    <w:p w:rsidR="007C64CB" w:rsidRPr="004811A6" w:rsidRDefault="007C64CB" w:rsidP="007C64CB">
      <w:pPr>
        <w:spacing w:after="100" w:afterAutospacing="1" w:line="240" w:lineRule="auto"/>
        <w:jc w:val="both"/>
        <w:rPr>
          <w:rFonts w:eastAsia="Times New Roman" w:cstheme="minorHAnsi"/>
          <w:color w:val="000000" w:themeColor="text1"/>
          <w:sz w:val="20"/>
          <w:szCs w:val="20"/>
          <w:lang w:eastAsia="fr-FR"/>
        </w:rPr>
      </w:pPr>
      <w:r w:rsidRPr="007C64CB">
        <w:rPr>
          <w:rFonts w:eastAsia="Times New Roman" w:cstheme="minorHAnsi"/>
          <w:color w:val="000000" w:themeColor="text1"/>
          <w:sz w:val="20"/>
          <w:szCs w:val="20"/>
          <w:lang w:eastAsia="fr-FR"/>
        </w:rPr>
        <w:t>Le français serait la </w:t>
      </w:r>
      <w:r w:rsidRPr="004811A6">
        <w:rPr>
          <w:rFonts w:eastAsia="Times New Roman" w:cstheme="minorHAnsi"/>
          <w:i/>
          <w:iCs/>
          <w:color w:val="000000" w:themeColor="text1"/>
          <w:sz w:val="20"/>
          <w:szCs w:val="20"/>
          <w:lang w:eastAsia="fr-FR"/>
        </w:rPr>
        <w:t>« langue de Molière »</w:t>
      </w:r>
      <w:r w:rsidRPr="007C64CB">
        <w:rPr>
          <w:rFonts w:eastAsia="Times New Roman" w:cstheme="minorHAnsi"/>
          <w:color w:val="000000" w:themeColor="text1"/>
          <w:sz w:val="20"/>
          <w:szCs w:val="20"/>
          <w:lang w:eastAsia="fr-FR"/>
        </w:rPr>
        <w:t> tout comme ses équivalents pour l’allemand, la </w:t>
      </w:r>
      <w:r w:rsidRPr="004811A6">
        <w:rPr>
          <w:rFonts w:eastAsia="Times New Roman" w:cstheme="minorHAnsi"/>
          <w:i/>
          <w:iCs/>
          <w:color w:val="000000" w:themeColor="text1"/>
          <w:sz w:val="20"/>
          <w:szCs w:val="20"/>
          <w:lang w:eastAsia="fr-FR"/>
        </w:rPr>
        <w:t>« langue de Goethe »</w:t>
      </w:r>
      <w:r w:rsidRPr="007C64CB">
        <w:rPr>
          <w:rFonts w:eastAsia="Times New Roman" w:cstheme="minorHAnsi"/>
          <w:color w:val="000000" w:themeColor="text1"/>
          <w:sz w:val="20"/>
          <w:szCs w:val="20"/>
          <w:lang w:eastAsia="fr-FR"/>
        </w:rPr>
        <w:t>, l’italien, la </w:t>
      </w:r>
      <w:r w:rsidRPr="004811A6">
        <w:rPr>
          <w:rFonts w:eastAsia="Times New Roman" w:cstheme="minorHAnsi"/>
          <w:i/>
          <w:iCs/>
          <w:color w:val="000000" w:themeColor="text1"/>
          <w:sz w:val="20"/>
          <w:szCs w:val="20"/>
          <w:lang w:eastAsia="fr-FR"/>
        </w:rPr>
        <w:t>« langue de Dante »</w:t>
      </w:r>
      <w:r w:rsidRPr="007C64CB">
        <w:rPr>
          <w:rFonts w:eastAsia="Times New Roman" w:cstheme="minorHAnsi"/>
          <w:color w:val="000000" w:themeColor="text1"/>
          <w:sz w:val="20"/>
          <w:szCs w:val="20"/>
          <w:lang w:eastAsia="fr-FR"/>
        </w:rPr>
        <w:t> ou encore l’espagnol, la </w:t>
      </w:r>
      <w:r w:rsidRPr="004811A6">
        <w:rPr>
          <w:rFonts w:eastAsia="Times New Roman" w:cstheme="minorHAnsi"/>
          <w:i/>
          <w:iCs/>
          <w:color w:val="000000" w:themeColor="text1"/>
          <w:sz w:val="20"/>
          <w:szCs w:val="20"/>
          <w:lang w:eastAsia="fr-FR"/>
        </w:rPr>
        <w:t>« langue de Cervantès »</w:t>
      </w:r>
      <w:r w:rsidRPr="007C64CB">
        <w:rPr>
          <w:rFonts w:eastAsia="Times New Roman" w:cstheme="minorHAnsi"/>
          <w:color w:val="000000" w:themeColor="text1"/>
          <w:sz w:val="20"/>
          <w:szCs w:val="20"/>
          <w:lang w:eastAsia="fr-FR"/>
        </w:rPr>
        <w:t>. Chaque pays rend ainsi hommage à l'auteur censé le mieux représenter la langue nationale.</w:t>
      </w:r>
      <w:r w:rsidR="004811A6" w:rsidRPr="004811A6">
        <w:rPr>
          <w:rFonts w:eastAsia="Times New Roman" w:cstheme="minorHAnsi"/>
          <w:color w:val="000000" w:themeColor="text1"/>
          <w:sz w:val="20"/>
          <w:szCs w:val="20"/>
          <w:lang w:eastAsia="fr-FR"/>
        </w:rPr>
        <w:t xml:space="preserve"> </w:t>
      </w:r>
      <w:r w:rsidRPr="007C64CB">
        <w:rPr>
          <w:rFonts w:eastAsia="Times New Roman" w:cstheme="minorHAnsi"/>
          <w:color w:val="000000" w:themeColor="text1"/>
          <w:sz w:val="20"/>
          <w:szCs w:val="20"/>
          <w:lang w:eastAsia="fr-FR"/>
        </w:rPr>
        <w:t>On peut se demander si </w:t>
      </w:r>
      <w:hyperlink r:id="rId1" w:history="1">
        <w:r w:rsidRPr="004811A6">
          <w:rPr>
            <w:rFonts w:eastAsia="Times New Roman" w:cstheme="minorHAnsi"/>
            <w:bCs/>
            <w:color w:val="000000" w:themeColor="text1"/>
            <w:sz w:val="20"/>
            <w:szCs w:val="20"/>
            <w:u w:val="single"/>
            <w:lang w:eastAsia="fr-FR"/>
          </w:rPr>
          <w:t>Molière</w:t>
        </w:r>
      </w:hyperlink>
      <w:r w:rsidRPr="007C64CB">
        <w:rPr>
          <w:rFonts w:eastAsia="Times New Roman" w:cstheme="minorHAnsi"/>
          <w:color w:val="000000" w:themeColor="text1"/>
          <w:sz w:val="20"/>
          <w:szCs w:val="20"/>
          <w:lang w:eastAsia="fr-FR"/>
        </w:rPr>
        <w:t> était bien le plus apte à recevoir cet honneur. Ses contemporains Racine ou La Fontaine, ou encore son aîné Corneille maniaient la langue française d'une excellente façon. C'est justement là toute la différence avec le comédien.</w:t>
      </w:r>
    </w:p>
    <w:p w:rsidR="007C64CB" w:rsidRPr="004811A6" w:rsidRDefault="007C64CB" w:rsidP="004811A6">
      <w:pPr>
        <w:spacing w:after="100" w:afterAutospacing="1" w:line="240" w:lineRule="auto"/>
        <w:jc w:val="both"/>
        <w:rPr>
          <w:rFonts w:eastAsia="Times New Roman" w:cstheme="minorHAnsi"/>
          <w:color w:val="000000" w:themeColor="text1"/>
          <w:sz w:val="20"/>
          <w:szCs w:val="20"/>
          <w:lang w:eastAsia="fr-FR"/>
        </w:rPr>
      </w:pPr>
      <w:r w:rsidRPr="007C64CB">
        <w:rPr>
          <w:rFonts w:eastAsia="Times New Roman" w:cstheme="minorHAnsi"/>
          <w:color w:val="000000" w:themeColor="text1"/>
          <w:sz w:val="20"/>
          <w:szCs w:val="20"/>
          <w:lang w:eastAsia="fr-FR"/>
        </w:rPr>
        <w:t>Celui-ci ne se cantonnait pas dans la langue élégante des gens de bien. Il donnait à lire et entendre toutes les formes du langage, celle des aristocrates, celle des femmes savantes comme celle des domestiques, celle des paysans ou celle des gueux. Il a mis en scène la diversité des parlers et des registres de langue et montré la capacité du français à dialoguer avec d'autres langues et patois, le latin des clers, le patois des paysans et même la </w:t>
      </w:r>
      <w:r w:rsidRPr="004811A6">
        <w:rPr>
          <w:rFonts w:eastAsia="Times New Roman" w:cstheme="minorHAnsi"/>
          <w:i/>
          <w:iCs/>
          <w:color w:val="000000" w:themeColor="text1"/>
          <w:sz w:val="20"/>
          <w:szCs w:val="20"/>
          <w:lang w:eastAsia="fr-FR"/>
        </w:rPr>
        <w:t>lingua franca</w:t>
      </w:r>
      <w:r w:rsidRPr="007C64CB">
        <w:rPr>
          <w:rFonts w:eastAsia="Times New Roman" w:cstheme="minorHAnsi"/>
          <w:color w:val="000000" w:themeColor="text1"/>
          <w:sz w:val="20"/>
          <w:szCs w:val="20"/>
          <w:lang w:eastAsia="fr-FR"/>
        </w:rPr>
        <w:t> des</w:t>
      </w:r>
      <w:r w:rsidR="004811A6" w:rsidRPr="004811A6">
        <w:rPr>
          <w:rFonts w:eastAsia="Times New Roman" w:cstheme="minorHAnsi"/>
          <w:color w:val="000000" w:themeColor="text1"/>
          <w:sz w:val="20"/>
          <w:szCs w:val="20"/>
          <w:lang w:eastAsia="fr-FR"/>
        </w:rPr>
        <w:t xml:space="preserve"> marins. </w:t>
      </w:r>
    </w:p>
  </w:footnote>
  <w:footnote w:id="5">
    <w:p w:rsidR="00C559A6" w:rsidRPr="004811A6" w:rsidRDefault="00C559A6" w:rsidP="00F12192">
      <w:pPr>
        <w:pStyle w:val="Notedebasdepage"/>
        <w:jc w:val="both"/>
        <w:rPr>
          <w:rFonts w:cstheme="minorHAnsi"/>
          <w:color w:val="000000" w:themeColor="text1"/>
        </w:rPr>
      </w:pPr>
      <w:r w:rsidRPr="004811A6">
        <w:rPr>
          <w:rStyle w:val="Appelnotedebasdep"/>
          <w:color w:val="000000" w:themeColor="text1"/>
        </w:rPr>
        <w:footnoteRef/>
      </w:r>
      <w:r w:rsidRPr="004811A6">
        <w:rPr>
          <w:color w:val="000000" w:themeColor="text1"/>
        </w:rPr>
        <w:t xml:space="preserve"> </w:t>
      </w:r>
      <w:r w:rsidRPr="004811A6">
        <w:rPr>
          <w:rFonts w:cstheme="minorHAnsi"/>
          <w:color w:val="000000" w:themeColor="text1"/>
          <w:shd w:val="clear" w:color="auto" w:fill="FFFFFF"/>
        </w:rPr>
        <w:t>Fondée par Richelieu en 1635, l</w:t>
      </w:r>
      <w:r w:rsidRPr="004811A6">
        <w:rPr>
          <w:rFonts w:cstheme="minorHAnsi"/>
          <w:b/>
          <w:color w:val="000000" w:themeColor="text1"/>
          <w:shd w:val="clear" w:color="auto" w:fill="FFFFFF"/>
        </w:rPr>
        <w:t>'Académie française</w:t>
      </w:r>
      <w:r w:rsidRPr="004811A6">
        <w:rPr>
          <w:rFonts w:cstheme="minorHAnsi"/>
          <w:color w:val="000000" w:themeColor="text1"/>
          <w:shd w:val="clear" w:color="auto" w:fill="FFFFFF"/>
        </w:rPr>
        <w:t xml:space="preserve"> est chargée de définir la langue française par l'élaboration de son </w:t>
      </w:r>
      <w:r w:rsidRPr="004811A6">
        <w:rPr>
          <w:rStyle w:val="Accentuation"/>
          <w:rFonts w:cstheme="minorHAnsi"/>
          <w:color w:val="000000" w:themeColor="text1"/>
          <w:shd w:val="clear" w:color="auto" w:fill="FFFFFF"/>
        </w:rPr>
        <w:t>Dictionnaire</w:t>
      </w:r>
      <w:r w:rsidRPr="004811A6">
        <w:rPr>
          <w:rFonts w:cstheme="minorHAnsi"/>
          <w:color w:val="000000" w:themeColor="text1"/>
          <w:shd w:val="clear" w:color="auto" w:fill="FFFFFF"/>
        </w:rPr>
        <w:t> qui fixe l'usage du français. Charles Perrault y est élu en 1671 et en devien</w:t>
      </w:r>
      <w:r w:rsidR="00F12192" w:rsidRPr="004811A6">
        <w:rPr>
          <w:rFonts w:cstheme="minorHAnsi"/>
          <w:color w:val="000000" w:themeColor="text1"/>
          <w:shd w:val="clear" w:color="auto" w:fill="FFFFFF"/>
        </w:rPr>
        <w:t>t le chancelier un an plus tard</w:t>
      </w:r>
      <w:r w:rsidRPr="004811A6">
        <w:rPr>
          <w:rFonts w:cstheme="minorHAnsi"/>
          <w:color w:val="000000" w:themeColor="text1"/>
          <w:shd w:val="clear" w:color="auto" w:fill="FFFFFF"/>
        </w:rPr>
        <w:t>: il propose de fixer l'orthographe et insiste pour qu'on travaille avec assiduité au </w:t>
      </w:r>
      <w:r w:rsidRPr="004811A6">
        <w:rPr>
          <w:rStyle w:val="Accentuation"/>
          <w:rFonts w:cstheme="minorHAnsi"/>
          <w:color w:val="000000" w:themeColor="text1"/>
          <w:shd w:val="clear" w:color="auto" w:fill="FFFFFF"/>
        </w:rPr>
        <w:t>Dictionnaire</w:t>
      </w:r>
      <w:r w:rsidRPr="004811A6">
        <w:rPr>
          <w:rFonts w:cstheme="minorHAnsi"/>
          <w:color w:val="000000" w:themeColor="text1"/>
          <w:shd w:val="clear" w:color="auto" w:fill="FFFFFF"/>
        </w:rPr>
        <w:t>. La première édition ne paraît qu’en 1694.</w:t>
      </w:r>
    </w:p>
  </w:footnote>
  <w:footnote w:id="6">
    <w:p w:rsidR="005439CF" w:rsidRPr="005439CF" w:rsidRDefault="004222BE" w:rsidP="005439CF">
      <w:pPr>
        <w:spacing w:line="240" w:lineRule="auto"/>
        <w:jc w:val="both"/>
        <w:rPr>
          <w:rFonts w:asciiTheme="majorHAnsi" w:hAnsiTheme="majorHAnsi" w:cstheme="majorHAnsi"/>
          <w:b/>
          <w:color w:val="171717" w:themeColor="background2" w:themeShade="1A"/>
          <w:sz w:val="20"/>
          <w:szCs w:val="20"/>
        </w:rPr>
      </w:pPr>
      <w:r>
        <w:rPr>
          <w:rStyle w:val="Appelnotedebasdep"/>
        </w:rPr>
        <w:footnoteRef/>
      </w:r>
      <w:r>
        <w:t xml:space="preserve"> </w:t>
      </w:r>
      <w:r w:rsidR="005439CF" w:rsidRPr="005439CF">
        <w:rPr>
          <w:rFonts w:asciiTheme="majorHAnsi" w:hAnsiTheme="majorHAnsi" w:cstheme="majorHAnsi"/>
          <w:b/>
          <w:color w:val="171717" w:themeColor="background2" w:themeShade="1A"/>
          <w:spacing w:val="1"/>
          <w:sz w:val="20"/>
          <w:szCs w:val="20"/>
          <w:shd w:val="clear" w:color="auto" w:fill="FFFFFF"/>
        </w:rPr>
        <w:t xml:space="preserve">Doctrine philosophique majeure de l’Antiquité, </w:t>
      </w:r>
      <w:r w:rsidR="005439CF">
        <w:rPr>
          <w:rFonts w:asciiTheme="majorHAnsi" w:hAnsiTheme="majorHAnsi" w:cstheme="majorHAnsi"/>
          <w:b/>
          <w:color w:val="171717" w:themeColor="background2" w:themeShade="1A"/>
          <w:spacing w:val="1"/>
          <w:sz w:val="20"/>
          <w:szCs w:val="20"/>
          <w:shd w:val="clear" w:color="auto" w:fill="FFFFFF"/>
        </w:rPr>
        <w:t>fondée par</w:t>
      </w:r>
      <w:r w:rsidR="005439CF" w:rsidRPr="005439CF">
        <w:rPr>
          <w:rFonts w:asciiTheme="majorHAnsi" w:hAnsiTheme="majorHAnsi" w:cstheme="majorHAnsi"/>
          <w:b/>
          <w:color w:val="171717" w:themeColor="background2" w:themeShade="1A"/>
          <w:spacing w:val="1"/>
          <w:sz w:val="20"/>
          <w:szCs w:val="20"/>
          <w:shd w:val="clear" w:color="auto" w:fill="FFFFFF"/>
        </w:rPr>
        <w:t xml:space="preserve"> </w:t>
      </w:r>
      <w:r w:rsidR="005439CF" w:rsidRPr="005439CF">
        <w:rPr>
          <w:rFonts w:asciiTheme="majorHAnsi" w:hAnsiTheme="majorHAnsi" w:cstheme="majorHAnsi"/>
          <w:b/>
          <w:color w:val="171717" w:themeColor="background2" w:themeShade="1A"/>
          <w:spacing w:val="1"/>
          <w:sz w:val="20"/>
          <w:szCs w:val="20"/>
          <w:u w:val="single"/>
          <w:shd w:val="clear" w:color="auto" w:fill="FFFFFF"/>
        </w:rPr>
        <w:t>Zénon</w:t>
      </w:r>
      <w:r w:rsidR="005439CF" w:rsidRPr="005439CF">
        <w:rPr>
          <w:rFonts w:asciiTheme="majorHAnsi" w:hAnsiTheme="majorHAnsi" w:cstheme="majorHAnsi"/>
          <w:b/>
          <w:color w:val="171717" w:themeColor="background2" w:themeShade="1A"/>
          <w:spacing w:val="1"/>
          <w:sz w:val="20"/>
          <w:szCs w:val="20"/>
          <w:shd w:val="clear" w:color="auto" w:fill="FFFFFF"/>
        </w:rPr>
        <w:t xml:space="preserve"> de Cittium (335-264) </w:t>
      </w:r>
      <w:r w:rsidR="005439CF">
        <w:rPr>
          <w:rFonts w:asciiTheme="majorHAnsi" w:hAnsiTheme="majorHAnsi" w:cstheme="majorHAnsi"/>
          <w:b/>
          <w:color w:val="171717" w:themeColor="background2" w:themeShade="1A"/>
          <w:spacing w:val="1"/>
          <w:sz w:val="20"/>
          <w:szCs w:val="20"/>
          <w:shd w:val="clear" w:color="auto" w:fill="FFFFFF"/>
        </w:rPr>
        <w:t xml:space="preserve">à  </w:t>
      </w:r>
      <w:r w:rsidR="005439CF" w:rsidRPr="005439CF">
        <w:rPr>
          <w:rFonts w:asciiTheme="majorHAnsi" w:hAnsiTheme="majorHAnsi" w:cstheme="majorHAnsi"/>
          <w:b/>
          <w:color w:val="171717" w:themeColor="background2" w:themeShade="1A"/>
          <w:spacing w:val="1"/>
          <w:sz w:val="20"/>
          <w:szCs w:val="20"/>
          <w:shd w:val="clear" w:color="auto" w:fill="FFFFFF"/>
        </w:rPr>
        <w:t>Athènes.. Les stoïciens, contrairement aux épicuriens dont ils sont les redoutables adversaires, croient au destin. La sagesse consiste donc à accepter la place qui nous est donné dans l’univers, à vivre en harmonie avec la nature en prenant soin de son corps et de son âme par la pratique de la vertu et le rejet des passions. </w:t>
      </w:r>
      <w:r w:rsidR="005439CF" w:rsidRPr="005439CF">
        <w:rPr>
          <w:rFonts w:asciiTheme="majorHAnsi" w:hAnsiTheme="majorHAnsi" w:cstheme="majorHAnsi"/>
          <w:b/>
          <w:i/>
          <w:iCs/>
          <w:color w:val="171717" w:themeColor="background2" w:themeShade="1A"/>
          <w:spacing w:val="1"/>
          <w:sz w:val="20"/>
          <w:szCs w:val="20"/>
          <w:shd w:val="clear" w:color="auto" w:fill="FFFFFF"/>
        </w:rPr>
        <w:t>« Supporte et abstiens-toi »</w:t>
      </w:r>
      <w:r w:rsidR="005439CF" w:rsidRPr="005439CF">
        <w:rPr>
          <w:rFonts w:asciiTheme="majorHAnsi" w:hAnsiTheme="majorHAnsi" w:cstheme="majorHAnsi"/>
          <w:b/>
          <w:color w:val="171717" w:themeColor="background2" w:themeShade="1A"/>
          <w:spacing w:val="1"/>
          <w:sz w:val="20"/>
          <w:szCs w:val="20"/>
          <w:shd w:val="clear" w:color="auto" w:fill="FFFFFF"/>
        </w:rPr>
        <w:t> </w:t>
      </w:r>
      <w:r w:rsidR="005439CF" w:rsidRPr="005439CF">
        <w:rPr>
          <w:rFonts w:asciiTheme="majorHAnsi" w:hAnsiTheme="majorHAnsi" w:cstheme="majorHAnsi"/>
          <w:b/>
          <w:i/>
          <w:iCs/>
          <w:color w:val="171717" w:themeColor="background2" w:themeShade="1A"/>
          <w:spacing w:val="1"/>
          <w:sz w:val="20"/>
          <w:szCs w:val="20"/>
          <w:shd w:val="clear" w:color="auto" w:fill="FFFFFF"/>
        </w:rPr>
        <w:t xml:space="preserve"> « ne s’étonner de rien »</w:t>
      </w:r>
      <w:r w:rsidR="005439CF" w:rsidRPr="005439CF">
        <w:rPr>
          <w:rFonts w:asciiTheme="majorHAnsi" w:hAnsiTheme="majorHAnsi" w:cstheme="majorHAnsi"/>
          <w:b/>
          <w:color w:val="171717" w:themeColor="background2" w:themeShade="1A"/>
          <w:spacing w:val="1"/>
          <w:sz w:val="20"/>
          <w:szCs w:val="20"/>
          <w:shd w:val="clear" w:color="auto" w:fill="FFFFFF"/>
        </w:rPr>
        <w:t> sont des formules qui résument cette sagesse dont le langage courant conserve l’esprit lorsqu’il qualifie de « stoïque » une attitude impassible. Né à Athènes avec Zénon, Cléanthe et Chrysippe, le stoïcisme atteint son apogée à Rome avec Cicéron</w:t>
      </w:r>
      <w:r w:rsidR="005439CF">
        <w:rPr>
          <w:rFonts w:asciiTheme="majorHAnsi" w:hAnsiTheme="majorHAnsi" w:cstheme="majorHAnsi"/>
          <w:b/>
          <w:color w:val="171717" w:themeColor="background2" w:themeShade="1A"/>
          <w:spacing w:val="1"/>
          <w:sz w:val="20"/>
          <w:szCs w:val="20"/>
          <w:shd w:val="clear" w:color="auto" w:fill="FFFFFF"/>
        </w:rPr>
        <w:t xml:space="preserve">. </w:t>
      </w:r>
    </w:p>
    <w:p w:rsidR="004222BE" w:rsidRDefault="004222BE">
      <w:pPr>
        <w:pStyle w:val="Notedebasdepage"/>
      </w:pPr>
    </w:p>
  </w:footnote>
  <w:footnote w:id="7">
    <w:p w:rsidR="00D608CB" w:rsidRDefault="00D608CB">
      <w:pPr>
        <w:pStyle w:val="Notedebasdepage"/>
      </w:pPr>
      <w:r>
        <w:rPr>
          <w:rStyle w:val="Appelnotedebasdep"/>
        </w:rPr>
        <w:footnoteRef/>
      </w:r>
      <w:r>
        <w:t xml:space="preserve"> La morale de la fable </w:t>
      </w:r>
      <w:r w:rsidRPr="00D608CB">
        <w:rPr>
          <w:b/>
        </w:rPr>
        <w:t>le Loup et L’agneau</w:t>
      </w:r>
      <w:r>
        <w:t xml:space="preserve"> de la Fontaine</w:t>
      </w:r>
    </w:p>
  </w:footnote>
  <w:footnote w:id="8">
    <w:p w:rsidR="00DF41C4" w:rsidRDefault="00DF41C4">
      <w:pPr>
        <w:pStyle w:val="Notedebasdepage"/>
      </w:pPr>
      <w:r>
        <w:rPr>
          <w:rStyle w:val="Appelnotedebasdep"/>
        </w:rPr>
        <w:footnoteRef/>
      </w:r>
      <w:r w:rsidR="00200CC7">
        <w:t xml:space="preserve"> Le Misanthrope</w:t>
      </w:r>
      <w:r>
        <w:t>, Molière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08A8"/>
    <w:multiLevelType w:val="hybridMultilevel"/>
    <w:tmpl w:val="2C1C963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7D50D8"/>
    <w:multiLevelType w:val="hybridMultilevel"/>
    <w:tmpl w:val="9DC64A8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B1A3C9F"/>
    <w:multiLevelType w:val="hybridMultilevel"/>
    <w:tmpl w:val="3CE8DB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828FB"/>
    <w:rsid w:val="00017B30"/>
    <w:rsid w:val="001D4203"/>
    <w:rsid w:val="00200798"/>
    <w:rsid w:val="00200CC7"/>
    <w:rsid w:val="003274B5"/>
    <w:rsid w:val="00343220"/>
    <w:rsid w:val="003510A2"/>
    <w:rsid w:val="004215BF"/>
    <w:rsid w:val="004222BE"/>
    <w:rsid w:val="004811A6"/>
    <w:rsid w:val="005439CF"/>
    <w:rsid w:val="005A2532"/>
    <w:rsid w:val="00606230"/>
    <w:rsid w:val="006548B2"/>
    <w:rsid w:val="006C2D84"/>
    <w:rsid w:val="0072721F"/>
    <w:rsid w:val="007657F2"/>
    <w:rsid w:val="00774B10"/>
    <w:rsid w:val="007C64CB"/>
    <w:rsid w:val="00816C11"/>
    <w:rsid w:val="00890BE2"/>
    <w:rsid w:val="008C09D0"/>
    <w:rsid w:val="00A32E5A"/>
    <w:rsid w:val="00A331B8"/>
    <w:rsid w:val="00AD60D0"/>
    <w:rsid w:val="00AE11FF"/>
    <w:rsid w:val="00B15B95"/>
    <w:rsid w:val="00B46352"/>
    <w:rsid w:val="00B77740"/>
    <w:rsid w:val="00C1281C"/>
    <w:rsid w:val="00C144C3"/>
    <w:rsid w:val="00C5266E"/>
    <w:rsid w:val="00C559A6"/>
    <w:rsid w:val="00C66C1C"/>
    <w:rsid w:val="00C71FB6"/>
    <w:rsid w:val="00C828FB"/>
    <w:rsid w:val="00CE238B"/>
    <w:rsid w:val="00D00720"/>
    <w:rsid w:val="00D608CB"/>
    <w:rsid w:val="00DF41C4"/>
    <w:rsid w:val="00E00A07"/>
    <w:rsid w:val="00E11B87"/>
    <w:rsid w:val="00E2364A"/>
    <w:rsid w:val="00E86A1F"/>
    <w:rsid w:val="00F12192"/>
    <w:rsid w:val="00F56BE5"/>
    <w:rsid w:val="00FD68D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A1F"/>
  </w:style>
  <w:style w:type="paragraph" w:styleId="Titre1">
    <w:name w:val="heading 1"/>
    <w:basedOn w:val="Normal"/>
    <w:link w:val="Titre1Car"/>
    <w:uiPriority w:val="9"/>
    <w:qFormat/>
    <w:rsid w:val="007C64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7C64C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00720"/>
    <w:pPr>
      <w:ind w:left="720"/>
      <w:contextualSpacing/>
    </w:pPr>
  </w:style>
  <w:style w:type="paragraph" w:styleId="Notedebasdepage">
    <w:name w:val="footnote text"/>
    <w:basedOn w:val="Normal"/>
    <w:link w:val="NotedebasdepageCar"/>
    <w:uiPriority w:val="99"/>
    <w:semiHidden/>
    <w:unhideWhenUsed/>
    <w:rsid w:val="00E00A0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00A07"/>
    <w:rPr>
      <w:sz w:val="20"/>
      <w:szCs w:val="20"/>
    </w:rPr>
  </w:style>
  <w:style w:type="character" w:styleId="Appelnotedebasdep">
    <w:name w:val="footnote reference"/>
    <w:basedOn w:val="Policepardfaut"/>
    <w:uiPriority w:val="99"/>
    <w:semiHidden/>
    <w:unhideWhenUsed/>
    <w:rsid w:val="00E00A07"/>
    <w:rPr>
      <w:vertAlign w:val="superscript"/>
    </w:rPr>
  </w:style>
  <w:style w:type="character" w:styleId="Accentuation">
    <w:name w:val="Emphasis"/>
    <w:basedOn w:val="Policepardfaut"/>
    <w:uiPriority w:val="20"/>
    <w:qFormat/>
    <w:rsid w:val="00200798"/>
    <w:rPr>
      <w:i/>
      <w:iCs/>
    </w:rPr>
  </w:style>
  <w:style w:type="character" w:customStyle="1" w:styleId="Titre1Car">
    <w:name w:val="Titre 1 Car"/>
    <w:basedOn w:val="Policepardfaut"/>
    <w:link w:val="Titre1"/>
    <w:uiPriority w:val="9"/>
    <w:rsid w:val="007C64CB"/>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C64CB"/>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7C64C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7C64CB"/>
    <w:rPr>
      <w:color w:val="0000FF"/>
      <w:u w:val="single"/>
    </w:rPr>
  </w:style>
  <w:style w:type="character" w:customStyle="1" w:styleId="dropcap">
    <w:name w:val="dropcap"/>
    <w:basedOn w:val="Policepardfaut"/>
    <w:rsid w:val="008C09D0"/>
  </w:style>
  <w:style w:type="character" w:customStyle="1" w:styleId="idocauthorsource">
    <w:name w:val="idocauthorsource"/>
    <w:basedOn w:val="Policepardfaut"/>
    <w:rsid w:val="008C09D0"/>
  </w:style>
  <w:style w:type="character" w:customStyle="1" w:styleId="idoctitlesource">
    <w:name w:val="idoctitlesource"/>
    <w:basedOn w:val="Policepardfaut"/>
    <w:rsid w:val="008C09D0"/>
  </w:style>
  <w:style w:type="character" w:customStyle="1" w:styleId="idocillussource">
    <w:name w:val="idocillussource"/>
    <w:basedOn w:val="Policepardfaut"/>
    <w:rsid w:val="008C09D0"/>
  </w:style>
  <w:style w:type="paragraph" w:styleId="Textedebulles">
    <w:name w:val="Balloon Text"/>
    <w:basedOn w:val="Normal"/>
    <w:link w:val="TextedebullesCar"/>
    <w:uiPriority w:val="99"/>
    <w:semiHidden/>
    <w:unhideWhenUsed/>
    <w:rsid w:val="00200C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0CC7"/>
    <w:rPr>
      <w:rFonts w:ascii="Tahoma" w:hAnsi="Tahoma" w:cs="Tahoma"/>
      <w:sz w:val="16"/>
      <w:szCs w:val="16"/>
    </w:rPr>
  </w:style>
  <w:style w:type="paragraph" w:styleId="En-tte">
    <w:name w:val="header"/>
    <w:basedOn w:val="Normal"/>
    <w:link w:val="En-tteCar"/>
    <w:uiPriority w:val="99"/>
    <w:semiHidden/>
    <w:unhideWhenUsed/>
    <w:rsid w:val="00200CC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00CC7"/>
  </w:style>
  <w:style w:type="paragraph" w:styleId="Pieddepage">
    <w:name w:val="footer"/>
    <w:basedOn w:val="Normal"/>
    <w:link w:val="PieddepageCar"/>
    <w:uiPriority w:val="99"/>
    <w:semiHidden/>
    <w:unhideWhenUsed/>
    <w:rsid w:val="00200CC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00CC7"/>
  </w:style>
</w:styles>
</file>

<file path=word/webSettings.xml><?xml version="1.0" encoding="utf-8"?>
<w:webSettings xmlns:r="http://schemas.openxmlformats.org/officeDocument/2006/relationships" xmlns:w="http://schemas.openxmlformats.org/wordprocessingml/2006/main">
  <w:divs>
    <w:div w:id="718286644">
      <w:bodyDiv w:val="1"/>
      <w:marLeft w:val="0"/>
      <w:marRight w:val="0"/>
      <w:marTop w:val="0"/>
      <w:marBottom w:val="0"/>
      <w:divBdr>
        <w:top w:val="none" w:sz="0" w:space="0" w:color="auto"/>
        <w:left w:val="none" w:sz="0" w:space="0" w:color="auto"/>
        <w:bottom w:val="none" w:sz="0" w:space="0" w:color="auto"/>
        <w:right w:val="none" w:sz="0" w:space="0" w:color="auto"/>
      </w:divBdr>
    </w:div>
    <w:div w:id="1685594154">
      <w:bodyDiv w:val="1"/>
      <w:marLeft w:val="0"/>
      <w:marRight w:val="0"/>
      <w:marTop w:val="0"/>
      <w:marBottom w:val="0"/>
      <w:divBdr>
        <w:top w:val="none" w:sz="0" w:space="0" w:color="auto"/>
        <w:left w:val="none" w:sz="0" w:space="0" w:color="auto"/>
        <w:bottom w:val="none" w:sz="0" w:space="0" w:color="auto"/>
        <w:right w:val="none" w:sz="0" w:space="0" w:color="auto"/>
      </w:divBdr>
      <w:divsChild>
        <w:div w:id="1315524096">
          <w:marLeft w:val="-94"/>
          <w:marRight w:val="-94"/>
          <w:marTop w:val="0"/>
          <w:marBottom w:val="0"/>
          <w:divBdr>
            <w:top w:val="none" w:sz="0" w:space="0" w:color="auto"/>
            <w:left w:val="none" w:sz="0" w:space="0" w:color="auto"/>
            <w:bottom w:val="none" w:sz="0" w:space="0" w:color="auto"/>
            <w:right w:val="none" w:sz="0" w:space="0" w:color="auto"/>
          </w:divBdr>
          <w:divsChild>
            <w:div w:id="9485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90209">
      <w:bodyDiv w:val="1"/>
      <w:marLeft w:val="0"/>
      <w:marRight w:val="0"/>
      <w:marTop w:val="0"/>
      <w:marBottom w:val="0"/>
      <w:divBdr>
        <w:top w:val="none" w:sz="0" w:space="0" w:color="auto"/>
        <w:left w:val="none" w:sz="0" w:space="0" w:color="auto"/>
        <w:bottom w:val="none" w:sz="0" w:space="0" w:color="auto"/>
        <w:right w:val="none" w:sz="0" w:space="0" w:color="auto"/>
      </w:divBdr>
      <w:divsChild>
        <w:div w:id="1963228619">
          <w:marLeft w:val="0"/>
          <w:marRight w:val="0"/>
          <w:marTop w:val="0"/>
          <w:marBottom w:val="175"/>
          <w:divBdr>
            <w:top w:val="none" w:sz="0" w:space="0" w:color="auto"/>
            <w:left w:val="none" w:sz="0" w:space="0" w:color="auto"/>
            <w:bottom w:val="none" w:sz="0" w:space="0" w:color="auto"/>
            <w:right w:val="none" w:sz="0" w:space="0" w:color="auto"/>
          </w:divBdr>
        </w:div>
        <w:div w:id="1972130742">
          <w:marLeft w:val="0"/>
          <w:marRight w:val="0"/>
          <w:marTop w:val="0"/>
          <w:marBottom w:val="0"/>
          <w:divBdr>
            <w:top w:val="none" w:sz="0" w:space="0" w:color="auto"/>
            <w:left w:val="none" w:sz="0" w:space="0" w:color="auto"/>
            <w:bottom w:val="none" w:sz="0" w:space="0" w:color="auto"/>
            <w:right w:val="none" w:sz="0" w:space="0" w:color="auto"/>
          </w:divBdr>
        </w:div>
        <w:div w:id="1453551239">
          <w:marLeft w:val="-94"/>
          <w:marRight w:val="-94"/>
          <w:marTop w:val="0"/>
          <w:marBottom w:val="0"/>
          <w:divBdr>
            <w:top w:val="none" w:sz="0" w:space="0" w:color="auto"/>
            <w:left w:val="none" w:sz="0" w:space="0" w:color="auto"/>
            <w:bottom w:val="none" w:sz="0" w:space="0" w:color="auto"/>
            <w:right w:val="none" w:sz="0" w:space="0" w:color="auto"/>
          </w:divBdr>
          <w:divsChild>
            <w:div w:id="1010715425">
              <w:marLeft w:val="1139"/>
              <w:marRight w:val="0"/>
              <w:marTop w:val="0"/>
              <w:marBottom w:val="0"/>
              <w:divBdr>
                <w:top w:val="none" w:sz="0" w:space="0" w:color="auto"/>
                <w:left w:val="none" w:sz="0" w:space="0" w:color="auto"/>
                <w:bottom w:val="none" w:sz="0" w:space="0" w:color="auto"/>
                <w:right w:val="none" w:sz="0" w:space="0" w:color="auto"/>
              </w:divBdr>
              <w:divsChild>
                <w:div w:id="27382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890044">
      <w:bodyDiv w:val="1"/>
      <w:marLeft w:val="0"/>
      <w:marRight w:val="0"/>
      <w:marTop w:val="0"/>
      <w:marBottom w:val="0"/>
      <w:divBdr>
        <w:top w:val="none" w:sz="0" w:space="0" w:color="auto"/>
        <w:left w:val="none" w:sz="0" w:space="0" w:color="auto"/>
        <w:bottom w:val="none" w:sz="0" w:space="0" w:color="auto"/>
        <w:right w:val="none" w:sz="0" w:space="0" w:color="auto"/>
      </w:divBdr>
      <w:divsChild>
        <w:div w:id="1091051597">
          <w:marLeft w:val="0"/>
          <w:marRight w:val="0"/>
          <w:marTop w:val="188"/>
          <w:marBottom w:val="376"/>
          <w:divBdr>
            <w:top w:val="none" w:sz="0" w:space="0" w:color="auto"/>
            <w:left w:val="none" w:sz="0" w:space="0" w:color="auto"/>
            <w:bottom w:val="none" w:sz="0" w:space="0" w:color="auto"/>
            <w:right w:val="none" w:sz="0" w:space="0" w:color="auto"/>
          </w:divBdr>
          <w:divsChild>
            <w:div w:id="644896686">
              <w:marLeft w:val="0"/>
              <w:marRight w:val="0"/>
              <w:marTop w:val="0"/>
              <w:marBottom w:val="0"/>
              <w:divBdr>
                <w:top w:val="none" w:sz="0" w:space="0" w:color="auto"/>
                <w:left w:val="none" w:sz="0" w:space="0" w:color="auto"/>
                <w:bottom w:val="none" w:sz="0" w:space="0" w:color="auto"/>
                <w:right w:val="none" w:sz="0" w:space="0" w:color="auto"/>
              </w:divBdr>
              <w:divsChild>
                <w:div w:id="130666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69341">
          <w:marLeft w:val="0"/>
          <w:marRight w:val="0"/>
          <w:marTop w:val="0"/>
          <w:marBottom w:val="31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Baroqu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r.wikipedia.org/wiki/Po%C3%A9sie_lyriqu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erodote.net/Quatorze_ans_de_comedies_pour_acceder_a_l_immortalite-synthese-2764-551.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A3C8E-DAF5-401F-940A-A20B0325C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6132</TotalTime>
  <Pages>1</Pages>
  <Words>2032</Words>
  <Characters>11178</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MALEK ARBOUCHE</dc:creator>
  <cp:lastModifiedBy>MALEK ARBOUCHE</cp:lastModifiedBy>
  <cp:revision>10</cp:revision>
  <dcterms:created xsi:type="dcterms:W3CDTF">2024-02-28T18:03:00Z</dcterms:created>
  <dcterms:modified xsi:type="dcterms:W3CDTF">2024-03-10T22:42:00Z</dcterms:modified>
</cp:coreProperties>
</file>